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DD" w:rsidRDefault="007D1B7B" w:rsidP="00F85801">
      <w:pPr>
        <w:jc w:val="center"/>
        <w:rPr>
          <w:b/>
          <w:sz w:val="44"/>
          <w:szCs w:val="44"/>
        </w:rPr>
      </w:pPr>
      <w:bookmarkStart w:id="0" w:name="_Toc30832"/>
      <w:bookmarkStart w:id="1" w:name="_Toc19985"/>
      <w:bookmarkStart w:id="2" w:name="_Toc28165"/>
      <w:r>
        <w:rPr>
          <w:rFonts w:hint="eastAsia"/>
          <w:b/>
          <w:sz w:val="44"/>
          <w:szCs w:val="44"/>
        </w:rPr>
        <w:t xml:space="preserve">    </w:t>
      </w:r>
      <w:r w:rsidR="004B7384">
        <w:rPr>
          <w:rFonts w:hint="eastAsia"/>
          <w:b/>
          <w:sz w:val="44"/>
          <w:szCs w:val="44"/>
        </w:rPr>
        <w:t xml:space="preserve"> </w:t>
      </w:r>
    </w:p>
    <w:p w:rsidR="00F85801" w:rsidRDefault="00F85801" w:rsidP="00F85801">
      <w:pPr>
        <w:jc w:val="center"/>
        <w:rPr>
          <w:b/>
          <w:sz w:val="44"/>
          <w:szCs w:val="44"/>
        </w:rPr>
      </w:pPr>
      <w:r>
        <w:rPr>
          <w:noProof/>
        </w:rPr>
        <w:drawing>
          <wp:anchor distT="0" distB="0" distL="114300" distR="114300" simplePos="0" relativeHeight="251701248"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85801" w:rsidRPr="00C73A3A" w:rsidRDefault="00F85801" w:rsidP="00F85801">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85801" w:rsidRDefault="00892F64" w:rsidP="00F85801">
      <w:pPr>
        <w:jc w:val="center"/>
        <w:rPr>
          <w:b/>
          <w:sz w:val="44"/>
          <w:szCs w:val="44"/>
        </w:rPr>
      </w:pPr>
      <w:r>
        <w:rPr>
          <w:b/>
          <w:noProof/>
          <w:sz w:val="44"/>
          <w:szCs w:val="44"/>
        </w:rPr>
        <w:pict>
          <v:line id="_x0000_s2089" style="position:absolute;left:0;text-align:left;z-index:251700224" from="-1.5pt,6.45pt" to="432.7pt,6.45pt"/>
        </w:pict>
      </w:r>
    </w:p>
    <w:p w:rsidR="00F85801" w:rsidRDefault="00F85801" w:rsidP="00F85801">
      <w:pPr>
        <w:jc w:val="center"/>
        <w:rPr>
          <w:b/>
          <w:sz w:val="44"/>
          <w:szCs w:val="44"/>
        </w:rPr>
      </w:pPr>
    </w:p>
    <w:p w:rsidR="00F85801" w:rsidRDefault="00F85801" w:rsidP="00F85801">
      <w:pPr>
        <w:jc w:val="center"/>
        <w:rPr>
          <w:rFonts w:ascii="宋体" w:hAnsi="宋体"/>
          <w:b/>
          <w:sz w:val="36"/>
          <w:szCs w:val="36"/>
        </w:rPr>
      </w:pPr>
      <w:r w:rsidRPr="0023358D">
        <w:rPr>
          <w:rFonts w:ascii="宋体" w:hAnsi="宋体" w:hint="eastAsia"/>
          <w:b/>
          <w:sz w:val="36"/>
          <w:szCs w:val="36"/>
        </w:rPr>
        <w:t>中国工程建设协会标准</w:t>
      </w:r>
    </w:p>
    <w:p w:rsidR="005418E7" w:rsidRPr="0023358D" w:rsidRDefault="005418E7" w:rsidP="00F85801">
      <w:pPr>
        <w:jc w:val="center"/>
        <w:rPr>
          <w:rFonts w:ascii="宋体" w:hAnsi="宋体"/>
          <w:b/>
          <w:sz w:val="36"/>
          <w:szCs w:val="36"/>
        </w:rPr>
      </w:pPr>
    </w:p>
    <w:p w:rsidR="00F85801" w:rsidRPr="0023358D" w:rsidRDefault="00AD170A" w:rsidP="00F85801">
      <w:pPr>
        <w:jc w:val="center"/>
        <w:rPr>
          <w:rFonts w:ascii="黑体" w:eastAsia="黑体" w:hAnsi="黑体"/>
          <w:b/>
          <w:sz w:val="44"/>
          <w:szCs w:val="44"/>
        </w:rPr>
      </w:pPr>
      <w:r>
        <w:rPr>
          <w:rFonts w:ascii="黑体" w:eastAsia="黑体" w:hAnsi="黑体" w:hint="eastAsia"/>
          <w:b/>
          <w:sz w:val="44"/>
          <w:szCs w:val="44"/>
        </w:rPr>
        <w:t>石材粘贴应用技术规程</w:t>
      </w:r>
    </w:p>
    <w:p w:rsidR="00F85801" w:rsidRPr="00B3405D" w:rsidRDefault="00F85801" w:rsidP="00B3405D">
      <w:pPr>
        <w:jc w:val="center"/>
        <w:rPr>
          <w:b/>
          <w:spacing w:val="-4"/>
          <w:sz w:val="30"/>
          <w:szCs w:val="30"/>
        </w:rPr>
      </w:pPr>
      <w:r w:rsidRPr="0023358D">
        <w:rPr>
          <w:b/>
          <w:spacing w:val="-4"/>
          <w:sz w:val="30"/>
          <w:szCs w:val="30"/>
        </w:rPr>
        <w:t xml:space="preserve">Technical specification for </w:t>
      </w:r>
      <w:r w:rsidR="00AD46BA">
        <w:rPr>
          <w:rFonts w:hint="eastAsia"/>
          <w:b/>
          <w:spacing w:val="-4"/>
          <w:sz w:val="30"/>
          <w:szCs w:val="30"/>
        </w:rPr>
        <w:t xml:space="preserve">stone </w:t>
      </w:r>
      <w:r w:rsidR="00130A53">
        <w:rPr>
          <w:rFonts w:hint="eastAsia"/>
          <w:b/>
          <w:spacing w:val="-4"/>
          <w:sz w:val="30"/>
          <w:szCs w:val="30"/>
        </w:rPr>
        <w:t>stick</w:t>
      </w:r>
    </w:p>
    <w:p w:rsidR="00B3405D" w:rsidRPr="009234E1" w:rsidRDefault="00697CC4" w:rsidP="00B3405D">
      <w:pPr>
        <w:jc w:val="center"/>
        <w:rPr>
          <w:rFonts w:ascii="宋体" w:hAnsi="宋体"/>
          <w:b/>
          <w:color w:val="000000" w:themeColor="text1"/>
          <w:spacing w:val="-4"/>
          <w:sz w:val="30"/>
          <w:szCs w:val="30"/>
        </w:rPr>
      </w:pPr>
      <w:r>
        <w:rPr>
          <w:rFonts w:hint="eastAsia"/>
        </w:rPr>
        <w:t xml:space="preserve">  </w:t>
      </w:r>
      <w:r w:rsidR="00B3405D" w:rsidRPr="009234E1">
        <w:rPr>
          <w:rFonts w:ascii="宋体" w:hAnsi="宋体" w:hint="eastAsia"/>
          <w:b/>
          <w:color w:val="000000" w:themeColor="text1"/>
          <w:spacing w:val="-4"/>
          <w:sz w:val="30"/>
          <w:szCs w:val="30"/>
        </w:rPr>
        <w:t>(征求意见稿）</w:t>
      </w:r>
    </w:p>
    <w:p w:rsidR="00F85801" w:rsidRPr="00B3405D" w:rsidRDefault="00F85801" w:rsidP="00F85801"/>
    <w:p w:rsidR="00F85801" w:rsidRPr="002836DC" w:rsidRDefault="00F85801" w:rsidP="00A62659">
      <w:pPr>
        <w:pStyle w:val="11"/>
      </w:pPr>
    </w:p>
    <w:p w:rsidR="00F85801" w:rsidRDefault="00F85801" w:rsidP="00A62659">
      <w:pPr>
        <w:pStyle w:val="11"/>
      </w:pPr>
    </w:p>
    <w:p w:rsidR="00F85801" w:rsidRDefault="00F85801" w:rsidP="00A62659">
      <w:pPr>
        <w:pStyle w:val="11"/>
      </w:pPr>
    </w:p>
    <w:p w:rsidR="00AE07E6" w:rsidRDefault="00AE07E6" w:rsidP="00AE07E6"/>
    <w:p w:rsidR="00AE07E6" w:rsidRDefault="00AE07E6" w:rsidP="00AE07E6"/>
    <w:p w:rsidR="00AE07E6" w:rsidRDefault="00AE07E6" w:rsidP="00AE07E6"/>
    <w:p w:rsidR="00AE07E6" w:rsidRDefault="00AE07E6" w:rsidP="00AE07E6"/>
    <w:p w:rsidR="00AE07E6" w:rsidRDefault="00AE07E6" w:rsidP="00AE07E6"/>
    <w:p w:rsidR="00851AAB" w:rsidRDefault="00851AAB">
      <w:pPr>
        <w:widowControl/>
        <w:jc w:val="left"/>
        <w:rPr>
          <w:rFonts w:ascii="宋体" w:hAnsi="宋体"/>
          <w:b/>
          <w:sz w:val="32"/>
          <w:szCs w:val="32"/>
        </w:rPr>
      </w:pPr>
      <w:bookmarkStart w:id="3" w:name="_Toc460853766"/>
      <w:bookmarkStart w:id="4" w:name="_Toc489454181"/>
      <w:bookmarkStart w:id="5" w:name="_Toc512357049"/>
      <w:bookmarkStart w:id="6" w:name="_Toc522720620"/>
      <w:r>
        <w:rPr>
          <w:rFonts w:ascii="宋体" w:hAnsi="宋体"/>
          <w:b/>
          <w:sz w:val="32"/>
          <w:szCs w:val="32"/>
        </w:rPr>
        <w:br w:type="page"/>
      </w:r>
    </w:p>
    <w:p w:rsidR="00F85801" w:rsidRPr="00C01D25" w:rsidRDefault="00F85801" w:rsidP="00C01D25">
      <w:pPr>
        <w:keepNext/>
        <w:keepLines/>
        <w:spacing w:before="340" w:after="330"/>
        <w:jc w:val="center"/>
        <w:outlineLvl w:val="0"/>
        <w:rPr>
          <w:rFonts w:ascii="宋体" w:hAnsi="宋体"/>
          <w:b/>
          <w:sz w:val="32"/>
          <w:szCs w:val="32"/>
        </w:rPr>
      </w:pPr>
      <w:r w:rsidRPr="00C01D25">
        <w:rPr>
          <w:rFonts w:ascii="宋体" w:hAnsi="宋体" w:hint="eastAsia"/>
          <w:b/>
          <w:sz w:val="32"/>
          <w:szCs w:val="32"/>
        </w:rPr>
        <w:lastRenderedPageBreak/>
        <w:t>前    言</w:t>
      </w:r>
      <w:bookmarkEnd w:id="3"/>
      <w:bookmarkEnd w:id="4"/>
      <w:bookmarkEnd w:id="5"/>
      <w:bookmarkEnd w:id="6"/>
    </w:p>
    <w:p w:rsidR="00F85801" w:rsidRDefault="00F85801" w:rsidP="00A62659">
      <w:pPr>
        <w:pStyle w:val="11"/>
      </w:pPr>
    </w:p>
    <w:p w:rsidR="00F85801" w:rsidRDefault="00F85801" w:rsidP="00F85801">
      <w:pPr>
        <w:spacing w:line="360" w:lineRule="auto"/>
        <w:ind w:firstLineChars="200" w:firstLine="480"/>
        <w:rPr>
          <w:sz w:val="24"/>
          <w:szCs w:val="24"/>
        </w:rPr>
      </w:pPr>
      <w:r>
        <w:rPr>
          <w:rFonts w:hint="eastAsia"/>
          <w:sz w:val="24"/>
          <w:szCs w:val="24"/>
        </w:rPr>
        <w:t>根据中国工程建设标准化协会《关于印发</w:t>
      </w:r>
      <w:r>
        <w:rPr>
          <w:rFonts w:hint="eastAsia"/>
          <w:sz w:val="24"/>
          <w:szCs w:val="24"/>
        </w:rPr>
        <w:t>201</w:t>
      </w:r>
      <w:r w:rsidR="00AD46BA">
        <w:rPr>
          <w:rFonts w:hint="eastAsia"/>
          <w:sz w:val="24"/>
          <w:szCs w:val="24"/>
        </w:rPr>
        <w:t>6</w:t>
      </w:r>
      <w:r>
        <w:rPr>
          <w:rFonts w:hint="eastAsia"/>
          <w:sz w:val="24"/>
          <w:szCs w:val="24"/>
        </w:rPr>
        <w:t>年第二批工程建设协会标准制订、修订计划的通知》</w:t>
      </w:r>
      <w:r w:rsidR="007605B5" w:rsidRPr="007605B5">
        <w:rPr>
          <w:sz w:val="24"/>
          <w:szCs w:val="24"/>
        </w:rPr>
        <w:t>（建标协字</w:t>
      </w:r>
      <w:r w:rsidR="007605B5" w:rsidRPr="007605B5">
        <w:rPr>
          <w:sz w:val="24"/>
          <w:szCs w:val="24"/>
        </w:rPr>
        <w:t>[201</w:t>
      </w:r>
      <w:r w:rsidR="007605B5" w:rsidRPr="007605B5">
        <w:rPr>
          <w:rFonts w:hint="eastAsia"/>
          <w:sz w:val="24"/>
          <w:szCs w:val="24"/>
        </w:rPr>
        <w:t>6</w:t>
      </w:r>
      <w:r w:rsidR="007605B5" w:rsidRPr="007605B5">
        <w:rPr>
          <w:sz w:val="24"/>
          <w:szCs w:val="24"/>
        </w:rPr>
        <w:t>]</w:t>
      </w:r>
      <w:r w:rsidR="007605B5" w:rsidRPr="007605B5">
        <w:rPr>
          <w:rFonts w:hint="eastAsia"/>
          <w:sz w:val="24"/>
          <w:szCs w:val="24"/>
        </w:rPr>
        <w:t>084</w:t>
      </w:r>
      <w:r w:rsidR="007605B5" w:rsidRPr="007605B5">
        <w:rPr>
          <w:sz w:val="24"/>
          <w:szCs w:val="24"/>
        </w:rPr>
        <w:t>号）</w:t>
      </w:r>
      <w:r>
        <w:rPr>
          <w:rFonts w:hint="eastAsia"/>
          <w:sz w:val="24"/>
          <w:szCs w:val="24"/>
        </w:rPr>
        <w:t>的要求，规程</w:t>
      </w:r>
      <w:r w:rsidRPr="003C60A5">
        <w:rPr>
          <w:rFonts w:hint="eastAsia"/>
          <w:sz w:val="24"/>
          <w:szCs w:val="24"/>
        </w:rPr>
        <w:t>编制组在广泛调查研究，认真总结实践经验，参考有关国际标准和国外先进标准，并</w:t>
      </w:r>
      <w:r w:rsidR="007605B5">
        <w:rPr>
          <w:rFonts w:hint="eastAsia"/>
          <w:sz w:val="24"/>
          <w:szCs w:val="24"/>
        </w:rPr>
        <w:t>在</w:t>
      </w:r>
      <w:r w:rsidRPr="003C60A5">
        <w:rPr>
          <w:rFonts w:hint="eastAsia"/>
          <w:sz w:val="24"/>
          <w:szCs w:val="24"/>
        </w:rPr>
        <w:t>广泛征求意见</w:t>
      </w:r>
      <w:r w:rsidR="007605B5">
        <w:rPr>
          <w:rFonts w:hint="eastAsia"/>
          <w:sz w:val="24"/>
          <w:szCs w:val="24"/>
        </w:rPr>
        <w:t>的</w:t>
      </w:r>
      <w:r w:rsidRPr="003C60A5">
        <w:rPr>
          <w:rFonts w:hint="eastAsia"/>
          <w:sz w:val="24"/>
          <w:szCs w:val="24"/>
        </w:rPr>
        <w:t>基础上，</w:t>
      </w:r>
      <w:r>
        <w:rPr>
          <w:rFonts w:hint="eastAsia"/>
          <w:sz w:val="24"/>
          <w:szCs w:val="24"/>
        </w:rPr>
        <w:t>制订本规程。</w:t>
      </w:r>
    </w:p>
    <w:p w:rsidR="00F85801" w:rsidRDefault="00F85801" w:rsidP="00F85801">
      <w:pPr>
        <w:spacing w:line="360" w:lineRule="auto"/>
        <w:ind w:firstLineChars="200" w:firstLine="480"/>
        <w:rPr>
          <w:sz w:val="24"/>
          <w:szCs w:val="24"/>
        </w:rPr>
      </w:pPr>
      <w:r>
        <w:rPr>
          <w:rFonts w:hint="eastAsia"/>
          <w:sz w:val="24"/>
          <w:szCs w:val="24"/>
        </w:rPr>
        <w:t>本规程</w:t>
      </w:r>
      <w:r w:rsidR="00010FD1">
        <w:rPr>
          <w:rFonts w:hint="eastAsia"/>
          <w:sz w:val="24"/>
          <w:szCs w:val="24"/>
        </w:rPr>
        <w:t>共分为</w:t>
      </w:r>
      <w:r w:rsidR="00032025">
        <w:rPr>
          <w:rFonts w:hint="eastAsia"/>
          <w:sz w:val="24"/>
          <w:szCs w:val="24"/>
        </w:rPr>
        <w:t>6</w:t>
      </w:r>
      <w:r w:rsidR="00010FD1">
        <w:rPr>
          <w:rFonts w:hint="eastAsia"/>
          <w:sz w:val="24"/>
          <w:szCs w:val="24"/>
        </w:rPr>
        <w:t>章，</w:t>
      </w:r>
      <w:r>
        <w:rPr>
          <w:rFonts w:hint="eastAsia"/>
          <w:sz w:val="24"/>
          <w:szCs w:val="24"/>
        </w:rPr>
        <w:t>主要内容包括：总则、术语、材料、设计、施工、</w:t>
      </w:r>
      <w:r w:rsidR="00AD46BA">
        <w:rPr>
          <w:rFonts w:hint="eastAsia"/>
          <w:sz w:val="24"/>
          <w:szCs w:val="24"/>
        </w:rPr>
        <w:t>质量</w:t>
      </w:r>
      <w:r>
        <w:rPr>
          <w:rFonts w:hint="eastAsia"/>
          <w:sz w:val="24"/>
          <w:szCs w:val="24"/>
        </w:rPr>
        <w:t>验收。</w:t>
      </w:r>
    </w:p>
    <w:p w:rsidR="00F85801" w:rsidRPr="003C60A5" w:rsidRDefault="00F85801" w:rsidP="00F85801">
      <w:pPr>
        <w:spacing w:line="360" w:lineRule="auto"/>
        <w:ind w:firstLineChars="200" w:firstLine="480"/>
        <w:rPr>
          <w:sz w:val="24"/>
          <w:szCs w:val="24"/>
        </w:rPr>
      </w:pPr>
      <w:r w:rsidRPr="003C60A5">
        <w:rPr>
          <w:rFonts w:hint="eastAsia"/>
          <w:sz w:val="24"/>
          <w:szCs w:val="24"/>
        </w:rPr>
        <w:t>本规程由中国工程建设标准化协会</w:t>
      </w:r>
      <w:r>
        <w:rPr>
          <w:rFonts w:hint="eastAsia"/>
          <w:sz w:val="24"/>
          <w:szCs w:val="24"/>
        </w:rPr>
        <w:t>建筑与市政工程产品应用分会</w:t>
      </w:r>
      <w:r w:rsidRPr="003C60A5">
        <w:rPr>
          <w:rFonts w:hint="eastAsia"/>
          <w:sz w:val="24"/>
          <w:szCs w:val="24"/>
        </w:rPr>
        <w:t>归口管理</w:t>
      </w:r>
      <w:r>
        <w:rPr>
          <w:rFonts w:hint="eastAsia"/>
          <w:sz w:val="24"/>
          <w:szCs w:val="24"/>
        </w:rPr>
        <w:t>，由中国建筑标准设计研究院有限公司负责具体技术内容的解释，</w:t>
      </w:r>
      <w:r w:rsidRPr="00170E16">
        <w:rPr>
          <w:rFonts w:hint="eastAsia"/>
          <w:sz w:val="24"/>
          <w:szCs w:val="24"/>
        </w:rPr>
        <w:t>在执行过程中如有意见或建议，请寄往</w:t>
      </w:r>
      <w:r w:rsidR="0062180D">
        <w:rPr>
          <w:rFonts w:hint="eastAsia"/>
          <w:sz w:val="24"/>
          <w:szCs w:val="24"/>
        </w:rPr>
        <w:t>解释单位</w:t>
      </w:r>
      <w:r>
        <w:rPr>
          <w:rFonts w:hint="eastAsia"/>
          <w:sz w:val="24"/>
          <w:szCs w:val="24"/>
        </w:rPr>
        <w:t>（地址：北京市海淀区首体南路</w:t>
      </w:r>
      <w:r>
        <w:rPr>
          <w:rFonts w:hint="eastAsia"/>
          <w:sz w:val="24"/>
          <w:szCs w:val="24"/>
        </w:rPr>
        <w:t>9</w:t>
      </w:r>
      <w:r>
        <w:rPr>
          <w:rFonts w:hint="eastAsia"/>
          <w:sz w:val="24"/>
          <w:szCs w:val="24"/>
        </w:rPr>
        <w:t>号主语国际</w:t>
      </w:r>
      <w:r>
        <w:rPr>
          <w:rFonts w:hint="eastAsia"/>
          <w:sz w:val="24"/>
          <w:szCs w:val="24"/>
        </w:rPr>
        <w:t>5</w:t>
      </w:r>
      <w:r>
        <w:rPr>
          <w:rFonts w:hint="eastAsia"/>
          <w:sz w:val="24"/>
          <w:szCs w:val="24"/>
        </w:rPr>
        <w:t>号楼</w:t>
      </w:r>
      <w:r>
        <w:rPr>
          <w:rFonts w:hint="eastAsia"/>
          <w:sz w:val="24"/>
          <w:szCs w:val="24"/>
        </w:rPr>
        <w:t>7</w:t>
      </w:r>
      <w:r>
        <w:rPr>
          <w:rFonts w:hint="eastAsia"/>
          <w:sz w:val="24"/>
          <w:szCs w:val="24"/>
        </w:rPr>
        <w:t>层，邮编：</w:t>
      </w:r>
      <w:r>
        <w:rPr>
          <w:rFonts w:hint="eastAsia"/>
          <w:sz w:val="24"/>
          <w:szCs w:val="24"/>
        </w:rPr>
        <w:t>100048</w:t>
      </w:r>
      <w:r>
        <w:rPr>
          <w:rFonts w:hint="eastAsia"/>
          <w:sz w:val="24"/>
          <w:szCs w:val="24"/>
        </w:rPr>
        <w:t>）。</w:t>
      </w:r>
    </w:p>
    <w:p w:rsidR="00F85801" w:rsidRDefault="00F85801" w:rsidP="00F85801">
      <w:pPr>
        <w:spacing w:line="360" w:lineRule="auto"/>
        <w:ind w:firstLineChars="200" w:firstLine="480"/>
        <w:rPr>
          <w:sz w:val="24"/>
          <w:szCs w:val="24"/>
        </w:rPr>
      </w:pPr>
      <w:r>
        <w:rPr>
          <w:rFonts w:hint="eastAsia"/>
          <w:sz w:val="24"/>
          <w:szCs w:val="24"/>
        </w:rPr>
        <w:t>主编单位：中国建筑标准设计研究院有限公司</w:t>
      </w:r>
    </w:p>
    <w:p w:rsidR="00F85801" w:rsidRDefault="00AD46BA" w:rsidP="00AD46BA">
      <w:pPr>
        <w:spacing w:line="360" w:lineRule="auto"/>
        <w:ind w:firstLineChars="700" w:firstLine="1680"/>
        <w:rPr>
          <w:sz w:val="24"/>
          <w:szCs w:val="24"/>
        </w:rPr>
      </w:pPr>
      <w:r w:rsidRPr="00AD46BA">
        <w:rPr>
          <w:rFonts w:hint="eastAsia"/>
          <w:sz w:val="24"/>
          <w:szCs w:val="24"/>
        </w:rPr>
        <w:t>上海爱迪技术发展有限公司</w:t>
      </w:r>
    </w:p>
    <w:p w:rsidR="00F85801" w:rsidRDefault="00F85801" w:rsidP="00F85801">
      <w:pPr>
        <w:spacing w:line="360" w:lineRule="auto"/>
        <w:ind w:firstLineChars="200" w:firstLine="480"/>
        <w:rPr>
          <w:sz w:val="24"/>
          <w:szCs w:val="24"/>
        </w:rPr>
      </w:pPr>
      <w:r>
        <w:rPr>
          <w:rFonts w:hint="eastAsia"/>
          <w:sz w:val="24"/>
          <w:szCs w:val="24"/>
        </w:rPr>
        <w:t>参编单位：</w:t>
      </w:r>
    </w:p>
    <w:p w:rsidR="00E02563" w:rsidRPr="00A60D87" w:rsidRDefault="00E02563" w:rsidP="00A60D87">
      <w:pPr>
        <w:spacing w:line="360" w:lineRule="auto"/>
        <w:ind w:firstLineChars="700" w:firstLine="1680"/>
        <w:rPr>
          <w:rFonts w:ascii="Arial" w:hAnsi="Arial" w:cs="Arial"/>
          <w:sz w:val="24"/>
          <w:szCs w:val="24"/>
        </w:rPr>
      </w:pPr>
    </w:p>
    <w:p w:rsidR="00E02563" w:rsidRDefault="00F85801" w:rsidP="00E02563">
      <w:pPr>
        <w:spacing w:line="360" w:lineRule="auto"/>
        <w:ind w:firstLineChars="200" w:firstLine="480"/>
        <w:rPr>
          <w:sz w:val="24"/>
          <w:szCs w:val="24"/>
        </w:rPr>
      </w:pPr>
      <w:r>
        <w:rPr>
          <w:rFonts w:hint="eastAsia"/>
          <w:sz w:val="24"/>
          <w:szCs w:val="24"/>
        </w:rPr>
        <w:t>主要起草人：</w:t>
      </w:r>
    </w:p>
    <w:p w:rsidR="00F85801" w:rsidRDefault="00E02563" w:rsidP="00E02563">
      <w:pPr>
        <w:spacing w:line="360" w:lineRule="auto"/>
        <w:ind w:firstLineChars="200" w:firstLine="480"/>
        <w:rPr>
          <w:sz w:val="24"/>
          <w:szCs w:val="24"/>
        </w:rPr>
      </w:pPr>
      <w:r>
        <w:rPr>
          <w:sz w:val="24"/>
          <w:szCs w:val="24"/>
        </w:rPr>
        <w:t xml:space="preserve"> </w:t>
      </w:r>
    </w:p>
    <w:p w:rsidR="00F85801" w:rsidRDefault="00F85801" w:rsidP="00F85801">
      <w:pPr>
        <w:spacing w:line="360" w:lineRule="auto"/>
        <w:ind w:firstLineChars="800" w:firstLine="1920"/>
        <w:rPr>
          <w:sz w:val="24"/>
          <w:szCs w:val="24"/>
        </w:rPr>
      </w:pPr>
    </w:p>
    <w:p w:rsidR="00F85801" w:rsidRDefault="00F85801" w:rsidP="00F85801">
      <w:pPr>
        <w:spacing w:line="360" w:lineRule="auto"/>
        <w:ind w:firstLineChars="200" w:firstLine="480"/>
        <w:rPr>
          <w:sz w:val="24"/>
          <w:szCs w:val="24"/>
        </w:rPr>
      </w:pPr>
      <w:r>
        <w:rPr>
          <w:rFonts w:hint="eastAsia"/>
          <w:sz w:val="24"/>
          <w:szCs w:val="24"/>
        </w:rPr>
        <w:t>主要审查人：</w:t>
      </w:r>
    </w:p>
    <w:p w:rsidR="00F85801" w:rsidRDefault="00F85801" w:rsidP="00F85801">
      <w:pPr>
        <w:spacing w:line="360" w:lineRule="auto"/>
        <w:ind w:firstLineChars="200" w:firstLine="480"/>
        <w:rPr>
          <w:sz w:val="24"/>
          <w:szCs w:val="24"/>
        </w:rPr>
      </w:pPr>
    </w:p>
    <w:p w:rsidR="00F85801" w:rsidRDefault="00F85801" w:rsidP="00F85801">
      <w:pPr>
        <w:ind w:firstLineChars="200" w:firstLine="480"/>
        <w:rPr>
          <w:sz w:val="24"/>
          <w:szCs w:val="24"/>
        </w:rPr>
        <w:sectPr w:rsidR="00F85801" w:rsidSect="0010301F">
          <w:footerReference w:type="default" r:id="rId9"/>
          <w:pgSz w:w="11906" w:h="16838"/>
          <w:pgMar w:top="1440" w:right="1800" w:bottom="1440" w:left="1800" w:header="851" w:footer="992" w:gutter="0"/>
          <w:pgNumType w:start="1"/>
          <w:cols w:space="720"/>
          <w:docGrid w:type="lines" w:linePitch="312"/>
        </w:sectPr>
      </w:pPr>
    </w:p>
    <w:p w:rsidR="00F85801" w:rsidRPr="009865CF" w:rsidRDefault="00F85801" w:rsidP="00A62659">
      <w:pPr>
        <w:pStyle w:val="11"/>
      </w:pPr>
    </w:p>
    <w:p w:rsidR="00F85801" w:rsidRDefault="00F85801" w:rsidP="00A62659">
      <w:pPr>
        <w:pStyle w:val="11"/>
        <w:sectPr w:rsidR="00F85801" w:rsidSect="0010301F">
          <w:headerReference w:type="default" r:id="rId10"/>
          <w:footerReference w:type="default" r:id="rId11"/>
          <w:type w:val="continuous"/>
          <w:pgSz w:w="11906" w:h="16838"/>
          <w:pgMar w:top="1440" w:right="1800" w:bottom="1440" w:left="1800" w:header="851" w:footer="992" w:gutter="0"/>
          <w:pgNumType w:start="1"/>
          <w:cols w:space="720"/>
          <w:docGrid w:type="lines" w:linePitch="312"/>
        </w:sectPr>
      </w:pPr>
    </w:p>
    <w:p w:rsidR="002A5CA6" w:rsidRDefault="00F85801" w:rsidP="00C61E7F">
      <w:pPr>
        <w:keepNext/>
        <w:keepLines/>
        <w:spacing w:line="360" w:lineRule="auto"/>
        <w:jc w:val="center"/>
        <w:outlineLvl w:val="0"/>
        <w:rPr>
          <w:noProof/>
        </w:rPr>
      </w:pPr>
      <w:bookmarkStart w:id="7" w:name="_Toc460853767"/>
      <w:bookmarkStart w:id="8" w:name="_Toc489454182"/>
      <w:bookmarkStart w:id="9" w:name="_Toc512357050"/>
      <w:bookmarkStart w:id="10" w:name="_Toc522720621"/>
      <w:bookmarkEnd w:id="0"/>
      <w:bookmarkEnd w:id="1"/>
      <w:bookmarkEnd w:id="2"/>
      <w:r w:rsidRPr="00B13BFE">
        <w:rPr>
          <w:rFonts w:ascii="宋体" w:hAnsi="宋体" w:hint="eastAsia"/>
          <w:b/>
          <w:sz w:val="32"/>
          <w:szCs w:val="32"/>
        </w:rPr>
        <w:lastRenderedPageBreak/>
        <w:t xml:space="preserve">目 </w:t>
      </w:r>
      <w:r w:rsidRPr="00B13BFE">
        <w:rPr>
          <w:rFonts w:hAnsi="宋体" w:hint="eastAsia"/>
          <w:b/>
          <w:bCs/>
          <w:kern w:val="44"/>
          <w:sz w:val="32"/>
          <w:szCs w:val="32"/>
        </w:rPr>
        <w:t xml:space="preserve"> </w:t>
      </w:r>
      <w:r w:rsidRPr="00B13BFE">
        <w:rPr>
          <w:rFonts w:ascii="宋体" w:hAnsi="宋体" w:hint="eastAsia"/>
          <w:b/>
          <w:sz w:val="32"/>
          <w:szCs w:val="32"/>
        </w:rPr>
        <w:t>次</w:t>
      </w:r>
      <w:bookmarkEnd w:id="7"/>
      <w:bookmarkEnd w:id="8"/>
      <w:bookmarkEnd w:id="9"/>
      <w:bookmarkEnd w:id="10"/>
      <w:r w:rsidR="00892F64" w:rsidRPr="00892F64">
        <w:rPr>
          <w:caps/>
        </w:rPr>
        <w:fldChar w:fldCharType="begin"/>
      </w:r>
      <w:r w:rsidRPr="00C61E7F">
        <w:instrText xml:space="preserve">TOC \o "1-2" \h  \u </w:instrText>
      </w:r>
      <w:r w:rsidR="00892F64" w:rsidRPr="00892F64">
        <w:rPr>
          <w:caps/>
        </w:rPr>
        <w:fldChar w:fldCharType="separate"/>
      </w:r>
    </w:p>
    <w:p w:rsidR="002A5CA6" w:rsidRPr="002A5CA6" w:rsidRDefault="00892F64" w:rsidP="002A5CA6">
      <w:pPr>
        <w:pStyle w:val="11"/>
        <w:rPr>
          <w:rFonts w:eastAsiaTheme="minorEastAsia"/>
          <w:bCs w:val="0"/>
          <w:color w:val="auto"/>
          <w:kern w:val="2"/>
          <w:sz w:val="24"/>
          <w:szCs w:val="24"/>
        </w:rPr>
      </w:pPr>
      <w:hyperlink w:anchor="_Toc522720623" w:history="1">
        <w:r w:rsidR="002A5CA6" w:rsidRPr="002A5CA6">
          <w:rPr>
            <w:rStyle w:val="afc"/>
            <w:rFonts w:eastAsiaTheme="minorEastAsia"/>
            <w:sz w:val="24"/>
            <w:szCs w:val="24"/>
          </w:rPr>
          <w:t xml:space="preserve">1  </w:t>
        </w:r>
        <w:r w:rsidR="002A5CA6" w:rsidRPr="002A5CA6">
          <w:rPr>
            <w:rStyle w:val="afc"/>
            <w:rFonts w:eastAsiaTheme="minorEastAsia" w:hAnsiTheme="minorEastAsia"/>
            <w:sz w:val="24"/>
            <w:szCs w:val="24"/>
          </w:rPr>
          <w:t>总</w:t>
        </w:r>
        <w:r w:rsidR="00F35997">
          <w:rPr>
            <w:rStyle w:val="afc"/>
            <w:rFonts w:eastAsiaTheme="minorEastAsia" w:hint="eastAsia"/>
            <w:sz w:val="24"/>
            <w:szCs w:val="24"/>
          </w:rPr>
          <w:t xml:space="preserve">    </w:t>
        </w:r>
        <w:r w:rsidR="002A5CA6" w:rsidRPr="002A5CA6">
          <w:rPr>
            <w:rStyle w:val="afc"/>
            <w:rFonts w:eastAsiaTheme="minorEastAsia" w:hAnsiTheme="minorEastAsia"/>
            <w:sz w:val="24"/>
            <w:szCs w:val="24"/>
          </w:rPr>
          <w:t>则</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_Toc522720623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1</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24" w:history="1">
        <w:r w:rsidR="002A5CA6" w:rsidRPr="002A5CA6">
          <w:rPr>
            <w:rStyle w:val="afc"/>
            <w:rFonts w:eastAsiaTheme="minorEastAsia"/>
            <w:sz w:val="24"/>
            <w:szCs w:val="24"/>
          </w:rPr>
          <w:t xml:space="preserve">2  </w:t>
        </w:r>
        <w:r w:rsidR="002A5CA6" w:rsidRPr="002A5CA6">
          <w:rPr>
            <w:rStyle w:val="afc"/>
            <w:rFonts w:eastAsiaTheme="minorEastAsia" w:hAnsiTheme="minorEastAsia"/>
            <w:sz w:val="24"/>
            <w:szCs w:val="24"/>
          </w:rPr>
          <w:t>术</w:t>
        </w:r>
        <w:r w:rsidR="002A5CA6" w:rsidRPr="002A5CA6">
          <w:rPr>
            <w:rStyle w:val="afc"/>
            <w:rFonts w:eastAsiaTheme="minorEastAsia"/>
            <w:sz w:val="24"/>
            <w:szCs w:val="24"/>
          </w:rPr>
          <w:t xml:space="preserve">  </w:t>
        </w:r>
        <w:r w:rsidR="00F35997">
          <w:rPr>
            <w:rStyle w:val="afc"/>
            <w:rFonts w:eastAsiaTheme="minorEastAsia" w:hint="eastAsia"/>
            <w:sz w:val="24"/>
            <w:szCs w:val="24"/>
          </w:rPr>
          <w:t xml:space="preserve">  </w:t>
        </w:r>
        <w:r w:rsidR="002A5CA6" w:rsidRPr="002A5CA6">
          <w:rPr>
            <w:rStyle w:val="afc"/>
            <w:rFonts w:eastAsiaTheme="minorEastAsia" w:hAnsiTheme="minorEastAsia"/>
            <w:sz w:val="24"/>
            <w:szCs w:val="24"/>
          </w:rPr>
          <w:t>语</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_Toc522720624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2</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25" w:history="1">
        <w:r w:rsidR="002A5CA6" w:rsidRPr="002A5CA6">
          <w:rPr>
            <w:rStyle w:val="afc"/>
            <w:rFonts w:eastAsiaTheme="minorEastAsia"/>
            <w:sz w:val="24"/>
            <w:szCs w:val="24"/>
          </w:rPr>
          <w:t xml:space="preserve">3  </w:t>
        </w:r>
        <w:r w:rsidR="002A5CA6" w:rsidRPr="002A5CA6">
          <w:rPr>
            <w:rStyle w:val="afc"/>
            <w:rFonts w:eastAsiaTheme="minorEastAsia" w:hAnsiTheme="minorEastAsia"/>
            <w:sz w:val="24"/>
            <w:szCs w:val="24"/>
          </w:rPr>
          <w:t>材</w:t>
        </w:r>
        <w:r w:rsidR="002A5CA6" w:rsidRPr="002A5CA6">
          <w:rPr>
            <w:rStyle w:val="afc"/>
            <w:rFonts w:eastAsiaTheme="minorEastAsia"/>
            <w:sz w:val="24"/>
            <w:szCs w:val="24"/>
          </w:rPr>
          <w:t xml:space="preserve">  </w:t>
        </w:r>
        <w:r w:rsidR="00F35997">
          <w:rPr>
            <w:rStyle w:val="afc"/>
            <w:rFonts w:eastAsiaTheme="minorEastAsia" w:hint="eastAsia"/>
            <w:sz w:val="24"/>
            <w:szCs w:val="24"/>
          </w:rPr>
          <w:t xml:space="preserve">  </w:t>
        </w:r>
        <w:r w:rsidR="002A5CA6" w:rsidRPr="002A5CA6">
          <w:rPr>
            <w:rStyle w:val="afc"/>
            <w:rFonts w:eastAsiaTheme="minorEastAsia" w:hAnsiTheme="minorEastAsia"/>
            <w:sz w:val="24"/>
            <w:szCs w:val="24"/>
          </w:rPr>
          <w:t>料</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_Toc522720625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4</w:t>
        </w:r>
        <w:r w:rsidRPr="002A5CA6">
          <w:rPr>
            <w:rFonts w:eastAsiaTheme="minorEastAsia"/>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26" w:history="1">
        <w:r w:rsidR="002A5CA6" w:rsidRPr="002A5CA6">
          <w:rPr>
            <w:rStyle w:val="afc"/>
            <w:rFonts w:eastAsiaTheme="minorEastAsia"/>
            <w:noProof/>
            <w:kern w:val="0"/>
            <w:sz w:val="24"/>
            <w:szCs w:val="24"/>
          </w:rPr>
          <w:t xml:space="preserve">3.1  </w:t>
        </w:r>
        <w:r w:rsidR="002A5CA6" w:rsidRPr="002A5CA6">
          <w:rPr>
            <w:rStyle w:val="afc"/>
            <w:rFonts w:eastAsiaTheme="minorEastAsia" w:hAnsiTheme="minorEastAsia"/>
            <w:noProof/>
            <w:kern w:val="0"/>
            <w:sz w:val="24"/>
            <w:szCs w:val="24"/>
          </w:rPr>
          <w:t>一</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般</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规</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定</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_Toc522720626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4</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27" w:history="1">
        <w:r w:rsidR="002A5CA6" w:rsidRPr="002A5CA6">
          <w:rPr>
            <w:rStyle w:val="afc"/>
            <w:rFonts w:eastAsiaTheme="minorEastAsia"/>
            <w:noProof/>
            <w:kern w:val="0"/>
            <w:sz w:val="24"/>
            <w:szCs w:val="24"/>
          </w:rPr>
          <w:t xml:space="preserve">3.2  </w:t>
        </w:r>
        <w:r w:rsidR="002A5CA6" w:rsidRPr="002A5CA6">
          <w:rPr>
            <w:rStyle w:val="afc"/>
            <w:rFonts w:eastAsiaTheme="minorEastAsia" w:hAnsiTheme="minorEastAsia"/>
            <w:noProof/>
            <w:kern w:val="0"/>
            <w:sz w:val="24"/>
            <w:szCs w:val="24"/>
          </w:rPr>
          <w:t>石</w:t>
        </w:r>
        <w:r w:rsidR="002A5CA6" w:rsidRPr="002A5CA6">
          <w:rPr>
            <w:rStyle w:val="afc"/>
            <w:rFonts w:eastAsiaTheme="minorEastAsia"/>
            <w:noProof/>
            <w:kern w:val="0"/>
            <w:sz w:val="24"/>
            <w:szCs w:val="24"/>
          </w:rPr>
          <w:t xml:space="preserve">  </w:t>
        </w:r>
        <w:r w:rsidR="00F35997">
          <w:rPr>
            <w:rStyle w:val="afc"/>
            <w:rFonts w:eastAsiaTheme="minorEastAsia" w:hint="eastAsia"/>
            <w:noProof/>
            <w:kern w:val="0"/>
            <w:sz w:val="24"/>
            <w:szCs w:val="24"/>
          </w:rPr>
          <w:t xml:space="preserve">   </w:t>
        </w:r>
        <w:r w:rsidR="002A5CA6" w:rsidRPr="002A5CA6">
          <w:rPr>
            <w:rStyle w:val="afc"/>
            <w:rFonts w:eastAsiaTheme="minorEastAsia" w:hAnsiTheme="minorEastAsia"/>
            <w:noProof/>
            <w:kern w:val="0"/>
            <w:sz w:val="24"/>
            <w:szCs w:val="24"/>
          </w:rPr>
          <w:t>材</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_Toc522720627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4</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28" w:history="1">
        <w:r w:rsidR="002A5CA6" w:rsidRPr="002A5CA6">
          <w:rPr>
            <w:rStyle w:val="afc"/>
            <w:rFonts w:eastAsiaTheme="minorEastAsia"/>
            <w:noProof/>
            <w:kern w:val="0"/>
            <w:sz w:val="24"/>
            <w:szCs w:val="24"/>
          </w:rPr>
          <w:t xml:space="preserve">3.3  </w:t>
        </w:r>
        <w:r w:rsidR="002A5CA6" w:rsidRPr="002A5CA6">
          <w:rPr>
            <w:rStyle w:val="afc"/>
            <w:rFonts w:eastAsiaTheme="minorEastAsia" w:hAnsiTheme="minorEastAsia"/>
            <w:noProof/>
            <w:kern w:val="0"/>
            <w:sz w:val="24"/>
            <w:szCs w:val="24"/>
          </w:rPr>
          <w:t>粘</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结</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材</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料</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_Toc522720628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6</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29" w:history="1">
        <w:r w:rsidR="002A5CA6" w:rsidRPr="002A5CA6">
          <w:rPr>
            <w:rStyle w:val="afc"/>
            <w:rFonts w:eastAsiaTheme="minorEastAsia"/>
            <w:noProof/>
            <w:kern w:val="0"/>
            <w:sz w:val="24"/>
            <w:szCs w:val="24"/>
          </w:rPr>
          <w:t xml:space="preserve">3.4  </w:t>
        </w:r>
        <w:r w:rsidR="002A5CA6" w:rsidRPr="002A5CA6">
          <w:rPr>
            <w:rStyle w:val="afc"/>
            <w:rFonts w:eastAsiaTheme="minorEastAsia" w:hAnsiTheme="minorEastAsia"/>
            <w:noProof/>
            <w:kern w:val="0"/>
            <w:sz w:val="24"/>
            <w:szCs w:val="24"/>
          </w:rPr>
          <w:t>填</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缝</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材</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料</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_Toc522720629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7</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0" w:history="1">
        <w:r w:rsidR="002A5CA6" w:rsidRPr="002A5CA6">
          <w:rPr>
            <w:rStyle w:val="afc"/>
            <w:rFonts w:eastAsiaTheme="minorEastAsia"/>
            <w:noProof/>
            <w:kern w:val="0"/>
            <w:sz w:val="24"/>
            <w:szCs w:val="24"/>
          </w:rPr>
          <w:t xml:space="preserve">3.5  </w:t>
        </w:r>
        <w:r w:rsidR="002A5CA6" w:rsidRPr="002A5CA6">
          <w:rPr>
            <w:rStyle w:val="afc"/>
            <w:rFonts w:eastAsiaTheme="minorEastAsia" w:hAnsiTheme="minorEastAsia"/>
            <w:noProof/>
            <w:kern w:val="0"/>
            <w:sz w:val="24"/>
            <w:szCs w:val="24"/>
          </w:rPr>
          <w:t>其</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他</w:t>
        </w:r>
        <w:r w:rsidR="00A66F5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材</w:t>
        </w:r>
        <w:r w:rsidR="00A66F5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料</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_Toc522720630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8</w:t>
        </w:r>
        <w:r w:rsidRPr="002A5CA6">
          <w:rPr>
            <w:rFonts w:eastAsiaTheme="minorEastAsia"/>
            <w:noProof/>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31" w:history="1">
        <w:r w:rsidR="002A5CA6" w:rsidRPr="002A5CA6">
          <w:rPr>
            <w:rStyle w:val="afc"/>
            <w:rFonts w:eastAsiaTheme="minorEastAsia"/>
            <w:sz w:val="24"/>
            <w:szCs w:val="24"/>
          </w:rPr>
          <w:t xml:space="preserve">4  </w:t>
        </w:r>
        <w:r w:rsidR="002A5CA6" w:rsidRPr="002A5CA6">
          <w:rPr>
            <w:rStyle w:val="afc"/>
            <w:rFonts w:eastAsiaTheme="minorEastAsia" w:hAnsiTheme="minorEastAsia"/>
            <w:sz w:val="24"/>
            <w:szCs w:val="24"/>
          </w:rPr>
          <w:t>设</w:t>
        </w:r>
        <w:r w:rsidR="002A5CA6" w:rsidRPr="002A5CA6">
          <w:rPr>
            <w:rStyle w:val="afc"/>
            <w:rFonts w:eastAsiaTheme="minorEastAsia"/>
            <w:sz w:val="24"/>
            <w:szCs w:val="24"/>
          </w:rPr>
          <w:t xml:space="preserve">  </w:t>
        </w:r>
        <w:r w:rsidR="00F35997">
          <w:rPr>
            <w:rStyle w:val="afc"/>
            <w:rFonts w:eastAsiaTheme="minorEastAsia" w:hint="eastAsia"/>
            <w:sz w:val="24"/>
            <w:szCs w:val="24"/>
          </w:rPr>
          <w:t xml:space="preserve">  </w:t>
        </w:r>
        <w:r w:rsidR="002A5CA6" w:rsidRPr="002A5CA6">
          <w:rPr>
            <w:rStyle w:val="afc"/>
            <w:rFonts w:eastAsiaTheme="minorEastAsia" w:hAnsiTheme="minorEastAsia"/>
            <w:sz w:val="24"/>
            <w:szCs w:val="24"/>
          </w:rPr>
          <w:t>计</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_Toc522720631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10</w:t>
        </w:r>
        <w:r w:rsidRPr="002A5CA6">
          <w:rPr>
            <w:rFonts w:eastAsiaTheme="minorEastAsia"/>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2" w:history="1">
        <w:r w:rsidR="002A5CA6" w:rsidRPr="002A5CA6">
          <w:rPr>
            <w:rStyle w:val="afc"/>
            <w:rFonts w:eastAsiaTheme="minorEastAsia"/>
            <w:noProof/>
            <w:kern w:val="0"/>
            <w:sz w:val="24"/>
            <w:szCs w:val="24"/>
          </w:rPr>
          <w:t xml:space="preserve">4.1  </w:t>
        </w:r>
        <w:r w:rsidR="002A5CA6" w:rsidRPr="002A5CA6">
          <w:rPr>
            <w:rStyle w:val="afc"/>
            <w:rFonts w:eastAsiaTheme="minorEastAsia" w:hAnsiTheme="minorEastAsia"/>
            <w:noProof/>
            <w:kern w:val="0"/>
            <w:sz w:val="24"/>
            <w:szCs w:val="24"/>
          </w:rPr>
          <w:t>一</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般</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规</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定</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_Toc522720632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10</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3" w:history="1">
        <w:r w:rsidR="002A5CA6" w:rsidRPr="002A5CA6">
          <w:rPr>
            <w:rStyle w:val="afc"/>
            <w:rFonts w:eastAsiaTheme="minorEastAsia"/>
            <w:noProof/>
            <w:kern w:val="0"/>
            <w:sz w:val="24"/>
            <w:szCs w:val="24"/>
          </w:rPr>
          <w:t xml:space="preserve">4.2  </w:t>
        </w:r>
        <w:r w:rsidR="002A5CA6" w:rsidRPr="002A5CA6">
          <w:rPr>
            <w:rStyle w:val="afc"/>
            <w:rFonts w:eastAsiaTheme="minorEastAsia" w:hAnsiTheme="minorEastAsia"/>
            <w:noProof/>
            <w:kern w:val="0"/>
            <w:sz w:val="24"/>
            <w:szCs w:val="24"/>
          </w:rPr>
          <w:t>设</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计</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选</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用</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_Toc522720633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12</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4" w:history="1">
        <w:r w:rsidR="002A5CA6" w:rsidRPr="002A5CA6">
          <w:rPr>
            <w:rStyle w:val="afc"/>
            <w:rFonts w:eastAsiaTheme="minorEastAsia"/>
            <w:noProof/>
            <w:kern w:val="0"/>
            <w:sz w:val="24"/>
            <w:szCs w:val="24"/>
          </w:rPr>
          <w:t xml:space="preserve">4.3  </w:t>
        </w:r>
        <w:r w:rsidR="002A5CA6" w:rsidRPr="002A5CA6">
          <w:rPr>
            <w:rStyle w:val="afc"/>
            <w:rFonts w:eastAsiaTheme="minorEastAsia" w:hAnsiTheme="minorEastAsia"/>
            <w:noProof/>
            <w:kern w:val="0"/>
            <w:sz w:val="24"/>
            <w:szCs w:val="24"/>
          </w:rPr>
          <w:t>构</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造</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设</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计</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_Toc522720634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13</w:t>
        </w:r>
        <w:r w:rsidRPr="002A5CA6">
          <w:rPr>
            <w:rFonts w:eastAsiaTheme="minorEastAsia"/>
            <w:noProof/>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35" w:history="1">
        <w:r w:rsidR="002A5CA6" w:rsidRPr="002A5CA6">
          <w:rPr>
            <w:rStyle w:val="afc"/>
            <w:rFonts w:eastAsiaTheme="minorEastAsia"/>
            <w:sz w:val="24"/>
            <w:szCs w:val="24"/>
          </w:rPr>
          <w:t xml:space="preserve">5  </w:t>
        </w:r>
        <w:r w:rsidR="002A5CA6" w:rsidRPr="002A5CA6">
          <w:rPr>
            <w:rStyle w:val="afc"/>
            <w:rFonts w:eastAsiaTheme="minorEastAsia" w:hAnsiTheme="minorEastAsia"/>
            <w:sz w:val="24"/>
            <w:szCs w:val="24"/>
          </w:rPr>
          <w:t>施</w:t>
        </w:r>
        <w:r w:rsidR="002A5CA6" w:rsidRPr="002A5CA6">
          <w:rPr>
            <w:rStyle w:val="afc"/>
            <w:rFonts w:eastAsiaTheme="minorEastAsia"/>
            <w:sz w:val="24"/>
            <w:szCs w:val="24"/>
          </w:rPr>
          <w:t xml:space="preserve">  </w:t>
        </w:r>
        <w:r w:rsidR="00F35997">
          <w:rPr>
            <w:rStyle w:val="afc"/>
            <w:rFonts w:eastAsiaTheme="minorEastAsia" w:hint="eastAsia"/>
            <w:sz w:val="24"/>
            <w:szCs w:val="24"/>
          </w:rPr>
          <w:t xml:space="preserve">  </w:t>
        </w:r>
        <w:r w:rsidR="002A5CA6" w:rsidRPr="002A5CA6">
          <w:rPr>
            <w:rStyle w:val="afc"/>
            <w:rFonts w:eastAsiaTheme="minorEastAsia" w:hAnsiTheme="minorEastAsia"/>
            <w:sz w:val="24"/>
            <w:szCs w:val="24"/>
          </w:rPr>
          <w:t>工</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_Toc522720635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17</w:t>
        </w:r>
        <w:r w:rsidRPr="002A5CA6">
          <w:rPr>
            <w:rFonts w:eastAsiaTheme="minorEastAsia"/>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6" w:history="1">
        <w:r w:rsidR="002A5CA6" w:rsidRPr="002A5CA6">
          <w:rPr>
            <w:rStyle w:val="afc"/>
            <w:rFonts w:eastAsiaTheme="minorEastAsia"/>
            <w:noProof/>
            <w:kern w:val="0"/>
            <w:sz w:val="24"/>
            <w:szCs w:val="24"/>
          </w:rPr>
          <w:t xml:space="preserve">5.1  </w:t>
        </w:r>
        <w:r w:rsidR="002A5CA6" w:rsidRPr="002A5CA6">
          <w:rPr>
            <w:rStyle w:val="afc"/>
            <w:rFonts w:eastAsiaTheme="minorEastAsia" w:hAnsiTheme="minorEastAsia"/>
            <w:noProof/>
            <w:kern w:val="0"/>
            <w:sz w:val="24"/>
            <w:szCs w:val="24"/>
          </w:rPr>
          <w:t>一</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般</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规</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定</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_Toc522720636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17</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7" w:history="1">
        <w:r w:rsidR="002A5CA6" w:rsidRPr="002A5CA6">
          <w:rPr>
            <w:rStyle w:val="afc"/>
            <w:rFonts w:eastAsiaTheme="minorEastAsia"/>
            <w:noProof/>
            <w:kern w:val="0"/>
            <w:sz w:val="24"/>
            <w:szCs w:val="24"/>
          </w:rPr>
          <w:t xml:space="preserve">5.2  </w:t>
        </w:r>
        <w:r w:rsidR="002A5CA6" w:rsidRPr="002A5CA6">
          <w:rPr>
            <w:rStyle w:val="afc"/>
            <w:rFonts w:eastAsiaTheme="minorEastAsia" w:hAnsiTheme="minorEastAsia"/>
            <w:noProof/>
            <w:kern w:val="0"/>
            <w:sz w:val="24"/>
            <w:szCs w:val="24"/>
          </w:rPr>
          <w:t>墙</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面</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施</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工</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_Toc522720637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18</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38" w:history="1">
        <w:r w:rsidR="002A5CA6" w:rsidRPr="002A5CA6">
          <w:rPr>
            <w:rStyle w:val="afc"/>
            <w:rFonts w:eastAsiaTheme="minorEastAsia"/>
            <w:noProof/>
            <w:kern w:val="0"/>
            <w:sz w:val="24"/>
            <w:szCs w:val="24"/>
          </w:rPr>
          <w:t>5.</w:t>
        </w:r>
        <w:r w:rsidR="00116485">
          <w:rPr>
            <w:rStyle w:val="afc"/>
            <w:rFonts w:eastAsiaTheme="minorEastAsia" w:hint="eastAsia"/>
            <w:noProof/>
            <w:kern w:val="0"/>
            <w:sz w:val="24"/>
            <w:szCs w:val="24"/>
          </w:rPr>
          <w:t>3</w:t>
        </w:r>
        <w:r w:rsidR="002A5CA6" w:rsidRPr="002A5CA6">
          <w:rPr>
            <w:rStyle w:val="afc"/>
            <w:rFonts w:eastAsiaTheme="minorEastAsia"/>
            <w:noProof/>
            <w:kern w:val="0"/>
            <w:sz w:val="24"/>
            <w:szCs w:val="24"/>
          </w:rPr>
          <w:t xml:space="preserve">  </w:t>
        </w:r>
        <w:r w:rsidR="002A5CA6" w:rsidRPr="002A5CA6">
          <w:rPr>
            <w:rStyle w:val="afc"/>
            <w:rFonts w:eastAsiaTheme="minorEastAsia" w:hAnsiTheme="minorEastAsia"/>
            <w:noProof/>
            <w:kern w:val="0"/>
            <w:sz w:val="24"/>
            <w:szCs w:val="24"/>
          </w:rPr>
          <w:t>地</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面</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施</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工</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_Toc522720638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21</w:t>
        </w:r>
        <w:r w:rsidRPr="002A5CA6">
          <w:rPr>
            <w:rFonts w:eastAsiaTheme="minorEastAsia"/>
            <w:noProof/>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39" w:history="1">
        <w:r w:rsidR="002A5CA6" w:rsidRPr="002A5CA6">
          <w:rPr>
            <w:rStyle w:val="afc"/>
            <w:rFonts w:eastAsiaTheme="minorEastAsia"/>
            <w:sz w:val="24"/>
            <w:szCs w:val="24"/>
          </w:rPr>
          <w:t xml:space="preserve">6  </w:t>
        </w:r>
        <w:r w:rsidR="002A5CA6" w:rsidRPr="002A5CA6">
          <w:rPr>
            <w:rStyle w:val="afc"/>
            <w:rFonts w:eastAsiaTheme="minorEastAsia" w:hAnsiTheme="minorEastAsia"/>
            <w:sz w:val="24"/>
            <w:szCs w:val="24"/>
          </w:rPr>
          <w:t>质</w:t>
        </w:r>
        <w:r w:rsidR="00F35997">
          <w:rPr>
            <w:rStyle w:val="afc"/>
            <w:rFonts w:eastAsiaTheme="minorEastAsia" w:hAnsiTheme="minorEastAsia" w:hint="eastAsia"/>
            <w:sz w:val="24"/>
            <w:szCs w:val="24"/>
          </w:rPr>
          <w:t xml:space="preserve"> </w:t>
        </w:r>
        <w:r w:rsidR="002A5CA6" w:rsidRPr="002A5CA6">
          <w:rPr>
            <w:rStyle w:val="afc"/>
            <w:rFonts w:eastAsiaTheme="minorEastAsia" w:hAnsiTheme="minorEastAsia"/>
            <w:sz w:val="24"/>
            <w:szCs w:val="24"/>
          </w:rPr>
          <w:t>量</w:t>
        </w:r>
        <w:r w:rsidR="00F35997">
          <w:rPr>
            <w:rStyle w:val="afc"/>
            <w:rFonts w:eastAsiaTheme="minorEastAsia" w:hAnsiTheme="minorEastAsia" w:hint="eastAsia"/>
            <w:sz w:val="24"/>
            <w:szCs w:val="24"/>
          </w:rPr>
          <w:t xml:space="preserve"> </w:t>
        </w:r>
        <w:r w:rsidR="002A5CA6" w:rsidRPr="002A5CA6">
          <w:rPr>
            <w:rStyle w:val="afc"/>
            <w:rFonts w:eastAsiaTheme="minorEastAsia" w:hAnsiTheme="minorEastAsia"/>
            <w:sz w:val="24"/>
            <w:szCs w:val="24"/>
          </w:rPr>
          <w:t>验</w:t>
        </w:r>
        <w:r w:rsidR="00F35997">
          <w:rPr>
            <w:rStyle w:val="afc"/>
            <w:rFonts w:eastAsiaTheme="minorEastAsia" w:hAnsiTheme="minorEastAsia" w:hint="eastAsia"/>
            <w:sz w:val="24"/>
            <w:szCs w:val="24"/>
          </w:rPr>
          <w:t xml:space="preserve"> </w:t>
        </w:r>
        <w:r w:rsidR="002A5CA6" w:rsidRPr="002A5CA6">
          <w:rPr>
            <w:rStyle w:val="afc"/>
            <w:rFonts w:eastAsiaTheme="minorEastAsia" w:hAnsiTheme="minorEastAsia"/>
            <w:sz w:val="24"/>
            <w:szCs w:val="24"/>
          </w:rPr>
          <w:t>收</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_Toc522720639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23</w:t>
        </w:r>
        <w:r w:rsidRPr="002A5CA6">
          <w:rPr>
            <w:rFonts w:eastAsiaTheme="minorEastAsia"/>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40" w:history="1">
        <w:r w:rsidR="002A5CA6" w:rsidRPr="002A5CA6">
          <w:rPr>
            <w:rStyle w:val="afc"/>
            <w:rFonts w:eastAsiaTheme="minorEastAsia"/>
            <w:noProof/>
            <w:kern w:val="0"/>
            <w:sz w:val="24"/>
            <w:szCs w:val="24"/>
          </w:rPr>
          <w:t xml:space="preserve">6.1  </w:t>
        </w:r>
        <w:r w:rsidR="002A5CA6" w:rsidRPr="002A5CA6">
          <w:rPr>
            <w:rStyle w:val="afc"/>
            <w:rFonts w:eastAsiaTheme="minorEastAsia" w:hAnsiTheme="minorEastAsia"/>
            <w:noProof/>
            <w:kern w:val="0"/>
            <w:sz w:val="24"/>
            <w:szCs w:val="24"/>
          </w:rPr>
          <w:t>一</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般</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规</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定</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_Toc522720640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23</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41" w:history="1">
        <w:r w:rsidR="00F35997">
          <w:rPr>
            <w:rStyle w:val="afc"/>
            <w:rFonts w:eastAsiaTheme="minorEastAsia"/>
            <w:noProof/>
            <w:kern w:val="0"/>
            <w:sz w:val="24"/>
            <w:szCs w:val="24"/>
          </w:rPr>
          <w:t xml:space="preserve">6.2  </w:t>
        </w:r>
        <w:r w:rsidR="002A5CA6" w:rsidRPr="002A5CA6">
          <w:rPr>
            <w:rStyle w:val="afc"/>
            <w:rFonts w:eastAsiaTheme="minorEastAsia" w:hAnsiTheme="minorEastAsia"/>
            <w:noProof/>
            <w:kern w:val="0"/>
            <w:sz w:val="24"/>
            <w:szCs w:val="24"/>
          </w:rPr>
          <w:t>主</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控</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项</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目</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_Toc522720641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24</w:t>
        </w:r>
        <w:r w:rsidRPr="002A5CA6">
          <w:rPr>
            <w:rFonts w:eastAsiaTheme="minorEastAsia"/>
            <w:noProof/>
            <w:sz w:val="24"/>
            <w:szCs w:val="24"/>
          </w:rPr>
          <w:fldChar w:fldCharType="end"/>
        </w:r>
      </w:hyperlink>
    </w:p>
    <w:p w:rsidR="002A5CA6" w:rsidRPr="002A5CA6" w:rsidRDefault="00892F64" w:rsidP="002A5CA6">
      <w:pPr>
        <w:pStyle w:val="21"/>
        <w:tabs>
          <w:tab w:val="right" w:leader="dot" w:pos="8296"/>
        </w:tabs>
        <w:spacing w:line="360" w:lineRule="auto"/>
        <w:rPr>
          <w:rFonts w:eastAsiaTheme="minorEastAsia"/>
          <w:smallCaps w:val="0"/>
          <w:noProof/>
          <w:sz w:val="24"/>
          <w:szCs w:val="24"/>
        </w:rPr>
      </w:pPr>
      <w:hyperlink w:anchor="_Toc522720642" w:history="1">
        <w:r w:rsidR="002A5CA6" w:rsidRPr="002A5CA6">
          <w:rPr>
            <w:rStyle w:val="afc"/>
            <w:rFonts w:eastAsiaTheme="minorEastAsia"/>
            <w:noProof/>
            <w:kern w:val="0"/>
            <w:sz w:val="24"/>
            <w:szCs w:val="24"/>
          </w:rPr>
          <w:t xml:space="preserve">6.3  </w:t>
        </w:r>
        <w:r w:rsidR="002A5CA6" w:rsidRPr="002A5CA6">
          <w:rPr>
            <w:rStyle w:val="afc"/>
            <w:rFonts w:eastAsiaTheme="minorEastAsia" w:hAnsiTheme="minorEastAsia"/>
            <w:noProof/>
            <w:kern w:val="0"/>
            <w:sz w:val="24"/>
            <w:szCs w:val="24"/>
          </w:rPr>
          <w:t>一</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般</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项</w:t>
        </w:r>
        <w:r w:rsidR="00F35997">
          <w:rPr>
            <w:rStyle w:val="afc"/>
            <w:rFonts w:eastAsiaTheme="minorEastAsia" w:hAnsiTheme="minorEastAsia" w:hint="eastAsia"/>
            <w:noProof/>
            <w:kern w:val="0"/>
            <w:sz w:val="24"/>
            <w:szCs w:val="24"/>
          </w:rPr>
          <w:t xml:space="preserve"> </w:t>
        </w:r>
        <w:r w:rsidR="002A5CA6" w:rsidRPr="002A5CA6">
          <w:rPr>
            <w:rStyle w:val="afc"/>
            <w:rFonts w:eastAsiaTheme="minorEastAsia" w:hAnsiTheme="minorEastAsia"/>
            <w:noProof/>
            <w:kern w:val="0"/>
            <w:sz w:val="24"/>
            <w:szCs w:val="24"/>
          </w:rPr>
          <w:t>目</w:t>
        </w:r>
        <w:r w:rsidR="002A5CA6" w:rsidRPr="002A5CA6">
          <w:rPr>
            <w:rFonts w:eastAsiaTheme="minorEastAsia"/>
            <w:noProof/>
            <w:sz w:val="24"/>
            <w:szCs w:val="24"/>
          </w:rPr>
          <w:tab/>
        </w:r>
        <w:r w:rsidRPr="002A5CA6">
          <w:rPr>
            <w:rFonts w:eastAsiaTheme="minorEastAsia"/>
            <w:noProof/>
            <w:sz w:val="24"/>
            <w:szCs w:val="24"/>
          </w:rPr>
          <w:fldChar w:fldCharType="begin"/>
        </w:r>
        <w:r w:rsidR="002A5CA6" w:rsidRPr="002A5CA6">
          <w:rPr>
            <w:rFonts w:eastAsiaTheme="minorEastAsia"/>
            <w:noProof/>
            <w:sz w:val="24"/>
            <w:szCs w:val="24"/>
          </w:rPr>
          <w:instrText xml:space="preserve"> PAGEREF _Toc522720642 \h </w:instrText>
        </w:r>
        <w:r w:rsidRPr="002A5CA6">
          <w:rPr>
            <w:rFonts w:eastAsiaTheme="minorEastAsia"/>
            <w:noProof/>
            <w:sz w:val="24"/>
            <w:szCs w:val="24"/>
          </w:rPr>
        </w:r>
        <w:r w:rsidRPr="002A5CA6">
          <w:rPr>
            <w:rFonts w:eastAsiaTheme="minorEastAsia"/>
            <w:noProof/>
            <w:sz w:val="24"/>
            <w:szCs w:val="24"/>
          </w:rPr>
          <w:fldChar w:fldCharType="separate"/>
        </w:r>
        <w:r w:rsidR="002A5CA6" w:rsidRPr="002A5CA6">
          <w:rPr>
            <w:rFonts w:eastAsiaTheme="minorEastAsia"/>
            <w:noProof/>
            <w:sz w:val="24"/>
            <w:szCs w:val="24"/>
          </w:rPr>
          <w:t>25</w:t>
        </w:r>
        <w:r w:rsidRPr="002A5CA6">
          <w:rPr>
            <w:rFonts w:eastAsiaTheme="minorEastAsia"/>
            <w:noProof/>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43" w:history="1">
        <w:r w:rsidR="002A5CA6" w:rsidRPr="002A5CA6">
          <w:rPr>
            <w:rStyle w:val="afc"/>
            <w:rFonts w:eastAsiaTheme="minorEastAsia" w:hAnsiTheme="minorEastAsia"/>
            <w:sz w:val="24"/>
            <w:szCs w:val="24"/>
          </w:rPr>
          <w:t>本规程用词说明</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_Toc522720643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27</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44" w:history="1">
        <w:r w:rsidR="002A5CA6" w:rsidRPr="002A5CA6">
          <w:rPr>
            <w:rStyle w:val="afc"/>
            <w:rFonts w:eastAsiaTheme="minorEastAsia" w:hAnsiTheme="minorEastAsia"/>
            <w:sz w:val="24"/>
            <w:szCs w:val="24"/>
          </w:rPr>
          <w:t>引用标准名录</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_Toc522720644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28</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45" w:history="1">
        <w:r w:rsidR="002A5CA6" w:rsidRPr="002A5CA6">
          <w:rPr>
            <w:rStyle w:val="afc"/>
            <w:rFonts w:eastAsiaTheme="minorEastAsia" w:hAnsiTheme="minorEastAsia"/>
            <w:sz w:val="24"/>
            <w:szCs w:val="24"/>
          </w:rPr>
          <w:t>附录</w:t>
        </w:r>
        <w:r w:rsidR="002A5CA6" w:rsidRPr="002A5CA6">
          <w:rPr>
            <w:rStyle w:val="afc"/>
            <w:rFonts w:eastAsiaTheme="minorEastAsia"/>
            <w:sz w:val="24"/>
            <w:szCs w:val="24"/>
          </w:rPr>
          <w:t xml:space="preserve">A  </w:t>
        </w:r>
        <w:r w:rsidR="002A5CA6" w:rsidRPr="002A5CA6">
          <w:rPr>
            <w:rStyle w:val="afc"/>
            <w:rFonts w:eastAsiaTheme="minorEastAsia" w:hAnsiTheme="minorEastAsia"/>
            <w:sz w:val="24"/>
            <w:szCs w:val="24"/>
          </w:rPr>
          <w:t>抗渗性试验方法</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_Toc522720645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30</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49" w:history="1">
        <w:r w:rsidR="002A5CA6" w:rsidRPr="002A5CA6">
          <w:rPr>
            <w:rStyle w:val="afc"/>
            <w:rFonts w:eastAsiaTheme="minorEastAsia" w:hAnsiTheme="minorEastAsia"/>
            <w:sz w:val="24"/>
            <w:szCs w:val="24"/>
          </w:rPr>
          <w:t>附录</w:t>
        </w:r>
        <w:r w:rsidR="002A5CA6" w:rsidRPr="002A5CA6">
          <w:rPr>
            <w:rStyle w:val="afc"/>
            <w:rFonts w:eastAsiaTheme="minorEastAsia"/>
            <w:sz w:val="24"/>
            <w:szCs w:val="24"/>
          </w:rPr>
          <w:t xml:space="preserve">B  </w:t>
        </w:r>
        <w:r w:rsidR="002A5CA6" w:rsidRPr="002A5CA6">
          <w:rPr>
            <w:rStyle w:val="afc"/>
            <w:rFonts w:eastAsiaTheme="minorEastAsia" w:hAnsiTheme="minorEastAsia"/>
            <w:sz w:val="24"/>
            <w:szCs w:val="24"/>
          </w:rPr>
          <w:t>柔性填缝剂粘结强度试验方法</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_Toc522720649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32</w:t>
        </w:r>
        <w:r w:rsidRPr="002A5CA6">
          <w:rPr>
            <w:rFonts w:eastAsiaTheme="minorEastAsia"/>
            <w:sz w:val="24"/>
            <w:szCs w:val="24"/>
          </w:rPr>
          <w:fldChar w:fldCharType="end"/>
        </w:r>
      </w:hyperlink>
    </w:p>
    <w:p w:rsidR="002A5CA6" w:rsidRPr="002A5CA6" w:rsidRDefault="00892F64" w:rsidP="002A5CA6">
      <w:pPr>
        <w:pStyle w:val="11"/>
        <w:rPr>
          <w:rFonts w:eastAsiaTheme="minorEastAsia"/>
          <w:bCs w:val="0"/>
          <w:color w:val="auto"/>
          <w:kern w:val="2"/>
          <w:sz w:val="24"/>
          <w:szCs w:val="24"/>
        </w:rPr>
      </w:pPr>
      <w:hyperlink w:anchor="_Toc522720652" w:history="1">
        <w:r w:rsidR="002A5CA6" w:rsidRPr="002A5CA6">
          <w:rPr>
            <w:rStyle w:val="afc"/>
            <w:rFonts w:eastAsiaTheme="minorEastAsia" w:hAnsiTheme="minorEastAsia"/>
            <w:sz w:val="24"/>
            <w:szCs w:val="24"/>
          </w:rPr>
          <w:t>附录</w:t>
        </w:r>
        <w:r w:rsidR="002A5CA6" w:rsidRPr="002A5CA6">
          <w:rPr>
            <w:rStyle w:val="afc"/>
            <w:rFonts w:eastAsiaTheme="minorEastAsia"/>
            <w:sz w:val="24"/>
            <w:szCs w:val="24"/>
          </w:rPr>
          <w:t xml:space="preserve">C  </w:t>
        </w:r>
        <w:r w:rsidR="002A5CA6" w:rsidRPr="002A5CA6">
          <w:rPr>
            <w:rStyle w:val="afc"/>
            <w:rFonts w:eastAsiaTheme="minorEastAsia" w:hAnsiTheme="minorEastAsia"/>
            <w:sz w:val="24"/>
            <w:szCs w:val="24"/>
          </w:rPr>
          <w:t>石材防水背胶拉伸粘结强度试验方法</w:t>
        </w:r>
        <w:r w:rsidR="002A5CA6" w:rsidRPr="002A5CA6">
          <w:rPr>
            <w:rFonts w:eastAsiaTheme="minorEastAsia"/>
            <w:sz w:val="24"/>
            <w:szCs w:val="24"/>
          </w:rPr>
          <w:tab/>
        </w:r>
        <w:r w:rsidRPr="002A5CA6">
          <w:rPr>
            <w:rFonts w:eastAsiaTheme="minorEastAsia"/>
            <w:sz w:val="24"/>
            <w:szCs w:val="24"/>
          </w:rPr>
          <w:fldChar w:fldCharType="begin"/>
        </w:r>
        <w:r w:rsidR="002A5CA6" w:rsidRPr="002A5CA6">
          <w:rPr>
            <w:rFonts w:eastAsiaTheme="minorEastAsia"/>
            <w:sz w:val="24"/>
            <w:szCs w:val="24"/>
          </w:rPr>
          <w:instrText xml:space="preserve"> PAGEREF _Toc522720652 \h </w:instrText>
        </w:r>
        <w:r w:rsidRPr="002A5CA6">
          <w:rPr>
            <w:rFonts w:eastAsiaTheme="minorEastAsia"/>
            <w:sz w:val="24"/>
            <w:szCs w:val="24"/>
          </w:rPr>
        </w:r>
        <w:r w:rsidRPr="002A5CA6">
          <w:rPr>
            <w:rFonts w:eastAsiaTheme="minorEastAsia"/>
            <w:sz w:val="24"/>
            <w:szCs w:val="24"/>
          </w:rPr>
          <w:fldChar w:fldCharType="separate"/>
        </w:r>
        <w:r w:rsidR="002A5CA6" w:rsidRPr="002A5CA6">
          <w:rPr>
            <w:rFonts w:eastAsiaTheme="minorEastAsia"/>
            <w:sz w:val="24"/>
            <w:szCs w:val="24"/>
          </w:rPr>
          <w:t>35</w:t>
        </w:r>
        <w:r w:rsidRPr="002A5CA6">
          <w:rPr>
            <w:rFonts w:eastAsiaTheme="minorEastAsia"/>
            <w:sz w:val="24"/>
            <w:szCs w:val="24"/>
          </w:rPr>
          <w:fldChar w:fldCharType="end"/>
        </w:r>
      </w:hyperlink>
    </w:p>
    <w:p w:rsidR="00792A28" w:rsidRDefault="00892F64" w:rsidP="00C61E7F">
      <w:pPr>
        <w:tabs>
          <w:tab w:val="right" w:leader="dot" w:pos="8306"/>
        </w:tabs>
        <w:spacing w:line="360" w:lineRule="auto"/>
        <w:jc w:val="center"/>
        <w:rPr>
          <w:bCs/>
          <w:sz w:val="24"/>
          <w:szCs w:val="24"/>
        </w:rPr>
        <w:sectPr w:rsidR="00792A28" w:rsidSect="0010301F">
          <w:footerReference w:type="default" r:id="rId12"/>
          <w:pgSz w:w="11906" w:h="16838"/>
          <w:pgMar w:top="1440" w:right="1800" w:bottom="1440" w:left="1800" w:header="851" w:footer="992" w:gutter="0"/>
          <w:pgNumType w:start="1"/>
          <w:cols w:space="720"/>
          <w:docGrid w:type="lines" w:linePitch="312"/>
        </w:sectPr>
      </w:pPr>
      <w:r w:rsidRPr="00C61E7F">
        <w:rPr>
          <w:bCs/>
          <w:szCs w:val="21"/>
        </w:rPr>
        <w:fldChar w:fldCharType="end"/>
      </w:r>
    </w:p>
    <w:p w:rsidR="00057C97" w:rsidRPr="00D05F1D" w:rsidRDefault="00792A28" w:rsidP="00057C97">
      <w:pPr>
        <w:keepNext/>
        <w:keepLines/>
        <w:spacing w:before="340" w:after="330"/>
        <w:jc w:val="center"/>
        <w:outlineLvl w:val="0"/>
        <w:rPr>
          <w:rFonts w:eastAsia="仿宋"/>
          <w:b/>
          <w:color w:val="000000" w:themeColor="text1"/>
          <w:sz w:val="32"/>
          <w:szCs w:val="32"/>
        </w:rPr>
      </w:pPr>
      <w:bookmarkStart w:id="11" w:name="_Toc489454183"/>
      <w:bookmarkStart w:id="12" w:name="_Toc512357051"/>
      <w:bookmarkStart w:id="13" w:name="_Toc522720622"/>
      <w:r w:rsidRPr="00D05F1D">
        <w:rPr>
          <w:rFonts w:eastAsia="仿宋"/>
          <w:b/>
          <w:color w:val="000000" w:themeColor="text1"/>
          <w:sz w:val="32"/>
          <w:szCs w:val="32"/>
        </w:rPr>
        <w:lastRenderedPageBreak/>
        <w:t>Contents</w:t>
      </w:r>
      <w:bookmarkEnd w:id="11"/>
      <w:bookmarkEnd w:id="12"/>
      <w:bookmarkEnd w:id="13"/>
    </w:p>
    <w:p w:rsidR="00792A28" w:rsidRPr="008C59B9" w:rsidRDefault="00892F64" w:rsidP="008D0C67">
      <w:pPr>
        <w:pStyle w:val="11"/>
        <w:spacing w:line="400" w:lineRule="exact"/>
        <w:rPr>
          <w:rStyle w:val="afc"/>
        </w:rPr>
      </w:pPr>
      <w:r w:rsidRPr="00892F64">
        <w:fldChar w:fldCharType="begin"/>
      </w:r>
      <w:r w:rsidR="00792A28" w:rsidRPr="008C59B9">
        <w:instrText xml:space="preserve">TOC \o "1-2" \h  \u </w:instrText>
      </w:r>
      <w:r w:rsidRPr="00892F64">
        <w:fldChar w:fldCharType="separate"/>
      </w:r>
      <w:hyperlink w:anchor="_Toc460853768" w:history="1">
        <w:r w:rsidR="00792A28" w:rsidRPr="008C59B9">
          <w:rPr>
            <w:rStyle w:val="afc"/>
          </w:rPr>
          <w:t xml:space="preserve">1  </w:t>
        </w:r>
        <w:r w:rsidR="00713144" w:rsidRPr="008C59B9">
          <w:rPr>
            <w:rStyle w:val="afc"/>
            <w:rFonts w:hint="eastAsia"/>
          </w:rPr>
          <w:t>G</w:t>
        </w:r>
        <w:r w:rsidR="00713144" w:rsidRPr="008C59B9">
          <w:rPr>
            <w:rStyle w:val="afc"/>
          </w:rPr>
          <w:t>eneral provisions</w:t>
        </w:r>
        <w:r w:rsidR="00792A28" w:rsidRPr="008C59B9">
          <w:rPr>
            <w:rStyle w:val="afc"/>
          </w:rPr>
          <w:tab/>
        </w:r>
        <w:r w:rsidRPr="008C59B9">
          <w:rPr>
            <w:rStyle w:val="afc"/>
          </w:rPr>
          <w:fldChar w:fldCharType="begin"/>
        </w:r>
        <w:r w:rsidR="00792A28" w:rsidRPr="008C59B9">
          <w:rPr>
            <w:rStyle w:val="afc"/>
          </w:rPr>
          <w:instrText xml:space="preserve"> PAGEREF _Toc460853768 \h </w:instrText>
        </w:r>
        <w:r w:rsidRPr="008C59B9">
          <w:rPr>
            <w:rStyle w:val="afc"/>
          </w:rPr>
        </w:r>
        <w:r w:rsidRPr="008C59B9">
          <w:rPr>
            <w:rStyle w:val="afc"/>
          </w:rPr>
          <w:fldChar w:fldCharType="separate"/>
        </w:r>
        <w:r w:rsidR="00D400F8" w:rsidRPr="008C59B9">
          <w:rPr>
            <w:rStyle w:val="afc"/>
          </w:rPr>
          <w:t>1</w:t>
        </w:r>
        <w:r w:rsidRPr="008C59B9">
          <w:rPr>
            <w:rStyle w:val="afc"/>
          </w:rPr>
          <w:fldChar w:fldCharType="end"/>
        </w:r>
      </w:hyperlink>
    </w:p>
    <w:p w:rsidR="00792A28" w:rsidRPr="008C59B9" w:rsidRDefault="00892F64" w:rsidP="008D0C67">
      <w:pPr>
        <w:pStyle w:val="11"/>
        <w:spacing w:line="400" w:lineRule="exact"/>
        <w:rPr>
          <w:rFonts w:eastAsiaTheme="minorEastAsia"/>
          <w:caps/>
        </w:rPr>
      </w:pPr>
      <w:hyperlink w:anchor="_Toc460853769" w:history="1">
        <w:r w:rsidR="00792A28" w:rsidRPr="008C59B9">
          <w:rPr>
            <w:rStyle w:val="afc"/>
          </w:rPr>
          <w:t xml:space="preserve">2  </w:t>
        </w:r>
        <w:r w:rsidR="00713144" w:rsidRPr="008C59B9">
          <w:rPr>
            <w:rStyle w:val="afc"/>
          </w:rPr>
          <w:t>Terms</w:t>
        </w:r>
        <w:r w:rsidR="00792A28" w:rsidRPr="008C59B9">
          <w:tab/>
        </w:r>
        <w:r w:rsidRPr="008C59B9">
          <w:fldChar w:fldCharType="begin"/>
        </w:r>
        <w:r w:rsidR="00792A28" w:rsidRPr="008C59B9">
          <w:instrText xml:space="preserve"> PAGEREF _Toc460853769 \h </w:instrText>
        </w:r>
        <w:r w:rsidRPr="008C59B9">
          <w:fldChar w:fldCharType="separate"/>
        </w:r>
        <w:r w:rsidR="00D400F8" w:rsidRPr="008C59B9">
          <w:t>2</w:t>
        </w:r>
        <w:r w:rsidRPr="008C59B9">
          <w:fldChar w:fldCharType="end"/>
        </w:r>
      </w:hyperlink>
    </w:p>
    <w:p w:rsidR="00792A28" w:rsidRPr="008C59B9" w:rsidRDefault="00892F64" w:rsidP="008D0C67">
      <w:pPr>
        <w:pStyle w:val="11"/>
        <w:spacing w:line="400" w:lineRule="exact"/>
        <w:rPr>
          <w:rStyle w:val="afc"/>
        </w:rPr>
      </w:pPr>
      <w:hyperlink w:anchor="_Toc460853771" w:history="1">
        <w:r w:rsidR="000427B1" w:rsidRPr="008C59B9">
          <w:rPr>
            <w:rStyle w:val="afc"/>
            <w:rFonts w:hint="eastAsia"/>
          </w:rPr>
          <w:t>3</w:t>
        </w:r>
        <w:r w:rsidR="00792A28" w:rsidRPr="008C59B9">
          <w:rPr>
            <w:rStyle w:val="afc"/>
          </w:rPr>
          <w:t xml:space="preserve">  </w:t>
        </w:r>
        <w:r w:rsidR="000427B1" w:rsidRPr="008C59B9">
          <w:rPr>
            <w:rStyle w:val="afc"/>
            <w:rFonts w:hint="eastAsia"/>
          </w:rPr>
          <w:t>Materials</w:t>
        </w:r>
        <w:r w:rsidR="00792A28" w:rsidRPr="008C59B9">
          <w:rPr>
            <w:rStyle w:val="afc"/>
          </w:rPr>
          <w:tab/>
        </w:r>
        <w:r w:rsidR="002A5CA6" w:rsidRPr="008C59B9">
          <w:rPr>
            <w:rStyle w:val="afc"/>
            <w:rFonts w:hint="eastAsia"/>
          </w:rPr>
          <w:t>4</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2" w:history="1">
        <w:r w:rsidR="000427B1" w:rsidRPr="008C59B9">
          <w:rPr>
            <w:rStyle w:val="afc"/>
            <w:rFonts w:hint="eastAsia"/>
            <w:noProof/>
            <w:kern w:val="0"/>
            <w:sz w:val="21"/>
            <w:szCs w:val="21"/>
          </w:rPr>
          <w:t>3</w:t>
        </w:r>
        <w:r w:rsidR="00792A28" w:rsidRPr="008C59B9">
          <w:rPr>
            <w:rStyle w:val="afc"/>
            <w:noProof/>
            <w:kern w:val="0"/>
            <w:sz w:val="21"/>
            <w:szCs w:val="21"/>
          </w:rPr>
          <w:t xml:space="preserve">.1  </w:t>
        </w:r>
        <w:r w:rsidR="000427B1" w:rsidRPr="008C59B9">
          <w:rPr>
            <w:rStyle w:val="afc"/>
            <w:bCs/>
            <w:smallCaps w:val="0"/>
            <w:noProof/>
            <w:kern w:val="44"/>
            <w:sz w:val="21"/>
            <w:szCs w:val="21"/>
          </w:rPr>
          <w:t>General</w:t>
        </w:r>
        <w:r w:rsidR="00713144" w:rsidRPr="008C59B9">
          <w:rPr>
            <w:rStyle w:val="afc"/>
            <w:bCs/>
            <w:smallCaps w:val="0"/>
            <w:noProof/>
            <w:kern w:val="44"/>
            <w:sz w:val="21"/>
            <w:szCs w:val="21"/>
          </w:rPr>
          <w:t xml:space="preserve"> </w:t>
        </w:r>
        <w:r w:rsidR="00713144" w:rsidRPr="008C59B9">
          <w:rPr>
            <w:rStyle w:val="afc"/>
            <w:rFonts w:hint="eastAsia"/>
            <w:bCs/>
            <w:smallCaps w:val="0"/>
            <w:noProof/>
            <w:kern w:val="44"/>
            <w:sz w:val="21"/>
            <w:szCs w:val="21"/>
          </w:rPr>
          <w:t>r</w:t>
        </w:r>
        <w:r w:rsidR="00713144" w:rsidRPr="008C59B9">
          <w:rPr>
            <w:rStyle w:val="afc"/>
            <w:bCs/>
            <w:smallCaps w:val="0"/>
            <w:noProof/>
            <w:kern w:val="44"/>
            <w:sz w:val="21"/>
            <w:szCs w:val="21"/>
          </w:rPr>
          <w:t>equiremen</w:t>
        </w:r>
        <w:r w:rsidR="00713144" w:rsidRPr="008C59B9">
          <w:rPr>
            <w:rStyle w:val="afc"/>
            <w:rFonts w:hint="eastAsia"/>
            <w:bCs/>
            <w:smallCaps w:val="0"/>
            <w:noProof/>
            <w:kern w:val="44"/>
            <w:sz w:val="21"/>
            <w:szCs w:val="21"/>
          </w:rPr>
          <w:t>t</w:t>
        </w:r>
        <w:r w:rsidR="00792A28" w:rsidRPr="008C59B9">
          <w:rPr>
            <w:noProof/>
            <w:sz w:val="21"/>
            <w:szCs w:val="21"/>
          </w:rPr>
          <w:tab/>
        </w:r>
        <w:r w:rsidR="002A5CA6" w:rsidRPr="008C59B9">
          <w:rPr>
            <w:rFonts w:hint="eastAsia"/>
            <w:noProof/>
            <w:sz w:val="21"/>
            <w:szCs w:val="21"/>
          </w:rPr>
          <w:t>4</w:t>
        </w:r>
      </w:hyperlink>
    </w:p>
    <w:p w:rsidR="00792A28" w:rsidRPr="008C59B9" w:rsidRDefault="00892F64" w:rsidP="008D0C67">
      <w:pPr>
        <w:pStyle w:val="21"/>
        <w:tabs>
          <w:tab w:val="right" w:leader="dot" w:pos="8296"/>
        </w:tabs>
        <w:spacing w:line="400" w:lineRule="exact"/>
        <w:rPr>
          <w:sz w:val="21"/>
          <w:szCs w:val="21"/>
        </w:rPr>
      </w:pPr>
      <w:hyperlink w:anchor="_Toc460853773" w:history="1">
        <w:r w:rsidR="000427B1" w:rsidRPr="008C59B9">
          <w:rPr>
            <w:rStyle w:val="afc"/>
            <w:rFonts w:hint="eastAsia"/>
            <w:noProof/>
            <w:kern w:val="0"/>
            <w:sz w:val="21"/>
            <w:szCs w:val="21"/>
          </w:rPr>
          <w:t>3</w:t>
        </w:r>
        <w:r w:rsidR="00792A28" w:rsidRPr="008C59B9">
          <w:rPr>
            <w:rStyle w:val="afc"/>
            <w:noProof/>
            <w:kern w:val="0"/>
            <w:sz w:val="21"/>
            <w:szCs w:val="21"/>
          </w:rPr>
          <w:t xml:space="preserve">.2  </w:t>
        </w:r>
        <w:r w:rsidR="00DC51DA" w:rsidRPr="008C59B9">
          <w:rPr>
            <w:rStyle w:val="afc"/>
            <w:rFonts w:hint="eastAsia"/>
            <w:bCs/>
            <w:smallCaps w:val="0"/>
            <w:noProof/>
            <w:kern w:val="44"/>
            <w:sz w:val="21"/>
            <w:szCs w:val="21"/>
          </w:rPr>
          <w:t>Stone</w:t>
        </w:r>
        <w:r w:rsidR="00792A28" w:rsidRPr="008C59B9">
          <w:rPr>
            <w:noProof/>
            <w:sz w:val="21"/>
            <w:szCs w:val="21"/>
          </w:rPr>
          <w:tab/>
        </w:r>
        <w:r w:rsidR="002A5CA6" w:rsidRPr="008C59B9">
          <w:rPr>
            <w:rFonts w:hint="eastAsia"/>
            <w:noProof/>
            <w:sz w:val="21"/>
            <w:szCs w:val="21"/>
          </w:rPr>
          <w:t>4</w:t>
        </w:r>
      </w:hyperlink>
    </w:p>
    <w:p w:rsidR="000427B1"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2" w:history="1">
        <w:r w:rsidR="000427B1" w:rsidRPr="008C59B9">
          <w:rPr>
            <w:rStyle w:val="afc"/>
            <w:rFonts w:hint="eastAsia"/>
            <w:noProof/>
            <w:kern w:val="0"/>
            <w:sz w:val="21"/>
            <w:szCs w:val="21"/>
          </w:rPr>
          <w:t>3</w:t>
        </w:r>
        <w:r w:rsidR="000427B1" w:rsidRPr="008C59B9">
          <w:rPr>
            <w:rStyle w:val="afc"/>
            <w:noProof/>
            <w:kern w:val="0"/>
            <w:sz w:val="21"/>
            <w:szCs w:val="21"/>
          </w:rPr>
          <w:t>.</w:t>
        </w:r>
        <w:r w:rsidR="002A5CA6" w:rsidRPr="008C59B9">
          <w:rPr>
            <w:rStyle w:val="afc"/>
            <w:rFonts w:hint="eastAsia"/>
            <w:noProof/>
            <w:kern w:val="0"/>
            <w:sz w:val="21"/>
            <w:szCs w:val="21"/>
          </w:rPr>
          <w:t>3</w:t>
        </w:r>
        <w:r w:rsidR="000427B1" w:rsidRPr="008C59B9">
          <w:rPr>
            <w:rStyle w:val="afc"/>
            <w:noProof/>
            <w:kern w:val="0"/>
            <w:sz w:val="21"/>
            <w:szCs w:val="21"/>
          </w:rPr>
          <w:t xml:space="preserve">  </w:t>
        </w:r>
        <w:r w:rsidR="002A5CA6" w:rsidRPr="008C59B9">
          <w:rPr>
            <w:rStyle w:val="afc"/>
            <w:rFonts w:hint="eastAsia"/>
            <w:bCs/>
            <w:smallCaps w:val="0"/>
            <w:noProof/>
            <w:kern w:val="44"/>
            <w:sz w:val="21"/>
            <w:szCs w:val="21"/>
          </w:rPr>
          <w:t>A</w:t>
        </w:r>
        <w:r w:rsidR="00851FDC" w:rsidRPr="008C59B9">
          <w:rPr>
            <w:rStyle w:val="afc"/>
            <w:rFonts w:hint="eastAsia"/>
            <w:bCs/>
            <w:smallCaps w:val="0"/>
            <w:noProof/>
            <w:kern w:val="44"/>
            <w:sz w:val="21"/>
            <w:szCs w:val="21"/>
          </w:rPr>
          <w:t>dhesive</w:t>
        </w:r>
        <w:r w:rsidR="000427B1" w:rsidRPr="008C59B9">
          <w:rPr>
            <w:rStyle w:val="afc"/>
            <w:noProof/>
            <w:sz w:val="21"/>
            <w:szCs w:val="21"/>
          </w:rPr>
          <w:tab/>
        </w:r>
        <w:r w:rsidR="00F35997" w:rsidRPr="008C59B9">
          <w:rPr>
            <w:rStyle w:val="afc"/>
            <w:rFonts w:hint="eastAsia"/>
            <w:noProof/>
            <w:sz w:val="21"/>
            <w:szCs w:val="21"/>
          </w:rPr>
          <w:t>6</w:t>
        </w:r>
      </w:hyperlink>
    </w:p>
    <w:p w:rsidR="000427B1" w:rsidRPr="008C59B9" w:rsidRDefault="00892F64" w:rsidP="008D0C67">
      <w:pPr>
        <w:pStyle w:val="21"/>
        <w:tabs>
          <w:tab w:val="right" w:leader="dot" w:pos="8296"/>
        </w:tabs>
        <w:spacing w:line="400" w:lineRule="exact"/>
        <w:rPr>
          <w:sz w:val="21"/>
          <w:szCs w:val="21"/>
        </w:rPr>
      </w:pPr>
      <w:hyperlink w:anchor="_Toc460853773" w:history="1">
        <w:r w:rsidR="000427B1" w:rsidRPr="008C59B9">
          <w:rPr>
            <w:rStyle w:val="afc"/>
            <w:rFonts w:hint="eastAsia"/>
            <w:noProof/>
            <w:kern w:val="0"/>
            <w:sz w:val="21"/>
            <w:szCs w:val="21"/>
          </w:rPr>
          <w:t>3</w:t>
        </w:r>
        <w:r w:rsidR="000427B1" w:rsidRPr="008C59B9">
          <w:rPr>
            <w:rStyle w:val="afc"/>
            <w:noProof/>
            <w:kern w:val="0"/>
            <w:sz w:val="21"/>
            <w:szCs w:val="21"/>
          </w:rPr>
          <w:t>.</w:t>
        </w:r>
        <w:r w:rsidR="002A5CA6" w:rsidRPr="008C59B9">
          <w:rPr>
            <w:rStyle w:val="afc"/>
            <w:rFonts w:hint="eastAsia"/>
            <w:noProof/>
            <w:kern w:val="0"/>
            <w:sz w:val="21"/>
            <w:szCs w:val="21"/>
          </w:rPr>
          <w:t>4</w:t>
        </w:r>
        <w:r w:rsidR="000427B1" w:rsidRPr="008C59B9">
          <w:rPr>
            <w:rStyle w:val="afc"/>
            <w:noProof/>
            <w:kern w:val="0"/>
            <w:sz w:val="21"/>
            <w:szCs w:val="21"/>
          </w:rPr>
          <w:t xml:space="preserve">  </w:t>
        </w:r>
        <w:r w:rsidR="002A5CA6" w:rsidRPr="008C59B9">
          <w:rPr>
            <w:rStyle w:val="afc"/>
            <w:rFonts w:hint="eastAsia"/>
            <w:bCs/>
            <w:smallCaps w:val="0"/>
            <w:noProof/>
            <w:kern w:val="44"/>
            <w:sz w:val="21"/>
            <w:szCs w:val="21"/>
          </w:rPr>
          <w:t>Grout</w:t>
        </w:r>
        <w:r w:rsidR="000427B1" w:rsidRPr="008C59B9">
          <w:rPr>
            <w:rStyle w:val="afc"/>
            <w:noProof/>
            <w:sz w:val="21"/>
            <w:szCs w:val="21"/>
          </w:rPr>
          <w:tab/>
        </w:r>
        <w:r w:rsidR="00F35997" w:rsidRPr="008C59B9">
          <w:rPr>
            <w:rStyle w:val="afc"/>
            <w:rFonts w:hint="eastAsia"/>
            <w:noProof/>
            <w:sz w:val="21"/>
            <w:szCs w:val="21"/>
          </w:rPr>
          <w:t>7</w:t>
        </w:r>
      </w:hyperlink>
    </w:p>
    <w:p w:rsidR="000427B1"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2" w:history="1">
        <w:r w:rsidR="000427B1" w:rsidRPr="008C59B9">
          <w:rPr>
            <w:rStyle w:val="afc"/>
            <w:rFonts w:hint="eastAsia"/>
            <w:noProof/>
            <w:kern w:val="0"/>
            <w:sz w:val="21"/>
            <w:szCs w:val="21"/>
          </w:rPr>
          <w:t>3</w:t>
        </w:r>
        <w:r w:rsidR="000427B1" w:rsidRPr="008C59B9">
          <w:rPr>
            <w:rStyle w:val="afc"/>
            <w:noProof/>
            <w:kern w:val="0"/>
            <w:sz w:val="21"/>
            <w:szCs w:val="21"/>
          </w:rPr>
          <w:t>.</w:t>
        </w:r>
        <w:r w:rsidR="002A5CA6" w:rsidRPr="008C59B9">
          <w:rPr>
            <w:rStyle w:val="afc"/>
            <w:rFonts w:hint="eastAsia"/>
            <w:noProof/>
            <w:kern w:val="0"/>
            <w:sz w:val="21"/>
            <w:szCs w:val="21"/>
          </w:rPr>
          <w:t>5</w:t>
        </w:r>
        <w:r w:rsidR="000427B1" w:rsidRPr="008C59B9">
          <w:rPr>
            <w:rStyle w:val="afc"/>
            <w:noProof/>
            <w:kern w:val="0"/>
            <w:sz w:val="21"/>
            <w:szCs w:val="21"/>
          </w:rPr>
          <w:t xml:space="preserve">  </w:t>
        </w:r>
        <w:r w:rsidR="002A5CA6" w:rsidRPr="008C59B9">
          <w:rPr>
            <w:rStyle w:val="afc"/>
            <w:rFonts w:hint="eastAsia"/>
            <w:bCs/>
            <w:smallCaps w:val="0"/>
            <w:noProof/>
            <w:kern w:val="44"/>
            <w:sz w:val="21"/>
            <w:szCs w:val="21"/>
          </w:rPr>
          <w:t>O</w:t>
        </w:r>
        <w:r w:rsidR="00851FDC" w:rsidRPr="008C59B9">
          <w:rPr>
            <w:rStyle w:val="afc"/>
            <w:rFonts w:hint="eastAsia"/>
            <w:bCs/>
            <w:smallCaps w:val="0"/>
            <w:noProof/>
            <w:kern w:val="44"/>
            <w:sz w:val="21"/>
            <w:szCs w:val="21"/>
          </w:rPr>
          <w:t>t</w:t>
        </w:r>
        <w:r w:rsidR="002A5CA6" w:rsidRPr="008C59B9">
          <w:rPr>
            <w:rStyle w:val="afc"/>
            <w:rFonts w:hint="eastAsia"/>
            <w:bCs/>
            <w:smallCaps w:val="0"/>
            <w:noProof/>
            <w:kern w:val="44"/>
            <w:sz w:val="21"/>
            <w:szCs w:val="21"/>
          </w:rPr>
          <w:t>her materials</w:t>
        </w:r>
        <w:r w:rsidR="000427B1" w:rsidRPr="008C59B9">
          <w:rPr>
            <w:rStyle w:val="afc"/>
            <w:noProof/>
            <w:sz w:val="21"/>
            <w:szCs w:val="21"/>
          </w:rPr>
          <w:tab/>
        </w:r>
        <w:r w:rsidR="00F35997" w:rsidRPr="008C59B9">
          <w:rPr>
            <w:rStyle w:val="afc"/>
            <w:rFonts w:hint="eastAsia"/>
            <w:noProof/>
            <w:sz w:val="21"/>
            <w:szCs w:val="21"/>
          </w:rPr>
          <w:t>8</w:t>
        </w:r>
      </w:hyperlink>
    </w:p>
    <w:p w:rsidR="00792A28" w:rsidRPr="008C59B9" w:rsidRDefault="00892F64" w:rsidP="008D0C67">
      <w:pPr>
        <w:pStyle w:val="11"/>
        <w:spacing w:line="400" w:lineRule="exact"/>
        <w:rPr>
          <w:rStyle w:val="afc"/>
          <w:color w:val="000000" w:themeColor="text1"/>
        </w:rPr>
      </w:pPr>
      <w:hyperlink w:anchor="_Toc460853774" w:history="1">
        <w:r w:rsidR="00A62659" w:rsidRPr="008C59B9">
          <w:rPr>
            <w:rStyle w:val="afc"/>
            <w:rFonts w:hint="eastAsia"/>
            <w:color w:val="000000" w:themeColor="text1"/>
          </w:rPr>
          <w:t>4</w:t>
        </w:r>
        <w:r w:rsidR="00792A28" w:rsidRPr="008C59B9">
          <w:rPr>
            <w:rStyle w:val="afc"/>
            <w:color w:val="000000" w:themeColor="text1"/>
          </w:rPr>
          <w:t xml:space="preserve">  </w:t>
        </w:r>
        <w:r w:rsidR="00713144" w:rsidRPr="008C59B9">
          <w:rPr>
            <w:rStyle w:val="afc"/>
            <w:color w:val="000000" w:themeColor="text1"/>
          </w:rPr>
          <w:t>Design</w:t>
        </w:r>
        <w:r w:rsidR="00792A28" w:rsidRPr="008C59B9">
          <w:rPr>
            <w:rStyle w:val="afc"/>
            <w:color w:val="000000" w:themeColor="text1"/>
          </w:rPr>
          <w:tab/>
        </w:r>
        <w:r w:rsidR="00F35997" w:rsidRPr="008C59B9">
          <w:rPr>
            <w:rStyle w:val="afc"/>
            <w:rFonts w:hint="eastAsia"/>
            <w:color w:val="000000" w:themeColor="text1"/>
          </w:rPr>
          <w:t>10</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5" w:history="1">
        <w:r w:rsidR="00A62659" w:rsidRPr="008C59B9">
          <w:rPr>
            <w:rStyle w:val="afc"/>
            <w:rFonts w:hint="eastAsia"/>
            <w:noProof/>
            <w:kern w:val="0"/>
            <w:sz w:val="21"/>
            <w:szCs w:val="21"/>
          </w:rPr>
          <w:t>4</w:t>
        </w:r>
        <w:r w:rsidR="00792A28" w:rsidRPr="008C59B9">
          <w:rPr>
            <w:rStyle w:val="afc"/>
            <w:noProof/>
            <w:kern w:val="0"/>
            <w:sz w:val="21"/>
            <w:szCs w:val="21"/>
          </w:rPr>
          <w:t xml:space="preserve">.1  </w:t>
        </w:r>
        <w:r w:rsidR="00713144" w:rsidRPr="008C59B9">
          <w:rPr>
            <w:rStyle w:val="afc"/>
            <w:bCs/>
            <w:smallCaps w:val="0"/>
            <w:noProof/>
            <w:kern w:val="44"/>
            <w:sz w:val="21"/>
            <w:szCs w:val="21"/>
          </w:rPr>
          <w:t xml:space="preserve">General </w:t>
        </w:r>
        <w:r w:rsidR="00713144" w:rsidRPr="008C59B9">
          <w:rPr>
            <w:rStyle w:val="afc"/>
            <w:rFonts w:hint="eastAsia"/>
            <w:bCs/>
            <w:smallCaps w:val="0"/>
            <w:noProof/>
            <w:kern w:val="44"/>
            <w:sz w:val="21"/>
            <w:szCs w:val="21"/>
          </w:rPr>
          <w:t>r</w:t>
        </w:r>
        <w:r w:rsidR="00713144" w:rsidRPr="008C59B9">
          <w:rPr>
            <w:rStyle w:val="afc"/>
            <w:bCs/>
            <w:smallCaps w:val="0"/>
            <w:noProof/>
            <w:kern w:val="44"/>
            <w:sz w:val="21"/>
            <w:szCs w:val="21"/>
          </w:rPr>
          <w:t>equirement</w:t>
        </w:r>
        <w:r w:rsidR="00792A28" w:rsidRPr="008C59B9">
          <w:rPr>
            <w:noProof/>
            <w:sz w:val="21"/>
            <w:szCs w:val="21"/>
          </w:rPr>
          <w:tab/>
        </w:r>
        <w:r w:rsidR="00F35997" w:rsidRPr="008C59B9">
          <w:rPr>
            <w:rFonts w:hint="eastAsia"/>
            <w:noProof/>
            <w:sz w:val="21"/>
            <w:szCs w:val="21"/>
          </w:rPr>
          <w:t>10</w:t>
        </w:r>
      </w:hyperlink>
    </w:p>
    <w:p w:rsidR="00A62659"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6" w:history="1">
        <w:r w:rsidR="00A62659" w:rsidRPr="008C59B9">
          <w:rPr>
            <w:rStyle w:val="afc"/>
            <w:rFonts w:hint="eastAsia"/>
            <w:noProof/>
            <w:kern w:val="0"/>
            <w:sz w:val="21"/>
            <w:szCs w:val="21"/>
          </w:rPr>
          <w:t>4</w:t>
        </w:r>
        <w:r w:rsidR="00A62659" w:rsidRPr="008C59B9">
          <w:rPr>
            <w:rStyle w:val="afc"/>
            <w:noProof/>
            <w:kern w:val="0"/>
            <w:sz w:val="21"/>
            <w:szCs w:val="21"/>
          </w:rPr>
          <w:t>.</w:t>
        </w:r>
        <w:r w:rsidR="00F35997" w:rsidRPr="008C59B9">
          <w:rPr>
            <w:rStyle w:val="afc"/>
            <w:rFonts w:hint="eastAsia"/>
            <w:noProof/>
            <w:kern w:val="0"/>
            <w:sz w:val="21"/>
            <w:szCs w:val="21"/>
          </w:rPr>
          <w:t>2</w:t>
        </w:r>
        <w:r w:rsidR="00A62659" w:rsidRPr="008C59B9">
          <w:rPr>
            <w:rStyle w:val="afc"/>
            <w:noProof/>
            <w:kern w:val="0"/>
            <w:sz w:val="21"/>
            <w:szCs w:val="21"/>
          </w:rPr>
          <w:t xml:space="preserve">  </w:t>
        </w:r>
        <w:r w:rsidR="00F35997" w:rsidRPr="008C59B9">
          <w:rPr>
            <w:rStyle w:val="afc"/>
            <w:rFonts w:hint="eastAsia"/>
            <w:bCs/>
            <w:smallCaps w:val="0"/>
            <w:noProof/>
            <w:kern w:val="44"/>
            <w:sz w:val="21"/>
            <w:szCs w:val="21"/>
          </w:rPr>
          <w:t>Design selection</w:t>
        </w:r>
        <w:r w:rsidR="00A62659" w:rsidRPr="008C59B9">
          <w:rPr>
            <w:noProof/>
            <w:sz w:val="21"/>
            <w:szCs w:val="21"/>
          </w:rPr>
          <w:tab/>
        </w:r>
        <w:r w:rsidR="00F35997" w:rsidRPr="008C59B9">
          <w:rPr>
            <w:rFonts w:hint="eastAsia"/>
            <w:noProof/>
            <w:sz w:val="21"/>
            <w:szCs w:val="21"/>
          </w:rPr>
          <w:t>12</w:t>
        </w:r>
      </w:hyperlink>
    </w:p>
    <w:p w:rsidR="00A62659"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6" w:history="1">
        <w:r w:rsidR="00A62659" w:rsidRPr="008C59B9">
          <w:rPr>
            <w:rStyle w:val="afc"/>
            <w:rFonts w:hint="eastAsia"/>
            <w:noProof/>
            <w:kern w:val="0"/>
            <w:sz w:val="21"/>
            <w:szCs w:val="21"/>
          </w:rPr>
          <w:t>4</w:t>
        </w:r>
        <w:r w:rsidR="00A62659" w:rsidRPr="008C59B9">
          <w:rPr>
            <w:rStyle w:val="afc"/>
            <w:noProof/>
            <w:kern w:val="0"/>
            <w:sz w:val="21"/>
            <w:szCs w:val="21"/>
          </w:rPr>
          <w:t>.</w:t>
        </w:r>
        <w:r w:rsidR="00F35997" w:rsidRPr="008C59B9">
          <w:rPr>
            <w:rStyle w:val="afc"/>
            <w:rFonts w:hint="eastAsia"/>
            <w:noProof/>
            <w:kern w:val="0"/>
            <w:sz w:val="21"/>
            <w:szCs w:val="21"/>
          </w:rPr>
          <w:t>3</w:t>
        </w:r>
        <w:r w:rsidR="00A62659" w:rsidRPr="008C59B9">
          <w:rPr>
            <w:rStyle w:val="afc"/>
            <w:noProof/>
            <w:kern w:val="0"/>
            <w:sz w:val="21"/>
            <w:szCs w:val="21"/>
          </w:rPr>
          <w:t xml:space="preserve">  </w:t>
        </w:r>
        <w:r w:rsidR="00F35997" w:rsidRPr="008C59B9">
          <w:rPr>
            <w:rStyle w:val="afc"/>
            <w:bCs/>
            <w:smallCaps w:val="0"/>
            <w:noProof/>
            <w:kern w:val="44"/>
            <w:sz w:val="21"/>
            <w:szCs w:val="21"/>
          </w:rPr>
          <w:t>Structure design</w:t>
        </w:r>
        <w:r w:rsidR="00A62659" w:rsidRPr="008C59B9">
          <w:rPr>
            <w:noProof/>
            <w:sz w:val="21"/>
            <w:szCs w:val="21"/>
          </w:rPr>
          <w:tab/>
        </w:r>
        <w:r w:rsidR="007F30F5" w:rsidRPr="008C59B9">
          <w:rPr>
            <w:rFonts w:hint="eastAsia"/>
            <w:noProof/>
            <w:sz w:val="21"/>
            <w:szCs w:val="21"/>
          </w:rPr>
          <w:t>1</w:t>
        </w:r>
        <w:r w:rsidR="00F35997" w:rsidRPr="008C59B9">
          <w:rPr>
            <w:rFonts w:hint="eastAsia"/>
            <w:noProof/>
            <w:sz w:val="21"/>
            <w:szCs w:val="21"/>
          </w:rPr>
          <w:t>3</w:t>
        </w:r>
      </w:hyperlink>
    </w:p>
    <w:p w:rsidR="00792A28" w:rsidRPr="008C59B9" w:rsidRDefault="00892F64" w:rsidP="008D0C67">
      <w:pPr>
        <w:pStyle w:val="11"/>
        <w:spacing w:line="400" w:lineRule="exact"/>
        <w:rPr>
          <w:rFonts w:asciiTheme="minorHAnsi" w:eastAsiaTheme="minorEastAsia" w:hAnsiTheme="minorHAnsi" w:cstheme="minorBidi"/>
          <w:caps/>
        </w:rPr>
      </w:pPr>
      <w:hyperlink w:anchor="_Toc460853777" w:history="1">
        <w:r w:rsidR="007F30F5" w:rsidRPr="008C59B9">
          <w:rPr>
            <w:rStyle w:val="afc"/>
            <w:rFonts w:hint="eastAsia"/>
          </w:rPr>
          <w:t>5</w:t>
        </w:r>
        <w:r w:rsidR="00792A28" w:rsidRPr="008C59B9">
          <w:rPr>
            <w:rStyle w:val="afc"/>
          </w:rPr>
          <w:t xml:space="preserve">  </w:t>
        </w:r>
        <w:r w:rsidR="00077835" w:rsidRPr="008C59B9">
          <w:rPr>
            <w:rStyle w:val="afc"/>
            <w:rFonts w:hint="eastAsia"/>
          </w:rPr>
          <w:t>Construction</w:t>
        </w:r>
        <w:r w:rsidR="00792A28" w:rsidRPr="008C59B9">
          <w:tab/>
        </w:r>
        <w:r w:rsidR="007F30F5" w:rsidRPr="008C59B9">
          <w:rPr>
            <w:rFonts w:hint="eastAsia"/>
          </w:rPr>
          <w:t>1</w:t>
        </w:r>
        <w:r w:rsidR="002A2A26" w:rsidRPr="008C59B9">
          <w:rPr>
            <w:rFonts w:hint="eastAsia"/>
          </w:rPr>
          <w:t>7</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8" w:history="1">
        <w:r w:rsidR="007F30F5" w:rsidRPr="008C59B9">
          <w:rPr>
            <w:rStyle w:val="afc"/>
            <w:rFonts w:hint="eastAsia"/>
            <w:noProof/>
            <w:kern w:val="0"/>
            <w:sz w:val="21"/>
            <w:szCs w:val="21"/>
          </w:rPr>
          <w:t>5</w:t>
        </w:r>
        <w:r w:rsidR="00792A28" w:rsidRPr="008C59B9">
          <w:rPr>
            <w:rStyle w:val="afc"/>
            <w:noProof/>
            <w:kern w:val="0"/>
            <w:sz w:val="21"/>
            <w:szCs w:val="21"/>
          </w:rPr>
          <w:t xml:space="preserve">.1  </w:t>
        </w:r>
        <w:r w:rsidR="000B6CD3" w:rsidRPr="008C59B9">
          <w:rPr>
            <w:rStyle w:val="afc"/>
            <w:bCs/>
            <w:smallCaps w:val="0"/>
            <w:noProof/>
            <w:kern w:val="44"/>
            <w:sz w:val="21"/>
            <w:szCs w:val="21"/>
          </w:rPr>
          <w:t xml:space="preserve">General </w:t>
        </w:r>
        <w:r w:rsidR="000B6CD3" w:rsidRPr="008C59B9">
          <w:rPr>
            <w:rStyle w:val="afc"/>
            <w:rFonts w:hint="eastAsia"/>
            <w:bCs/>
            <w:smallCaps w:val="0"/>
            <w:noProof/>
            <w:kern w:val="44"/>
            <w:sz w:val="21"/>
            <w:szCs w:val="21"/>
          </w:rPr>
          <w:t>r</w:t>
        </w:r>
        <w:r w:rsidR="000B6CD3" w:rsidRPr="008C59B9">
          <w:rPr>
            <w:rStyle w:val="afc"/>
            <w:bCs/>
            <w:smallCaps w:val="0"/>
            <w:noProof/>
            <w:kern w:val="44"/>
            <w:sz w:val="21"/>
            <w:szCs w:val="21"/>
          </w:rPr>
          <w:t>equirement</w:t>
        </w:r>
        <w:r w:rsidR="00792A28" w:rsidRPr="008C59B9">
          <w:rPr>
            <w:noProof/>
            <w:sz w:val="21"/>
            <w:szCs w:val="21"/>
          </w:rPr>
          <w:tab/>
        </w:r>
        <w:r w:rsidR="007F30F5" w:rsidRPr="008C59B9">
          <w:rPr>
            <w:rFonts w:hint="eastAsia"/>
            <w:noProof/>
            <w:sz w:val="21"/>
            <w:szCs w:val="21"/>
          </w:rPr>
          <w:t>1</w:t>
        </w:r>
        <w:r w:rsidR="002A2A26" w:rsidRPr="008C59B9">
          <w:rPr>
            <w:rFonts w:hint="eastAsia"/>
            <w:noProof/>
            <w:sz w:val="21"/>
            <w:szCs w:val="21"/>
          </w:rPr>
          <w:t>7</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79" w:history="1">
        <w:r w:rsidR="007F30F5" w:rsidRPr="008C59B9">
          <w:rPr>
            <w:rStyle w:val="afc"/>
            <w:rFonts w:hint="eastAsia"/>
            <w:noProof/>
            <w:kern w:val="0"/>
            <w:sz w:val="21"/>
            <w:szCs w:val="21"/>
          </w:rPr>
          <w:t>5</w:t>
        </w:r>
        <w:r w:rsidR="00792A28" w:rsidRPr="008C59B9">
          <w:rPr>
            <w:rStyle w:val="afc"/>
            <w:noProof/>
            <w:kern w:val="0"/>
            <w:sz w:val="21"/>
            <w:szCs w:val="21"/>
          </w:rPr>
          <w:t xml:space="preserve">.2  </w:t>
        </w:r>
        <w:r w:rsidR="001A756C" w:rsidRPr="008C59B9">
          <w:rPr>
            <w:rStyle w:val="afc"/>
            <w:rFonts w:hint="eastAsia"/>
            <w:noProof/>
            <w:kern w:val="0"/>
            <w:sz w:val="21"/>
            <w:szCs w:val="21"/>
          </w:rPr>
          <w:t>M</w:t>
        </w:r>
        <w:r w:rsidR="001A756C" w:rsidRPr="008C59B9">
          <w:rPr>
            <w:rStyle w:val="afc"/>
            <w:rFonts w:hint="eastAsia"/>
            <w:bCs/>
            <w:smallCaps w:val="0"/>
            <w:noProof/>
            <w:kern w:val="44"/>
            <w:sz w:val="21"/>
            <w:szCs w:val="21"/>
          </w:rPr>
          <w:t>etope c</w:t>
        </w:r>
        <w:r w:rsidR="00A62659" w:rsidRPr="008C59B9">
          <w:rPr>
            <w:rStyle w:val="afc"/>
            <w:rFonts w:hint="eastAsia"/>
            <w:bCs/>
            <w:smallCaps w:val="0"/>
            <w:noProof/>
            <w:kern w:val="44"/>
            <w:sz w:val="21"/>
            <w:szCs w:val="21"/>
          </w:rPr>
          <w:t>onstruction</w:t>
        </w:r>
        <w:r w:rsidR="00792A28" w:rsidRPr="008C59B9">
          <w:rPr>
            <w:noProof/>
            <w:sz w:val="21"/>
            <w:szCs w:val="21"/>
          </w:rPr>
          <w:tab/>
        </w:r>
        <w:r w:rsidR="007F30F5" w:rsidRPr="008C59B9">
          <w:rPr>
            <w:rFonts w:hint="eastAsia"/>
            <w:noProof/>
            <w:sz w:val="21"/>
            <w:szCs w:val="21"/>
          </w:rPr>
          <w:t>1</w:t>
        </w:r>
        <w:r w:rsidR="002A2A26" w:rsidRPr="008C59B9">
          <w:rPr>
            <w:rFonts w:hint="eastAsia"/>
            <w:noProof/>
            <w:sz w:val="21"/>
            <w:szCs w:val="21"/>
          </w:rPr>
          <w:t>8</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80" w:history="1">
        <w:r w:rsidR="007F30F5" w:rsidRPr="008C59B9">
          <w:rPr>
            <w:rStyle w:val="afc"/>
            <w:rFonts w:hint="eastAsia"/>
            <w:noProof/>
            <w:kern w:val="0"/>
            <w:sz w:val="21"/>
            <w:szCs w:val="21"/>
          </w:rPr>
          <w:t>5</w:t>
        </w:r>
        <w:r w:rsidR="00792A28" w:rsidRPr="008C59B9">
          <w:rPr>
            <w:rStyle w:val="afc"/>
            <w:noProof/>
            <w:kern w:val="0"/>
            <w:sz w:val="21"/>
            <w:szCs w:val="21"/>
          </w:rPr>
          <w:t xml:space="preserve">.3 </w:t>
        </w:r>
        <w:r w:rsidR="001A756C" w:rsidRPr="008C59B9">
          <w:rPr>
            <w:rStyle w:val="afc"/>
            <w:rFonts w:hint="eastAsia"/>
            <w:noProof/>
            <w:kern w:val="0"/>
            <w:sz w:val="21"/>
            <w:szCs w:val="21"/>
          </w:rPr>
          <w:t xml:space="preserve"> G</w:t>
        </w:r>
        <w:r w:rsidR="001A756C" w:rsidRPr="008C59B9">
          <w:rPr>
            <w:rStyle w:val="afc"/>
            <w:rFonts w:hint="eastAsia"/>
            <w:bCs/>
            <w:smallCaps w:val="0"/>
            <w:noProof/>
            <w:kern w:val="44"/>
            <w:sz w:val="21"/>
            <w:szCs w:val="21"/>
          </w:rPr>
          <w:t>rout</w:t>
        </w:r>
        <w:r w:rsidR="007665B1" w:rsidRPr="008C59B9">
          <w:rPr>
            <w:rStyle w:val="afc"/>
            <w:rFonts w:hint="eastAsia"/>
            <w:noProof/>
            <w:kern w:val="0"/>
            <w:sz w:val="21"/>
            <w:szCs w:val="21"/>
          </w:rPr>
          <w:t xml:space="preserve"> </w:t>
        </w:r>
        <w:r w:rsidR="001A756C" w:rsidRPr="008C59B9">
          <w:rPr>
            <w:rStyle w:val="afc"/>
            <w:rFonts w:hint="eastAsia"/>
            <w:bCs/>
            <w:smallCaps w:val="0"/>
            <w:noProof/>
            <w:kern w:val="44"/>
            <w:sz w:val="21"/>
            <w:szCs w:val="21"/>
          </w:rPr>
          <w:t>c</w:t>
        </w:r>
        <w:r w:rsidR="00077835" w:rsidRPr="008C59B9">
          <w:rPr>
            <w:rStyle w:val="afc"/>
            <w:rFonts w:hint="eastAsia"/>
            <w:bCs/>
            <w:smallCaps w:val="0"/>
            <w:noProof/>
            <w:kern w:val="44"/>
            <w:sz w:val="21"/>
            <w:szCs w:val="21"/>
          </w:rPr>
          <w:t xml:space="preserve">onstruction </w:t>
        </w:r>
        <w:r w:rsidR="00792A28" w:rsidRPr="008C59B9">
          <w:rPr>
            <w:noProof/>
            <w:sz w:val="21"/>
            <w:szCs w:val="21"/>
          </w:rPr>
          <w:tab/>
        </w:r>
        <w:r w:rsidR="002A2A26" w:rsidRPr="008C59B9">
          <w:rPr>
            <w:rFonts w:hint="eastAsia"/>
            <w:noProof/>
            <w:sz w:val="21"/>
            <w:szCs w:val="21"/>
          </w:rPr>
          <w:t>21</w:t>
        </w:r>
      </w:hyperlink>
    </w:p>
    <w:p w:rsidR="00792A28" w:rsidRPr="008C59B9" w:rsidRDefault="00892F64" w:rsidP="008D0C67">
      <w:pPr>
        <w:pStyle w:val="11"/>
        <w:spacing w:line="400" w:lineRule="exact"/>
        <w:rPr>
          <w:rFonts w:asciiTheme="minorHAnsi" w:eastAsiaTheme="minorEastAsia" w:hAnsiTheme="minorHAnsi" w:cstheme="minorBidi"/>
          <w:caps/>
        </w:rPr>
      </w:pPr>
      <w:hyperlink w:anchor="_Toc460853782" w:history="1">
        <w:r w:rsidR="007F30F5" w:rsidRPr="008C59B9">
          <w:rPr>
            <w:rStyle w:val="afc"/>
            <w:rFonts w:hint="eastAsia"/>
          </w:rPr>
          <w:t>6</w:t>
        </w:r>
        <w:r w:rsidR="00792A28" w:rsidRPr="008C59B9">
          <w:rPr>
            <w:rStyle w:val="afc"/>
          </w:rPr>
          <w:t xml:space="preserve">  </w:t>
        </w:r>
        <w:r w:rsidR="00D20998" w:rsidRPr="008C59B9">
          <w:rPr>
            <w:rStyle w:val="afc"/>
          </w:rPr>
          <w:t xml:space="preserve">Quality </w:t>
        </w:r>
        <w:r w:rsidR="00D20998" w:rsidRPr="008C59B9">
          <w:rPr>
            <w:rStyle w:val="afc"/>
            <w:rFonts w:hint="eastAsia"/>
          </w:rPr>
          <w:t>a</w:t>
        </w:r>
        <w:r w:rsidR="00D20998" w:rsidRPr="008C59B9">
          <w:rPr>
            <w:rStyle w:val="afc"/>
          </w:rPr>
          <w:t>cceptance</w:t>
        </w:r>
        <w:r w:rsidR="00792A28" w:rsidRPr="008C59B9">
          <w:tab/>
        </w:r>
        <w:r w:rsidR="002A2A26" w:rsidRPr="008C59B9">
          <w:rPr>
            <w:rFonts w:hint="eastAsia"/>
          </w:rPr>
          <w:t>23</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83" w:history="1">
        <w:r w:rsidR="007F30F5" w:rsidRPr="008C59B9">
          <w:rPr>
            <w:rStyle w:val="afc"/>
            <w:rFonts w:hint="eastAsia"/>
            <w:noProof/>
            <w:kern w:val="0"/>
            <w:sz w:val="21"/>
            <w:szCs w:val="21"/>
          </w:rPr>
          <w:t>6</w:t>
        </w:r>
        <w:r w:rsidR="00792A28" w:rsidRPr="008C59B9">
          <w:rPr>
            <w:rStyle w:val="afc"/>
            <w:noProof/>
            <w:kern w:val="0"/>
            <w:sz w:val="21"/>
            <w:szCs w:val="21"/>
          </w:rPr>
          <w:t xml:space="preserve">.1  </w:t>
        </w:r>
        <w:r w:rsidR="00D20998" w:rsidRPr="008C59B9">
          <w:rPr>
            <w:rStyle w:val="afc"/>
            <w:bCs/>
            <w:smallCaps w:val="0"/>
            <w:noProof/>
            <w:kern w:val="44"/>
            <w:sz w:val="21"/>
            <w:szCs w:val="21"/>
          </w:rPr>
          <w:t xml:space="preserve">General </w:t>
        </w:r>
        <w:r w:rsidR="00D20998" w:rsidRPr="008C59B9">
          <w:rPr>
            <w:rStyle w:val="afc"/>
            <w:rFonts w:hint="eastAsia"/>
            <w:bCs/>
            <w:smallCaps w:val="0"/>
            <w:noProof/>
            <w:kern w:val="44"/>
            <w:sz w:val="21"/>
            <w:szCs w:val="21"/>
          </w:rPr>
          <w:t>r</w:t>
        </w:r>
        <w:r w:rsidR="00D20998" w:rsidRPr="008C59B9">
          <w:rPr>
            <w:rStyle w:val="afc"/>
            <w:bCs/>
            <w:smallCaps w:val="0"/>
            <w:noProof/>
            <w:kern w:val="44"/>
            <w:sz w:val="21"/>
            <w:szCs w:val="21"/>
          </w:rPr>
          <w:t>equirement</w:t>
        </w:r>
        <w:r w:rsidR="00792A28" w:rsidRPr="008C59B9">
          <w:rPr>
            <w:noProof/>
            <w:sz w:val="21"/>
            <w:szCs w:val="21"/>
          </w:rPr>
          <w:tab/>
        </w:r>
        <w:r w:rsidR="00612130" w:rsidRPr="008C59B9">
          <w:rPr>
            <w:rFonts w:hint="eastAsia"/>
            <w:noProof/>
            <w:sz w:val="21"/>
            <w:szCs w:val="21"/>
          </w:rPr>
          <w:t>23</w:t>
        </w:r>
      </w:hyperlink>
    </w:p>
    <w:p w:rsidR="00792A28" w:rsidRPr="008C59B9" w:rsidRDefault="00892F64" w:rsidP="008D0C67">
      <w:pPr>
        <w:pStyle w:val="21"/>
        <w:tabs>
          <w:tab w:val="right" w:leader="dot" w:pos="8296"/>
        </w:tabs>
        <w:spacing w:line="400" w:lineRule="exact"/>
        <w:rPr>
          <w:rFonts w:asciiTheme="minorHAnsi" w:eastAsiaTheme="minorEastAsia" w:hAnsiTheme="minorHAnsi" w:cstheme="minorBidi"/>
          <w:smallCaps w:val="0"/>
          <w:noProof/>
          <w:sz w:val="21"/>
          <w:szCs w:val="21"/>
        </w:rPr>
      </w:pPr>
      <w:hyperlink w:anchor="_Toc460853784" w:history="1">
        <w:r w:rsidR="007F30F5" w:rsidRPr="008C59B9">
          <w:rPr>
            <w:rStyle w:val="afc"/>
            <w:rFonts w:hint="eastAsia"/>
            <w:noProof/>
            <w:kern w:val="0"/>
            <w:sz w:val="21"/>
            <w:szCs w:val="21"/>
          </w:rPr>
          <w:t>6</w:t>
        </w:r>
        <w:r w:rsidR="00792A28" w:rsidRPr="008C59B9">
          <w:rPr>
            <w:rStyle w:val="afc"/>
            <w:noProof/>
            <w:kern w:val="0"/>
            <w:sz w:val="21"/>
            <w:szCs w:val="21"/>
          </w:rPr>
          <w:t xml:space="preserve">.2  </w:t>
        </w:r>
        <w:r w:rsidR="00D20998" w:rsidRPr="008C59B9">
          <w:rPr>
            <w:rStyle w:val="afc"/>
            <w:rFonts w:hint="eastAsia"/>
            <w:bCs/>
            <w:smallCaps w:val="0"/>
            <w:noProof/>
            <w:kern w:val="44"/>
            <w:sz w:val="21"/>
            <w:szCs w:val="21"/>
          </w:rPr>
          <w:t>K</w:t>
        </w:r>
        <w:r w:rsidR="00D20998" w:rsidRPr="008C59B9">
          <w:rPr>
            <w:rStyle w:val="afc"/>
            <w:bCs/>
            <w:smallCaps w:val="0"/>
            <w:noProof/>
            <w:kern w:val="44"/>
            <w:sz w:val="21"/>
            <w:szCs w:val="21"/>
          </w:rPr>
          <w:t xml:space="preserve">ey </w:t>
        </w:r>
        <w:r w:rsidR="007665B1" w:rsidRPr="008C59B9">
          <w:rPr>
            <w:rStyle w:val="afc"/>
            <w:rFonts w:hint="eastAsia"/>
            <w:bCs/>
            <w:smallCaps w:val="0"/>
            <w:noProof/>
            <w:kern w:val="44"/>
            <w:sz w:val="21"/>
            <w:szCs w:val="21"/>
          </w:rPr>
          <w:t>i</w:t>
        </w:r>
        <w:r w:rsidR="00D20998" w:rsidRPr="008C59B9">
          <w:rPr>
            <w:rStyle w:val="afc"/>
            <w:bCs/>
            <w:smallCaps w:val="0"/>
            <w:noProof/>
            <w:kern w:val="44"/>
            <w:sz w:val="21"/>
            <w:szCs w:val="21"/>
          </w:rPr>
          <w:t>tems</w:t>
        </w:r>
        <w:r w:rsidR="00792A28" w:rsidRPr="008C59B9">
          <w:rPr>
            <w:noProof/>
            <w:sz w:val="21"/>
            <w:szCs w:val="21"/>
          </w:rPr>
          <w:tab/>
        </w:r>
        <w:r w:rsidR="00612130" w:rsidRPr="008C59B9">
          <w:rPr>
            <w:rFonts w:hint="eastAsia"/>
            <w:noProof/>
            <w:sz w:val="21"/>
            <w:szCs w:val="21"/>
          </w:rPr>
          <w:t>24</w:t>
        </w:r>
      </w:hyperlink>
    </w:p>
    <w:p w:rsidR="00792A28" w:rsidRPr="008C59B9" w:rsidRDefault="00892F64" w:rsidP="008D0C67">
      <w:pPr>
        <w:pStyle w:val="21"/>
        <w:tabs>
          <w:tab w:val="right" w:leader="dot" w:pos="8296"/>
        </w:tabs>
        <w:spacing w:line="400" w:lineRule="exact"/>
        <w:rPr>
          <w:sz w:val="21"/>
          <w:szCs w:val="21"/>
        </w:rPr>
      </w:pPr>
      <w:hyperlink w:anchor="_Toc460853785" w:history="1">
        <w:r w:rsidR="007F30F5" w:rsidRPr="008C59B9">
          <w:rPr>
            <w:rStyle w:val="afc"/>
            <w:rFonts w:hint="eastAsia"/>
            <w:noProof/>
            <w:kern w:val="0"/>
            <w:sz w:val="21"/>
            <w:szCs w:val="21"/>
          </w:rPr>
          <w:t>6</w:t>
        </w:r>
        <w:r w:rsidR="00792A28" w:rsidRPr="008C59B9">
          <w:rPr>
            <w:rStyle w:val="afc"/>
            <w:noProof/>
            <w:kern w:val="0"/>
            <w:sz w:val="21"/>
            <w:szCs w:val="21"/>
          </w:rPr>
          <w:t xml:space="preserve">.3  </w:t>
        </w:r>
        <w:r w:rsidR="00D20998" w:rsidRPr="008C59B9">
          <w:rPr>
            <w:rStyle w:val="afc"/>
            <w:bCs/>
            <w:smallCaps w:val="0"/>
            <w:noProof/>
            <w:kern w:val="44"/>
            <w:sz w:val="21"/>
            <w:szCs w:val="21"/>
          </w:rPr>
          <w:t xml:space="preserve">General </w:t>
        </w:r>
        <w:r w:rsidR="007665B1" w:rsidRPr="008C59B9">
          <w:rPr>
            <w:rStyle w:val="afc"/>
            <w:rFonts w:hint="eastAsia"/>
            <w:bCs/>
            <w:smallCaps w:val="0"/>
            <w:noProof/>
            <w:kern w:val="44"/>
            <w:sz w:val="21"/>
            <w:szCs w:val="21"/>
          </w:rPr>
          <w:t>i</w:t>
        </w:r>
        <w:r w:rsidR="00D20998" w:rsidRPr="008C59B9">
          <w:rPr>
            <w:rStyle w:val="afc"/>
            <w:bCs/>
            <w:smallCaps w:val="0"/>
            <w:noProof/>
            <w:kern w:val="44"/>
            <w:sz w:val="21"/>
            <w:szCs w:val="21"/>
          </w:rPr>
          <w:t>tems</w:t>
        </w:r>
        <w:r w:rsidR="00792A28" w:rsidRPr="008C59B9">
          <w:rPr>
            <w:noProof/>
            <w:sz w:val="21"/>
            <w:szCs w:val="21"/>
          </w:rPr>
          <w:tab/>
        </w:r>
        <w:r w:rsidR="00612130" w:rsidRPr="008C59B9">
          <w:rPr>
            <w:rFonts w:hint="eastAsia"/>
            <w:noProof/>
            <w:sz w:val="21"/>
            <w:szCs w:val="21"/>
          </w:rPr>
          <w:t>25</w:t>
        </w:r>
      </w:hyperlink>
    </w:p>
    <w:p w:rsidR="00792A28" w:rsidRPr="008C59B9" w:rsidRDefault="00892F64" w:rsidP="008D0C67">
      <w:pPr>
        <w:pStyle w:val="11"/>
        <w:spacing w:line="400" w:lineRule="exact"/>
        <w:rPr>
          <w:rFonts w:asciiTheme="minorHAnsi" w:eastAsiaTheme="minorEastAsia" w:hAnsiTheme="minorHAnsi" w:cstheme="minorBidi"/>
          <w:caps/>
        </w:rPr>
      </w:pPr>
      <w:hyperlink w:anchor="_Toc460853786" w:history="1">
        <w:r w:rsidR="00D20998" w:rsidRPr="008C59B9">
          <w:rPr>
            <w:rStyle w:val="afc"/>
          </w:rPr>
          <w:t xml:space="preserve">Explanation of </w:t>
        </w:r>
        <w:r w:rsidR="00D20998" w:rsidRPr="008C59B9">
          <w:rPr>
            <w:rStyle w:val="afc"/>
            <w:rFonts w:hint="eastAsia"/>
          </w:rPr>
          <w:t>w</w:t>
        </w:r>
        <w:r w:rsidR="00D20998" w:rsidRPr="008C59B9">
          <w:rPr>
            <w:rStyle w:val="afc"/>
          </w:rPr>
          <w:t xml:space="preserve">ording in this </w:t>
        </w:r>
        <w:r w:rsidR="00D20998" w:rsidRPr="008C59B9">
          <w:rPr>
            <w:rStyle w:val="afc"/>
            <w:rFonts w:hint="eastAsia"/>
          </w:rPr>
          <w:t>s</w:t>
        </w:r>
        <w:r w:rsidR="00D20998" w:rsidRPr="008C59B9">
          <w:rPr>
            <w:rStyle w:val="afc"/>
          </w:rPr>
          <w:t>pecification</w:t>
        </w:r>
        <w:r w:rsidR="00792A28" w:rsidRPr="008C59B9">
          <w:tab/>
        </w:r>
        <w:r w:rsidR="007F30F5" w:rsidRPr="008C59B9">
          <w:rPr>
            <w:rFonts w:hint="eastAsia"/>
          </w:rPr>
          <w:t>2</w:t>
        </w:r>
        <w:r w:rsidR="00612130" w:rsidRPr="008C59B9">
          <w:rPr>
            <w:rFonts w:hint="eastAsia"/>
          </w:rPr>
          <w:t>7</w:t>
        </w:r>
      </w:hyperlink>
    </w:p>
    <w:p w:rsidR="00792A28" w:rsidRPr="008C59B9" w:rsidRDefault="00892F64" w:rsidP="008D0C67">
      <w:pPr>
        <w:pStyle w:val="11"/>
        <w:spacing w:line="400" w:lineRule="exact"/>
      </w:pPr>
      <w:hyperlink w:anchor="_Toc460853787" w:history="1">
        <w:r w:rsidR="00D20998" w:rsidRPr="008C59B9">
          <w:rPr>
            <w:rStyle w:val="afc"/>
          </w:rPr>
          <w:t xml:space="preserve">List of </w:t>
        </w:r>
        <w:r w:rsidR="00D20998" w:rsidRPr="008C59B9">
          <w:rPr>
            <w:rStyle w:val="afc"/>
            <w:rFonts w:hint="eastAsia"/>
          </w:rPr>
          <w:t>q</w:t>
        </w:r>
        <w:r w:rsidR="00D20998" w:rsidRPr="008C59B9">
          <w:rPr>
            <w:rStyle w:val="afc"/>
          </w:rPr>
          <w:t xml:space="preserve">uoted </w:t>
        </w:r>
        <w:r w:rsidR="00D20998" w:rsidRPr="008C59B9">
          <w:rPr>
            <w:rStyle w:val="afc"/>
            <w:rFonts w:hint="eastAsia"/>
          </w:rPr>
          <w:t>s</w:t>
        </w:r>
        <w:r w:rsidR="00D20998" w:rsidRPr="008C59B9">
          <w:rPr>
            <w:rStyle w:val="afc"/>
          </w:rPr>
          <w:t>tandards</w:t>
        </w:r>
        <w:r w:rsidR="00792A28" w:rsidRPr="008C59B9">
          <w:tab/>
        </w:r>
        <w:r w:rsidR="007F30F5" w:rsidRPr="008C59B9">
          <w:rPr>
            <w:rFonts w:hint="eastAsia"/>
          </w:rPr>
          <w:t>2</w:t>
        </w:r>
        <w:r w:rsidR="00612130" w:rsidRPr="008C59B9">
          <w:rPr>
            <w:rFonts w:hint="eastAsia"/>
          </w:rPr>
          <w:t>8</w:t>
        </w:r>
      </w:hyperlink>
    </w:p>
    <w:p w:rsidR="0012339F" w:rsidRPr="008C59B9" w:rsidRDefault="00892F64" w:rsidP="0012339F">
      <w:pPr>
        <w:pStyle w:val="11"/>
        <w:spacing w:line="400" w:lineRule="exact"/>
        <w:rPr>
          <w:rFonts w:asciiTheme="minorHAnsi" w:eastAsiaTheme="minorEastAsia" w:hAnsiTheme="minorHAnsi" w:cstheme="minorBidi"/>
          <w:caps/>
        </w:rPr>
      </w:pPr>
      <w:hyperlink w:anchor="_Toc460853786" w:history="1">
        <w:r w:rsidR="0012339F" w:rsidRPr="008C59B9">
          <w:rPr>
            <w:rStyle w:val="afc"/>
            <w:rFonts w:hint="eastAsia"/>
          </w:rPr>
          <w:t>Appendix A</w:t>
        </w:r>
        <w:r w:rsidR="007665B1" w:rsidRPr="008C59B9">
          <w:rPr>
            <w:rStyle w:val="afc"/>
            <w:rFonts w:hint="eastAsia"/>
          </w:rPr>
          <w:t xml:space="preserve"> Text methods for impermeability</w:t>
        </w:r>
        <w:r w:rsidR="0012339F" w:rsidRPr="008C59B9">
          <w:tab/>
        </w:r>
        <w:r w:rsidR="0012339F" w:rsidRPr="008C59B9">
          <w:rPr>
            <w:rFonts w:hint="eastAsia"/>
          </w:rPr>
          <w:t>30</w:t>
        </w:r>
      </w:hyperlink>
    </w:p>
    <w:p w:rsidR="0012339F" w:rsidRPr="008C59B9" w:rsidRDefault="00892F64" w:rsidP="0012339F">
      <w:pPr>
        <w:pStyle w:val="11"/>
        <w:spacing w:line="400" w:lineRule="exact"/>
        <w:rPr>
          <w:rFonts w:asciiTheme="minorHAnsi" w:eastAsiaTheme="minorEastAsia" w:hAnsiTheme="minorHAnsi" w:cstheme="minorBidi"/>
          <w:caps/>
        </w:rPr>
      </w:pPr>
      <w:hyperlink w:anchor="_Toc460853786" w:history="1">
        <w:r w:rsidR="0012339F" w:rsidRPr="008C59B9">
          <w:rPr>
            <w:rStyle w:val="afc"/>
            <w:rFonts w:hint="eastAsia"/>
          </w:rPr>
          <w:t>Appendix B</w:t>
        </w:r>
        <w:r w:rsidR="007665B1" w:rsidRPr="008C59B9">
          <w:rPr>
            <w:rStyle w:val="afc"/>
            <w:rFonts w:hint="eastAsia"/>
          </w:rPr>
          <w:t xml:space="preserve"> Text methods for bond strength of </w:t>
        </w:r>
        <w:r w:rsidR="00B2454F" w:rsidRPr="008C59B9">
          <w:rPr>
            <w:rStyle w:val="afc"/>
            <w:rFonts w:hint="eastAsia"/>
          </w:rPr>
          <w:t>flexible grout</w:t>
        </w:r>
        <w:r w:rsidR="0012339F" w:rsidRPr="008C59B9">
          <w:tab/>
        </w:r>
        <w:r w:rsidR="0012339F" w:rsidRPr="008C59B9">
          <w:rPr>
            <w:rFonts w:hint="eastAsia"/>
          </w:rPr>
          <w:t>32</w:t>
        </w:r>
      </w:hyperlink>
    </w:p>
    <w:p w:rsidR="0012339F" w:rsidRPr="008C59B9" w:rsidRDefault="00892F64" w:rsidP="00882BB7">
      <w:pPr>
        <w:pStyle w:val="11"/>
        <w:spacing w:line="400" w:lineRule="exact"/>
        <w:jc w:val="both"/>
        <w:rPr>
          <w:rFonts w:asciiTheme="minorHAnsi" w:eastAsiaTheme="minorEastAsia" w:hAnsiTheme="minorHAnsi" w:cstheme="minorBidi"/>
          <w:caps/>
        </w:rPr>
      </w:pPr>
      <w:hyperlink w:anchor="_Toc460853786" w:history="1">
        <w:r w:rsidR="0012339F" w:rsidRPr="008C59B9">
          <w:rPr>
            <w:rFonts w:hint="eastAsia"/>
          </w:rPr>
          <w:t>Appendix C</w:t>
        </w:r>
        <w:r w:rsidR="00B2454F" w:rsidRPr="008C59B9">
          <w:rPr>
            <w:rFonts w:hint="eastAsia"/>
          </w:rPr>
          <w:t xml:space="preserve"> </w:t>
        </w:r>
        <w:r w:rsidR="00882BB7" w:rsidRPr="008C59B9">
          <w:rPr>
            <w:rFonts w:hint="eastAsia"/>
          </w:rPr>
          <w:t xml:space="preserve">Text methods for tensile bond strength of waterproof adhesive for stone </w:t>
        </w:r>
        <w:r w:rsidR="00882BB7" w:rsidRPr="008C59B9">
          <w:rPr>
            <w:rStyle w:val="afc"/>
            <w:rFonts w:hint="eastAsia"/>
          </w:rPr>
          <w:t>backplane</w:t>
        </w:r>
        <w:r w:rsidR="007E214F">
          <w:rPr>
            <w:rStyle w:val="afc"/>
            <w:rFonts w:hint="eastAsia"/>
          </w:rPr>
          <w:t>.</w:t>
        </w:r>
        <w:r w:rsidR="0012339F" w:rsidRPr="008C59B9">
          <w:rPr>
            <w:rFonts w:hint="eastAsia"/>
          </w:rPr>
          <w:t>35</w:t>
        </w:r>
      </w:hyperlink>
    </w:p>
    <w:p w:rsidR="0012339F" w:rsidRPr="008C59B9" w:rsidRDefault="0012339F" w:rsidP="0012339F"/>
    <w:p w:rsidR="00F85801" w:rsidRPr="00A244C1" w:rsidRDefault="00892F64" w:rsidP="00792A28">
      <w:pPr>
        <w:tabs>
          <w:tab w:val="right" w:leader="dot" w:pos="8306"/>
        </w:tabs>
        <w:spacing w:line="360" w:lineRule="auto"/>
        <w:jc w:val="center"/>
        <w:rPr>
          <w:bCs/>
        </w:rPr>
        <w:sectPr w:rsidR="00F85801" w:rsidRPr="00A244C1" w:rsidSect="0010301F">
          <w:pgSz w:w="11906" w:h="16838"/>
          <w:pgMar w:top="1440" w:right="1800" w:bottom="1440" w:left="1800" w:header="851" w:footer="992" w:gutter="0"/>
          <w:pgNumType w:start="1"/>
          <w:cols w:space="720"/>
          <w:docGrid w:type="lines" w:linePitch="312"/>
        </w:sectPr>
      </w:pPr>
      <w:r w:rsidRPr="008C59B9">
        <w:rPr>
          <w:bCs/>
          <w:sz w:val="24"/>
          <w:szCs w:val="24"/>
        </w:rPr>
        <w:fldChar w:fldCharType="end"/>
      </w:r>
    </w:p>
    <w:p w:rsidR="00F85801" w:rsidRPr="009C5145" w:rsidRDefault="00F85801" w:rsidP="00F85801">
      <w:pPr>
        <w:keepNext/>
        <w:keepLines/>
        <w:spacing w:before="340" w:after="330"/>
        <w:jc w:val="center"/>
        <w:outlineLvl w:val="0"/>
        <w:rPr>
          <w:b/>
          <w:bCs/>
          <w:kern w:val="44"/>
          <w:sz w:val="32"/>
          <w:szCs w:val="32"/>
        </w:rPr>
      </w:pPr>
      <w:bookmarkStart w:id="14" w:name="_Toc421912679"/>
      <w:bookmarkStart w:id="15" w:name="_Toc522720623"/>
      <w:r w:rsidRPr="009C5145">
        <w:rPr>
          <w:b/>
          <w:bCs/>
          <w:kern w:val="44"/>
          <w:sz w:val="32"/>
          <w:szCs w:val="32"/>
        </w:rPr>
        <w:lastRenderedPageBreak/>
        <w:t xml:space="preserve">1  </w:t>
      </w:r>
      <w:r w:rsidRPr="006D63C3">
        <w:rPr>
          <w:rFonts w:ascii="宋体" w:hAnsi="宋体"/>
          <w:bCs/>
          <w:kern w:val="44"/>
          <w:sz w:val="32"/>
          <w:szCs w:val="32"/>
        </w:rPr>
        <w:t>总</w:t>
      </w:r>
      <w:r>
        <w:rPr>
          <w:rFonts w:ascii="宋体" w:hAnsi="宋体" w:hint="eastAsia"/>
          <w:bCs/>
          <w:kern w:val="44"/>
          <w:sz w:val="32"/>
          <w:szCs w:val="32"/>
        </w:rPr>
        <w:t xml:space="preserve">  </w:t>
      </w:r>
      <w:r w:rsidRPr="006D63C3">
        <w:rPr>
          <w:rFonts w:ascii="宋体" w:hAnsi="宋体"/>
          <w:bCs/>
          <w:kern w:val="44"/>
          <w:sz w:val="32"/>
          <w:szCs w:val="32"/>
        </w:rPr>
        <w:t>则</w:t>
      </w:r>
      <w:bookmarkEnd w:id="14"/>
      <w:bookmarkEnd w:id="15"/>
    </w:p>
    <w:p w:rsidR="00F85801" w:rsidRPr="002B2D20" w:rsidRDefault="00F85801" w:rsidP="00F85801">
      <w:pPr>
        <w:spacing w:line="360" w:lineRule="auto"/>
        <w:rPr>
          <w:rFonts w:ascii="仿宋_GB2312" w:eastAsia="仿宋_GB2312" w:hAnsi="宋体"/>
          <w:sz w:val="24"/>
          <w:szCs w:val="24"/>
        </w:rPr>
      </w:pPr>
      <w:r w:rsidRPr="002B2D20">
        <w:rPr>
          <w:b/>
          <w:sz w:val="24"/>
          <w:szCs w:val="24"/>
        </w:rPr>
        <w:t>1.0.1</w:t>
      </w:r>
      <w:r>
        <w:rPr>
          <w:rFonts w:hint="eastAsia"/>
          <w:b/>
          <w:sz w:val="24"/>
          <w:szCs w:val="24"/>
        </w:rPr>
        <w:t xml:space="preserve">  </w:t>
      </w:r>
      <w:r w:rsidRPr="002B2D20">
        <w:rPr>
          <w:rFonts w:hAnsi="宋体" w:hint="eastAsia"/>
          <w:sz w:val="24"/>
          <w:szCs w:val="24"/>
        </w:rPr>
        <w:t>为规范</w:t>
      </w:r>
      <w:r w:rsidR="00AD46BA">
        <w:rPr>
          <w:rFonts w:hAnsi="宋体" w:hint="eastAsia"/>
          <w:sz w:val="24"/>
          <w:szCs w:val="24"/>
        </w:rPr>
        <w:t>石材</w:t>
      </w:r>
      <w:r w:rsidR="003844CD">
        <w:rPr>
          <w:rFonts w:hAnsi="宋体" w:hint="eastAsia"/>
          <w:sz w:val="24"/>
          <w:szCs w:val="24"/>
        </w:rPr>
        <w:t>粘贴</w:t>
      </w:r>
      <w:r w:rsidRPr="002B2D20">
        <w:rPr>
          <w:rFonts w:hAnsi="宋体" w:hint="eastAsia"/>
          <w:sz w:val="24"/>
          <w:szCs w:val="24"/>
        </w:rPr>
        <w:t>技术在工程中的应用，</w:t>
      </w:r>
      <w:r w:rsidR="002C6BC8">
        <w:rPr>
          <w:rFonts w:hAnsi="宋体" w:hint="eastAsia"/>
          <w:sz w:val="24"/>
          <w:szCs w:val="24"/>
        </w:rPr>
        <w:t>确保</w:t>
      </w:r>
      <w:r w:rsidRPr="002B2D20">
        <w:rPr>
          <w:rFonts w:hAnsi="宋体" w:hint="eastAsia"/>
          <w:sz w:val="24"/>
          <w:szCs w:val="24"/>
        </w:rPr>
        <w:t>工程质量，</w:t>
      </w:r>
      <w:r w:rsidRPr="002B2D20">
        <w:rPr>
          <w:rStyle w:val="BodyChar"/>
          <w:rFonts w:hint="eastAsia"/>
          <w:color w:val="auto"/>
          <w:szCs w:val="24"/>
        </w:rPr>
        <w:t>做到安全适用</w:t>
      </w:r>
      <w:r w:rsidRPr="002B2D20">
        <w:rPr>
          <w:rFonts w:hint="eastAsia"/>
          <w:sz w:val="24"/>
          <w:szCs w:val="24"/>
        </w:rPr>
        <w:t>、技术先进、经济合理，制定本规程。</w:t>
      </w:r>
    </w:p>
    <w:p w:rsidR="00265764" w:rsidRDefault="00F85801" w:rsidP="00265764">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00265764" w:rsidRPr="00265764">
        <w:rPr>
          <w:rFonts w:ascii="华文新魏" w:eastAsia="华文新魏" w:hint="eastAsia"/>
          <w:szCs w:val="21"/>
        </w:rPr>
        <w:t>天然石材、人造石材在建筑装饰工程中的应用越来越多，但在应用中的问题——水斑、泛碱、空鼓、脱落等经常出现，是建筑装饰行业的通病，严重影响了石材的应用效果，同时潜伏安</w:t>
      </w:r>
      <w:r w:rsidR="003F63C8">
        <w:rPr>
          <w:rFonts w:ascii="华文新魏" w:eastAsia="华文新魏" w:hint="eastAsia"/>
          <w:szCs w:val="21"/>
        </w:rPr>
        <w:t>全隐患。粘贴基面的不同（普通墙地面、轻钢龙骨轻</w:t>
      </w:r>
      <w:r w:rsidR="00294CB9">
        <w:rPr>
          <w:rFonts w:ascii="华文新魏" w:eastAsia="华文新魏" w:hint="eastAsia"/>
          <w:szCs w:val="21"/>
        </w:rPr>
        <w:t>质</w:t>
      </w:r>
      <w:r w:rsidR="003F63C8">
        <w:rPr>
          <w:rFonts w:ascii="华文新魏" w:eastAsia="华文新魏" w:hint="eastAsia"/>
          <w:szCs w:val="21"/>
        </w:rPr>
        <w:t>板墙</w:t>
      </w:r>
      <w:r w:rsidR="00300E2C">
        <w:rPr>
          <w:rFonts w:ascii="华文新魏" w:eastAsia="华文新魏" w:hint="eastAsia"/>
          <w:szCs w:val="21"/>
        </w:rPr>
        <w:t>面</w:t>
      </w:r>
      <w:r w:rsidR="003F63C8">
        <w:rPr>
          <w:rFonts w:ascii="华文新魏" w:eastAsia="华文新魏" w:hint="eastAsia"/>
          <w:szCs w:val="21"/>
        </w:rPr>
        <w:t>、</w:t>
      </w:r>
      <w:r w:rsidR="00265764" w:rsidRPr="00265764">
        <w:rPr>
          <w:rFonts w:ascii="华文新魏" w:eastAsia="华文新魏" w:hint="eastAsia"/>
          <w:szCs w:val="21"/>
        </w:rPr>
        <w:t>地暖、潮湿地面、木板</w:t>
      </w:r>
      <w:r w:rsidR="00300E2C">
        <w:rPr>
          <w:rFonts w:ascii="华文新魏" w:eastAsia="华文新魏" w:hint="eastAsia"/>
          <w:szCs w:val="21"/>
        </w:rPr>
        <w:t>墙</w:t>
      </w:r>
      <w:r w:rsidR="00265764" w:rsidRPr="00265764">
        <w:rPr>
          <w:rFonts w:ascii="华文新魏" w:eastAsia="华文新魏" w:hint="eastAsia"/>
          <w:szCs w:val="21"/>
        </w:rPr>
        <w:t>面、旧墙翻新</w:t>
      </w:r>
      <w:r w:rsidR="00300E2C">
        <w:rPr>
          <w:rFonts w:ascii="华文新魏" w:eastAsia="华文新魏" w:hint="eastAsia"/>
          <w:szCs w:val="21"/>
        </w:rPr>
        <w:t>墙面</w:t>
      </w:r>
      <w:r w:rsidR="00265764" w:rsidRPr="00265764">
        <w:rPr>
          <w:rFonts w:ascii="华文新魏" w:eastAsia="华文新魏" w:hint="eastAsia"/>
          <w:szCs w:val="21"/>
        </w:rPr>
        <w:t>等），其稳定性、变形均有差异，采用普通湿贴时饰面空鼓、脱落很常见，也限制了应用。</w:t>
      </w:r>
    </w:p>
    <w:p w:rsidR="005C25FC" w:rsidRPr="00265764" w:rsidRDefault="005C25FC" w:rsidP="00265764">
      <w:pPr>
        <w:snapToGrid w:val="0"/>
        <w:spacing w:line="360" w:lineRule="auto"/>
        <w:ind w:firstLineChars="200" w:firstLine="420"/>
        <w:rPr>
          <w:rFonts w:ascii="华文新魏" w:eastAsia="华文新魏"/>
          <w:szCs w:val="21"/>
        </w:rPr>
      </w:pPr>
      <w:r>
        <w:rPr>
          <w:rFonts w:ascii="华文新魏" w:eastAsia="华文新魏" w:hint="eastAsia"/>
          <w:szCs w:val="21"/>
        </w:rPr>
        <w:t>石材在建筑装饰工程的应用在我国已积累了大量的工程经验，但由于空鼓、脱落等原因使石材粘贴技术的应用受到了限制</w:t>
      </w:r>
      <w:r w:rsidRPr="002B2D20">
        <w:rPr>
          <w:rFonts w:ascii="华文新魏" w:eastAsia="华文新魏" w:hint="eastAsia"/>
          <w:szCs w:val="21"/>
        </w:rPr>
        <w:t>。</w:t>
      </w:r>
      <w:r w:rsidRPr="00EC7EA3">
        <w:rPr>
          <w:rFonts w:ascii="华文新魏" w:eastAsia="华文新魏" w:hint="eastAsia"/>
          <w:szCs w:val="21"/>
        </w:rPr>
        <w:t>本规程参照采用了国外先进的施工技术和标准，</w:t>
      </w:r>
      <w:r>
        <w:rPr>
          <w:rFonts w:ascii="华文新魏" w:eastAsia="华文新魏" w:hint="eastAsia"/>
          <w:szCs w:val="21"/>
        </w:rPr>
        <w:t>引导</w:t>
      </w:r>
      <w:r w:rsidRPr="00EC7EA3">
        <w:rPr>
          <w:rFonts w:ascii="华文新魏" w:eastAsia="华文新魏" w:hint="eastAsia"/>
          <w:szCs w:val="21"/>
        </w:rPr>
        <w:t>我国</w:t>
      </w:r>
      <w:r>
        <w:rPr>
          <w:rFonts w:ascii="华文新魏" w:eastAsia="华文新魏" w:hint="eastAsia"/>
          <w:szCs w:val="21"/>
        </w:rPr>
        <w:t>装饰</w:t>
      </w:r>
      <w:r w:rsidRPr="00EC7EA3">
        <w:rPr>
          <w:rFonts w:ascii="华文新魏" w:eastAsia="华文新魏" w:hint="eastAsia"/>
          <w:szCs w:val="21"/>
        </w:rPr>
        <w:t>石材</w:t>
      </w:r>
      <w:r>
        <w:rPr>
          <w:rFonts w:ascii="华文新魏" w:eastAsia="华文新魏" w:hint="eastAsia"/>
          <w:szCs w:val="21"/>
        </w:rPr>
        <w:t>湿贴</w:t>
      </w:r>
      <w:r w:rsidRPr="00EC7EA3">
        <w:rPr>
          <w:rFonts w:ascii="华文新魏" w:eastAsia="华文新魏" w:hint="eastAsia"/>
          <w:szCs w:val="21"/>
        </w:rPr>
        <w:t>应用技术的发展，提升行业整体应用技术水平。</w:t>
      </w:r>
    </w:p>
    <w:p w:rsidR="00F85801" w:rsidRPr="002B2D20" w:rsidRDefault="00265764" w:rsidP="00265764">
      <w:pPr>
        <w:snapToGrid w:val="0"/>
        <w:spacing w:line="360" w:lineRule="auto"/>
        <w:ind w:firstLineChars="200" w:firstLine="420"/>
      </w:pPr>
      <w:r w:rsidRPr="00265764">
        <w:rPr>
          <w:rFonts w:ascii="华文新魏" w:eastAsia="华文新魏" w:hint="eastAsia"/>
          <w:szCs w:val="21"/>
        </w:rPr>
        <w:t>为确保湿贴石材的施工水平和使用安全，节约资源，必须对湿贴工程中的材料的选择、构造设计、施工安装和工程验收做出具体规定</w:t>
      </w:r>
      <w:r>
        <w:rPr>
          <w:rFonts w:ascii="华文新魏" w:eastAsia="华文新魏" w:hint="eastAsia"/>
          <w:szCs w:val="21"/>
        </w:rPr>
        <w:t>。</w:t>
      </w:r>
    </w:p>
    <w:p w:rsidR="00F85801" w:rsidRPr="002B2D20" w:rsidRDefault="00F85801" w:rsidP="00F85801">
      <w:pPr>
        <w:spacing w:line="360" w:lineRule="auto"/>
        <w:rPr>
          <w:rFonts w:hAnsi="宋体"/>
          <w:sz w:val="24"/>
          <w:szCs w:val="24"/>
        </w:rPr>
      </w:pPr>
      <w:r w:rsidRPr="002B2D20">
        <w:rPr>
          <w:rFonts w:hAnsi="宋体" w:hint="eastAsia"/>
          <w:b/>
          <w:sz w:val="24"/>
          <w:szCs w:val="24"/>
        </w:rPr>
        <w:t>1.0.2</w:t>
      </w:r>
      <w:r>
        <w:rPr>
          <w:rFonts w:hAnsi="宋体" w:hint="eastAsia"/>
          <w:b/>
          <w:sz w:val="24"/>
          <w:szCs w:val="24"/>
        </w:rPr>
        <w:t xml:space="preserve">  </w:t>
      </w:r>
      <w:r w:rsidRPr="002B2D20">
        <w:rPr>
          <w:rFonts w:hAnsi="宋体" w:hint="eastAsia"/>
          <w:sz w:val="24"/>
          <w:szCs w:val="24"/>
        </w:rPr>
        <w:t>本规程</w:t>
      </w:r>
      <w:r w:rsidRPr="002B2D20">
        <w:rPr>
          <w:rFonts w:hAnsi="宋体"/>
          <w:sz w:val="24"/>
          <w:szCs w:val="24"/>
        </w:rPr>
        <w:t>适用于新建、扩建</w:t>
      </w:r>
      <w:r w:rsidR="00100ADE">
        <w:rPr>
          <w:rFonts w:hAnsi="宋体" w:hint="eastAsia"/>
          <w:sz w:val="24"/>
          <w:szCs w:val="24"/>
        </w:rPr>
        <w:t>、</w:t>
      </w:r>
      <w:r w:rsidRPr="002B2D20">
        <w:rPr>
          <w:rFonts w:hAnsi="宋体"/>
          <w:sz w:val="24"/>
          <w:szCs w:val="24"/>
        </w:rPr>
        <w:t>改建</w:t>
      </w:r>
      <w:r w:rsidR="00100ADE">
        <w:rPr>
          <w:rFonts w:hAnsi="宋体" w:hint="eastAsia"/>
          <w:sz w:val="24"/>
          <w:szCs w:val="24"/>
        </w:rPr>
        <w:t>和既有</w:t>
      </w:r>
      <w:r w:rsidR="002C6BC8">
        <w:rPr>
          <w:rFonts w:hAnsi="宋体"/>
          <w:sz w:val="24"/>
          <w:szCs w:val="24"/>
        </w:rPr>
        <w:t>建筑中</w:t>
      </w:r>
      <w:r w:rsidR="00265764">
        <w:rPr>
          <w:rFonts w:hAnsi="宋体" w:hint="eastAsia"/>
          <w:sz w:val="24"/>
          <w:szCs w:val="24"/>
        </w:rPr>
        <w:t>室内</w:t>
      </w:r>
      <w:r w:rsidR="007620D8">
        <w:rPr>
          <w:rFonts w:hAnsi="宋体" w:hint="eastAsia"/>
          <w:sz w:val="24"/>
          <w:szCs w:val="24"/>
        </w:rPr>
        <w:t>外</w:t>
      </w:r>
      <w:r w:rsidR="00100ADE">
        <w:rPr>
          <w:rFonts w:hAnsi="宋体" w:hint="eastAsia"/>
          <w:sz w:val="24"/>
          <w:szCs w:val="24"/>
        </w:rPr>
        <w:t>墙</w:t>
      </w:r>
      <w:r w:rsidR="00265764">
        <w:rPr>
          <w:rFonts w:hAnsi="宋体" w:hint="eastAsia"/>
          <w:sz w:val="24"/>
          <w:szCs w:val="24"/>
        </w:rPr>
        <w:t>地面石材</w:t>
      </w:r>
      <w:r w:rsidR="003844CD">
        <w:rPr>
          <w:rFonts w:hAnsi="宋体" w:hint="eastAsia"/>
          <w:sz w:val="24"/>
          <w:szCs w:val="24"/>
        </w:rPr>
        <w:t>粘贴</w:t>
      </w:r>
      <w:r w:rsidR="00265764">
        <w:rPr>
          <w:rFonts w:hAnsi="宋体" w:hint="eastAsia"/>
          <w:sz w:val="24"/>
          <w:szCs w:val="24"/>
        </w:rPr>
        <w:t>工程</w:t>
      </w:r>
      <w:r w:rsidR="002C6BC8">
        <w:rPr>
          <w:rFonts w:hAnsi="宋体" w:hint="eastAsia"/>
          <w:sz w:val="24"/>
          <w:szCs w:val="24"/>
        </w:rPr>
        <w:t>的</w:t>
      </w:r>
      <w:r w:rsidR="009D54A3">
        <w:rPr>
          <w:rFonts w:hAnsi="宋体" w:hint="eastAsia"/>
          <w:sz w:val="24"/>
          <w:szCs w:val="24"/>
        </w:rPr>
        <w:t>设计、施工和</w:t>
      </w:r>
      <w:r w:rsidR="00100ADE">
        <w:rPr>
          <w:rFonts w:hAnsi="宋体" w:hint="eastAsia"/>
          <w:sz w:val="24"/>
          <w:szCs w:val="24"/>
        </w:rPr>
        <w:t>质量</w:t>
      </w:r>
      <w:r w:rsidR="009D54A3">
        <w:rPr>
          <w:rFonts w:hAnsi="宋体" w:hint="eastAsia"/>
          <w:sz w:val="24"/>
          <w:szCs w:val="24"/>
        </w:rPr>
        <w:t>验收</w:t>
      </w:r>
      <w:r w:rsidRPr="002B2D20">
        <w:rPr>
          <w:rFonts w:hAnsi="宋体"/>
          <w:sz w:val="24"/>
          <w:szCs w:val="24"/>
        </w:rPr>
        <w:t>。</w:t>
      </w:r>
    </w:p>
    <w:p w:rsidR="00F85801" w:rsidRPr="002B2D20" w:rsidRDefault="00F85801" w:rsidP="000849F3">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00224813">
        <w:rPr>
          <w:rFonts w:ascii="华文新魏" w:eastAsia="华文新魏" w:hint="eastAsia"/>
          <w:szCs w:val="21"/>
        </w:rPr>
        <w:t>本条规定了石材粘贴工程的适用范围</w:t>
      </w:r>
      <w:r w:rsidR="00103990" w:rsidRPr="00224813">
        <w:rPr>
          <w:rFonts w:ascii="华文新魏" w:eastAsia="华文新魏" w:hint="eastAsia"/>
          <w:szCs w:val="21"/>
        </w:rPr>
        <w:t>。</w:t>
      </w:r>
    </w:p>
    <w:p w:rsidR="00F85801" w:rsidRPr="002B2D20" w:rsidRDefault="00F85801" w:rsidP="00F85801">
      <w:pPr>
        <w:spacing w:line="360" w:lineRule="auto"/>
        <w:rPr>
          <w:rFonts w:hAnsi="宋体"/>
          <w:sz w:val="24"/>
          <w:szCs w:val="24"/>
        </w:rPr>
      </w:pPr>
      <w:r w:rsidRPr="002B2D20">
        <w:rPr>
          <w:rFonts w:hAnsi="宋体" w:hint="eastAsia"/>
          <w:b/>
          <w:sz w:val="24"/>
          <w:szCs w:val="24"/>
        </w:rPr>
        <w:t>1.0.3</w:t>
      </w:r>
      <w:r>
        <w:rPr>
          <w:rFonts w:hAnsi="宋体" w:hint="eastAsia"/>
          <w:sz w:val="24"/>
          <w:szCs w:val="24"/>
        </w:rPr>
        <w:t xml:space="preserve">  </w:t>
      </w:r>
      <w:r w:rsidR="00EC7EA3">
        <w:rPr>
          <w:rFonts w:hAnsi="宋体" w:hint="eastAsia"/>
          <w:sz w:val="24"/>
          <w:szCs w:val="24"/>
        </w:rPr>
        <w:t>石材</w:t>
      </w:r>
      <w:r w:rsidR="003844CD">
        <w:rPr>
          <w:rFonts w:hAnsi="宋体" w:hint="eastAsia"/>
          <w:sz w:val="24"/>
          <w:szCs w:val="24"/>
        </w:rPr>
        <w:t>粘贴</w:t>
      </w:r>
      <w:r w:rsidRPr="002B2D20">
        <w:rPr>
          <w:rFonts w:hAnsi="宋体" w:hint="eastAsia"/>
          <w:sz w:val="24"/>
          <w:szCs w:val="24"/>
        </w:rPr>
        <w:t>工程除应符合本规程外，尚应符合国家现行有关标准的规定。</w:t>
      </w:r>
    </w:p>
    <w:p w:rsidR="00F85801" w:rsidRDefault="00F85801" w:rsidP="00A41BDD">
      <w:pPr>
        <w:snapToGrid w:val="0"/>
        <w:spacing w:line="360" w:lineRule="auto"/>
        <w:ind w:firstLineChars="200" w:firstLine="420"/>
        <w:rPr>
          <w:szCs w:val="21"/>
        </w:rPr>
      </w:pPr>
      <w:r w:rsidRPr="00F72D05">
        <w:rPr>
          <w:rFonts w:ascii="华文新魏" w:eastAsia="华文新魏" w:hint="eastAsia"/>
          <w:szCs w:val="21"/>
        </w:rPr>
        <w:t>【条文说明】与本规程密切相关、应配套使用的国家和行业现行标准，主要有</w:t>
      </w:r>
      <w:r w:rsidR="00D22DA9">
        <w:rPr>
          <w:rFonts w:ascii="华文新魏" w:eastAsia="华文新魏" w:hint="eastAsia"/>
          <w:szCs w:val="21"/>
        </w:rPr>
        <w:t>《建筑地面工程施工质量验收规范》GB 50209，《</w:t>
      </w:r>
      <w:r w:rsidR="00D22DA9" w:rsidRPr="00D22DA9">
        <w:rPr>
          <w:rFonts w:ascii="华文新魏" w:eastAsia="华文新魏" w:hint="eastAsia"/>
          <w:szCs w:val="21"/>
        </w:rPr>
        <w:t>建筑装饰装修工程质量验收规范</w:t>
      </w:r>
      <w:r w:rsidR="00D22DA9">
        <w:rPr>
          <w:rFonts w:ascii="华文新魏" w:eastAsia="华文新魏" w:hint="eastAsia"/>
          <w:szCs w:val="21"/>
        </w:rPr>
        <w:t>》</w:t>
      </w:r>
      <w:r w:rsidR="00D22DA9" w:rsidRPr="00D22DA9">
        <w:rPr>
          <w:rFonts w:ascii="华文新魏" w:eastAsia="华文新魏" w:hint="eastAsia"/>
          <w:szCs w:val="21"/>
        </w:rPr>
        <w:t>GB</w:t>
      </w:r>
      <w:r w:rsidR="00D22DA9">
        <w:rPr>
          <w:rFonts w:ascii="华文新魏" w:eastAsia="华文新魏" w:hint="eastAsia"/>
          <w:szCs w:val="21"/>
        </w:rPr>
        <w:t xml:space="preserve"> </w:t>
      </w:r>
      <w:r w:rsidR="00D22DA9" w:rsidRPr="00D22DA9">
        <w:rPr>
          <w:rFonts w:ascii="华文新魏" w:eastAsia="华文新魏" w:hint="eastAsia"/>
          <w:szCs w:val="21"/>
        </w:rPr>
        <w:t>50210</w:t>
      </w:r>
      <w:r w:rsidR="00D22DA9">
        <w:rPr>
          <w:rFonts w:ascii="华文新魏" w:eastAsia="华文新魏" w:hint="eastAsia"/>
          <w:szCs w:val="21"/>
        </w:rPr>
        <w:t>，《住宅装饰装修工程施工规范》GB 50327，</w:t>
      </w:r>
      <w:r w:rsidRPr="00F72D05">
        <w:rPr>
          <w:rFonts w:ascii="华文新魏" w:eastAsia="华文新魏" w:hint="eastAsia"/>
          <w:szCs w:val="21"/>
        </w:rPr>
        <w:t>《</w:t>
      </w:r>
      <w:r w:rsidR="00EC7EA3">
        <w:rPr>
          <w:rFonts w:ascii="华文新魏" w:eastAsia="华文新魏" w:hint="eastAsia"/>
          <w:szCs w:val="21"/>
        </w:rPr>
        <w:t>天然石材装饰工程技术规程</w:t>
      </w:r>
      <w:r w:rsidRPr="00F72D05">
        <w:rPr>
          <w:rFonts w:ascii="华文新魏" w:eastAsia="华文新魏" w:hint="eastAsia"/>
          <w:szCs w:val="21"/>
        </w:rPr>
        <w:t>》</w:t>
      </w:r>
      <w:r w:rsidRPr="00F72D05">
        <w:rPr>
          <w:rFonts w:ascii="华文新魏" w:eastAsia="华文新魏"/>
          <w:szCs w:val="21"/>
        </w:rPr>
        <w:t>J</w:t>
      </w:r>
      <w:r w:rsidR="00EC7EA3">
        <w:rPr>
          <w:rFonts w:ascii="华文新魏" w:eastAsia="华文新魏" w:hint="eastAsia"/>
          <w:szCs w:val="21"/>
        </w:rPr>
        <w:t>C</w:t>
      </w:r>
      <w:r w:rsidRPr="00F72D05">
        <w:rPr>
          <w:rFonts w:ascii="华文新魏" w:eastAsia="华文新魏"/>
          <w:szCs w:val="21"/>
        </w:rPr>
        <w:t>G</w:t>
      </w:r>
      <w:r w:rsidR="00EC7EA3">
        <w:rPr>
          <w:rFonts w:ascii="华文新魏" w:eastAsia="华文新魏" w:hint="eastAsia"/>
          <w:szCs w:val="21"/>
        </w:rPr>
        <w:t>/T 60001</w:t>
      </w:r>
      <w:r w:rsidR="00046825">
        <w:rPr>
          <w:rFonts w:ascii="华文新魏" w:eastAsia="华文新魏" w:hint="eastAsia"/>
          <w:szCs w:val="21"/>
        </w:rPr>
        <w:t>，</w:t>
      </w:r>
      <w:r w:rsidRPr="00F72D05">
        <w:rPr>
          <w:rFonts w:ascii="华文新魏" w:eastAsia="华文新魏" w:hint="eastAsia"/>
          <w:szCs w:val="21"/>
        </w:rPr>
        <w:t>《</w:t>
      </w:r>
      <w:r w:rsidR="00EC7EA3">
        <w:rPr>
          <w:rFonts w:ascii="华文新魏" w:eastAsia="华文新魏" w:hint="eastAsia"/>
          <w:szCs w:val="21"/>
        </w:rPr>
        <w:t>饰面石材用胶粘剂</w:t>
      </w:r>
      <w:r w:rsidRPr="00DB0102">
        <w:rPr>
          <w:rFonts w:ascii="华文新魏" w:eastAsia="华文新魏" w:hint="eastAsia"/>
          <w:szCs w:val="21"/>
        </w:rPr>
        <w:t>》</w:t>
      </w:r>
      <w:r w:rsidR="00EC7EA3">
        <w:rPr>
          <w:rFonts w:ascii="华文新魏" w:eastAsia="华文新魏"/>
          <w:szCs w:val="21"/>
        </w:rPr>
        <w:t>GB</w:t>
      </w:r>
      <w:r w:rsidR="00EC7EA3">
        <w:rPr>
          <w:rFonts w:ascii="华文新魏" w:eastAsia="华文新魏" w:hint="eastAsia"/>
          <w:szCs w:val="21"/>
        </w:rPr>
        <w:t xml:space="preserve"> 24264</w:t>
      </w:r>
      <w:r w:rsidRPr="00DB0102">
        <w:rPr>
          <w:rFonts w:ascii="华文新魏" w:eastAsia="华文新魏" w:hint="eastAsia"/>
          <w:szCs w:val="21"/>
        </w:rPr>
        <w:t>等。</w:t>
      </w:r>
    </w:p>
    <w:p w:rsidR="00F85801" w:rsidRDefault="00F85801" w:rsidP="00F85801">
      <w:pPr>
        <w:pStyle w:val="Body"/>
        <w:numPr>
          <w:ilvl w:val="0"/>
          <w:numId w:val="0"/>
        </w:numPr>
        <w:tabs>
          <w:tab w:val="left" w:pos="709"/>
        </w:tabs>
        <w:snapToGrid w:val="0"/>
        <w:ind w:firstLineChars="200" w:firstLine="420"/>
        <w:rPr>
          <w:color w:val="auto"/>
          <w:sz w:val="21"/>
          <w:szCs w:val="21"/>
        </w:rPr>
        <w:sectPr w:rsidR="00F85801" w:rsidSect="00403583">
          <w:footerReference w:type="default" r:id="rId13"/>
          <w:pgSz w:w="11906" w:h="16838"/>
          <w:pgMar w:top="1440" w:right="1797" w:bottom="1440" w:left="1797" w:header="851" w:footer="992" w:gutter="0"/>
          <w:pgNumType w:start="1"/>
          <w:cols w:space="425"/>
          <w:docGrid w:type="linesAndChars" w:linePitch="312"/>
        </w:sectPr>
      </w:pPr>
    </w:p>
    <w:p w:rsidR="00F85801" w:rsidRPr="009C5145" w:rsidRDefault="00F85801" w:rsidP="00F85801">
      <w:pPr>
        <w:keepNext/>
        <w:keepLines/>
        <w:spacing w:before="340" w:after="330"/>
        <w:jc w:val="center"/>
        <w:outlineLvl w:val="0"/>
        <w:rPr>
          <w:b/>
          <w:bCs/>
          <w:kern w:val="44"/>
          <w:sz w:val="32"/>
          <w:szCs w:val="32"/>
        </w:rPr>
      </w:pPr>
      <w:bookmarkStart w:id="16" w:name="_Toc5515"/>
      <w:bookmarkStart w:id="17" w:name="_Toc17403"/>
      <w:bookmarkStart w:id="18" w:name="_Toc6623"/>
      <w:bookmarkStart w:id="19" w:name="_Toc421912680"/>
      <w:bookmarkStart w:id="20" w:name="_Toc522720624"/>
      <w:r w:rsidRPr="009C5145">
        <w:rPr>
          <w:b/>
          <w:bCs/>
          <w:kern w:val="44"/>
          <w:sz w:val="32"/>
          <w:szCs w:val="32"/>
        </w:rPr>
        <w:lastRenderedPageBreak/>
        <w:t xml:space="preserve">2 </w:t>
      </w:r>
      <w:r w:rsidRPr="009C5145">
        <w:rPr>
          <w:rFonts w:hint="eastAsia"/>
          <w:b/>
          <w:bCs/>
          <w:kern w:val="44"/>
          <w:sz w:val="32"/>
          <w:szCs w:val="32"/>
        </w:rPr>
        <w:t xml:space="preserve"> </w:t>
      </w:r>
      <w:r w:rsidRPr="006D63C3">
        <w:rPr>
          <w:rFonts w:ascii="宋体" w:hAnsi="宋体"/>
          <w:bCs/>
          <w:kern w:val="44"/>
          <w:sz w:val="32"/>
          <w:szCs w:val="32"/>
        </w:rPr>
        <w:t>术</w:t>
      </w:r>
      <w:r>
        <w:rPr>
          <w:rFonts w:ascii="宋体" w:hAnsi="宋体" w:hint="eastAsia"/>
          <w:bCs/>
          <w:kern w:val="44"/>
          <w:sz w:val="32"/>
          <w:szCs w:val="32"/>
        </w:rPr>
        <w:t xml:space="preserve">  </w:t>
      </w:r>
      <w:r w:rsidRPr="006D63C3">
        <w:rPr>
          <w:rFonts w:ascii="宋体" w:hAnsi="宋体"/>
          <w:bCs/>
          <w:kern w:val="44"/>
          <w:sz w:val="32"/>
          <w:szCs w:val="32"/>
        </w:rPr>
        <w:t>语</w:t>
      </w:r>
      <w:bookmarkEnd w:id="16"/>
      <w:bookmarkEnd w:id="17"/>
      <w:bookmarkEnd w:id="18"/>
      <w:bookmarkEnd w:id="19"/>
      <w:bookmarkEnd w:id="20"/>
    </w:p>
    <w:p w:rsidR="00224813" w:rsidRPr="00B55F28" w:rsidRDefault="00224813" w:rsidP="00224813">
      <w:pPr>
        <w:spacing w:line="360" w:lineRule="auto"/>
        <w:rPr>
          <w:rFonts w:hAnsi="宋体"/>
          <w:b/>
          <w:sz w:val="24"/>
          <w:szCs w:val="24"/>
        </w:rPr>
      </w:pPr>
      <w:r w:rsidRPr="00B55F28">
        <w:rPr>
          <w:rFonts w:hAnsi="宋体" w:hint="eastAsia"/>
          <w:b/>
          <w:sz w:val="24"/>
          <w:szCs w:val="24"/>
        </w:rPr>
        <w:t>2.0.</w:t>
      </w:r>
      <w:r>
        <w:rPr>
          <w:rFonts w:hAnsi="宋体" w:hint="eastAsia"/>
          <w:b/>
          <w:sz w:val="24"/>
          <w:szCs w:val="24"/>
        </w:rPr>
        <w:t>1</w:t>
      </w:r>
      <w:r w:rsidRPr="00B55F28">
        <w:rPr>
          <w:rFonts w:hAnsi="宋体" w:hint="eastAsia"/>
          <w:b/>
          <w:sz w:val="24"/>
          <w:szCs w:val="24"/>
        </w:rPr>
        <w:t xml:space="preserve">  </w:t>
      </w:r>
      <w:r>
        <w:rPr>
          <w:rFonts w:hAnsi="宋体" w:hint="eastAsia"/>
          <w:sz w:val="24"/>
          <w:szCs w:val="24"/>
        </w:rPr>
        <w:t>石材粘贴工程</w:t>
      </w:r>
      <w:r>
        <w:rPr>
          <w:rFonts w:hAnsi="宋体" w:hint="eastAsia"/>
          <w:sz w:val="24"/>
          <w:szCs w:val="24"/>
        </w:rPr>
        <w:t xml:space="preserve"> w</w:t>
      </w:r>
      <w:r w:rsidRPr="00481FF1">
        <w:rPr>
          <w:rFonts w:hAnsi="宋体"/>
          <w:sz w:val="24"/>
          <w:szCs w:val="24"/>
        </w:rPr>
        <w:t>et fixed facing stones engineering</w:t>
      </w:r>
    </w:p>
    <w:p w:rsidR="00224813" w:rsidRDefault="00224813" w:rsidP="00902764">
      <w:pPr>
        <w:spacing w:line="360" w:lineRule="auto"/>
        <w:ind w:firstLineChars="200" w:firstLine="420"/>
        <w:rPr>
          <w:rFonts w:hAnsi="宋体"/>
          <w:sz w:val="24"/>
          <w:szCs w:val="24"/>
        </w:rPr>
      </w:pPr>
      <w:r>
        <w:rPr>
          <w:rFonts w:hint="eastAsia"/>
          <w:szCs w:val="21"/>
        </w:rPr>
        <w:t xml:space="preserve"> </w:t>
      </w:r>
      <w:r>
        <w:rPr>
          <w:rFonts w:hAnsi="宋体" w:hint="eastAsia"/>
          <w:sz w:val="24"/>
          <w:szCs w:val="24"/>
        </w:rPr>
        <w:t>采用水泥基胶粘剂</w:t>
      </w:r>
      <w:r w:rsidR="00100ADE" w:rsidRPr="00100ADE">
        <w:rPr>
          <w:rFonts w:hAnsi="宋体" w:hint="eastAsia"/>
          <w:sz w:val="24"/>
          <w:szCs w:val="24"/>
        </w:rPr>
        <w:t>将石材固定在</w:t>
      </w:r>
      <w:r w:rsidR="00902764">
        <w:rPr>
          <w:rFonts w:hAnsi="宋体" w:hint="eastAsia"/>
          <w:sz w:val="24"/>
          <w:szCs w:val="24"/>
        </w:rPr>
        <w:t>基层</w:t>
      </w:r>
      <w:r w:rsidR="00100ADE" w:rsidRPr="00100ADE">
        <w:rPr>
          <w:rFonts w:hAnsi="宋体" w:hint="eastAsia"/>
          <w:sz w:val="24"/>
          <w:szCs w:val="24"/>
        </w:rPr>
        <w:t>上的安装形式，地面石材</w:t>
      </w:r>
      <w:r w:rsidR="00902764">
        <w:rPr>
          <w:rFonts w:hAnsi="宋体" w:hint="eastAsia"/>
          <w:sz w:val="24"/>
          <w:szCs w:val="24"/>
        </w:rPr>
        <w:t>粘贴</w:t>
      </w:r>
      <w:r w:rsidR="00100ADE" w:rsidRPr="00100ADE">
        <w:rPr>
          <w:rFonts w:hAnsi="宋体" w:hint="eastAsia"/>
          <w:sz w:val="24"/>
          <w:szCs w:val="24"/>
        </w:rPr>
        <w:t>通常称为铺贴</w:t>
      </w:r>
      <w:r>
        <w:rPr>
          <w:rFonts w:hAnsi="宋体" w:hint="eastAsia"/>
          <w:sz w:val="24"/>
          <w:szCs w:val="24"/>
        </w:rPr>
        <w:t>。</w:t>
      </w:r>
    </w:p>
    <w:p w:rsidR="00B42E6C" w:rsidRDefault="00DC51DA" w:rsidP="00DC51DA">
      <w:pPr>
        <w:spacing w:line="360" w:lineRule="auto"/>
        <w:rPr>
          <w:rFonts w:hAnsi="宋体"/>
          <w:sz w:val="24"/>
          <w:szCs w:val="24"/>
        </w:rPr>
      </w:pPr>
      <w:r w:rsidRPr="00CB0AFA">
        <w:rPr>
          <w:rFonts w:hAnsi="宋体" w:hint="eastAsia"/>
          <w:b/>
          <w:sz w:val="24"/>
          <w:szCs w:val="24"/>
        </w:rPr>
        <w:t>2.0.</w:t>
      </w:r>
      <w:r w:rsidR="00224813">
        <w:rPr>
          <w:rFonts w:hAnsi="宋体" w:hint="eastAsia"/>
          <w:b/>
          <w:sz w:val="24"/>
          <w:szCs w:val="24"/>
        </w:rPr>
        <w:t>2</w:t>
      </w:r>
      <w:r>
        <w:rPr>
          <w:rFonts w:hAnsi="宋体" w:hint="eastAsia"/>
          <w:b/>
          <w:sz w:val="24"/>
          <w:szCs w:val="24"/>
        </w:rPr>
        <w:t xml:space="preserve">  </w:t>
      </w:r>
      <w:r w:rsidR="00B42E6C" w:rsidRPr="00B42E6C">
        <w:rPr>
          <w:rFonts w:hAnsi="宋体" w:hint="eastAsia"/>
          <w:sz w:val="24"/>
          <w:szCs w:val="24"/>
        </w:rPr>
        <w:t>石材</w:t>
      </w:r>
      <w:r w:rsidR="00B42E6C" w:rsidRPr="00B42E6C">
        <w:rPr>
          <w:rFonts w:hAnsi="宋体" w:hint="eastAsia"/>
          <w:sz w:val="24"/>
          <w:szCs w:val="24"/>
        </w:rPr>
        <w:t xml:space="preserve"> stone</w:t>
      </w:r>
    </w:p>
    <w:p w:rsidR="00B42E6C" w:rsidRDefault="00B42E6C" w:rsidP="00B42E6C">
      <w:pPr>
        <w:spacing w:line="360" w:lineRule="auto"/>
        <w:ind w:firstLineChars="200" w:firstLine="480"/>
        <w:rPr>
          <w:rFonts w:hAnsi="宋体"/>
          <w:sz w:val="24"/>
          <w:szCs w:val="24"/>
        </w:rPr>
      </w:pPr>
      <w:r w:rsidRPr="00B42E6C">
        <w:rPr>
          <w:rFonts w:hAnsi="宋体" w:hint="eastAsia"/>
          <w:sz w:val="24"/>
          <w:szCs w:val="24"/>
        </w:rPr>
        <w:t>具有装饰功能的</w:t>
      </w:r>
      <w:r>
        <w:rPr>
          <w:rFonts w:hAnsi="宋体" w:hint="eastAsia"/>
          <w:sz w:val="24"/>
          <w:szCs w:val="24"/>
        </w:rPr>
        <w:t>建筑石材，包括</w:t>
      </w:r>
      <w:r w:rsidRPr="00B42E6C">
        <w:rPr>
          <w:rFonts w:hAnsi="宋体" w:hint="eastAsia"/>
          <w:sz w:val="24"/>
          <w:szCs w:val="24"/>
        </w:rPr>
        <w:t>天然石材和人造石材</w:t>
      </w:r>
      <w:r>
        <w:rPr>
          <w:rFonts w:hAnsi="宋体" w:hint="eastAsia"/>
          <w:sz w:val="24"/>
          <w:szCs w:val="24"/>
        </w:rPr>
        <w:t>。</w:t>
      </w:r>
    </w:p>
    <w:p w:rsidR="00012A49" w:rsidRDefault="00012A49" w:rsidP="00012A49">
      <w:pPr>
        <w:spacing w:line="360" w:lineRule="auto"/>
        <w:rPr>
          <w:rFonts w:hAnsi="宋体"/>
          <w:sz w:val="24"/>
          <w:szCs w:val="24"/>
        </w:rPr>
      </w:pPr>
      <w:r w:rsidRPr="00BF04C2">
        <w:rPr>
          <w:rFonts w:hAnsi="宋体" w:hint="eastAsia"/>
          <w:b/>
          <w:sz w:val="24"/>
          <w:szCs w:val="24"/>
        </w:rPr>
        <w:t>2.0.</w:t>
      </w:r>
      <w:r>
        <w:rPr>
          <w:rFonts w:hAnsi="宋体" w:hint="eastAsia"/>
          <w:b/>
          <w:sz w:val="24"/>
          <w:szCs w:val="24"/>
        </w:rPr>
        <w:t xml:space="preserve">3  </w:t>
      </w:r>
      <w:r>
        <w:rPr>
          <w:rFonts w:hAnsi="宋体" w:hint="eastAsia"/>
          <w:sz w:val="24"/>
          <w:szCs w:val="24"/>
        </w:rPr>
        <w:t>强化石材</w:t>
      </w:r>
      <w:r w:rsidRPr="00EB57DA">
        <w:rPr>
          <w:rFonts w:hAnsi="宋体" w:hint="eastAsia"/>
          <w:sz w:val="24"/>
          <w:szCs w:val="24"/>
        </w:rPr>
        <w:t>成品板材</w:t>
      </w:r>
      <w:r w:rsidRPr="00EB57DA">
        <w:rPr>
          <w:rFonts w:hAnsi="宋体" w:hint="eastAsia"/>
          <w:sz w:val="24"/>
          <w:szCs w:val="24"/>
        </w:rPr>
        <w:t xml:space="preserve"> </w:t>
      </w:r>
      <w:r>
        <w:rPr>
          <w:rFonts w:hAnsi="宋体" w:hint="eastAsia"/>
          <w:sz w:val="24"/>
          <w:szCs w:val="24"/>
        </w:rPr>
        <w:t>f</w:t>
      </w:r>
      <w:r w:rsidRPr="00EB57DA">
        <w:rPr>
          <w:rFonts w:hAnsi="宋体" w:hint="eastAsia"/>
          <w:sz w:val="24"/>
          <w:szCs w:val="24"/>
        </w:rPr>
        <w:t>inished produce slab of</w:t>
      </w:r>
      <w:r w:rsidR="008D03D2">
        <w:rPr>
          <w:rFonts w:hAnsi="宋体" w:hint="eastAsia"/>
          <w:sz w:val="24"/>
          <w:szCs w:val="24"/>
        </w:rPr>
        <w:t xml:space="preserve"> </w:t>
      </w:r>
      <w:r w:rsidRPr="00EB57DA">
        <w:rPr>
          <w:rFonts w:hAnsi="宋体" w:hint="eastAsia"/>
          <w:sz w:val="24"/>
          <w:szCs w:val="24"/>
        </w:rPr>
        <w:t xml:space="preserve">aggrandizement </w:t>
      </w:r>
      <w:r>
        <w:rPr>
          <w:rFonts w:hAnsi="宋体" w:hint="eastAsia"/>
          <w:sz w:val="24"/>
          <w:szCs w:val="24"/>
        </w:rPr>
        <w:t>stone</w:t>
      </w:r>
    </w:p>
    <w:p w:rsidR="00012A49" w:rsidRDefault="00012A49" w:rsidP="00012A49">
      <w:pPr>
        <w:spacing w:line="360" w:lineRule="auto"/>
        <w:ind w:firstLine="465"/>
        <w:rPr>
          <w:rFonts w:hAnsi="宋体"/>
          <w:sz w:val="24"/>
          <w:szCs w:val="24"/>
        </w:rPr>
      </w:pPr>
      <w:r>
        <w:rPr>
          <w:rFonts w:hAnsi="宋体" w:hint="eastAsia"/>
          <w:sz w:val="24"/>
          <w:szCs w:val="24"/>
        </w:rPr>
        <w:t xml:space="preserve"> </w:t>
      </w:r>
      <w:r w:rsidRPr="00EB57DA">
        <w:rPr>
          <w:rFonts w:hAnsi="宋体" w:hint="eastAsia"/>
          <w:sz w:val="24"/>
          <w:szCs w:val="24"/>
        </w:rPr>
        <w:t>以天然大理石</w:t>
      </w:r>
      <w:r>
        <w:rPr>
          <w:rFonts w:hAnsi="宋体" w:hint="eastAsia"/>
          <w:sz w:val="24"/>
          <w:szCs w:val="24"/>
        </w:rPr>
        <w:t>或花岗石</w:t>
      </w:r>
      <w:r w:rsidRPr="00EB57DA">
        <w:rPr>
          <w:rFonts w:hAnsi="宋体" w:hint="eastAsia"/>
          <w:sz w:val="24"/>
          <w:szCs w:val="24"/>
        </w:rPr>
        <w:t>板材为基材，在工厂内完成石材增强、防水背胶、防护、增亮、耐磨等工艺处理后，性能满足施工现场直接粘贴要求，并可省去现场打磨结晶等工序的的一类成品化</w:t>
      </w:r>
      <w:r>
        <w:rPr>
          <w:rFonts w:hAnsi="宋体" w:hint="eastAsia"/>
          <w:sz w:val="24"/>
          <w:szCs w:val="24"/>
        </w:rPr>
        <w:t>石材</w:t>
      </w:r>
      <w:r w:rsidRPr="00EB57DA">
        <w:rPr>
          <w:rFonts w:hAnsi="宋体" w:hint="eastAsia"/>
          <w:sz w:val="24"/>
          <w:szCs w:val="24"/>
        </w:rPr>
        <w:t>装饰板材。</w:t>
      </w:r>
      <w:r w:rsidR="00C80CBE">
        <w:rPr>
          <w:rFonts w:hAnsi="宋体" w:hint="eastAsia"/>
          <w:sz w:val="24"/>
          <w:szCs w:val="24"/>
        </w:rPr>
        <w:t>分为强化大理石成品板材和强化花岗石成品板材。</w:t>
      </w:r>
    </w:p>
    <w:p w:rsidR="00012A49" w:rsidRPr="00012A49" w:rsidRDefault="00012A49" w:rsidP="00012A49">
      <w:pPr>
        <w:snapToGrid w:val="0"/>
        <w:spacing w:line="360" w:lineRule="auto"/>
        <w:ind w:firstLineChars="200" w:firstLine="420"/>
        <w:rPr>
          <w:szCs w:val="21"/>
        </w:rPr>
      </w:pPr>
      <w:r w:rsidRPr="00F72D05">
        <w:rPr>
          <w:rFonts w:ascii="华文新魏" w:eastAsia="华文新魏" w:hint="eastAsia"/>
          <w:szCs w:val="21"/>
        </w:rPr>
        <w:t>【条文说明】</w:t>
      </w:r>
      <w:r>
        <w:rPr>
          <w:rFonts w:ascii="华文新魏" w:eastAsia="华文新魏" w:hint="eastAsia"/>
          <w:szCs w:val="21"/>
        </w:rPr>
        <w:t>强化石材</w:t>
      </w:r>
      <w:r w:rsidR="008D03D2">
        <w:rPr>
          <w:rFonts w:ascii="华文新魏" w:eastAsia="华文新魏" w:hint="eastAsia"/>
          <w:szCs w:val="21"/>
        </w:rPr>
        <w:t>成</w:t>
      </w:r>
      <w:r>
        <w:rPr>
          <w:rFonts w:ascii="华文新魏" w:eastAsia="华文新魏" w:hint="eastAsia"/>
          <w:szCs w:val="21"/>
        </w:rPr>
        <w:t>品板材不仅有规定尺寸，也提出了相应的物理性能要求</w:t>
      </w:r>
      <w:r w:rsidRPr="00DB0102">
        <w:rPr>
          <w:rFonts w:ascii="华文新魏" w:eastAsia="华文新魏" w:hint="eastAsia"/>
          <w:szCs w:val="21"/>
        </w:rPr>
        <w:t>。</w:t>
      </w:r>
    </w:p>
    <w:p w:rsidR="00B42E6C" w:rsidRDefault="00B42E6C" w:rsidP="00DC51DA">
      <w:pPr>
        <w:spacing w:line="360" w:lineRule="auto"/>
        <w:rPr>
          <w:rFonts w:hAnsi="宋体"/>
          <w:b/>
          <w:sz w:val="24"/>
          <w:szCs w:val="24"/>
        </w:rPr>
      </w:pPr>
      <w:r>
        <w:rPr>
          <w:rFonts w:hAnsi="宋体" w:hint="eastAsia"/>
          <w:b/>
          <w:sz w:val="24"/>
          <w:szCs w:val="24"/>
        </w:rPr>
        <w:t>2.0.</w:t>
      </w:r>
      <w:r w:rsidR="00012A49">
        <w:rPr>
          <w:rFonts w:hAnsi="宋体" w:hint="eastAsia"/>
          <w:b/>
          <w:sz w:val="24"/>
          <w:szCs w:val="24"/>
        </w:rPr>
        <w:t>4</w:t>
      </w:r>
      <w:r>
        <w:rPr>
          <w:rFonts w:hAnsi="宋体" w:hint="eastAsia"/>
          <w:b/>
          <w:sz w:val="24"/>
          <w:szCs w:val="24"/>
        </w:rPr>
        <w:t xml:space="preserve">  </w:t>
      </w:r>
      <w:r w:rsidRPr="00B42E6C">
        <w:rPr>
          <w:rFonts w:hAnsi="宋体" w:hint="eastAsia"/>
          <w:sz w:val="24"/>
          <w:szCs w:val="24"/>
        </w:rPr>
        <w:t>基面</w:t>
      </w:r>
      <w:r w:rsidRPr="00B42E6C">
        <w:rPr>
          <w:rFonts w:hAnsi="宋体" w:hint="eastAsia"/>
          <w:sz w:val="24"/>
          <w:szCs w:val="24"/>
        </w:rPr>
        <w:t xml:space="preserve"> fixing surface</w:t>
      </w:r>
    </w:p>
    <w:p w:rsidR="00B42E6C" w:rsidRDefault="00B42E6C" w:rsidP="00B42E6C">
      <w:pPr>
        <w:spacing w:line="360" w:lineRule="auto"/>
        <w:ind w:firstLineChars="200" w:firstLine="480"/>
        <w:rPr>
          <w:rFonts w:hAnsi="宋体"/>
          <w:sz w:val="24"/>
          <w:szCs w:val="24"/>
        </w:rPr>
      </w:pPr>
      <w:r w:rsidRPr="00B42E6C">
        <w:rPr>
          <w:rFonts w:hAnsi="宋体" w:hint="eastAsia"/>
          <w:sz w:val="24"/>
          <w:szCs w:val="24"/>
        </w:rPr>
        <w:t>石材粘贴的固定表面。</w:t>
      </w:r>
    </w:p>
    <w:p w:rsidR="00B42E6C" w:rsidRDefault="00B42E6C" w:rsidP="00B42E6C">
      <w:pPr>
        <w:spacing w:line="360" w:lineRule="auto"/>
        <w:rPr>
          <w:rFonts w:hAnsi="宋体"/>
          <w:b/>
          <w:sz w:val="24"/>
          <w:szCs w:val="24"/>
        </w:rPr>
      </w:pPr>
      <w:r w:rsidRPr="00B42E6C">
        <w:rPr>
          <w:rFonts w:hAnsi="宋体" w:hint="eastAsia"/>
          <w:b/>
          <w:sz w:val="24"/>
          <w:szCs w:val="24"/>
        </w:rPr>
        <w:t>2.0.</w:t>
      </w:r>
      <w:r w:rsidR="00012A49">
        <w:rPr>
          <w:rFonts w:hAnsi="宋体" w:hint="eastAsia"/>
          <w:b/>
          <w:sz w:val="24"/>
          <w:szCs w:val="24"/>
        </w:rPr>
        <w:t>5</w:t>
      </w:r>
      <w:r>
        <w:rPr>
          <w:rFonts w:hAnsi="宋体" w:hint="eastAsia"/>
          <w:b/>
          <w:sz w:val="24"/>
          <w:szCs w:val="24"/>
        </w:rPr>
        <w:t xml:space="preserve">  </w:t>
      </w:r>
      <w:r w:rsidRPr="00B42E6C">
        <w:rPr>
          <w:rFonts w:hAnsi="宋体" w:hint="eastAsia"/>
          <w:sz w:val="24"/>
          <w:szCs w:val="24"/>
        </w:rPr>
        <w:t>基层</w:t>
      </w:r>
      <w:r w:rsidRPr="00B42E6C">
        <w:rPr>
          <w:rFonts w:hAnsi="宋体" w:hint="eastAsia"/>
          <w:sz w:val="24"/>
          <w:szCs w:val="24"/>
        </w:rPr>
        <w:t xml:space="preserve"> substrates</w:t>
      </w:r>
    </w:p>
    <w:p w:rsidR="00B42E6C" w:rsidRPr="00622548" w:rsidRDefault="00622548" w:rsidP="00622548">
      <w:pPr>
        <w:spacing w:line="360" w:lineRule="auto"/>
        <w:ind w:firstLineChars="200" w:firstLine="480"/>
        <w:rPr>
          <w:rFonts w:hAnsi="宋体"/>
          <w:sz w:val="24"/>
          <w:szCs w:val="24"/>
        </w:rPr>
      </w:pPr>
      <w:r w:rsidRPr="00622548">
        <w:rPr>
          <w:rFonts w:hAnsi="宋体" w:hint="eastAsia"/>
          <w:sz w:val="24"/>
          <w:szCs w:val="24"/>
        </w:rPr>
        <w:t>粘贴石材的墙体</w:t>
      </w:r>
      <w:r w:rsidR="00902764">
        <w:rPr>
          <w:rFonts w:hAnsi="宋体" w:hint="eastAsia"/>
          <w:sz w:val="24"/>
          <w:szCs w:val="24"/>
        </w:rPr>
        <w:t>或地面</w:t>
      </w:r>
      <w:r w:rsidRPr="00622548">
        <w:rPr>
          <w:rFonts w:hAnsi="宋体" w:hint="eastAsia"/>
          <w:sz w:val="24"/>
          <w:szCs w:val="24"/>
        </w:rPr>
        <w:t>。</w:t>
      </w:r>
    </w:p>
    <w:p w:rsidR="00DC51DA" w:rsidRDefault="00B42E6C" w:rsidP="00DC51DA">
      <w:pPr>
        <w:spacing w:line="360" w:lineRule="auto"/>
        <w:rPr>
          <w:sz w:val="24"/>
          <w:szCs w:val="24"/>
        </w:rPr>
      </w:pPr>
      <w:r w:rsidRPr="00B42E6C">
        <w:rPr>
          <w:rFonts w:hAnsi="宋体" w:hint="eastAsia"/>
          <w:b/>
          <w:sz w:val="24"/>
          <w:szCs w:val="24"/>
        </w:rPr>
        <w:t>2.0.</w:t>
      </w:r>
      <w:r w:rsidR="00012A49">
        <w:rPr>
          <w:rFonts w:hAnsi="宋体" w:hint="eastAsia"/>
          <w:b/>
          <w:sz w:val="24"/>
          <w:szCs w:val="24"/>
        </w:rPr>
        <w:t>6</w:t>
      </w:r>
      <w:r>
        <w:rPr>
          <w:rFonts w:hAnsi="宋体" w:hint="eastAsia"/>
          <w:sz w:val="24"/>
          <w:szCs w:val="24"/>
        </w:rPr>
        <w:t xml:space="preserve">  </w:t>
      </w:r>
      <w:r w:rsidR="00103990">
        <w:rPr>
          <w:rFonts w:hAnsi="宋体" w:hint="eastAsia"/>
          <w:sz w:val="24"/>
          <w:szCs w:val="24"/>
        </w:rPr>
        <w:t>界面处理剂</w:t>
      </w:r>
      <w:r w:rsidR="00DC51DA">
        <w:rPr>
          <w:rFonts w:hAnsi="宋体" w:hint="eastAsia"/>
          <w:sz w:val="24"/>
          <w:szCs w:val="24"/>
        </w:rPr>
        <w:t xml:space="preserve"> </w:t>
      </w:r>
      <w:r w:rsidR="00DC51DA" w:rsidRPr="00B55F28">
        <w:rPr>
          <w:sz w:val="24"/>
          <w:szCs w:val="24"/>
        </w:rPr>
        <w:t>interface treating</w:t>
      </w:r>
      <w:r w:rsidR="00866C45" w:rsidRPr="00B55F28">
        <w:rPr>
          <w:sz w:val="24"/>
          <w:szCs w:val="24"/>
        </w:rPr>
        <w:t xml:space="preserve"> </w:t>
      </w:r>
      <w:r w:rsidR="00DC51DA" w:rsidRPr="00B55F28">
        <w:rPr>
          <w:sz w:val="24"/>
          <w:szCs w:val="24"/>
        </w:rPr>
        <w:t>agent</w:t>
      </w:r>
    </w:p>
    <w:p w:rsidR="00DC51DA" w:rsidRDefault="00E55CE9" w:rsidP="00DC51DA">
      <w:pPr>
        <w:spacing w:line="360" w:lineRule="auto"/>
        <w:ind w:firstLineChars="200" w:firstLine="480"/>
        <w:rPr>
          <w:rFonts w:hAnsi="宋体"/>
          <w:sz w:val="24"/>
          <w:szCs w:val="24"/>
        </w:rPr>
      </w:pPr>
      <w:r>
        <w:rPr>
          <w:rFonts w:hAnsi="宋体" w:hint="eastAsia"/>
          <w:sz w:val="24"/>
          <w:szCs w:val="24"/>
        </w:rPr>
        <w:t>用于改善基面粘结性能的水泥基</w:t>
      </w:r>
      <w:r w:rsidR="00DC51DA" w:rsidRPr="00B55F28">
        <w:rPr>
          <w:rFonts w:hAnsi="宋体" w:hint="eastAsia"/>
          <w:sz w:val="24"/>
          <w:szCs w:val="24"/>
        </w:rPr>
        <w:t>材料。</w:t>
      </w:r>
    </w:p>
    <w:p w:rsidR="00DC51DA" w:rsidRPr="001C2ABC" w:rsidRDefault="00DC51DA" w:rsidP="00DC51DA">
      <w:pPr>
        <w:spacing w:line="360" w:lineRule="auto"/>
        <w:rPr>
          <w:sz w:val="24"/>
          <w:szCs w:val="24"/>
        </w:rPr>
      </w:pPr>
      <w:r>
        <w:rPr>
          <w:rFonts w:hAnsi="宋体" w:hint="eastAsia"/>
          <w:b/>
          <w:sz w:val="24"/>
          <w:szCs w:val="24"/>
        </w:rPr>
        <w:t>2.0.</w:t>
      </w:r>
      <w:r w:rsidR="00012A49">
        <w:rPr>
          <w:rFonts w:hAnsi="宋体" w:hint="eastAsia"/>
          <w:b/>
          <w:sz w:val="24"/>
          <w:szCs w:val="24"/>
        </w:rPr>
        <w:t>7</w:t>
      </w:r>
      <w:r w:rsidR="0088404A">
        <w:rPr>
          <w:rFonts w:hAnsi="宋体" w:hint="eastAsia"/>
          <w:b/>
          <w:sz w:val="24"/>
          <w:szCs w:val="24"/>
        </w:rPr>
        <w:t xml:space="preserve">  </w:t>
      </w:r>
      <w:r>
        <w:rPr>
          <w:rFonts w:hAnsi="宋体" w:hint="eastAsia"/>
          <w:sz w:val="24"/>
          <w:szCs w:val="24"/>
        </w:rPr>
        <w:t>石材防水背胶</w:t>
      </w:r>
      <w:r>
        <w:rPr>
          <w:rFonts w:hAnsi="宋体" w:hint="eastAsia"/>
          <w:sz w:val="24"/>
          <w:szCs w:val="24"/>
        </w:rPr>
        <w:t xml:space="preserve"> </w:t>
      </w:r>
      <w:r w:rsidR="00866C45">
        <w:rPr>
          <w:rFonts w:hint="eastAsia"/>
          <w:sz w:val="24"/>
          <w:szCs w:val="24"/>
        </w:rPr>
        <w:t>waterproof</w:t>
      </w:r>
      <w:r w:rsidR="00866C45" w:rsidRPr="00B55F28">
        <w:rPr>
          <w:sz w:val="24"/>
          <w:szCs w:val="24"/>
        </w:rPr>
        <w:t xml:space="preserve"> </w:t>
      </w:r>
      <w:r>
        <w:rPr>
          <w:rFonts w:hint="eastAsia"/>
          <w:sz w:val="24"/>
          <w:szCs w:val="24"/>
        </w:rPr>
        <w:t>adhesive</w:t>
      </w:r>
      <w:r w:rsidR="00866C45">
        <w:rPr>
          <w:rFonts w:hint="eastAsia"/>
          <w:sz w:val="24"/>
          <w:szCs w:val="24"/>
        </w:rPr>
        <w:t xml:space="preserve"> for stone backplane</w:t>
      </w:r>
    </w:p>
    <w:p w:rsidR="00DC51DA" w:rsidRPr="00DC51DA" w:rsidRDefault="00DC51DA" w:rsidP="00DC51DA">
      <w:pPr>
        <w:spacing w:line="360" w:lineRule="auto"/>
        <w:ind w:firstLineChars="200" w:firstLine="480"/>
        <w:rPr>
          <w:rFonts w:hAnsi="宋体"/>
          <w:sz w:val="24"/>
          <w:szCs w:val="24"/>
        </w:rPr>
      </w:pPr>
      <w:r>
        <w:rPr>
          <w:rFonts w:hAnsi="宋体" w:hint="eastAsia"/>
          <w:sz w:val="24"/>
          <w:szCs w:val="24"/>
        </w:rPr>
        <w:t>涂在石材背面，固化后具有提高石材抗渗性能、增强石材与基层粘结强度的材料</w:t>
      </w:r>
      <w:r w:rsidRPr="001C2ABC">
        <w:rPr>
          <w:rFonts w:hAnsi="宋体" w:hint="eastAsia"/>
          <w:sz w:val="24"/>
          <w:szCs w:val="24"/>
        </w:rPr>
        <w:t>。</w:t>
      </w:r>
    </w:p>
    <w:p w:rsidR="004C4116" w:rsidRDefault="004C4116" w:rsidP="004C4116">
      <w:pPr>
        <w:spacing w:line="360" w:lineRule="auto"/>
        <w:rPr>
          <w:rFonts w:hAnsi="宋体"/>
          <w:sz w:val="24"/>
          <w:szCs w:val="24"/>
        </w:rPr>
      </w:pPr>
      <w:r w:rsidRPr="00CB0AFA">
        <w:rPr>
          <w:rFonts w:hAnsi="宋体" w:hint="eastAsia"/>
          <w:b/>
          <w:sz w:val="24"/>
          <w:szCs w:val="24"/>
        </w:rPr>
        <w:t>2.0.</w:t>
      </w:r>
      <w:r w:rsidR="00012A49">
        <w:rPr>
          <w:rFonts w:hAnsi="宋体" w:hint="eastAsia"/>
          <w:b/>
          <w:sz w:val="24"/>
          <w:szCs w:val="24"/>
        </w:rPr>
        <w:t>8</w:t>
      </w:r>
      <w:r w:rsidR="0088404A">
        <w:rPr>
          <w:rFonts w:hAnsi="宋体" w:hint="eastAsia"/>
          <w:b/>
          <w:sz w:val="24"/>
          <w:szCs w:val="24"/>
        </w:rPr>
        <w:t xml:space="preserve">  </w:t>
      </w:r>
      <w:r>
        <w:rPr>
          <w:rFonts w:hAnsi="宋体" w:hint="eastAsia"/>
          <w:sz w:val="24"/>
          <w:szCs w:val="24"/>
        </w:rPr>
        <w:t>胶粘剂</w:t>
      </w:r>
      <w:r>
        <w:rPr>
          <w:rFonts w:hAnsi="宋体" w:hint="eastAsia"/>
          <w:sz w:val="24"/>
          <w:szCs w:val="24"/>
        </w:rPr>
        <w:t xml:space="preserve"> </w:t>
      </w:r>
      <w:r w:rsidR="008D03D2">
        <w:rPr>
          <w:rFonts w:hAnsi="宋体"/>
          <w:sz w:val="24"/>
          <w:szCs w:val="24"/>
        </w:rPr>
        <w:t>adhesive</w:t>
      </w:r>
    </w:p>
    <w:p w:rsidR="004C4116" w:rsidRDefault="004C4116" w:rsidP="004C4116">
      <w:pPr>
        <w:spacing w:line="360" w:lineRule="auto"/>
        <w:rPr>
          <w:rFonts w:hAnsi="宋体"/>
          <w:sz w:val="24"/>
          <w:szCs w:val="24"/>
        </w:rPr>
      </w:pPr>
      <w:r>
        <w:rPr>
          <w:rFonts w:hAnsi="宋体" w:hint="eastAsia"/>
          <w:sz w:val="24"/>
          <w:szCs w:val="24"/>
        </w:rPr>
        <w:t xml:space="preserve">    </w:t>
      </w:r>
      <w:r w:rsidR="00125A4B">
        <w:rPr>
          <w:rFonts w:hAnsi="宋体" w:hint="eastAsia"/>
          <w:sz w:val="24"/>
          <w:szCs w:val="24"/>
        </w:rPr>
        <w:t>由水硬性胶凝材料、集料、添加剂等组成的粉状混合物，使用时需与水或其他液体混合物拌和，</w:t>
      </w:r>
      <w:r>
        <w:rPr>
          <w:rFonts w:hAnsi="宋体" w:hint="eastAsia"/>
          <w:sz w:val="24"/>
          <w:szCs w:val="24"/>
        </w:rPr>
        <w:t>用于粘结石材的材料。</w:t>
      </w:r>
    </w:p>
    <w:p w:rsidR="004C4116" w:rsidRPr="00B55F28" w:rsidRDefault="004C4116" w:rsidP="004C4116">
      <w:pPr>
        <w:spacing w:line="360" w:lineRule="auto"/>
        <w:rPr>
          <w:rFonts w:hAnsi="宋体"/>
          <w:b/>
          <w:sz w:val="24"/>
          <w:szCs w:val="24"/>
        </w:rPr>
      </w:pPr>
      <w:r w:rsidRPr="00B55F28">
        <w:rPr>
          <w:rFonts w:hAnsi="宋体" w:hint="eastAsia"/>
          <w:b/>
          <w:sz w:val="24"/>
          <w:szCs w:val="24"/>
        </w:rPr>
        <w:t>2.0.</w:t>
      </w:r>
      <w:r w:rsidR="00012A49">
        <w:rPr>
          <w:rFonts w:hAnsi="宋体" w:hint="eastAsia"/>
          <w:b/>
          <w:sz w:val="24"/>
          <w:szCs w:val="24"/>
        </w:rPr>
        <w:t>9</w:t>
      </w:r>
      <w:r w:rsidR="0088404A" w:rsidRPr="00B55F28">
        <w:rPr>
          <w:rFonts w:hAnsi="宋体" w:hint="eastAsia"/>
          <w:b/>
          <w:sz w:val="24"/>
          <w:szCs w:val="24"/>
        </w:rPr>
        <w:t xml:space="preserve">  </w:t>
      </w:r>
      <w:r w:rsidRPr="00B55F28">
        <w:rPr>
          <w:rFonts w:hAnsi="宋体" w:hint="eastAsia"/>
          <w:sz w:val="24"/>
          <w:szCs w:val="24"/>
        </w:rPr>
        <w:t>填缝剂</w:t>
      </w:r>
      <w:r>
        <w:rPr>
          <w:rFonts w:hAnsi="宋体" w:hint="eastAsia"/>
          <w:sz w:val="24"/>
          <w:szCs w:val="24"/>
        </w:rPr>
        <w:t xml:space="preserve"> </w:t>
      </w:r>
      <w:r w:rsidRPr="00B55F28">
        <w:rPr>
          <w:rFonts w:hAnsi="宋体" w:hint="eastAsia"/>
          <w:sz w:val="24"/>
          <w:szCs w:val="24"/>
        </w:rPr>
        <w:t>grout</w:t>
      </w:r>
    </w:p>
    <w:p w:rsidR="00BF04C2" w:rsidRDefault="004C4116" w:rsidP="00BF04C2">
      <w:pPr>
        <w:spacing w:line="360" w:lineRule="auto"/>
        <w:ind w:firstLineChars="200" w:firstLine="420"/>
        <w:rPr>
          <w:rFonts w:hAnsi="宋体"/>
          <w:sz w:val="24"/>
          <w:szCs w:val="24"/>
        </w:rPr>
      </w:pPr>
      <w:r>
        <w:rPr>
          <w:rFonts w:hint="eastAsia"/>
          <w:szCs w:val="21"/>
        </w:rPr>
        <w:t xml:space="preserve"> </w:t>
      </w:r>
      <w:r w:rsidR="00C7465D">
        <w:rPr>
          <w:rFonts w:hAnsi="宋体" w:hint="eastAsia"/>
          <w:sz w:val="24"/>
          <w:szCs w:val="24"/>
        </w:rPr>
        <w:t>用于填充石材间接缝的材料。</w:t>
      </w:r>
    </w:p>
    <w:p w:rsidR="00CA74BD" w:rsidRPr="00BF04C2" w:rsidRDefault="00CA74BD" w:rsidP="00BF04C2">
      <w:pPr>
        <w:spacing w:line="360" w:lineRule="auto"/>
        <w:rPr>
          <w:rFonts w:hAnsi="宋体"/>
          <w:sz w:val="24"/>
          <w:szCs w:val="24"/>
        </w:rPr>
      </w:pPr>
      <w:r w:rsidRPr="009C18CC">
        <w:rPr>
          <w:rFonts w:hAnsi="宋体" w:hint="eastAsia"/>
          <w:b/>
          <w:sz w:val="24"/>
          <w:szCs w:val="24"/>
        </w:rPr>
        <w:t>2.0.</w:t>
      </w:r>
      <w:r w:rsidR="00012A49">
        <w:rPr>
          <w:rFonts w:hAnsi="宋体" w:hint="eastAsia"/>
          <w:b/>
          <w:sz w:val="24"/>
          <w:szCs w:val="24"/>
        </w:rPr>
        <w:t>10</w:t>
      </w:r>
      <w:r w:rsidR="0088404A" w:rsidRPr="009C18CC">
        <w:rPr>
          <w:rFonts w:hAnsi="宋体" w:hint="eastAsia"/>
          <w:b/>
          <w:sz w:val="24"/>
          <w:szCs w:val="24"/>
        </w:rPr>
        <w:t xml:space="preserve"> </w:t>
      </w:r>
      <w:r w:rsidR="00BF04C2" w:rsidRPr="00BF04C2">
        <w:rPr>
          <w:rFonts w:hAnsi="宋体" w:hint="eastAsia"/>
          <w:color w:val="000000" w:themeColor="text1"/>
          <w:sz w:val="24"/>
          <w:szCs w:val="24"/>
        </w:rPr>
        <w:t>快易</w:t>
      </w:r>
      <w:r w:rsidR="00EB12CD" w:rsidRPr="00BF04C2">
        <w:rPr>
          <w:rFonts w:hAnsi="宋体" w:hint="eastAsia"/>
          <w:sz w:val="24"/>
          <w:szCs w:val="24"/>
        </w:rPr>
        <w:t>贴施工法</w:t>
      </w:r>
      <w:r w:rsidRPr="00BF04C2">
        <w:rPr>
          <w:rFonts w:hAnsi="宋体" w:hint="eastAsia"/>
          <w:sz w:val="24"/>
          <w:szCs w:val="24"/>
        </w:rPr>
        <w:t xml:space="preserve"> </w:t>
      </w:r>
      <w:r w:rsidR="004D0065" w:rsidRPr="00BF04C2">
        <w:rPr>
          <w:rFonts w:hAnsi="宋体" w:hint="eastAsia"/>
          <w:sz w:val="24"/>
          <w:szCs w:val="24"/>
        </w:rPr>
        <w:t>method</w:t>
      </w:r>
      <w:r w:rsidRPr="00BF04C2">
        <w:rPr>
          <w:rFonts w:hAnsi="宋体"/>
          <w:sz w:val="24"/>
          <w:szCs w:val="24"/>
        </w:rPr>
        <w:t xml:space="preserve"> </w:t>
      </w:r>
      <w:r w:rsidRPr="00BF04C2">
        <w:rPr>
          <w:rFonts w:hAnsi="宋体" w:hint="eastAsia"/>
          <w:sz w:val="24"/>
          <w:szCs w:val="24"/>
        </w:rPr>
        <w:t xml:space="preserve">which is </w:t>
      </w:r>
      <w:r w:rsidR="000115C3">
        <w:rPr>
          <w:rFonts w:hAnsi="宋体" w:hint="eastAsia"/>
          <w:sz w:val="24"/>
          <w:szCs w:val="24"/>
        </w:rPr>
        <w:t xml:space="preserve">quick and </w:t>
      </w:r>
      <w:r w:rsidR="00902764" w:rsidRPr="00BF04C2">
        <w:rPr>
          <w:rFonts w:hAnsi="宋体" w:hint="eastAsia"/>
          <w:sz w:val="24"/>
          <w:szCs w:val="24"/>
        </w:rPr>
        <w:t xml:space="preserve">easy </w:t>
      </w:r>
      <w:r w:rsidRPr="00BF04C2">
        <w:rPr>
          <w:rFonts w:hAnsi="宋体" w:hint="eastAsia"/>
          <w:sz w:val="24"/>
          <w:szCs w:val="24"/>
        </w:rPr>
        <w:t>to stick</w:t>
      </w:r>
    </w:p>
    <w:p w:rsidR="00810331" w:rsidRPr="00810331" w:rsidRDefault="00CA74BD" w:rsidP="00810331">
      <w:pPr>
        <w:spacing w:line="360" w:lineRule="auto"/>
        <w:ind w:firstLineChars="200" w:firstLine="420"/>
        <w:rPr>
          <w:rFonts w:hAnsi="宋体"/>
          <w:sz w:val="24"/>
          <w:szCs w:val="24"/>
        </w:rPr>
      </w:pPr>
      <w:r w:rsidRPr="009C18CC">
        <w:rPr>
          <w:rFonts w:hint="eastAsia"/>
          <w:szCs w:val="21"/>
        </w:rPr>
        <w:t xml:space="preserve"> </w:t>
      </w:r>
      <w:r w:rsidRPr="009C18CC">
        <w:rPr>
          <w:rFonts w:hAnsi="宋体" w:hint="eastAsia"/>
          <w:sz w:val="24"/>
          <w:szCs w:val="24"/>
        </w:rPr>
        <w:t>石材粘贴</w:t>
      </w:r>
      <w:r w:rsidR="00815597" w:rsidRPr="009C18CC">
        <w:rPr>
          <w:rFonts w:hAnsi="宋体" w:hint="eastAsia"/>
          <w:sz w:val="24"/>
          <w:szCs w:val="24"/>
        </w:rPr>
        <w:t>过程</w:t>
      </w:r>
      <w:r w:rsidRPr="009C18CC">
        <w:rPr>
          <w:rFonts w:hAnsi="宋体" w:hint="eastAsia"/>
          <w:sz w:val="24"/>
          <w:szCs w:val="24"/>
        </w:rPr>
        <w:t>中，</w:t>
      </w:r>
      <w:r w:rsidR="0029315C" w:rsidRPr="009C18CC">
        <w:rPr>
          <w:rFonts w:hAnsi="宋体" w:hint="eastAsia"/>
          <w:sz w:val="24"/>
          <w:szCs w:val="24"/>
        </w:rPr>
        <w:t>采用多种</w:t>
      </w:r>
      <w:r w:rsidR="00902764">
        <w:rPr>
          <w:rFonts w:hAnsi="宋体" w:hint="eastAsia"/>
          <w:sz w:val="24"/>
          <w:szCs w:val="24"/>
        </w:rPr>
        <w:t>专用</w:t>
      </w:r>
      <w:r w:rsidR="0029315C" w:rsidRPr="009C18CC">
        <w:rPr>
          <w:rFonts w:hAnsi="宋体" w:hint="eastAsia"/>
          <w:sz w:val="24"/>
          <w:szCs w:val="24"/>
        </w:rPr>
        <w:t>配套工具</w:t>
      </w:r>
      <w:r w:rsidR="009C18CC">
        <w:rPr>
          <w:rFonts w:hAnsi="宋体" w:hint="eastAsia"/>
          <w:sz w:val="24"/>
          <w:szCs w:val="24"/>
        </w:rPr>
        <w:t>，使粘贴完成的</w:t>
      </w:r>
      <w:r w:rsidR="0029315C" w:rsidRPr="009C18CC">
        <w:rPr>
          <w:rFonts w:hAnsi="宋体" w:hint="eastAsia"/>
          <w:sz w:val="24"/>
          <w:szCs w:val="24"/>
        </w:rPr>
        <w:t>石材</w:t>
      </w:r>
      <w:r w:rsidR="009C18CC" w:rsidRPr="009C18CC">
        <w:rPr>
          <w:rFonts w:hAnsi="宋体" w:hint="eastAsia"/>
          <w:sz w:val="24"/>
          <w:szCs w:val="24"/>
        </w:rPr>
        <w:t>表面</w:t>
      </w:r>
      <w:r w:rsidR="00902764">
        <w:rPr>
          <w:rFonts w:hAnsi="宋体" w:hint="eastAsia"/>
          <w:sz w:val="24"/>
          <w:szCs w:val="24"/>
        </w:rPr>
        <w:t>平</w:t>
      </w:r>
      <w:r w:rsidR="009C18CC" w:rsidRPr="009C18CC">
        <w:rPr>
          <w:rFonts w:hAnsi="宋体" w:hint="eastAsia"/>
          <w:sz w:val="24"/>
          <w:szCs w:val="24"/>
        </w:rPr>
        <w:t>整</w:t>
      </w:r>
      <w:r w:rsidR="009C18CC">
        <w:rPr>
          <w:rFonts w:hAnsi="宋体" w:hint="eastAsia"/>
          <w:sz w:val="24"/>
          <w:szCs w:val="24"/>
        </w:rPr>
        <w:t>，</w:t>
      </w:r>
      <w:r w:rsidR="009C18CC">
        <w:rPr>
          <w:rFonts w:hAnsi="宋体" w:hint="eastAsia"/>
          <w:sz w:val="24"/>
          <w:szCs w:val="24"/>
        </w:rPr>
        <w:lastRenderedPageBreak/>
        <w:t>对缝齐整</w:t>
      </w:r>
      <w:r w:rsidR="00902764">
        <w:rPr>
          <w:rFonts w:hAnsi="宋体" w:hint="eastAsia"/>
          <w:sz w:val="24"/>
          <w:szCs w:val="24"/>
        </w:rPr>
        <w:t>的</w:t>
      </w:r>
      <w:r w:rsidR="0029315C" w:rsidRPr="009C18CC">
        <w:rPr>
          <w:rFonts w:hAnsi="宋体" w:hint="eastAsia"/>
          <w:sz w:val="24"/>
          <w:szCs w:val="24"/>
        </w:rPr>
        <w:t>一种</w:t>
      </w:r>
      <w:r w:rsidR="00902764">
        <w:rPr>
          <w:rFonts w:hAnsi="宋体" w:hint="eastAsia"/>
          <w:sz w:val="24"/>
          <w:szCs w:val="24"/>
        </w:rPr>
        <w:t>新型、快速、简易的施工</w:t>
      </w:r>
      <w:r w:rsidR="00B27FE9" w:rsidRPr="009C18CC">
        <w:rPr>
          <w:rFonts w:hAnsi="宋体" w:hint="eastAsia"/>
          <w:sz w:val="24"/>
          <w:szCs w:val="24"/>
        </w:rPr>
        <w:t>方法</w:t>
      </w:r>
      <w:r w:rsidRPr="009C18CC">
        <w:rPr>
          <w:rFonts w:hAnsi="宋体" w:hint="eastAsia"/>
          <w:sz w:val="24"/>
          <w:szCs w:val="24"/>
        </w:rPr>
        <w:t>。</w:t>
      </w:r>
    </w:p>
    <w:p w:rsidR="00F85801" w:rsidRDefault="00F85801" w:rsidP="00F85801">
      <w:pPr>
        <w:pStyle w:val="31"/>
        <w:spacing w:line="360" w:lineRule="auto"/>
        <w:ind w:firstLine="0"/>
        <w:rPr>
          <w:rFonts w:ascii="Times New Roman" w:hAnsi="Times New Roman"/>
          <w:b/>
          <w:sz w:val="24"/>
          <w:szCs w:val="24"/>
        </w:rPr>
      </w:pPr>
    </w:p>
    <w:p w:rsidR="00705C7A" w:rsidRDefault="00705C7A" w:rsidP="00F85801">
      <w:pPr>
        <w:pStyle w:val="31"/>
        <w:spacing w:line="360" w:lineRule="auto"/>
        <w:ind w:firstLine="0"/>
        <w:rPr>
          <w:rFonts w:ascii="Times New Roman" w:hAnsi="Times New Roman"/>
          <w:b/>
          <w:sz w:val="24"/>
          <w:szCs w:val="24"/>
        </w:rPr>
      </w:pPr>
    </w:p>
    <w:p w:rsidR="00705C7A" w:rsidRDefault="00705C7A" w:rsidP="00F85801">
      <w:pPr>
        <w:pStyle w:val="31"/>
        <w:spacing w:line="360" w:lineRule="auto"/>
        <w:ind w:firstLine="0"/>
        <w:rPr>
          <w:rFonts w:ascii="Times New Roman" w:hAnsi="Times New Roman"/>
          <w:b/>
          <w:sz w:val="24"/>
          <w:szCs w:val="24"/>
        </w:rPr>
        <w:sectPr w:rsidR="00705C7A" w:rsidSect="0010301F">
          <w:pgSz w:w="11906" w:h="16838"/>
          <w:pgMar w:top="1440" w:right="1797" w:bottom="1440" w:left="1797" w:header="851" w:footer="992" w:gutter="0"/>
          <w:cols w:space="425"/>
          <w:docGrid w:type="linesAndChars" w:linePitch="312"/>
        </w:sectPr>
      </w:pPr>
    </w:p>
    <w:p w:rsidR="00F85801" w:rsidRDefault="00F85801" w:rsidP="00705C7A">
      <w:pPr>
        <w:keepNext/>
        <w:keepLines/>
        <w:spacing w:before="340" w:after="330"/>
        <w:jc w:val="center"/>
        <w:outlineLvl w:val="0"/>
        <w:rPr>
          <w:bCs/>
          <w:kern w:val="44"/>
          <w:sz w:val="32"/>
          <w:szCs w:val="32"/>
        </w:rPr>
      </w:pPr>
      <w:bookmarkStart w:id="21" w:name="_Toc522720625"/>
      <w:r w:rsidRPr="00705C7A">
        <w:rPr>
          <w:rFonts w:hint="eastAsia"/>
          <w:b/>
          <w:bCs/>
          <w:kern w:val="44"/>
          <w:sz w:val="32"/>
          <w:szCs w:val="32"/>
        </w:rPr>
        <w:lastRenderedPageBreak/>
        <w:t>3</w:t>
      </w:r>
      <w:r w:rsidR="00705C7A">
        <w:rPr>
          <w:rFonts w:hint="eastAsia"/>
          <w:b/>
          <w:bCs/>
          <w:kern w:val="44"/>
          <w:sz w:val="32"/>
          <w:szCs w:val="32"/>
        </w:rPr>
        <w:t xml:space="preserve">  </w:t>
      </w:r>
      <w:r w:rsidR="00B61DDD">
        <w:rPr>
          <w:rFonts w:hint="eastAsia"/>
          <w:bCs/>
          <w:kern w:val="44"/>
          <w:sz w:val="32"/>
          <w:szCs w:val="32"/>
        </w:rPr>
        <w:t>材</w:t>
      </w:r>
      <w:r w:rsidR="00265A0E">
        <w:rPr>
          <w:rFonts w:hint="eastAsia"/>
          <w:bCs/>
          <w:kern w:val="44"/>
          <w:sz w:val="32"/>
          <w:szCs w:val="32"/>
        </w:rPr>
        <w:t xml:space="preserve">  </w:t>
      </w:r>
      <w:r w:rsidR="00B61DDD">
        <w:rPr>
          <w:rFonts w:hint="eastAsia"/>
          <w:bCs/>
          <w:kern w:val="44"/>
          <w:sz w:val="32"/>
          <w:szCs w:val="32"/>
        </w:rPr>
        <w:t>料</w:t>
      </w:r>
      <w:bookmarkEnd w:id="21"/>
    </w:p>
    <w:p w:rsidR="001B288D" w:rsidRPr="001B288D" w:rsidRDefault="001B288D" w:rsidP="001B288D">
      <w:pPr>
        <w:keepNext/>
        <w:keepLines/>
        <w:spacing w:before="260" w:after="260" w:line="360" w:lineRule="auto"/>
        <w:jc w:val="center"/>
        <w:outlineLvl w:val="1"/>
        <w:rPr>
          <w:color w:val="000000"/>
          <w:szCs w:val="21"/>
        </w:rPr>
      </w:pPr>
      <w:bookmarkStart w:id="22" w:name="_Toc522720626"/>
      <w:r>
        <w:rPr>
          <w:rFonts w:hint="eastAsia"/>
          <w:b/>
          <w:kern w:val="0"/>
          <w:sz w:val="24"/>
          <w:szCs w:val="24"/>
        </w:rPr>
        <w:t>3</w:t>
      </w:r>
      <w:r w:rsidRPr="00FB5814">
        <w:rPr>
          <w:b/>
          <w:kern w:val="0"/>
          <w:sz w:val="24"/>
          <w:szCs w:val="24"/>
        </w:rPr>
        <w:t>.</w:t>
      </w:r>
      <w:r>
        <w:rPr>
          <w:rFonts w:hint="eastAsia"/>
          <w:b/>
          <w:kern w:val="0"/>
          <w:sz w:val="24"/>
          <w:szCs w:val="24"/>
        </w:rPr>
        <w:t>1</w:t>
      </w:r>
      <w:r w:rsidRPr="00FB5814">
        <w:rPr>
          <w:rFonts w:hint="eastAsia"/>
          <w:b/>
          <w:kern w:val="0"/>
          <w:sz w:val="24"/>
          <w:szCs w:val="24"/>
        </w:rPr>
        <w:t xml:space="preserve">  </w:t>
      </w:r>
      <w:r>
        <w:rPr>
          <w:rFonts w:hint="eastAsia"/>
          <w:b/>
          <w:kern w:val="0"/>
          <w:sz w:val="24"/>
          <w:szCs w:val="24"/>
        </w:rPr>
        <w:t>一般规定</w:t>
      </w:r>
      <w:bookmarkEnd w:id="22"/>
    </w:p>
    <w:p w:rsidR="00F85801" w:rsidRPr="00E81A29" w:rsidRDefault="00F85801" w:rsidP="00A41BDD">
      <w:pPr>
        <w:spacing w:line="360" w:lineRule="auto"/>
        <w:rPr>
          <w:sz w:val="24"/>
          <w:szCs w:val="24"/>
        </w:rPr>
      </w:pPr>
      <w:r w:rsidRPr="001909EE">
        <w:rPr>
          <w:rFonts w:hint="eastAsia"/>
          <w:b/>
          <w:sz w:val="24"/>
          <w:szCs w:val="24"/>
        </w:rPr>
        <w:t>3.</w:t>
      </w:r>
      <w:r w:rsidR="001B288D">
        <w:rPr>
          <w:rFonts w:hint="eastAsia"/>
          <w:b/>
          <w:sz w:val="24"/>
          <w:szCs w:val="24"/>
        </w:rPr>
        <w:t>1</w:t>
      </w:r>
      <w:r w:rsidRPr="001909EE">
        <w:rPr>
          <w:rFonts w:hint="eastAsia"/>
          <w:b/>
          <w:sz w:val="24"/>
          <w:szCs w:val="24"/>
        </w:rPr>
        <w:t>.1</w:t>
      </w:r>
      <w:r w:rsidR="0026641C">
        <w:rPr>
          <w:rFonts w:hint="eastAsia"/>
          <w:b/>
          <w:sz w:val="24"/>
          <w:szCs w:val="24"/>
        </w:rPr>
        <w:t xml:space="preserve">  </w:t>
      </w:r>
      <w:r w:rsidR="001B288D">
        <w:rPr>
          <w:rFonts w:hint="eastAsia"/>
          <w:sz w:val="24"/>
          <w:szCs w:val="24"/>
        </w:rPr>
        <w:t>石材</w:t>
      </w:r>
      <w:r w:rsidR="00A41AFB">
        <w:rPr>
          <w:rFonts w:hint="eastAsia"/>
          <w:sz w:val="24"/>
          <w:szCs w:val="24"/>
        </w:rPr>
        <w:t>粘贴</w:t>
      </w:r>
      <w:r w:rsidR="001B288D">
        <w:rPr>
          <w:rFonts w:hint="eastAsia"/>
          <w:sz w:val="24"/>
          <w:szCs w:val="24"/>
        </w:rPr>
        <w:t>工程所用材料</w:t>
      </w:r>
      <w:r w:rsidR="00CF2318">
        <w:rPr>
          <w:rFonts w:hAnsi="宋体"/>
          <w:sz w:val="24"/>
          <w:szCs w:val="24"/>
        </w:rPr>
        <w:t>的品种、规格和质量应符合设计要求</w:t>
      </w:r>
      <w:r w:rsidR="00CF2318">
        <w:rPr>
          <w:rFonts w:hAnsi="宋体" w:hint="eastAsia"/>
          <w:sz w:val="24"/>
          <w:szCs w:val="24"/>
        </w:rPr>
        <w:t>，并应符合国家现行标准的规定</w:t>
      </w:r>
      <w:r w:rsidR="00CF2318">
        <w:rPr>
          <w:rFonts w:hAnsi="宋体"/>
          <w:sz w:val="24"/>
          <w:szCs w:val="24"/>
        </w:rPr>
        <w:t>。</w:t>
      </w:r>
    </w:p>
    <w:p w:rsidR="00F85801" w:rsidRDefault="00F85801"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sidR="00150584">
        <w:rPr>
          <w:rFonts w:ascii="华文新魏" w:eastAsia="华文新魏" w:hint="eastAsia"/>
          <w:szCs w:val="21"/>
        </w:rPr>
        <w:t>材料由于生产厂家不同，质量存在差异性，因此为保证石材</w:t>
      </w:r>
      <w:r w:rsidR="00790AB2">
        <w:rPr>
          <w:rFonts w:ascii="华文新魏" w:eastAsia="华文新魏" w:hint="eastAsia"/>
          <w:szCs w:val="21"/>
        </w:rPr>
        <w:t>粘贴</w:t>
      </w:r>
      <w:r w:rsidR="00150584">
        <w:rPr>
          <w:rFonts w:ascii="华文新魏" w:eastAsia="华文新魏" w:hint="eastAsia"/>
          <w:szCs w:val="21"/>
        </w:rPr>
        <w:t>工程安全可靠，材料</w:t>
      </w:r>
      <w:r w:rsidR="003217E2">
        <w:rPr>
          <w:rFonts w:ascii="华文新魏" w:eastAsia="华文新魏" w:hint="eastAsia"/>
          <w:szCs w:val="21"/>
        </w:rPr>
        <w:t>应</w:t>
      </w:r>
      <w:r w:rsidR="00150584">
        <w:rPr>
          <w:rFonts w:ascii="华文新魏" w:eastAsia="华文新魏" w:hint="eastAsia"/>
          <w:szCs w:val="21"/>
        </w:rPr>
        <w:t>符合</w:t>
      </w:r>
      <w:r w:rsidR="003217E2">
        <w:rPr>
          <w:rFonts w:ascii="华文新魏" w:eastAsia="华文新魏" w:hint="eastAsia"/>
          <w:szCs w:val="21"/>
        </w:rPr>
        <w:t>设计要求和</w:t>
      </w:r>
      <w:r w:rsidR="00150584">
        <w:rPr>
          <w:rFonts w:ascii="华文新魏" w:eastAsia="华文新魏" w:hint="eastAsia"/>
          <w:szCs w:val="21"/>
        </w:rPr>
        <w:t>国家</w:t>
      </w:r>
      <w:r w:rsidR="003217E2">
        <w:rPr>
          <w:rFonts w:ascii="华文新魏" w:eastAsia="华文新魏" w:hint="eastAsia"/>
          <w:szCs w:val="21"/>
        </w:rPr>
        <w:t>现行</w:t>
      </w:r>
      <w:r w:rsidR="00150584">
        <w:rPr>
          <w:rFonts w:ascii="华文新魏" w:eastAsia="华文新魏" w:hint="eastAsia"/>
          <w:szCs w:val="21"/>
        </w:rPr>
        <w:t>标准的规定</w:t>
      </w:r>
      <w:r w:rsidR="00150584" w:rsidRPr="001909EE">
        <w:rPr>
          <w:rFonts w:ascii="华文新魏" w:eastAsia="华文新魏" w:hint="eastAsia"/>
          <w:szCs w:val="21"/>
        </w:rPr>
        <w:t>。</w:t>
      </w:r>
    </w:p>
    <w:p w:rsidR="000E4055" w:rsidRDefault="00A41AFB" w:rsidP="00A41AFB">
      <w:pPr>
        <w:spacing w:line="360" w:lineRule="auto"/>
        <w:rPr>
          <w:b/>
          <w:sz w:val="24"/>
          <w:szCs w:val="24"/>
        </w:rPr>
      </w:pPr>
      <w:r w:rsidRPr="001909EE">
        <w:rPr>
          <w:rFonts w:hint="eastAsia"/>
          <w:b/>
          <w:sz w:val="24"/>
          <w:szCs w:val="24"/>
        </w:rPr>
        <w:t>3.</w:t>
      </w:r>
      <w:r>
        <w:rPr>
          <w:rFonts w:hint="eastAsia"/>
          <w:b/>
          <w:sz w:val="24"/>
          <w:szCs w:val="24"/>
        </w:rPr>
        <w:t>1</w:t>
      </w:r>
      <w:r w:rsidRPr="001909EE">
        <w:rPr>
          <w:rFonts w:hint="eastAsia"/>
          <w:b/>
          <w:sz w:val="24"/>
          <w:szCs w:val="24"/>
        </w:rPr>
        <w:t>.</w:t>
      </w:r>
      <w:r>
        <w:rPr>
          <w:rFonts w:hint="eastAsia"/>
          <w:b/>
          <w:sz w:val="24"/>
          <w:szCs w:val="24"/>
        </w:rPr>
        <w:t xml:space="preserve">2  </w:t>
      </w:r>
      <w:r w:rsidR="000E4055">
        <w:rPr>
          <w:rFonts w:hint="eastAsia"/>
          <w:sz w:val="24"/>
          <w:szCs w:val="24"/>
        </w:rPr>
        <w:t>石材粘贴工程所用材料</w:t>
      </w:r>
      <w:r w:rsidR="000E4055" w:rsidRPr="000E4055">
        <w:rPr>
          <w:sz w:val="24"/>
          <w:szCs w:val="24"/>
        </w:rPr>
        <w:t>应符合国家有关建筑装饰装修材料有害物质限量标准的规定</w:t>
      </w:r>
      <w:r w:rsidR="00CF2318">
        <w:rPr>
          <w:rFonts w:hint="eastAsia"/>
          <w:sz w:val="24"/>
          <w:szCs w:val="24"/>
        </w:rPr>
        <w:t>。室内石材粘贴工程</w:t>
      </w:r>
      <w:r w:rsidR="00B94D92">
        <w:rPr>
          <w:rFonts w:hint="eastAsia"/>
          <w:sz w:val="24"/>
          <w:szCs w:val="24"/>
        </w:rPr>
        <w:t>污染物限值</w:t>
      </w:r>
      <w:r w:rsidR="000E4055" w:rsidRPr="000E4055">
        <w:rPr>
          <w:sz w:val="24"/>
          <w:szCs w:val="24"/>
        </w:rPr>
        <w:t>应符合现行国家标准《民用建筑工程室内环境污染控制规范》</w:t>
      </w:r>
      <w:r w:rsidR="000E4055" w:rsidRPr="000E4055">
        <w:rPr>
          <w:sz w:val="24"/>
          <w:szCs w:val="24"/>
        </w:rPr>
        <w:t>GB 50325</w:t>
      </w:r>
      <w:r w:rsidR="000E4055">
        <w:rPr>
          <w:rFonts w:hint="eastAsia"/>
          <w:sz w:val="24"/>
          <w:szCs w:val="24"/>
        </w:rPr>
        <w:t>的规定。</w:t>
      </w:r>
    </w:p>
    <w:p w:rsidR="00A41AFB" w:rsidRPr="00012A49" w:rsidRDefault="00A801C0" w:rsidP="00166A8B">
      <w:pPr>
        <w:spacing w:line="360" w:lineRule="auto"/>
        <w:rPr>
          <w:b/>
          <w:sz w:val="24"/>
          <w:szCs w:val="24"/>
        </w:rPr>
      </w:pPr>
      <w:r w:rsidRPr="00A801C0">
        <w:rPr>
          <w:b/>
          <w:sz w:val="24"/>
          <w:szCs w:val="24"/>
        </w:rPr>
        <w:t>3.1.3</w:t>
      </w:r>
      <w:r w:rsidR="00012A49">
        <w:rPr>
          <w:rFonts w:hint="eastAsia"/>
          <w:b/>
          <w:sz w:val="24"/>
          <w:szCs w:val="24"/>
        </w:rPr>
        <w:t xml:space="preserve">  </w:t>
      </w:r>
      <w:r w:rsidR="00A41AFB" w:rsidRPr="00012A49">
        <w:rPr>
          <w:rFonts w:hint="eastAsia"/>
          <w:sz w:val="24"/>
          <w:szCs w:val="24"/>
        </w:rPr>
        <w:t>石材粘贴工程</w:t>
      </w:r>
      <w:r w:rsidR="00166A8B" w:rsidRPr="00012A49">
        <w:rPr>
          <w:rFonts w:hint="eastAsia"/>
          <w:sz w:val="24"/>
          <w:szCs w:val="24"/>
        </w:rPr>
        <w:t>所用材料应具有相容性，且不应对石材造成污染</w:t>
      </w:r>
      <w:r w:rsidR="00A41AFB" w:rsidRPr="00012A49">
        <w:rPr>
          <w:rFonts w:hint="eastAsia"/>
          <w:sz w:val="24"/>
          <w:szCs w:val="24"/>
        </w:rPr>
        <w:t>。</w:t>
      </w:r>
    </w:p>
    <w:p w:rsidR="000D3D3D" w:rsidRPr="000D3D3D" w:rsidRDefault="000D3D3D" w:rsidP="00166A8B">
      <w:pPr>
        <w:snapToGrid w:val="0"/>
        <w:spacing w:line="360" w:lineRule="auto"/>
        <w:rPr>
          <w:rFonts w:eastAsia="华文新魏"/>
          <w:sz w:val="24"/>
          <w:szCs w:val="24"/>
        </w:rPr>
      </w:pPr>
      <w:r w:rsidRPr="000D3D3D">
        <w:rPr>
          <w:rFonts w:eastAsia="华文新魏"/>
          <w:b/>
          <w:sz w:val="24"/>
          <w:szCs w:val="24"/>
        </w:rPr>
        <w:t>3.1.4</w:t>
      </w:r>
      <w:r w:rsidRPr="000D3D3D">
        <w:rPr>
          <w:rFonts w:asciiTheme="minorEastAsia" w:eastAsiaTheme="minorEastAsia" w:hAnsiTheme="minorEastAsia"/>
          <w:sz w:val="24"/>
          <w:szCs w:val="24"/>
        </w:rPr>
        <w:t xml:space="preserve"> </w:t>
      </w:r>
      <w:r w:rsidR="00012A49">
        <w:rPr>
          <w:rFonts w:asciiTheme="minorEastAsia" w:eastAsiaTheme="minorEastAsia" w:hAnsiTheme="minorEastAsia" w:hint="eastAsia"/>
          <w:sz w:val="24"/>
          <w:szCs w:val="24"/>
        </w:rPr>
        <w:t xml:space="preserve"> </w:t>
      </w:r>
      <w:r w:rsidRPr="000D3D3D">
        <w:rPr>
          <w:rFonts w:asciiTheme="minorEastAsia" w:eastAsiaTheme="minorEastAsia" w:hAnsiTheme="minorEastAsia" w:hint="eastAsia"/>
          <w:sz w:val="24"/>
          <w:szCs w:val="24"/>
        </w:rPr>
        <w:t>石材粘贴工程所用材料</w:t>
      </w:r>
      <w:r>
        <w:rPr>
          <w:rFonts w:asciiTheme="minorEastAsia" w:eastAsiaTheme="minorEastAsia" w:hAnsiTheme="minorEastAsia" w:hint="eastAsia"/>
          <w:sz w:val="24"/>
          <w:szCs w:val="24"/>
        </w:rPr>
        <w:t>应有产品合格证书、</w:t>
      </w:r>
      <w:r w:rsidR="007D1F40">
        <w:rPr>
          <w:rFonts w:asciiTheme="minorEastAsia" w:eastAsiaTheme="minorEastAsia" w:hAnsiTheme="minorEastAsia" w:hint="eastAsia"/>
          <w:sz w:val="24"/>
          <w:szCs w:val="24"/>
        </w:rPr>
        <w:t>质量保证书和相关性能检测报告。进口材料应符合国家商检规定。</w:t>
      </w:r>
    </w:p>
    <w:p w:rsidR="00077261" w:rsidRPr="001B288D" w:rsidRDefault="00077261" w:rsidP="00077261">
      <w:pPr>
        <w:keepNext/>
        <w:keepLines/>
        <w:spacing w:before="260" w:after="260" w:line="360" w:lineRule="auto"/>
        <w:jc w:val="center"/>
        <w:outlineLvl w:val="1"/>
        <w:rPr>
          <w:color w:val="000000"/>
          <w:szCs w:val="21"/>
        </w:rPr>
      </w:pPr>
      <w:bookmarkStart w:id="23" w:name="_Toc522720627"/>
      <w:r>
        <w:rPr>
          <w:rFonts w:hint="eastAsia"/>
          <w:b/>
          <w:kern w:val="0"/>
          <w:sz w:val="24"/>
          <w:szCs w:val="24"/>
        </w:rPr>
        <w:t>3</w:t>
      </w:r>
      <w:r w:rsidRPr="00FB5814">
        <w:rPr>
          <w:b/>
          <w:kern w:val="0"/>
          <w:sz w:val="24"/>
          <w:szCs w:val="24"/>
        </w:rPr>
        <w:t>.</w:t>
      </w:r>
      <w:r>
        <w:rPr>
          <w:rFonts w:hint="eastAsia"/>
          <w:b/>
          <w:kern w:val="0"/>
          <w:sz w:val="24"/>
          <w:szCs w:val="24"/>
        </w:rPr>
        <w:t>2</w:t>
      </w:r>
      <w:r w:rsidRPr="00FB5814">
        <w:rPr>
          <w:rFonts w:hint="eastAsia"/>
          <w:b/>
          <w:kern w:val="0"/>
          <w:sz w:val="24"/>
          <w:szCs w:val="24"/>
        </w:rPr>
        <w:t xml:space="preserve">  </w:t>
      </w:r>
      <w:r>
        <w:rPr>
          <w:rFonts w:hint="eastAsia"/>
          <w:b/>
          <w:kern w:val="0"/>
          <w:sz w:val="24"/>
          <w:szCs w:val="24"/>
        </w:rPr>
        <w:t>石</w:t>
      </w:r>
      <w:r w:rsidR="007D1F40">
        <w:rPr>
          <w:rFonts w:hint="eastAsia"/>
          <w:b/>
          <w:kern w:val="0"/>
          <w:sz w:val="24"/>
          <w:szCs w:val="24"/>
        </w:rPr>
        <w:t xml:space="preserve">  </w:t>
      </w:r>
      <w:r>
        <w:rPr>
          <w:rFonts w:hint="eastAsia"/>
          <w:b/>
          <w:kern w:val="0"/>
          <w:sz w:val="24"/>
          <w:szCs w:val="24"/>
        </w:rPr>
        <w:t>材</w:t>
      </w:r>
      <w:bookmarkEnd w:id="23"/>
    </w:p>
    <w:p w:rsidR="00D5471E" w:rsidRDefault="006C7A2B" w:rsidP="004B5384">
      <w:pPr>
        <w:pStyle w:val="31"/>
        <w:spacing w:line="360" w:lineRule="auto"/>
        <w:ind w:firstLine="0"/>
        <w:jc w:val="both"/>
        <w:rPr>
          <w:rFonts w:ascii="Times New Roman" w:hAnsi="Times New Roman" w:cs="Times New Roman"/>
          <w:color w:val="000000" w:themeColor="text1"/>
          <w:sz w:val="24"/>
          <w:szCs w:val="24"/>
        </w:rPr>
      </w:pPr>
      <w:r>
        <w:rPr>
          <w:rFonts w:ascii="Times New Roman" w:hAnsi="Times New Roman" w:hint="eastAsia"/>
          <w:b/>
          <w:sz w:val="24"/>
          <w:szCs w:val="24"/>
        </w:rPr>
        <w:t xml:space="preserve">3.2.1 </w:t>
      </w:r>
      <w:r w:rsidR="0026641C">
        <w:rPr>
          <w:rFonts w:ascii="Times New Roman" w:hAnsi="Times New Roman" w:hint="eastAsia"/>
          <w:b/>
          <w:sz w:val="24"/>
          <w:szCs w:val="24"/>
        </w:rPr>
        <w:t xml:space="preserve"> </w:t>
      </w:r>
      <w:r w:rsidRPr="006C7A2B">
        <w:rPr>
          <w:rFonts w:ascii="Times New Roman" w:hAnsi="Times New Roman" w:cs="Times New Roman" w:hint="eastAsia"/>
          <w:sz w:val="24"/>
          <w:szCs w:val="24"/>
        </w:rPr>
        <w:t>天然石材</w:t>
      </w:r>
      <w:r>
        <w:rPr>
          <w:rFonts w:ascii="Times New Roman" w:hAnsi="Times New Roman" w:cs="Times New Roman" w:hint="eastAsia"/>
          <w:sz w:val="24"/>
          <w:szCs w:val="24"/>
        </w:rPr>
        <w:t>应</w:t>
      </w:r>
      <w:r w:rsidR="0000134D">
        <w:rPr>
          <w:rFonts w:ascii="Times New Roman" w:hAnsi="Times New Roman" w:cs="Times New Roman" w:hint="eastAsia"/>
          <w:sz w:val="24"/>
          <w:szCs w:val="24"/>
        </w:rPr>
        <w:t>按石材种类</w:t>
      </w:r>
      <w:r w:rsidR="00DF4251">
        <w:rPr>
          <w:rFonts w:ascii="Times New Roman" w:hAnsi="Times New Roman" w:cs="Times New Roman" w:hint="eastAsia"/>
          <w:sz w:val="24"/>
          <w:szCs w:val="24"/>
        </w:rPr>
        <w:t>分别符合</w:t>
      </w:r>
      <w:r>
        <w:rPr>
          <w:rFonts w:ascii="Times New Roman" w:hAnsi="Times New Roman" w:cs="Times New Roman" w:hint="eastAsia"/>
          <w:sz w:val="24"/>
          <w:szCs w:val="24"/>
        </w:rPr>
        <w:t>现行</w:t>
      </w:r>
      <w:r w:rsidR="00A668DB">
        <w:rPr>
          <w:rFonts w:ascii="Times New Roman" w:hAnsi="Times New Roman" w:cs="Times New Roman" w:hint="eastAsia"/>
          <w:sz w:val="24"/>
          <w:szCs w:val="24"/>
        </w:rPr>
        <w:t>国家</w:t>
      </w:r>
      <w:r>
        <w:rPr>
          <w:rFonts w:ascii="Times New Roman" w:hAnsi="Times New Roman" w:cs="Times New Roman" w:hint="eastAsia"/>
          <w:sz w:val="24"/>
          <w:szCs w:val="24"/>
        </w:rPr>
        <w:t>标准《天然花岗石建筑板材》</w:t>
      </w:r>
      <w:r>
        <w:rPr>
          <w:rFonts w:ascii="Times New Roman" w:hAnsi="Times New Roman" w:cs="Times New Roman" w:hint="eastAsia"/>
          <w:sz w:val="24"/>
          <w:szCs w:val="24"/>
        </w:rPr>
        <w:t>GB/T 18601</w:t>
      </w:r>
      <w:r>
        <w:rPr>
          <w:rFonts w:ascii="Times New Roman" w:hAnsi="Times New Roman" w:cs="Times New Roman" w:hint="eastAsia"/>
          <w:sz w:val="24"/>
          <w:szCs w:val="24"/>
        </w:rPr>
        <w:t>、《天然大理石建筑板材》</w:t>
      </w:r>
      <w:r>
        <w:rPr>
          <w:rFonts w:ascii="Times New Roman" w:hAnsi="Times New Roman" w:cs="Times New Roman" w:hint="eastAsia"/>
          <w:sz w:val="24"/>
          <w:szCs w:val="24"/>
        </w:rPr>
        <w:t>GB/T 19766</w:t>
      </w:r>
      <w:r>
        <w:rPr>
          <w:rFonts w:ascii="Times New Roman" w:hAnsi="Times New Roman" w:cs="Times New Roman" w:hint="eastAsia"/>
          <w:sz w:val="24"/>
          <w:szCs w:val="24"/>
        </w:rPr>
        <w:t>、《天然砂岩建筑板材》</w:t>
      </w:r>
      <w:r>
        <w:rPr>
          <w:rFonts w:ascii="Times New Roman" w:hAnsi="Times New Roman" w:cs="Times New Roman" w:hint="eastAsia"/>
          <w:sz w:val="24"/>
          <w:szCs w:val="24"/>
        </w:rPr>
        <w:t>GB/T 23452</w:t>
      </w:r>
      <w:r>
        <w:rPr>
          <w:rFonts w:ascii="Times New Roman" w:hAnsi="Times New Roman" w:cs="Times New Roman" w:hint="eastAsia"/>
          <w:sz w:val="24"/>
          <w:szCs w:val="24"/>
        </w:rPr>
        <w:t>、《天然石灰石建筑板材》</w:t>
      </w:r>
      <w:r>
        <w:rPr>
          <w:rFonts w:ascii="Times New Roman" w:hAnsi="Times New Roman" w:cs="Times New Roman" w:hint="eastAsia"/>
          <w:sz w:val="24"/>
          <w:szCs w:val="24"/>
        </w:rPr>
        <w:t>GB/T 23453</w:t>
      </w:r>
      <w:r>
        <w:rPr>
          <w:rFonts w:ascii="Times New Roman" w:hAnsi="Times New Roman" w:cs="Times New Roman" w:hint="eastAsia"/>
          <w:sz w:val="24"/>
          <w:szCs w:val="24"/>
        </w:rPr>
        <w:t>、《天然板石》</w:t>
      </w:r>
      <w:r>
        <w:rPr>
          <w:rFonts w:ascii="Times New Roman" w:hAnsi="Times New Roman" w:cs="Times New Roman" w:hint="eastAsia"/>
          <w:sz w:val="24"/>
          <w:szCs w:val="24"/>
        </w:rPr>
        <w:t>GB/T 18600</w:t>
      </w:r>
      <w:r w:rsidR="00C920DF">
        <w:rPr>
          <w:rFonts w:ascii="Times New Roman" w:hAnsi="Times New Roman" w:cs="Times New Roman" w:hint="eastAsia"/>
          <w:sz w:val="24"/>
          <w:szCs w:val="24"/>
        </w:rPr>
        <w:t>的</w:t>
      </w:r>
      <w:r w:rsidR="00D5471E">
        <w:rPr>
          <w:rFonts w:ascii="Times New Roman" w:hAnsi="Times New Roman" w:cs="Times New Roman" w:hint="eastAsia"/>
          <w:sz w:val="24"/>
          <w:szCs w:val="24"/>
        </w:rPr>
        <w:t>规定</w:t>
      </w:r>
      <w:r w:rsidR="00D5471E" w:rsidRPr="00C920DF">
        <w:rPr>
          <w:rFonts w:ascii="Times New Roman" w:hAnsi="Times New Roman" w:cs="Times New Roman" w:hint="eastAsia"/>
          <w:color w:val="000000" w:themeColor="text1"/>
          <w:sz w:val="24"/>
          <w:szCs w:val="24"/>
        </w:rPr>
        <w:t>。</w:t>
      </w:r>
    </w:p>
    <w:p w:rsidR="00166A8B" w:rsidRPr="00030CAE" w:rsidRDefault="00166A8B" w:rsidP="004B5384">
      <w:pPr>
        <w:pStyle w:val="31"/>
        <w:spacing w:line="360" w:lineRule="auto"/>
        <w:ind w:firstLine="0"/>
        <w:jc w:val="both"/>
        <w:rPr>
          <w:rFonts w:ascii="Times New Roman" w:hAnsi="Times New Roman" w:cs="Times New Roman"/>
          <w:color w:val="000000" w:themeColor="text1"/>
          <w:sz w:val="24"/>
          <w:szCs w:val="24"/>
        </w:rPr>
      </w:pPr>
      <w:r w:rsidRPr="00030CAE">
        <w:rPr>
          <w:rFonts w:ascii="Times New Roman" w:hAnsi="Times New Roman" w:cs="Times New Roman" w:hint="eastAsia"/>
          <w:b/>
          <w:color w:val="000000" w:themeColor="text1"/>
          <w:sz w:val="24"/>
          <w:szCs w:val="24"/>
        </w:rPr>
        <w:t>3.2.2</w:t>
      </w:r>
      <w:r w:rsidRPr="00030CAE">
        <w:rPr>
          <w:rFonts w:ascii="Times New Roman" w:hAnsi="Times New Roman" w:cs="Times New Roman" w:hint="eastAsia"/>
          <w:color w:val="000000" w:themeColor="text1"/>
          <w:sz w:val="24"/>
          <w:szCs w:val="24"/>
        </w:rPr>
        <w:t xml:space="preserve">  </w:t>
      </w:r>
      <w:r w:rsidR="00DA5ABD" w:rsidRPr="00030CAE">
        <w:rPr>
          <w:rFonts w:ascii="Times New Roman" w:hAnsi="Times New Roman" w:cs="Times New Roman" w:hint="eastAsia"/>
          <w:color w:val="000000" w:themeColor="text1"/>
          <w:sz w:val="24"/>
          <w:szCs w:val="24"/>
        </w:rPr>
        <w:t>强化石材成品</w:t>
      </w:r>
      <w:r w:rsidRPr="00030CAE">
        <w:rPr>
          <w:rFonts w:ascii="Times New Roman" w:hAnsi="Times New Roman" w:cs="Times New Roman" w:hint="eastAsia"/>
          <w:color w:val="000000" w:themeColor="text1"/>
          <w:sz w:val="24"/>
          <w:szCs w:val="24"/>
        </w:rPr>
        <w:t>板材</w:t>
      </w:r>
      <w:r w:rsidR="00012A49" w:rsidRPr="00030CAE">
        <w:rPr>
          <w:rFonts w:ascii="Times New Roman" w:hAnsi="Times New Roman" w:cs="Times New Roman" w:hint="eastAsia"/>
          <w:color w:val="000000" w:themeColor="text1"/>
          <w:sz w:val="24"/>
          <w:szCs w:val="24"/>
        </w:rPr>
        <w:t>的规格尺寸</w:t>
      </w:r>
      <w:r w:rsidR="00BF22A3" w:rsidRPr="00030CAE">
        <w:rPr>
          <w:rFonts w:ascii="Times New Roman" w:hAnsi="Times New Roman" w:cs="Times New Roman" w:hint="eastAsia"/>
          <w:color w:val="000000" w:themeColor="text1"/>
          <w:sz w:val="24"/>
          <w:szCs w:val="24"/>
        </w:rPr>
        <w:t>及允许偏差</w:t>
      </w:r>
      <w:r w:rsidR="00012A49" w:rsidRPr="00030CAE">
        <w:rPr>
          <w:rFonts w:ascii="Times New Roman" w:hAnsi="Times New Roman" w:cs="Times New Roman" w:hint="eastAsia"/>
          <w:color w:val="000000" w:themeColor="text1"/>
          <w:sz w:val="24"/>
          <w:szCs w:val="24"/>
        </w:rPr>
        <w:t>应符合表</w:t>
      </w:r>
      <w:r w:rsidR="00012A49" w:rsidRPr="00030CAE">
        <w:rPr>
          <w:rFonts w:ascii="Times New Roman" w:hAnsi="Times New Roman" w:cs="Times New Roman" w:hint="eastAsia"/>
          <w:color w:val="000000" w:themeColor="text1"/>
          <w:sz w:val="24"/>
          <w:szCs w:val="24"/>
        </w:rPr>
        <w:t>3.2.2-1</w:t>
      </w:r>
      <w:r w:rsidR="00012A49" w:rsidRPr="00030CAE">
        <w:rPr>
          <w:rFonts w:ascii="Times New Roman" w:hAnsi="Times New Roman" w:cs="Times New Roman" w:hint="eastAsia"/>
          <w:color w:val="000000" w:themeColor="text1"/>
          <w:sz w:val="24"/>
          <w:szCs w:val="24"/>
        </w:rPr>
        <w:t>的规定；</w:t>
      </w:r>
      <w:r w:rsidR="00C80CBE" w:rsidRPr="00030CAE">
        <w:rPr>
          <w:rFonts w:ascii="Times New Roman" w:hAnsi="Times New Roman" w:cs="Times New Roman" w:hint="eastAsia"/>
          <w:color w:val="000000" w:themeColor="text1"/>
          <w:sz w:val="24"/>
          <w:szCs w:val="24"/>
        </w:rPr>
        <w:t>强化大理石</w:t>
      </w:r>
      <w:r w:rsidR="0000134D">
        <w:rPr>
          <w:rFonts w:ascii="Times New Roman" w:hAnsi="Times New Roman" w:cs="Times New Roman" w:hint="eastAsia"/>
          <w:color w:val="000000" w:themeColor="text1"/>
          <w:sz w:val="24"/>
          <w:szCs w:val="24"/>
        </w:rPr>
        <w:t>成品</w:t>
      </w:r>
      <w:r w:rsidR="00C80CBE" w:rsidRPr="00030CAE">
        <w:rPr>
          <w:rFonts w:ascii="Times New Roman" w:hAnsi="Times New Roman" w:cs="Times New Roman" w:hint="eastAsia"/>
          <w:color w:val="000000" w:themeColor="text1"/>
          <w:sz w:val="24"/>
          <w:szCs w:val="24"/>
        </w:rPr>
        <w:t>板材</w:t>
      </w:r>
      <w:r w:rsidR="00012A49" w:rsidRPr="00030CAE">
        <w:rPr>
          <w:rFonts w:ascii="Times New Roman" w:hAnsi="Times New Roman" w:cs="Times New Roman" w:hint="eastAsia"/>
          <w:color w:val="000000" w:themeColor="text1"/>
          <w:sz w:val="24"/>
          <w:szCs w:val="24"/>
        </w:rPr>
        <w:t>外观质量要求应符合表</w:t>
      </w:r>
      <w:r w:rsidR="00012A49" w:rsidRPr="00030CAE">
        <w:rPr>
          <w:rFonts w:ascii="Times New Roman" w:hAnsi="Times New Roman" w:cs="Times New Roman" w:hint="eastAsia"/>
          <w:color w:val="000000" w:themeColor="text1"/>
          <w:sz w:val="24"/>
          <w:szCs w:val="24"/>
        </w:rPr>
        <w:t>3.2.2-2</w:t>
      </w:r>
      <w:r w:rsidR="00012A49" w:rsidRPr="00030CAE">
        <w:rPr>
          <w:rFonts w:ascii="Times New Roman" w:hAnsi="Times New Roman" w:cs="Times New Roman" w:hint="eastAsia"/>
          <w:color w:val="000000" w:themeColor="text1"/>
          <w:sz w:val="24"/>
          <w:szCs w:val="24"/>
        </w:rPr>
        <w:t>的规定</w:t>
      </w:r>
      <w:r w:rsidR="00C80CBE" w:rsidRPr="00030CAE">
        <w:rPr>
          <w:rFonts w:ascii="Times New Roman" w:hAnsi="Times New Roman" w:cs="Times New Roman" w:hint="eastAsia"/>
          <w:color w:val="000000" w:themeColor="text1"/>
          <w:sz w:val="24"/>
          <w:szCs w:val="24"/>
        </w:rPr>
        <w:t>，强化花岗石</w:t>
      </w:r>
      <w:r w:rsidR="0000134D">
        <w:rPr>
          <w:rFonts w:ascii="Times New Roman" w:hAnsi="Times New Roman" w:cs="Times New Roman" w:hint="eastAsia"/>
          <w:color w:val="000000" w:themeColor="text1"/>
          <w:sz w:val="24"/>
          <w:szCs w:val="24"/>
        </w:rPr>
        <w:t>成品</w:t>
      </w:r>
      <w:r w:rsidR="00C80CBE" w:rsidRPr="00030CAE">
        <w:rPr>
          <w:rFonts w:ascii="Times New Roman" w:hAnsi="Times New Roman" w:cs="Times New Roman" w:hint="eastAsia"/>
          <w:color w:val="000000" w:themeColor="text1"/>
          <w:sz w:val="24"/>
          <w:szCs w:val="24"/>
        </w:rPr>
        <w:t>板材外观质量要求应符合表</w:t>
      </w:r>
      <w:r w:rsidR="00C80CBE" w:rsidRPr="00030CAE">
        <w:rPr>
          <w:rFonts w:ascii="Times New Roman" w:hAnsi="Times New Roman" w:cs="Times New Roman" w:hint="eastAsia"/>
          <w:color w:val="000000" w:themeColor="text1"/>
          <w:sz w:val="24"/>
          <w:szCs w:val="24"/>
        </w:rPr>
        <w:t>3.2.2-3</w:t>
      </w:r>
      <w:r w:rsidR="00C80CBE" w:rsidRPr="00030CAE">
        <w:rPr>
          <w:rFonts w:ascii="Times New Roman" w:hAnsi="Times New Roman" w:cs="Times New Roman" w:hint="eastAsia"/>
          <w:color w:val="000000" w:themeColor="text1"/>
          <w:sz w:val="24"/>
          <w:szCs w:val="24"/>
        </w:rPr>
        <w:t>的规定；强化石材成品板材</w:t>
      </w:r>
      <w:r w:rsidR="00012A49" w:rsidRPr="00030CAE">
        <w:rPr>
          <w:rFonts w:ascii="Times New Roman" w:hAnsi="Times New Roman" w:cs="Times New Roman" w:hint="eastAsia"/>
          <w:color w:val="000000" w:themeColor="text1"/>
          <w:sz w:val="24"/>
          <w:szCs w:val="24"/>
        </w:rPr>
        <w:t>性能</w:t>
      </w:r>
      <w:r w:rsidRPr="00030CAE">
        <w:rPr>
          <w:rFonts w:ascii="Times New Roman" w:hAnsi="Times New Roman" w:cs="Times New Roman" w:hint="eastAsia"/>
          <w:color w:val="000000" w:themeColor="text1"/>
          <w:sz w:val="24"/>
          <w:szCs w:val="24"/>
        </w:rPr>
        <w:t>应符合</w:t>
      </w:r>
      <w:r w:rsidR="00012A49" w:rsidRPr="00030CAE">
        <w:rPr>
          <w:rFonts w:ascii="Times New Roman" w:hAnsi="Times New Roman" w:cs="Times New Roman" w:hint="eastAsia"/>
          <w:color w:val="000000" w:themeColor="text1"/>
          <w:sz w:val="24"/>
          <w:szCs w:val="24"/>
        </w:rPr>
        <w:t>表</w:t>
      </w:r>
      <w:r w:rsidR="00012A49" w:rsidRPr="00030CAE">
        <w:rPr>
          <w:rFonts w:ascii="Times New Roman" w:hAnsi="Times New Roman" w:cs="Times New Roman" w:hint="eastAsia"/>
          <w:color w:val="000000" w:themeColor="text1"/>
          <w:sz w:val="24"/>
          <w:szCs w:val="24"/>
        </w:rPr>
        <w:t>3.2.2-</w:t>
      </w:r>
      <w:r w:rsidR="00C80CBE" w:rsidRPr="00030CAE">
        <w:rPr>
          <w:rFonts w:ascii="Times New Roman" w:hAnsi="Times New Roman" w:cs="Times New Roman" w:hint="eastAsia"/>
          <w:color w:val="000000" w:themeColor="text1"/>
          <w:sz w:val="24"/>
          <w:szCs w:val="24"/>
        </w:rPr>
        <w:t>4</w:t>
      </w:r>
      <w:r w:rsidR="00012A49" w:rsidRPr="00030CAE">
        <w:rPr>
          <w:rFonts w:ascii="Times New Roman" w:hAnsi="Times New Roman" w:cs="Times New Roman" w:hint="eastAsia"/>
          <w:color w:val="000000" w:themeColor="text1"/>
          <w:sz w:val="24"/>
          <w:szCs w:val="24"/>
        </w:rPr>
        <w:t>的规定。</w:t>
      </w:r>
    </w:p>
    <w:p w:rsidR="00BF22A3" w:rsidRDefault="00BF22A3" w:rsidP="00BF22A3">
      <w:pPr>
        <w:spacing w:line="360" w:lineRule="auto"/>
        <w:jc w:val="center"/>
        <w:rPr>
          <w:b/>
          <w:szCs w:val="21"/>
        </w:rPr>
      </w:pPr>
      <w:r w:rsidRPr="00F74DFB">
        <w:rPr>
          <w:rFonts w:hint="eastAsia"/>
          <w:b/>
          <w:szCs w:val="21"/>
        </w:rPr>
        <w:t>表</w:t>
      </w:r>
      <w:r w:rsidRPr="00F74DFB">
        <w:rPr>
          <w:b/>
          <w:szCs w:val="21"/>
        </w:rPr>
        <w:t xml:space="preserve"> 3.</w:t>
      </w:r>
      <w:r>
        <w:rPr>
          <w:rFonts w:hint="eastAsia"/>
          <w:b/>
          <w:szCs w:val="21"/>
        </w:rPr>
        <w:t xml:space="preserve">2.2-1 </w:t>
      </w:r>
      <w:r w:rsidRPr="00F74DFB">
        <w:rPr>
          <w:b/>
          <w:szCs w:val="21"/>
        </w:rPr>
        <w:t xml:space="preserve"> </w:t>
      </w:r>
      <w:r w:rsidRPr="00030CAE">
        <w:rPr>
          <w:rFonts w:hint="eastAsia"/>
          <w:b/>
          <w:color w:val="000000" w:themeColor="text1"/>
          <w:szCs w:val="21"/>
        </w:rPr>
        <w:t>强化石材成品板材的规格尺寸及允许偏差</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57"/>
        <w:gridCol w:w="669"/>
        <w:gridCol w:w="1417"/>
        <w:gridCol w:w="3686"/>
        <w:gridCol w:w="1899"/>
      </w:tblGrid>
      <w:tr w:rsidR="00BF22A3" w:rsidRPr="00464CC6" w:rsidTr="00483B4E">
        <w:trPr>
          <w:trHeight w:val="169"/>
          <w:tblHeader/>
        </w:trPr>
        <w:tc>
          <w:tcPr>
            <w:tcW w:w="2943" w:type="dxa"/>
            <w:gridSpan w:val="3"/>
            <w:vAlign w:val="center"/>
          </w:tcPr>
          <w:p w:rsidR="00BF22A3" w:rsidRPr="00E7773F" w:rsidRDefault="00BF22A3"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项目</w:t>
            </w:r>
          </w:p>
        </w:tc>
        <w:tc>
          <w:tcPr>
            <w:tcW w:w="3686" w:type="dxa"/>
            <w:vAlign w:val="center"/>
          </w:tcPr>
          <w:p w:rsidR="00BF22A3" w:rsidRPr="00E7773F" w:rsidRDefault="00BF22A3" w:rsidP="00D73A77">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性能指标</w:t>
            </w:r>
          </w:p>
        </w:tc>
        <w:tc>
          <w:tcPr>
            <w:tcW w:w="1899" w:type="dxa"/>
            <w:vAlign w:val="center"/>
          </w:tcPr>
          <w:p w:rsidR="00BF22A3" w:rsidRPr="00E7773F" w:rsidRDefault="00BF22A3"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试验方法</w:t>
            </w:r>
          </w:p>
        </w:tc>
      </w:tr>
      <w:tr w:rsidR="00483B4E" w:rsidRPr="00464CC6" w:rsidTr="00483B4E">
        <w:trPr>
          <w:trHeight w:val="169"/>
          <w:tblHeader/>
        </w:trPr>
        <w:tc>
          <w:tcPr>
            <w:tcW w:w="2943" w:type="dxa"/>
            <w:gridSpan w:val="3"/>
            <w:vAlign w:val="center"/>
          </w:tcPr>
          <w:p w:rsidR="00483B4E" w:rsidRPr="00E7773F" w:rsidRDefault="00483B4E" w:rsidP="001E1FA5">
            <w:pPr>
              <w:pStyle w:val="af5"/>
              <w:spacing w:line="400" w:lineRule="exact"/>
              <w:ind w:firstLineChars="0" w:firstLine="0"/>
              <w:jc w:val="center"/>
              <w:rPr>
                <w:color w:val="000000"/>
                <w:sz w:val="18"/>
                <w:szCs w:val="18"/>
              </w:rPr>
            </w:pPr>
            <w:r>
              <w:rPr>
                <w:rFonts w:hint="eastAsia"/>
                <w:kern w:val="0"/>
                <w:sz w:val="18"/>
                <w:szCs w:val="18"/>
              </w:rPr>
              <w:t>尺寸（长度×宽度）（</w:t>
            </w:r>
            <w:r>
              <w:rPr>
                <w:rFonts w:hint="eastAsia"/>
                <w:kern w:val="0"/>
                <w:sz w:val="18"/>
                <w:szCs w:val="18"/>
              </w:rPr>
              <w:t>mm</w:t>
            </w:r>
            <w:r>
              <w:rPr>
                <w:rFonts w:hint="eastAsia"/>
                <w:kern w:val="0"/>
                <w:sz w:val="18"/>
                <w:szCs w:val="18"/>
              </w:rPr>
              <w:t>）</w:t>
            </w:r>
          </w:p>
        </w:tc>
        <w:tc>
          <w:tcPr>
            <w:tcW w:w="3686" w:type="dxa"/>
            <w:vAlign w:val="center"/>
          </w:tcPr>
          <w:p w:rsidR="00483B4E" w:rsidRPr="00464CC6" w:rsidRDefault="00483B4E" w:rsidP="00D73A77">
            <w:pPr>
              <w:pStyle w:val="af5"/>
              <w:spacing w:line="400" w:lineRule="exact"/>
              <w:ind w:firstLineChars="0" w:firstLine="0"/>
              <w:jc w:val="center"/>
              <w:rPr>
                <w:rFonts w:ascii="宋体" w:hAnsi="宋体"/>
                <w:color w:val="000000"/>
                <w:sz w:val="18"/>
                <w:szCs w:val="18"/>
              </w:rPr>
            </w:pPr>
            <w:r w:rsidRPr="00D73A77">
              <w:rPr>
                <w:rFonts w:hint="eastAsia"/>
                <w:color w:val="000000"/>
                <w:sz w:val="18"/>
                <w:szCs w:val="18"/>
              </w:rPr>
              <w:t>300</w:t>
            </w:r>
            <w:r w:rsidRPr="00D73A77">
              <w:rPr>
                <w:rFonts w:hint="eastAsia"/>
                <w:color w:val="000000"/>
                <w:sz w:val="18"/>
                <w:szCs w:val="18"/>
              </w:rPr>
              <w:t>×</w:t>
            </w:r>
            <w:r w:rsidRPr="00D73A77">
              <w:rPr>
                <w:rFonts w:hint="eastAsia"/>
                <w:color w:val="000000"/>
                <w:sz w:val="18"/>
                <w:szCs w:val="18"/>
              </w:rPr>
              <w:t>600</w:t>
            </w:r>
            <w:r w:rsidRPr="00D73A77">
              <w:rPr>
                <w:rFonts w:hint="eastAsia"/>
                <w:color w:val="000000"/>
                <w:sz w:val="18"/>
                <w:szCs w:val="18"/>
              </w:rPr>
              <w:t>、</w:t>
            </w:r>
            <w:r w:rsidRPr="00D73A77">
              <w:rPr>
                <w:rFonts w:hint="eastAsia"/>
                <w:color w:val="000000"/>
                <w:sz w:val="18"/>
                <w:szCs w:val="18"/>
              </w:rPr>
              <w:t>600</w:t>
            </w:r>
            <w:r w:rsidRPr="00D73A77">
              <w:rPr>
                <w:rFonts w:hint="eastAsia"/>
                <w:color w:val="000000"/>
                <w:sz w:val="18"/>
                <w:szCs w:val="18"/>
              </w:rPr>
              <w:t>×</w:t>
            </w:r>
            <w:r w:rsidRPr="00D73A77">
              <w:rPr>
                <w:rFonts w:hint="eastAsia"/>
                <w:color w:val="000000"/>
                <w:sz w:val="18"/>
                <w:szCs w:val="18"/>
              </w:rPr>
              <w:t>600</w:t>
            </w:r>
            <w:r w:rsidRPr="00D73A77">
              <w:rPr>
                <w:rFonts w:hint="eastAsia"/>
                <w:color w:val="000000"/>
                <w:sz w:val="18"/>
                <w:szCs w:val="18"/>
              </w:rPr>
              <w:t>、</w:t>
            </w:r>
            <w:r w:rsidRPr="00D73A77">
              <w:rPr>
                <w:rFonts w:hint="eastAsia"/>
                <w:color w:val="000000"/>
                <w:sz w:val="18"/>
                <w:szCs w:val="18"/>
              </w:rPr>
              <w:t>400</w:t>
            </w:r>
            <w:r w:rsidRPr="00D73A77">
              <w:rPr>
                <w:rFonts w:hint="eastAsia"/>
                <w:color w:val="000000"/>
                <w:sz w:val="18"/>
                <w:szCs w:val="18"/>
              </w:rPr>
              <w:t>×</w:t>
            </w:r>
            <w:r w:rsidRPr="00D73A77">
              <w:rPr>
                <w:rFonts w:hint="eastAsia"/>
                <w:color w:val="000000"/>
                <w:sz w:val="18"/>
                <w:szCs w:val="18"/>
              </w:rPr>
              <w:t>800</w:t>
            </w:r>
            <w:r w:rsidRPr="00D73A77">
              <w:rPr>
                <w:rFonts w:hint="eastAsia"/>
                <w:color w:val="000000"/>
                <w:sz w:val="18"/>
                <w:szCs w:val="18"/>
              </w:rPr>
              <w:t>、</w:t>
            </w:r>
            <w:r w:rsidRPr="00D73A77">
              <w:rPr>
                <w:rFonts w:hint="eastAsia"/>
                <w:color w:val="000000"/>
                <w:sz w:val="18"/>
                <w:szCs w:val="18"/>
              </w:rPr>
              <w:t>800</w:t>
            </w:r>
            <w:r w:rsidRPr="00D73A77">
              <w:rPr>
                <w:rFonts w:hint="eastAsia"/>
                <w:color w:val="000000"/>
                <w:sz w:val="18"/>
                <w:szCs w:val="18"/>
              </w:rPr>
              <w:t>×</w:t>
            </w:r>
            <w:r w:rsidRPr="00D73A77">
              <w:rPr>
                <w:rFonts w:hint="eastAsia"/>
                <w:color w:val="000000"/>
                <w:sz w:val="18"/>
                <w:szCs w:val="18"/>
              </w:rPr>
              <w:t>800</w:t>
            </w:r>
          </w:p>
        </w:tc>
        <w:tc>
          <w:tcPr>
            <w:tcW w:w="1899" w:type="dxa"/>
            <w:vMerge w:val="restart"/>
            <w:vAlign w:val="center"/>
          </w:tcPr>
          <w:p w:rsidR="00483B4E" w:rsidRPr="00E7773F" w:rsidRDefault="003A00FA" w:rsidP="003A00FA">
            <w:pPr>
              <w:pStyle w:val="ListParagraph1"/>
              <w:spacing w:line="400" w:lineRule="exact"/>
              <w:ind w:firstLineChars="0" w:firstLine="0"/>
              <w:jc w:val="center"/>
              <w:rPr>
                <w:color w:val="000000"/>
                <w:sz w:val="18"/>
                <w:szCs w:val="18"/>
              </w:rPr>
            </w:pPr>
            <w:r w:rsidRPr="003A00FA">
              <w:rPr>
                <w:rFonts w:ascii="Times New Roman" w:hAnsi="宋体"/>
                <w:color w:val="000000"/>
                <w:sz w:val="18"/>
                <w:szCs w:val="18"/>
              </w:rPr>
              <w:t>《</w:t>
            </w:r>
            <w:r w:rsidRPr="003A00FA">
              <w:rPr>
                <w:rFonts w:ascii="Times New Roman" w:hAnsi="宋体" w:hint="eastAsia"/>
                <w:color w:val="000000"/>
                <w:sz w:val="18"/>
                <w:szCs w:val="18"/>
              </w:rPr>
              <w:t>天然大理石材建筑板材</w:t>
            </w:r>
            <w:r w:rsidRPr="003A00FA">
              <w:rPr>
                <w:rFonts w:ascii="Times New Roman" w:hAnsi="宋体"/>
                <w:color w:val="000000"/>
                <w:sz w:val="18"/>
                <w:szCs w:val="18"/>
              </w:rPr>
              <w:t>》</w:t>
            </w:r>
            <w:r w:rsidRPr="003A00FA">
              <w:rPr>
                <w:rFonts w:ascii="Times New Roman" w:hAnsi="宋体" w:hint="eastAsia"/>
                <w:color w:val="000000"/>
                <w:sz w:val="18"/>
                <w:szCs w:val="18"/>
              </w:rPr>
              <w:t>GB/T</w:t>
            </w:r>
            <w:r w:rsidRPr="003A00FA">
              <w:rPr>
                <w:rFonts w:ascii="Times New Roman" w:hAnsi="宋体"/>
                <w:color w:val="000000"/>
                <w:sz w:val="18"/>
                <w:szCs w:val="18"/>
              </w:rPr>
              <w:t xml:space="preserve"> </w:t>
            </w:r>
            <w:r w:rsidRPr="003A00FA">
              <w:rPr>
                <w:rFonts w:ascii="Times New Roman" w:hAnsi="宋体" w:hint="eastAsia"/>
                <w:color w:val="000000"/>
                <w:sz w:val="18"/>
                <w:szCs w:val="18"/>
              </w:rPr>
              <w:t>19766</w:t>
            </w:r>
          </w:p>
        </w:tc>
      </w:tr>
      <w:tr w:rsidR="00483B4E" w:rsidRPr="00464CC6" w:rsidTr="00483B4E">
        <w:trPr>
          <w:trHeight w:val="123"/>
          <w:tblHeader/>
        </w:trPr>
        <w:tc>
          <w:tcPr>
            <w:tcW w:w="857" w:type="dxa"/>
            <w:vMerge w:val="restart"/>
            <w:vAlign w:val="center"/>
          </w:tcPr>
          <w:p w:rsidR="00483B4E" w:rsidRPr="00E7773F" w:rsidRDefault="00483B4E" w:rsidP="001E1FA5">
            <w:pPr>
              <w:pStyle w:val="af5"/>
              <w:spacing w:line="400" w:lineRule="exact"/>
              <w:ind w:firstLineChars="0" w:firstLine="0"/>
              <w:jc w:val="center"/>
              <w:rPr>
                <w:color w:val="000000"/>
                <w:sz w:val="18"/>
                <w:szCs w:val="18"/>
              </w:rPr>
            </w:pPr>
            <w:r>
              <w:rPr>
                <w:rFonts w:hint="eastAsia"/>
                <w:color w:val="000000"/>
                <w:sz w:val="18"/>
                <w:szCs w:val="18"/>
              </w:rPr>
              <w:t>尺寸允许偏差（</w:t>
            </w:r>
            <w:r>
              <w:rPr>
                <w:rFonts w:hint="eastAsia"/>
                <w:color w:val="000000"/>
                <w:sz w:val="18"/>
                <w:szCs w:val="18"/>
              </w:rPr>
              <w:t>mm</w:t>
            </w:r>
            <w:r>
              <w:rPr>
                <w:rFonts w:hint="eastAsia"/>
                <w:color w:val="000000"/>
                <w:sz w:val="18"/>
                <w:szCs w:val="18"/>
              </w:rPr>
              <w:t>）</w:t>
            </w:r>
          </w:p>
        </w:tc>
        <w:tc>
          <w:tcPr>
            <w:tcW w:w="2086" w:type="dxa"/>
            <w:gridSpan w:val="2"/>
            <w:vAlign w:val="center"/>
          </w:tcPr>
          <w:p w:rsidR="00483B4E" w:rsidRPr="00E7773F" w:rsidRDefault="00483B4E" w:rsidP="001E1FA5">
            <w:pPr>
              <w:pStyle w:val="af5"/>
              <w:spacing w:line="400" w:lineRule="exact"/>
              <w:ind w:firstLineChars="0" w:firstLine="0"/>
              <w:jc w:val="center"/>
              <w:rPr>
                <w:color w:val="000000"/>
                <w:sz w:val="18"/>
                <w:szCs w:val="18"/>
              </w:rPr>
            </w:pPr>
            <w:r>
              <w:rPr>
                <w:rFonts w:hint="eastAsia"/>
                <w:color w:val="000000"/>
                <w:sz w:val="18"/>
                <w:szCs w:val="18"/>
              </w:rPr>
              <w:t>长度、宽度</w:t>
            </w:r>
          </w:p>
        </w:tc>
        <w:tc>
          <w:tcPr>
            <w:tcW w:w="3686" w:type="dxa"/>
            <w:vAlign w:val="center"/>
          </w:tcPr>
          <w:p w:rsidR="00483B4E" w:rsidRPr="00E7773F" w:rsidRDefault="00483B4E" w:rsidP="001E1FA5">
            <w:pPr>
              <w:pStyle w:val="af5"/>
              <w:spacing w:line="400" w:lineRule="exact"/>
              <w:ind w:firstLineChars="0" w:firstLine="0"/>
              <w:jc w:val="center"/>
              <w:rPr>
                <w:color w:val="000000"/>
                <w:sz w:val="18"/>
                <w:szCs w:val="18"/>
              </w:rPr>
            </w:pPr>
            <w:r>
              <w:rPr>
                <w:rFonts w:hint="eastAsia"/>
                <w:color w:val="000000"/>
                <w:sz w:val="18"/>
                <w:szCs w:val="18"/>
              </w:rPr>
              <w:t>-1.0</w:t>
            </w:r>
            <w:r w:rsidRPr="00483B4E">
              <w:rPr>
                <w:rFonts w:asciiTheme="majorEastAsia" w:eastAsiaTheme="majorEastAsia" w:hAnsiTheme="majorEastAsia" w:hint="eastAsia"/>
                <w:color w:val="000000"/>
                <w:sz w:val="18"/>
                <w:szCs w:val="18"/>
              </w:rPr>
              <w:t>,</w:t>
            </w:r>
            <w:r>
              <w:rPr>
                <w:rFonts w:hint="eastAsia"/>
                <w:color w:val="000000"/>
                <w:sz w:val="18"/>
                <w:szCs w:val="18"/>
              </w:rPr>
              <w:t>0</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483B4E" w:rsidRPr="00464CC6" w:rsidTr="00483B4E">
        <w:trPr>
          <w:trHeight w:val="122"/>
          <w:tblHeader/>
        </w:trPr>
        <w:tc>
          <w:tcPr>
            <w:tcW w:w="857" w:type="dxa"/>
            <w:vMerge/>
            <w:vAlign w:val="center"/>
          </w:tcPr>
          <w:p w:rsidR="00483B4E" w:rsidRDefault="00483B4E" w:rsidP="001E1FA5">
            <w:pPr>
              <w:pStyle w:val="af5"/>
              <w:spacing w:line="400" w:lineRule="exact"/>
              <w:ind w:firstLineChars="0" w:firstLine="0"/>
              <w:jc w:val="center"/>
              <w:rPr>
                <w:color w:val="000000"/>
                <w:sz w:val="18"/>
                <w:szCs w:val="18"/>
              </w:rPr>
            </w:pPr>
          </w:p>
        </w:tc>
        <w:tc>
          <w:tcPr>
            <w:tcW w:w="669" w:type="dxa"/>
            <w:vMerge w:val="restart"/>
            <w:vAlign w:val="center"/>
          </w:tcPr>
          <w:p w:rsidR="00483B4E" w:rsidRDefault="00483B4E" w:rsidP="001E1FA5">
            <w:pPr>
              <w:pStyle w:val="af5"/>
              <w:spacing w:line="400" w:lineRule="exact"/>
              <w:ind w:firstLineChars="0" w:firstLine="0"/>
              <w:jc w:val="center"/>
              <w:rPr>
                <w:color w:val="000000"/>
                <w:sz w:val="18"/>
                <w:szCs w:val="18"/>
              </w:rPr>
            </w:pPr>
            <w:r>
              <w:rPr>
                <w:rFonts w:hint="eastAsia"/>
                <w:color w:val="000000"/>
                <w:sz w:val="18"/>
                <w:szCs w:val="18"/>
              </w:rPr>
              <w:t>厚度</w:t>
            </w:r>
          </w:p>
        </w:tc>
        <w:tc>
          <w:tcPr>
            <w:tcW w:w="1417" w:type="dxa"/>
            <w:vAlign w:val="center"/>
          </w:tcPr>
          <w:p w:rsidR="00483B4E" w:rsidRDefault="00483B4E" w:rsidP="001E1FA5">
            <w:pPr>
              <w:pStyle w:val="af5"/>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12</w:t>
            </w:r>
          </w:p>
        </w:tc>
        <w:tc>
          <w:tcPr>
            <w:tcW w:w="3686" w:type="dxa"/>
            <w:vAlign w:val="center"/>
          </w:tcPr>
          <w:p w:rsidR="00483B4E" w:rsidRDefault="00483B4E" w:rsidP="001E1FA5">
            <w:pPr>
              <w:pStyle w:val="af5"/>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0.5</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483B4E" w:rsidRPr="00464CC6" w:rsidTr="00483B4E">
        <w:trPr>
          <w:trHeight w:val="122"/>
          <w:tblHeader/>
        </w:trPr>
        <w:tc>
          <w:tcPr>
            <w:tcW w:w="857" w:type="dxa"/>
            <w:vMerge/>
            <w:vAlign w:val="center"/>
          </w:tcPr>
          <w:p w:rsidR="00483B4E" w:rsidRDefault="00483B4E" w:rsidP="001E1FA5">
            <w:pPr>
              <w:pStyle w:val="af5"/>
              <w:spacing w:line="400" w:lineRule="exact"/>
              <w:ind w:firstLineChars="0" w:firstLine="0"/>
              <w:jc w:val="center"/>
              <w:rPr>
                <w:color w:val="000000"/>
                <w:sz w:val="18"/>
                <w:szCs w:val="18"/>
              </w:rPr>
            </w:pPr>
          </w:p>
        </w:tc>
        <w:tc>
          <w:tcPr>
            <w:tcW w:w="669" w:type="dxa"/>
            <w:vMerge/>
            <w:vAlign w:val="center"/>
          </w:tcPr>
          <w:p w:rsidR="00483B4E" w:rsidRDefault="00483B4E" w:rsidP="001E1FA5">
            <w:pPr>
              <w:pStyle w:val="af5"/>
              <w:spacing w:line="400" w:lineRule="exact"/>
              <w:ind w:firstLineChars="0" w:firstLine="0"/>
              <w:jc w:val="center"/>
              <w:rPr>
                <w:color w:val="000000"/>
                <w:sz w:val="18"/>
                <w:szCs w:val="18"/>
              </w:rPr>
            </w:pPr>
          </w:p>
        </w:tc>
        <w:tc>
          <w:tcPr>
            <w:tcW w:w="1417" w:type="dxa"/>
            <w:vAlign w:val="center"/>
          </w:tcPr>
          <w:p w:rsidR="00483B4E" w:rsidRDefault="00483B4E" w:rsidP="001E1FA5">
            <w:pPr>
              <w:pStyle w:val="af5"/>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12</w:t>
            </w:r>
          </w:p>
        </w:tc>
        <w:tc>
          <w:tcPr>
            <w:tcW w:w="3686" w:type="dxa"/>
            <w:vAlign w:val="center"/>
          </w:tcPr>
          <w:p w:rsidR="00483B4E" w:rsidRDefault="00483B4E" w:rsidP="001E1FA5">
            <w:pPr>
              <w:pStyle w:val="af5"/>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1.0</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483B4E" w:rsidRPr="00464CC6" w:rsidTr="00483B4E">
        <w:trPr>
          <w:trHeight w:val="123"/>
          <w:tblHeader/>
        </w:trPr>
        <w:tc>
          <w:tcPr>
            <w:tcW w:w="857" w:type="dxa"/>
            <w:vMerge w:val="restart"/>
            <w:vAlign w:val="center"/>
          </w:tcPr>
          <w:p w:rsidR="00483B4E" w:rsidRPr="00E7773F" w:rsidRDefault="00483B4E" w:rsidP="001E1FA5">
            <w:pPr>
              <w:pStyle w:val="af5"/>
              <w:spacing w:line="400" w:lineRule="exact"/>
              <w:ind w:firstLineChars="0" w:firstLine="0"/>
              <w:jc w:val="center"/>
              <w:rPr>
                <w:color w:val="000000"/>
                <w:sz w:val="18"/>
                <w:szCs w:val="18"/>
              </w:rPr>
            </w:pPr>
            <w:r>
              <w:rPr>
                <w:rFonts w:hint="eastAsia"/>
                <w:color w:val="000000"/>
                <w:sz w:val="18"/>
                <w:szCs w:val="18"/>
              </w:rPr>
              <w:t>平整度</w:t>
            </w:r>
            <w:r>
              <w:rPr>
                <w:rFonts w:hint="eastAsia"/>
                <w:color w:val="000000"/>
                <w:sz w:val="18"/>
                <w:szCs w:val="18"/>
              </w:rPr>
              <w:lastRenderedPageBreak/>
              <w:t>（</w:t>
            </w:r>
            <w:r>
              <w:rPr>
                <w:rFonts w:hint="eastAsia"/>
                <w:color w:val="000000"/>
                <w:sz w:val="18"/>
                <w:szCs w:val="18"/>
              </w:rPr>
              <w:t>mm</w:t>
            </w:r>
            <w:r>
              <w:rPr>
                <w:rFonts w:hint="eastAsia"/>
                <w:color w:val="000000"/>
                <w:sz w:val="18"/>
                <w:szCs w:val="18"/>
              </w:rPr>
              <w:t>）</w:t>
            </w:r>
          </w:p>
        </w:tc>
        <w:tc>
          <w:tcPr>
            <w:tcW w:w="2086" w:type="dxa"/>
            <w:gridSpan w:val="2"/>
            <w:vAlign w:val="center"/>
          </w:tcPr>
          <w:p w:rsidR="00483B4E" w:rsidRPr="00E7773F" w:rsidRDefault="00483B4E" w:rsidP="003520BB">
            <w:pPr>
              <w:pStyle w:val="af5"/>
              <w:spacing w:line="400" w:lineRule="exact"/>
              <w:ind w:firstLineChars="0" w:firstLine="0"/>
              <w:jc w:val="center"/>
              <w:rPr>
                <w:color w:val="000000"/>
                <w:sz w:val="18"/>
                <w:szCs w:val="18"/>
              </w:rPr>
            </w:pPr>
            <w:r>
              <w:rPr>
                <w:rFonts w:hint="eastAsia"/>
                <w:color w:val="000000"/>
                <w:sz w:val="18"/>
                <w:szCs w:val="18"/>
              </w:rPr>
              <w:lastRenderedPageBreak/>
              <w:t>板材长度≤</w:t>
            </w:r>
            <w:r w:rsidR="003520BB">
              <w:rPr>
                <w:rFonts w:hint="eastAsia"/>
                <w:color w:val="000000"/>
                <w:sz w:val="18"/>
                <w:szCs w:val="18"/>
              </w:rPr>
              <w:t>4</w:t>
            </w:r>
            <w:r>
              <w:rPr>
                <w:rFonts w:hint="eastAsia"/>
                <w:color w:val="000000"/>
                <w:sz w:val="18"/>
                <w:szCs w:val="18"/>
              </w:rPr>
              <w:t>00</w:t>
            </w:r>
          </w:p>
        </w:tc>
        <w:tc>
          <w:tcPr>
            <w:tcW w:w="3686" w:type="dxa"/>
            <w:vAlign w:val="center"/>
          </w:tcPr>
          <w:p w:rsidR="00483B4E" w:rsidRPr="00E7773F" w:rsidRDefault="003520BB" w:rsidP="001E1FA5">
            <w:pPr>
              <w:pStyle w:val="af5"/>
              <w:spacing w:line="400" w:lineRule="exact"/>
              <w:ind w:firstLineChars="0" w:firstLine="0"/>
              <w:jc w:val="center"/>
              <w:rPr>
                <w:color w:val="000000"/>
                <w:sz w:val="18"/>
                <w:szCs w:val="18"/>
              </w:rPr>
            </w:pPr>
            <w:r>
              <w:rPr>
                <w:rFonts w:hint="eastAsia"/>
                <w:color w:val="000000"/>
                <w:sz w:val="18"/>
                <w:szCs w:val="18"/>
              </w:rPr>
              <w:t>0.2</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483B4E" w:rsidRPr="00464CC6" w:rsidTr="00483B4E">
        <w:trPr>
          <w:trHeight w:val="122"/>
          <w:tblHeader/>
        </w:trPr>
        <w:tc>
          <w:tcPr>
            <w:tcW w:w="857" w:type="dxa"/>
            <w:vMerge/>
            <w:vAlign w:val="center"/>
          </w:tcPr>
          <w:p w:rsidR="00483B4E" w:rsidRDefault="00483B4E" w:rsidP="001E1FA5">
            <w:pPr>
              <w:pStyle w:val="af5"/>
              <w:spacing w:line="400" w:lineRule="exact"/>
              <w:ind w:firstLineChars="0" w:firstLine="0"/>
              <w:jc w:val="center"/>
              <w:rPr>
                <w:color w:val="000000"/>
                <w:sz w:val="18"/>
                <w:szCs w:val="18"/>
              </w:rPr>
            </w:pPr>
          </w:p>
        </w:tc>
        <w:tc>
          <w:tcPr>
            <w:tcW w:w="2086" w:type="dxa"/>
            <w:gridSpan w:val="2"/>
            <w:vAlign w:val="center"/>
          </w:tcPr>
          <w:p w:rsidR="00483B4E" w:rsidRDefault="003520BB" w:rsidP="001E1FA5">
            <w:pPr>
              <w:pStyle w:val="af5"/>
              <w:spacing w:line="400" w:lineRule="exact"/>
              <w:ind w:firstLineChars="0" w:firstLine="0"/>
              <w:jc w:val="center"/>
              <w:rPr>
                <w:color w:val="000000"/>
                <w:sz w:val="18"/>
                <w:szCs w:val="18"/>
              </w:rPr>
            </w:pPr>
            <w:r>
              <w:rPr>
                <w:rFonts w:hint="eastAsia"/>
                <w:color w:val="000000"/>
                <w:sz w:val="18"/>
                <w:szCs w:val="18"/>
              </w:rPr>
              <w:t>板材长度＞</w:t>
            </w:r>
            <w:r>
              <w:rPr>
                <w:rFonts w:hint="eastAsia"/>
                <w:color w:val="000000"/>
                <w:sz w:val="18"/>
                <w:szCs w:val="18"/>
              </w:rPr>
              <w:t>400</w:t>
            </w:r>
            <w:r>
              <w:rPr>
                <w:rFonts w:hint="eastAsia"/>
                <w:color w:val="000000"/>
                <w:sz w:val="18"/>
                <w:szCs w:val="18"/>
              </w:rPr>
              <w:t>，≤</w:t>
            </w:r>
            <w:r>
              <w:rPr>
                <w:rFonts w:hint="eastAsia"/>
                <w:color w:val="000000"/>
                <w:sz w:val="18"/>
                <w:szCs w:val="18"/>
              </w:rPr>
              <w:t>800</w:t>
            </w:r>
          </w:p>
        </w:tc>
        <w:tc>
          <w:tcPr>
            <w:tcW w:w="3686" w:type="dxa"/>
            <w:vAlign w:val="center"/>
          </w:tcPr>
          <w:p w:rsidR="00483B4E" w:rsidRPr="00E7773F" w:rsidRDefault="003520BB" w:rsidP="001E1FA5">
            <w:pPr>
              <w:pStyle w:val="af5"/>
              <w:spacing w:line="400" w:lineRule="exact"/>
              <w:ind w:firstLineChars="0" w:firstLine="0"/>
              <w:jc w:val="center"/>
              <w:rPr>
                <w:color w:val="000000"/>
                <w:sz w:val="18"/>
                <w:szCs w:val="18"/>
              </w:rPr>
            </w:pPr>
            <w:r>
              <w:rPr>
                <w:rFonts w:hint="eastAsia"/>
                <w:color w:val="000000"/>
                <w:sz w:val="18"/>
                <w:szCs w:val="18"/>
              </w:rPr>
              <w:t>0.5</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483B4E" w:rsidRPr="00464CC6" w:rsidTr="00483B4E">
        <w:trPr>
          <w:trHeight w:val="122"/>
          <w:tblHeader/>
        </w:trPr>
        <w:tc>
          <w:tcPr>
            <w:tcW w:w="857" w:type="dxa"/>
            <w:vMerge/>
            <w:vAlign w:val="center"/>
          </w:tcPr>
          <w:p w:rsidR="00483B4E" w:rsidRDefault="00483B4E" w:rsidP="001E1FA5">
            <w:pPr>
              <w:pStyle w:val="af5"/>
              <w:spacing w:line="400" w:lineRule="exact"/>
              <w:ind w:firstLineChars="0" w:firstLine="0"/>
              <w:jc w:val="center"/>
              <w:rPr>
                <w:color w:val="000000"/>
                <w:sz w:val="18"/>
                <w:szCs w:val="18"/>
              </w:rPr>
            </w:pPr>
          </w:p>
        </w:tc>
        <w:tc>
          <w:tcPr>
            <w:tcW w:w="2086" w:type="dxa"/>
            <w:gridSpan w:val="2"/>
            <w:vAlign w:val="center"/>
          </w:tcPr>
          <w:p w:rsidR="00483B4E" w:rsidRDefault="003520BB" w:rsidP="003520BB">
            <w:pPr>
              <w:pStyle w:val="af5"/>
              <w:spacing w:line="400" w:lineRule="exact"/>
              <w:ind w:firstLineChars="0" w:firstLine="0"/>
              <w:jc w:val="center"/>
              <w:rPr>
                <w:color w:val="000000"/>
                <w:sz w:val="18"/>
                <w:szCs w:val="18"/>
              </w:rPr>
            </w:pPr>
            <w:r>
              <w:rPr>
                <w:rFonts w:hint="eastAsia"/>
                <w:color w:val="000000"/>
                <w:sz w:val="18"/>
                <w:szCs w:val="18"/>
              </w:rPr>
              <w:t>板材长度≥</w:t>
            </w:r>
            <w:r>
              <w:rPr>
                <w:rFonts w:hint="eastAsia"/>
                <w:color w:val="000000"/>
                <w:sz w:val="18"/>
                <w:szCs w:val="18"/>
              </w:rPr>
              <w:t>800</w:t>
            </w:r>
          </w:p>
        </w:tc>
        <w:tc>
          <w:tcPr>
            <w:tcW w:w="3686" w:type="dxa"/>
            <w:vAlign w:val="center"/>
          </w:tcPr>
          <w:p w:rsidR="00483B4E" w:rsidRPr="00E7773F" w:rsidRDefault="003520BB" w:rsidP="001E1FA5">
            <w:pPr>
              <w:pStyle w:val="af5"/>
              <w:spacing w:line="400" w:lineRule="exact"/>
              <w:ind w:firstLineChars="0" w:firstLine="0"/>
              <w:jc w:val="center"/>
              <w:rPr>
                <w:color w:val="000000"/>
                <w:sz w:val="18"/>
                <w:szCs w:val="18"/>
              </w:rPr>
            </w:pPr>
            <w:r>
              <w:rPr>
                <w:rFonts w:hint="eastAsia"/>
                <w:color w:val="000000"/>
                <w:sz w:val="18"/>
                <w:szCs w:val="18"/>
              </w:rPr>
              <w:t>0.7</w:t>
            </w:r>
          </w:p>
        </w:tc>
        <w:tc>
          <w:tcPr>
            <w:tcW w:w="1899" w:type="dxa"/>
            <w:vMerge/>
            <w:vAlign w:val="center"/>
          </w:tcPr>
          <w:p w:rsidR="00483B4E" w:rsidRPr="00E7773F" w:rsidRDefault="00483B4E" w:rsidP="001E1FA5">
            <w:pPr>
              <w:pStyle w:val="af5"/>
              <w:spacing w:line="400" w:lineRule="exact"/>
              <w:ind w:firstLine="360"/>
              <w:jc w:val="center"/>
              <w:rPr>
                <w:color w:val="000000"/>
                <w:sz w:val="18"/>
                <w:szCs w:val="18"/>
              </w:rPr>
            </w:pPr>
          </w:p>
        </w:tc>
      </w:tr>
      <w:tr w:rsidR="003520BB" w:rsidRPr="00464CC6" w:rsidTr="002279C0">
        <w:trPr>
          <w:trHeight w:val="169"/>
          <w:tblHeader/>
        </w:trPr>
        <w:tc>
          <w:tcPr>
            <w:tcW w:w="857" w:type="dxa"/>
            <w:vMerge w:val="restart"/>
            <w:vAlign w:val="center"/>
          </w:tcPr>
          <w:p w:rsidR="003520BB" w:rsidRPr="00E7773F" w:rsidRDefault="003520BB" w:rsidP="002279C0">
            <w:pPr>
              <w:pStyle w:val="af5"/>
              <w:spacing w:line="400" w:lineRule="exact"/>
              <w:ind w:firstLineChars="0" w:firstLine="0"/>
              <w:jc w:val="center"/>
              <w:rPr>
                <w:color w:val="000000"/>
                <w:sz w:val="18"/>
                <w:szCs w:val="18"/>
              </w:rPr>
            </w:pPr>
            <w:r>
              <w:rPr>
                <w:rFonts w:hint="eastAsia"/>
                <w:color w:val="000000"/>
                <w:sz w:val="18"/>
                <w:szCs w:val="18"/>
              </w:rPr>
              <w:t>角度</w:t>
            </w:r>
            <w:r w:rsidR="002279C0">
              <w:rPr>
                <w:rFonts w:hint="eastAsia"/>
                <w:color w:val="000000"/>
                <w:sz w:val="18"/>
                <w:szCs w:val="18"/>
              </w:rPr>
              <w:t>（</w:t>
            </w:r>
            <w:r w:rsidR="002279C0">
              <w:rPr>
                <w:rFonts w:hint="eastAsia"/>
                <w:color w:val="000000"/>
                <w:sz w:val="18"/>
                <w:szCs w:val="18"/>
              </w:rPr>
              <w:t>mm</w:t>
            </w:r>
            <w:r w:rsidR="002279C0">
              <w:rPr>
                <w:rFonts w:hint="eastAsia"/>
                <w:color w:val="000000"/>
                <w:sz w:val="18"/>
                <w:szCs w:val="18"/>
              </w:rPr>
              <w:t>）</w:t>
            </w:r>
          </w:p>
        </w:tc>
        <w:tc>
          <w:tcPr>
            <w:tcW w:w="2086" w:type="dxa"/>
            <w:gridSpan w:val="2"/>
            <w:vAlign w:val="center"/>
          </w:tcPr>
          <w:p w:rsidR="003520BB" w:rsidRPr="00E7773F" w:rsidRDefault="003520BB" w:rsidP="003520BB">
            <w:pPr>
              <w:pStyle w:val="af5"/>
              <w:spacing w:line="400" w:lineRule="exact"/>
              <w:ind w:firstLineChars="0" w:firstLine="0"/>
              <w:jc w:val="center"/>
              <w:rPr>
                <w:color w:val="000000"/>
                <w:sz w:val="18"/>
                <w:szCs w:val="18"/>
              </w:rPr>
            </w:pPr>
            <w:r>
              <w:rPr>
                <w:rFonts w:hint="eastAsia"/>
                <w:color w:val="000000"/>
                <w:sz w:val="18"/>
                <w:szCs w:val="18"/>
              </w:rPr>
              <w:t>板材长度≤</w:t>
            </w:r>
            <w:r>
              <w:rPr>
                <w:rFonts w:hint="eastAsia"/>
                <w:color w:val="000000"/>
                <w:sz w:val="18"/>
                <w:szCs w:val="18"/>
              </w:rPr>
              <w:t>400</w:t>
            </w:r>
          </w:p>
        </w:tc>
        <w:tc>
          <w:tcPr>
            <w:tcW w:w="3686" w:type="dxa"/>
            <w:vAlign w:val="center"/>
          </w:tcPr>
          <w:p w:rsidR="003520BB" w:rsidRPr="00E7773F" w:rsidRDefault="002279C0" w:rsidP="001E1FA5">
            <w:pPr>
              <w:pStyle w:val="af5"/>
              <w:spacing w:line="400" w:lineRule="exact"/>
              <w:ind w:firstLineChars="0" w:firstLine="0"/>
              <w:jc w:val="center"/>
              <w:rPr>
                <w:color w:val="000000"/>
                <w:sz w:val="18"/>
                <w:szCs w:val="18"/>
              </w:rPr>
            </w:pPr>
            <w:r>
              <w:rPr>
                <w:rFonts w:hint="eastAsia"/>
                <w:color w:val="000000"/>
                <w:sz w:val="18"/>
                <w:szCs w:val="18"/>
              </w:rPr>
              <w:t>0.3</w:t>
            </w:r>
          </w:p>
        </w:tc>
        <w:tc>
          <w:tcPr>
            <w:tcW w:w="1899" w:type="dxa"/>
            <w:vMerge/>
            <w:vAlign w:val="center"/>
          </w:tcPr>
          <w:p w:rsidR="003520BB" w:rsidRPr="00E7773F" w:rsidRDefault="003520BB" w:rsidP="001E1FA5">
            <w:pPr>
              <w:pStyle w:val="af5"/>
              <w:spacing w:line="400" w:lineRule="exact"/>
              <w:ind w:firstLine="360"/>
              <w:jc w:val="center"/>
              <w:rPr>
                <w:color w:val="000000"/>
                <w:sz w:val="18"/>
                <w:szCs w:val="18"/>
              </w:rPr>
            </w:pPr>
          </w:p>
        </w:tc>
      </w:tr>
      <w:tr w:rsidR="003520BB" w:rsidRPr="00464CC6" w:rsidTr="002279C0">
        <w:trPr>
          <w:trHeight w:val="169"/>
          <w:tblHeader/>
        </w:trPr>
        <w:tc>
          <w:tcPr>
            <w:tcW w:w="857" w:type="dxa"/>
            <w:vMerge/>
            <w:vAlign w:val="center"/>
          </w:tcPr>
          <w:p w:rsidR="003520BB" w:rsidRPr="00E7773F" w:rsidRDefault="003520BB" w:rsidP="001E1FA5">
            <w:pPr>
              <w:pStyle w:val="af5"/>
              <w:spacing w:line="400" w:lineRule="exact"/>
              <w:ind w:firstLineChars="0" w:firstLine="0"/>
              <w:jc w:val="center"/>
              <w:rPr>
                <w:color w:val="000000"/>
                <w:sz w:val="18"/>
                <w:szCs w:val="18"/>
              </w:rPr>
            </w:pPr>
          </w:p>
        </w:tc>
        <w:tc>
          <w:tcPr>
            <w:tcW w:w="2086" w:type="dxa"/>
            <w:gridSpan w:val="2"/>
            <w:vAlign w:val="center"/>
          </w:tcPr>
          <w:p w:rsidR="003520BB" w:rsidRPr="00E7773F" w:rsidRDefault="003520BB" w:rsidP="001E1FA5">
            <w:pPr>
              <w:pStyle w:val="af5"/>
              <w:spacing w:line="400" w:lineRule="exact"/>
              <w:ind w:firstLineChars="0" w:firstLine="0"/>
              <w:jc w:val="center"/>
              <w:rPr>
                <w:color w:val="000000"/>
                <w:sz w:val="18"/>
                <w:szCs w:val="18"/>
              </w:rPr>
            </w:pPr>
            <w:r>
              <w:rPr>
                <w:rFonts w:hint="eastAsia"/>
                <w:color w:val="000000"/>
                <w:sz w:val="18"/>
                <w:szCs w:val="18"/>
              </w:rPr>
              <w:t>板材长度＞</w:t>
            </w:r>
            <w:r>
              <w:rPr>
                <w:rFonts w:hint="eastAsia"/>
                <w:color w:val="000000"/>
                <w:sz w:val="18"/>
                <w:szCs w:val="18"/>
              </w:rPr>
              <w:t>400</w:t>
            </w:r>
          </w:p>
        </w:tc>
        <w:tc>
          <w:tcPr>
            <w:tcW w:w="3686" w:type="dxa"/>
            <w:vAlign w:val="center"/>
          </w:tcPr>
          <w:p w:rsidR="003520BB" w:rsidRPr="00E7773F" w:rsidRDefault="002279C0" w:rsidP="001E1FA5">
            <w:pPr>
              <w:pStyle w:val="af5"/>
              <w:spacing w:line="400" w:lineRule="exact"/>
              <w:ind w:firstLineChars="0" w:firstLine="0"/>
              <w:jc w:val="center"/>
              <w:rPr>
                <w:color w:val="000000"/>
                <w:sz w:val="18"/>
                <w:szCs w:val="18"/>
              </w:rPr>
            </w:pPr>
            <w:r>
              <w:rPr>
                <w:rFonts w:hint="eastAsia"/>
                <w:color w:val="000000"/>
                <w:sz w:val="18"/>
                <w:szCs w:val="18"/>
              </w:rPr>
              <w:t>0.4</w:t>
            </w:r>
          </w:p>
        </w:tc>
        <w:tc>
          <w:tcPr>
            <w:tcW w:w="1899" w:type="dxa"/>
            <w:vMerge/>
            <w:vAlign w:val="center"/>
          </w:tcPr>
          <w:p w:rsidR="003520BB" w:rsidRPr="00E7773F" w:rsidRDefault="003520BB" w:rsidP="001E1FA5">
            <w:pPr>
              <w:pStyle w:val="af5"/>
              <w:spacing w:line="400" w:lineRule="exact"/>
              <w:ind w:firstLine="360"/>
              <w:jc w:val="center"/>
              <w:rPr>
                <w:color w:val="000000"/>
                <w:sz w:val="18"/>
                <w:szCs w:val="18"/>
              </w:rPr>
            </w:pPr>
          </w:p>
        </w:tc>
      </w:tr>
    </w:tbl>
    <w:p w:rsidR="00012A49" w:rsidRDefault="00D73A77" w:rsidP="004B5384">
      <w:pPr>
        <w:pStyle w:val="31"/>
        <w:spacing w:line="360" w:lineRule="auto"/>
        <w:ind w:firstLine="0"/>
        <w:jc w:val="both"/>
        <w:rPr>
          <w:rFonts w:ascii="Times New Roman" w:hAnsi="Times New Roman" w:cs="Times New Roman"/>
          <w:color w:val="000000" w:themeColor="text1"/>
          <w:szCs w:val="21"/>
        </w:rPr>
      </w:pPr>
      <w:r w:rsidRPr="00D73A77">
        <w:rPr>
          <w:rFonts w:ascii="Times New Roman" w:hAnsi="Times New Roman" w:cs="Times New Roman" w:hint="eastAsia"/>
          <w:color w:val="000000" w:themeColor="text1"/>
          <w:szCs w:val="21"/>
        </w:rPr>
        <w:t>注：</w:t>
      </w:r>
      <w:r>
        <w:rPr>
          <w:rFonts w:ascii="Times New Roman" w:hAnsi="Times New Roman" w:cs="Times New Roman" w:hint="eastAsia"/>
          <w:color w:val="000000" w:themeColor="text1"/>
          <w:szCs w:val="21"/>
        </w:rPr>
        <w:t>尺寸为常规尺寸，特殊规格尺寸由供需双方协商确定。</w:t>
      </w:r>
    </w:p>
    <w:p w:rsidR="003A00FA" w:rsidRDefault="003A00FA" w:rsidP="003A00FA">
      <w:pPr>
        <w:spacing w:line="360" w:lineRule="auto"/>
        <w:jc w:val="center"/>
        <w:rPr>
          <w:b/>
          <w:szCs w:val="21"/>
        </w:rPr>
      </w:pPr>
      <w:r w:rsidRPr="00F74DFB">
        <w:rPr>
          <w:rFonts w:hint="eastAsia"/>
          <w:b/>
          <w:szCs w:val="21"/>
        </w:rPr>
        <w:t>表</w:t>
      </w:r>
      <w:r w:rsidRPr="00F74DFB">
        <w:rPr>
          <w:b/>
          <w:szCs w:val="21"/>
        </w:rPr>
        <w:t xml:space="preserve"> 3.</w:t>
      </w:r>
      <w:r>
        <w:rPr>
          <w:rFonts w:hint="eastAsia"/>
          <w:b/>
          <w:szCs w:val="21"/>
        </w:rPr>
        <w:t xml:space="preserve">2.2-2 </w:t>
      </w:r>
      <w:r w:rsidRPr="00F74DFB">
        <w:rPr>
          <w:b/>
          <w:szCs w:val="21"/>
        </w:rPr>
        <w:t xml:space="preserve"> </w:t>
      </w:r>
      <w:r>
        <w:rPr>
          <w:rFonts w:hint="eastAsia"/>
          <w:b/>
          <w:szCs w:val="21"/>
        </w:rPr>
        <w:t>强化</w:t>
      </w:r>
      <w:r w:rsidR="00C80CBE">
        <w:rPr>
          <w:rFonts w:hint="eastAsia"/>
          <w:b/>
          <w:szCs w:val="21"/>
        </w:rPr>
        <w:t>大理石</w:t>
      </w:r>
      <w:r>
        <w:rPr>
          <w:rFonts w:hint="eastAsia"/>
          <w:b/>
          <w:szCs w:val="21"/>
        </w:rPr>
        <w:t>成品板材</w:t>
      </w:r>
      <w:r w:rsidRPr="00F74DFB">
        <w:rPr>
          <w:rFonts w:hint="eastAsia"/>
          <w:b/>
          <w:szCs w:val="21"/>
        </w:rPr>
        <w:t>的</w:t>
      </w:r>
      <w:r>
        <w:rPr>
          <w:rFonts w:hint="eastAsia"/>
          <w:b/>
          <w:szCs w:val="21"/>
        </w:rPr>
        <w:t>外观质量要求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57"/>
        <w:gridCol w:w="4496"/>
        <w:gridCol w:w="1276"/>
        <w:gridCol w:w="1899"/>
      </w:tblGrid>
      <w:tr w:rsidR="003A00FA" w:rsidRPr="00464CC6" w:rsidTr="007A6C0F">
        <w:trPr>
          <w:trHeight w:val="169"/>
          <w:tblHeader/>
        </w:trPr>
        <w:tc>
          <w:tcPr>
            <w:tcW w:w="5353" w:type="dxa"/>
            <w:gridSpan w:val="2"/>
            <w:vAlign w:val="center"/>
          </w:tcPr>
          <w:p w:rsidR="003A00FA" w:rsidRPr="00E7773F" w:rsidRDefault="003A00FA"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项目</w:t>
            </w:r>
          </w:p>
        </w:tc>
        <w:tc>
          <w:tcPr>
            <w:tcW w:w="1276" w:type="dxa"/>
            <w:vAlign w:val="center"/>
          </w:tcPr>
          <w:p w:rsidR="003A00FA" w:rsidRPr="00E7773F" w:rsidRDefault="003A00FA"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性能指标</w:t>
            </w:r>
          </w:p>
        </w:tc>
        <w:tc>
          <w:tcPr>
            <w:tcW w:w="1899" w:type="dxa"/>
            <w:vAlign w:val="center"/>
          </w:tcPr>
          <w:p w:rsidR="003A00FA" w:rsidRPr="00E7773F" w:rsidRDefault="003A00FA"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试验方法</w:t>
            </w:r>
          </w:p>
        </w:tc>
      </w:tr>
      <w:tr w:rsidR="003A00FA" w:rsidRPr="00464CC6" w:rsidTr="007A6C0F">
        <w:trPr>
          <w:trHeight w:val="169"/>
          <w:tblHeader/>
        </w:trPr>
        <w:tc>
          <w:tcPr>
            <w:tcW w:w="857" w:type="dxa"/>
            <w:vAlign w:val="center"/>
          </w:tcPr>
          <w:p w:rsidR="003A00FA" w:rsidRPr="00E7773F" w:rsidRDefault="003A00FA" w:rsidP="001E1FA5">
            <w:pPr>
              <w:pStyle w:val="af5"/>
              <w:spacing w:line="400" w:lineRule="exact"/>
              <w:ind w:firstLineChars="0" w:firstLine="0"/>
              <w:jc w:val="center"/>
              <w:rPr>
                <w:color w:val="000000"/>
                <w:sz w:val="18"/>
                <w:szCs w:val="18"/>
              </w:rPr>
            </w:pPr>
            <w:r>
              <w:rPr>
                <w:rFonts w:hint="eastAsia"/>
                <w:kern w:val="0"/>
                <w:sz w:val="18"/>
                <w:szCs w:val="18"/>
              </w:rPr>
              <w:t>裂纹</w:t>
            </w:r>
          </w:p>
        </w:tc>
        <w:tc>
          <w:tcPr>
            <w:tcW w:w="4496" w:type="dxa"/>
            <w:vAlign w:val="center"/>
          </w:tcPr>
          <w:p w:rsidR="003A00FA" w:rsidRPr="00E7773F" w:rsidRDefault="003A00FA" w:rsidP="003A00FA">
            <w:pPr>
              <w:pStyle w:val="af5"/>
              <w:spacing w:line="400" w:lineRule="exact"/>
              <w:ind w:firstLineChars="0" w:firstLine="0"/>
              <w:jc w:val="left"/>
              <w:rPr>
                <w:color w:val="000000"/>
                <w:sz w:val="18"/>
                <w:szCs w:val="18"/>
              </w:rPr>
            </w:pPr>
            <w:r>
              <w:rPr>
                <w:rFonts w:hint="eastAsia"/>
                <w:color w:val="000000"/>
                <w:sz w:val="18"/>
                <w:szCs w:val="18"/>
              </w:rPr>
              <w:t>长度≥</w:t>
            </w:r>
            <w:r>
              <w:rPr>
                <w:rFonts w:hint="eastAsia"/>
                <w:color w:val="000000"/>
                <w:sz w:val="18"/>
                <w:szCs w:val="18"/>
              </w:rPr>
              <w:t>10mm</w:t>
            </w:r>
            <w:r>
              <w:rPr>
                <w:rFonts w:hint="eastAsia"/>
                <w:color w:val="000000"/>
                <w:sz w:val="18"/>
                <w:szCs w:val="18"/>
              </w:rPr>
              <w:t>的条数</w:t>
            </w:r>
            <w:r>
              <w:rPr>
                <w:rFonts w:hint="eastAsia"/>
                <w:color w:val="000000"/>
                <w:sz w:val="18"/>
                <w:szCs w:val="18"/>
              </w:rPr>
              <w:t>/</w:t>
            </w:r>
            <w:r>
              <w:rPr>
                <w:rFonts w:hint="eastAsia"/>
                <w:color w:val="000000"/>
                <w:sz w:val="18"/>
                <w:szCs w:val="18"/>
              </w:rPr>
              <w:t>条</w:t>
            </w:r>
          </w:p>
        </w:tc>
        <w:tc>
          <w:tcPr>
            <w:tcW w:w="1276" w:type="dxa"/>
            <w:vAlign w:val="center"/>
          </w:tcPr>
          <w:p w:rsidR="003A00FA" w:rsidRPr="00464CC6" w:rsidRDefault="00327D73" w:rsidP="001E1FA5">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0</w:t>
            </w:r>
          </w:p>
        </w:tc>
        <w:tc>
          <w:tcPr>
            <w:tcW w:w="1899" w:type="dxa"/>
            <w:vMerge w:val="restart"/>
            <w:vAlign w:val="center"/>
          </w:tcPr>
          <w:p w:rsidR="003A00FA" w:rsidRPr="003A00FA" w:rsidRDefault="003A00FA" w:rsidP="003A00FA">
            <w:pPr>
              <w:pStyle w:val="ListParagraph1"/>
              <w:spacing w:line="400" w:lineRule="exact"/>
              <w:ind w:firstLineChars="0" w:firstLine="0"/>
              <w:jc w:val="center"/>
              <w:rPr>
                <w:rFonts w:ascii="Times New Roman" w:hAnsi="Times New Roman"/>
                <w:color w:val="000000"/>
                <w:sz w:val="18"/>
                <w:szCs w:val="18"/>
              </w:rPr>
            </w:pPr>
            <w:r w:rsidRPr="003A00FA">
              <w:rPr>
                <w:rFonts w:ascii="Times New Roman" w:hAnsi="宋体"/>
                <w:color w:val="000000"/>
                <w:sz w:val="18"/>
                <w:szCs w:val="18"/>
              </w:rPr>
              <w:t>《天然大理石材建筑板材》</w:t>
            </w:r>
            <w:r w:rsidRPr="003A00FA">
              <w:rPr>
                <w:rFonts w:ascii="Times New Roman" w:hAnsi="宋体"/>
                <w:color w:val="000000"/>
                <w:sz w:val="18"/>
                <w:szCs w:val="18"/>
              </w:rPr>
              <w:t>GB/T 19766</w:t>
            </w:r>
          </w:p>
        </w:tc>
      </w:tr>
      <w:tr w:rsidR="003A00FA" w:rsidRPr="00464CC6" w:rsidTr="007A6C0F">
        <w:trPr>
          <w:trHeight w:val="123"/>
          <w:tblHeader/>
        </w:trPr>
        <w:tc>
          <w:tcPr>
            <w:tcW w:w="857" w:type="dxa"/>
            <w:vAlign w:val="center"/>
          </w:tcPr>
          <w:p w:rsidR="003A00FA" w:rsidRPr="00E7773F" w:rsidRDefault="003A00FA" w:rsidP="001E1FA5">
            <w:pPr>
              <w:pStyle w:val="af5"/>
              <w:spacing w:line="400" w:lineRule="exact"/>
              <w:ind w:firstLineChars="0" w:firstLine="0"/>
              <w:jc w:val="center"/>
              <w:rPr>
                <w:color w:val="000000"/>
                <w:sz w:val="18"/>
                <w:szCs w:val="18"/>
              </w:rPr>
            </w:pPr>
            <w:r>
              <w:rPr>
                <w:rFonts w:hint="eastAsia"/>
                <w:color w:val="000000"/>
                <w:sz w:val="18"/>
                <w:szCs w:val="18"/>
              </w:rPr>
              <w:t>缺棱</w:t>
            </w:r>
          </w:p>
        </w:tc>
        <w:tc>
          <w:tcPr>
            <w:tcW w:w="4496" w:type="dxa"/>
            <w:vAlign w:val="center"/>
          </w:tcPr>
          <w:p w:rsidR="003A00FA" w:rsidRPr="003A00FA" w:rsidRDefault="003A00FA" w:rsidP="003A00FA">
            <w:pPr>
              <w:pStyle w:val="af5"/>
              <w:spacing w:line="400" w:lineRule="exact"/>
              <w:ind w:firstLineChars="0" w:firstLine="0"/>
              <w:jc w:val="left"/>
              <w:rPr>
                <w:color w:val="000000"/>
                <w:sz w:val="18"/>
                <w:szCs w:val="18"/>
              </w:rPr>
            </w:pPr>
            <w:r w:rsidRPr="003A00FA">
              <w:rPr>
                <w:color w:val="000000"/>
                <w:sz w:val="18"/>
                <w:szCs w:val="18"/>
              </w:rPr>
              <w:t>长度</w:t>
            </w:r>
            <w:r w:rsidRPr="003A00FA">
              <w:rPr>
                <w:rFonts w:hint="eastAsia"/>
                <w:color w:val="000000"/>
                <w:sz w:val="18"/>
                <w:szCs w:val="18"/>
              </w:rPr>
              <w:t>≤</w:t>
            </w:r>
            <w:r w:rsidRPr="003A00FA">
              <w:rPr>
                <w:rFonts w:hint="eastAsia"/>
                <w:color w:val="000000"/>
                <w:sz w:val="18"/>
                <w:szCs w:val="18"/>
              </w:rPr>
              <w:t>8mm</w:t>
            </w:r>
            <w:r w:rsidRPr="003A00FA">
              <w:rPr>
                <w:rFonts w:hint="eastAsia"/>
                <w:color w:val="000000"/>
                <w:sz w:val="18"/>
                <w:szCs w:val="18"/>
              </w:rPr>
              <w:t>，宽度≤</w:t>
            </w:r>
            <w:r w:rsidRPr="003A00FA">
              <w:rPr>
                <w:rFonts w:hint="eastAsia"/>
                <w:color w:val="000000"/>
                <w:sz w:val="18"/>
                <w:szCs w:val="18"/>
              </w:rPr>
              <w:t>1.5mm</w:t>
            </w:r>
            <w:r w:rsidRPr="003A00FA">
              <w:rPr>
                <w:rFonts w:hint="eastAsia"/>
                <w:color w:val="000000"/>
                <w:sz w:val="18"/>
                <w:szCs w:val="18"/>
              </w:rPr>
              <w:t>（长度≤</w:t>
            </w:r>
            <w:r w:rsidRPr="003A00FA">
              <w:rPr>
                <w:rFonts w:hint="eastAsia"/>
                <w:color w:val="000000"/>
                <w:sz w:val="18"/>
                <w:szCs w:val="18"/>
              </w:rPr>
              <w:t>4mm</w:t>
            </w:r>
            <w:r w:rsidRPr="003A00FA">
              <w:rPr>
                <w:rFonts w:hint="eastAsia"/>
                <w:color w:val="000000"/>
                <w:sz w:val="18"/>
                <w:szCs w:val="18"/>
              </w:rPr>
              <w:t>，宽度≤</w:t>
            </w:r>
            <w:r w:rsidRPr="003A00FA">
              <w:rPr>
                <w:rFonts w:hint="eastAsia"/>
                <w:color w:val="000000"/>
                <w:sz w:val="18"/>
                <w:szCs w:val="18"/>
              </w:rPr>
              <w:t>1mm</w:t>
            </w:r>
            <w:r w:rsidRPr="003A00FA">
              <w:rPr>
                <w:rFonts w:hint="eastAsia"/>
                <w:color w:val="000000"/>
                <w:sz w:val="18"/>
                <w:szCs w:val="18"/>
              </w:rPr>
              <w:t>不计），每米长允许个数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3A00FA" w:rsidRPr="00E7773F" w:rsidRDefault="00327D73" w:rsidP="001E1FA5">
            <w:pPr>
              <w:pStyle w:val="af5"/>
              <w:spacing w:line="400" w:lineRule="exact"/>
              <w:ind w:firstLineChars="0" w:firstLine="0"/>
              <w:jc w:val="center"/>
              <w:rPr>
                <w:color w:val="000000"/>
                <w:sz w:val="18"/>
                <w:szCs w:val="18"/>
              </w:rPr>
            </w:pPr>
            <w:r>
              <w:rPr>
                <w:rFonts w:hint="eastAsia"/>
                <w:color w:val="000000"/>
                <w:sz w:val="18"/>
                <w:szCs w:val="18"/>
              </w:rPr>
              <w:t>0</w:t>
            </w:r>
          </w:p>
        </w:tc>
        <w:tc>
          <w:tcPr>
            <w:tcW w:w="1899" w:type="dxa"/>
            <w:vMerge/>
            <w:vAlign w:val="center"/>
          </w:tcPr>
          <w:p w:rsidR="003A00FA" w:rsidRPr="00E7773F" w:rsidRDefault="003A00FA" w:rsidP="001E1FA5">
            <w:pPr>
              <w:pStyle w:val="af5"/>
              <w:spacing w:line="400" w:lineRule="exact"/>
              <w:ind w:firstLine="360"/>
              <w:jc w:val="center"/>
              <w:rPr>
                <w:color w:val="000000"/>
                <w:sz w:val="18"/>
                <w:szCs w:val="18"/>
              </w:rPr>
            </w:pPr>
          </w:p>
        </w:tc>
      </w:tr>
      <w:tr w:rsidR="003A00FA" w:rsidRPr="00464CC6" w:rsidTr="007A6C0F">
        <w:trPr>
          <w:trHeight w:val="122"/>
          <w:tblHeader/>
        </w:trPr>
        <w:tc>
          <w:tcPr>
            <w:tcW w:w="857" w:type="dxa"/>
            <w:vAlign w:val="center"/>
          </w:tcPr>
          <w:p w:rsidR="003A00FA" w:rsidRDefault="003A00FA" w:rsidP="001E1FA5">
            <w:pPr>
              <w:pStyle w:val="af5"/>
              <w:spacing w:line="400" w:lineRule="exact"/>
              <w:ind w:firstLineChars="0" w:firstLine="0"/>
              <w:jc w:val="center"/>
              <w:rPr>
                <w:color w:val="000000"/>
                <w:sz w:val="18"/>
                <w:szCs w:val="18"/>
              </w:rPr>
            </w:pPr>
            <w:r>
              <w:rPr>
                <w:rFonts w:hint="eastAsia"/>
                <w:color w:val="000000"/>
                <w:sz w:val="18"/>
                <w:szCs w:val="18"/>
              </w:rPr>
              <w:t>缺角</w:t>
            </w:r>
          </w:p>
        </w:tc>
        <w:tc>
          <w:tcPr>
            <w:tcW w:w="4496" w:type="dxa"/>
            <w:vAlign w:val="center"/>
          </w:tcPr>
          <w:p w:rsidR="003A00FA" w:rsidRPr="003A00FA" w:rsidRDefault="003A00FA" w:rsidP="003A00FA">
            <w:pPr>
              <w:pStyle w:val="af5"/>
              <w:spacing w:line="400" w:lineRule="exact"/>
              <w:ind w:firstLineChars="0" w:firstLine="0"/>
              <w:jc w:val="left"/>
              <w:rPr>
                <w:color w:val="000000"/>
                <w:sz w:val="18"/>
                <w:szCs w:val="18"/>
              </w:rPr>
            </w:pPr>
            <w:r w:rsidRPr="003A00FA">
              <w:rPr>
                <w:color w:val="000000"/>
                <w:sz w:val="18"/>
                <w:szCs w:val="18"/>
              </w:rPr>
              <w:t>沿板材边长顺延方向</w:t>
            </w:r>
            <w:r w:rsidRPr="003A00FA">
              <w:rPr>
                <w:rFonts w:hint="eastAsia"/>
                <w:color w:val="000000"/>
                <w:sz w:val="18"/>
                <w:szCs w:val="18"/>
              </w:rPr>
              <w:t>，</w:t>
            </w:r>
            <w:r w:rsidRPr="003A00FA">
              <w:rPr>
                <w:color w:val="000000"/>
                <w:sz w:val="18"/>
                <w:szCs w:val="18"/>
              </w:rPr>
              <w:t>长度</w:t>
            </w:r>
            <w:r w:rsidRPr="003A00FA">
              <w:rPr>
                <w:rFonts w:hint="eastAsia"/>
                <w:color w:val="000000"/>
                <w:sz w:val="18"/>
                <w:szCs w:val="18"/>
              </w:rPr>
              <w:t>≤</w:t>
            </w:r>
            <w:r w:rsidRPr="003A00FA">
              <w:rPr>
                <w:rFonts w:hint="eastAsia"/>
                <w:color w:val="000000"/>
                <w:sz w:val="18"/>
                <w:szCs w:val="18"/>
              </w:rPr>
              <w:t>3mm</w:t>
            </w:r>
            <w:r w:rsidRPr="003A00FA">
              <w:rPr>
                <w:rFonts w:hint="eastAsia"/>
                <w:color w:val="000000"/>
                <w:sz w:val="18"/>
                <w:szCs w:val="18"/>
              </w:rPr>
              <w:t>，宽度≤</w:t>
            </w:r>
            <w:r w:rsidRPr="003A00FA">
              <w:rPr>
                <w:rFonts w:hint="eastAsia"/>
                <w:color w:val="000000"/>
                <w:sz w:val="18"/>
                <w:szCs w:val="18"/>
              </w:rPr>
              <w:t>3mm</w:t>
            </w:r>
            <w:r w:rsidRPr="003A00FA">
              <w:rPr>
                <w:rFonts w:hint="eastAsia"/>
                <w:color w:val="000000"/>
                <w:sz w:val="18"/>
                <w:szCs w:val="18"/>
              </w:rPr>
              <w:t>（长度≤</w:t>
            </w:r>
            <w:r w:rsidRPr="003A00FA">
              <w:rPr>
                <w:rFonts w:hint="eastAsia"/>
                <w:color w:val="000000"/>
                <w:sz w:val="18"/>
                <w:szCs w:val="18"/>
              </w:rPr>
              <w:t>2mm</w:t>
            </w:r>
            <w:r w:rsidRPr="003A00FA">
              <w:rPr>
                <w:rFonts w:hint="eastAsia"/>
                <w:color w:val="000000"/>
                <w:sz w:val="18"/>
                <w:szCs w:val="18"/>
              </w:rPr>
              <w:t>，宽度≤</w:t>
            </w:r>
            <w:r w:rsidRPr="003A00FA">
              <w:rPr>
                <w:rFonts w:hint="eastAsia"/>
                <w:color w:val="000000"/>
                <w:sz w:val="18"/>
                <w:szCs w:val="18"/>
              </w:rPr>
              <w:t>2mm</w:t>
            </w:r>
            <w:r w:rsidRPr="003A00FA">
              <w:rPr>
                <w:rFonts w:hint="eastAsia"/>
                <w:color w:val="000000"/>
                <w:sz w:val="18"/>
                <w:szCs w:val="18"/>
              </w:rPr>
              <w:t>不计）每块板允许个数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3A00FA" w:rsidRDefault="00327D73" w:rsidP="001E1FA5">
            <w:pPr>
              <w:pStyle w:val="af5"/>
              <w:spacing w:line="400" w:lineRule="exact"/>
              <w:ind w:firstLineChars="0" w:firstLine="0"/>
              <w:jc w:val="center"/>
              <w:rPr>
                <w:color w:val="000000"/>
                <w:sz w:val="18"/>
                <w:szCs w:val="18"/>
              </w:rPr>
            </w:pPr>
            <w:r>
              <w:rPr>
                <w:rFonts w:hint="eastAsia"/>
                <w:color w:val="000000"/>
                <w:sz w:val="18"/>
                <w:szCs w:val="18"/>
              </w:rPr>
              <w:t>0</w:t>
            </w:r>
          </w:p>
        </w:tc>
        <w:tc>
          <w:tcPr>
            <w:tcW w:w="1899" w:type="dxa"/>
            <w:vMerge/>
            <w:vAlign w:val="center"/>
          </w:tcPr>
          <w:p w:rsidR="003A00FA" w:rsidRPr="00E7773F" w:rsidRDefault="003A00FA" w:rsidP="001E1FA5">
            <w:pPr>
              <w:pStyle w:val="af5"/>
              <w:spacing w:line="400" w:lineRule="exact"/>
              <w:ind w:firstLine="360"/>
              <w:jc w:val="center"/>
              <w:rPr>
                <w:color w:val="000000"/>
                <w:sz w:val="18"/>
                <w:szCs w:val="18"/>
              </w:rPr>
            </w:pPr>
          </w:p>
        </w:tc>
      </w:tr>
      <w:tr w:rsidR="003A00FA" w:rsidRPr="00464CC6" w:rsidTr="007A6C0F">
        <w:trPr>
          <w:trHeight w:val="122"/>
          <w:tblHeader/>
        </w:trPr>
        <w:tc>
          <w:tcPr>
            <w:tcW w:w="857" w:type="dxa"/>
            <w:vAlign w:val="center"/>
          </w:tcPr>
          <w:p w:rsidR="003A00FA" w:rsidRDefault="003A00FA" w:rsidP="001E1FA5">
            <w:pPr>
              <w:pStyle w:val="af5"/>
              <w:spacing w:line="400" w:lineRule="exact"/>
              <w:ind w:firstLineChars="0" w:firstLine="0"/>
              <w:jc w:val="center"/>
              <w:rPr>
                <w:color w:val="000000"/>
                <w:sz w:val="18"/>
                <w:szCs w:val="18"/>
              </w:rPr>
            </w:pPr>
            <w:r>
              <w:rPr>
                <w:rFonts w:hint="eastAsia"/>
                <w:color w:val="000000"/>
                <w:sz w:val="18"/>
                <w:szCs w:val="18"/>
              </w:rPr>
              <w:t>色斑</w:t>
            </w:r>
          </w:p>
        </w:tc>
        <w:tc>
          <w:tcPr>
            <w:tcW w:w="4496" w:type="dxa"/>
            <w:vAlign w:val="center"/>
          </w:tcPr>
          <w:p w:rsidR="003A00FA" w:rsidRPr="003A00FA" w:rsidRDefault="003A00FA" w:rsidP="003A00FA">
            <w:pPr>
              <w:pStyle w:val="af5"/>
              <w:spacing w:line="400" w:lineRule="exact"/>
              <w:ind w:firstLineChars="0" w:firstLine="0"/>
              <w:jc w:val="left"/>
              <w:rPr>
                <w:color w:val="000000"/>
                <w:sz w:val="18"/>
                <w:szCs w:val="18"/>
              </w:rPr>
            </w:pPr>
            <w:r w:rsidRPr="003A00FA">
              <w:rPr>
                <w:rFonts w:hint="eastAsia"/>
                <w:color w:val="000000"/>
                <w:sz w:val="18"/>
                <w:szCs w:val="18"/>
              </w:rPr>
              <w:t>面积≤</w:t>
            </w:r>
            <w:r w:rsidRPr="003A00FA">
              <w:rPr>
                <w:rFonts w:hint="eastAsia"/>
                <w:color w:val="000000"/>
                <w:sz w:val="18"/>
                <w:szCs w:val="18"/>
              </w:rPr>
              <w:t>6cm</w:t>
            </w:r>
            <w:r w:rsidRPr="003A00FA">
              <w:rPr>
                <w:rFonts w:hint="eastAsia"/>
                <w:color w:val="000000"/>
                <w:sz w:val="18"/>
                <w:szCs w:val="18"/>
                <w:vertAlign w:val="superscript"/>
              </w:rPr>
              <w:t>2</w:t>
            </w:r>
            <w:r w:rsidRPr="003A00FA">
              <w:rPr>
                <w:rFonts w:hint="eastAsia"/>
                <w:color w:val="000000"/>
                <w:sz w:val="18"/>
                <w:szCs w:val="18"/>
              </w:rPr>
              <w:t>（面积＜</w:t>
            </w:r>
            <w:r w:rsidRPr="003A00FA">
              <w:rPr>
                <w:rFonts w:hint="eastAsia"/>
                <w:color w:val="000000"/>
                <w:sz w:val="18"/>
                <w:szCs w:val="18"/>
              </w:rPr>
              <w:t>2 cm</w:t>
            </w:r>
            <w:r w:rsidRPr="003A00FA">
              <w:rPr>
                <w:rFonts w:hint="eastAsia"/>
                <w:color w:val="000000"/>
                <w:sz w:val="18"/>
                <w:szCs w:val="18"/>
                <w:vertAlign w:val="superscript"/>
              </w:rPr>
              <w:t>2</w:t>
            </w:r>
            <w:r w:rsidRPr="003A00FA">
              <w:rPr>
                <w:rFonts w:hint="eastAsia"/>
                <w:color w:val="000000"/>
                <w:sz w:val="18"/>
                <w:szCs w:val="18"/>
              </w:rPr>
              <w:t>不计），每块板允许个数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3A00FA" w:rsidRDefault="00327D73" w:rsidP="001E1FA5">
            <w:pPr>
              <w:pStyle w:val="af5"/>
              <w:spacing w:line="400" w:lineRule="exact"/>
              <w:ind w:firstLineChars="0" w:firstLine="0"/>
              <w:jc w:val="center"/>
              <w:rPr>
                <w:color w:val="000000"/>
                <w:sz w:val="18"/>
                <w:szCs w:val="18"/>
              </w:rPr>
            </w:pPr>
            <w:r>
              <w:rPr>
                <w:rFonts w:hint="eastAsia"/>
                <w:color w:val="000000"/>
                <w:sz w:val="18"/>
                <w:szCs w:val="18"/>
              </w:rPr>
              <w:t>0</w:t>
            </w:r>
          </w:p>
        </w:tc>
        <w:tc>
          <w:tcPr>
            <w:tcW w:w="1899" w:type="dxa"/>
            <w:vMerge/>
            <w:vAlign w:val="center"/>
          </w:tcPr>
          <w:p w:rsidR="003A00FA" w:rsidRPr="00E7773F" w:rsidRDefault="003A00FA" w:rsidP="001E1FA5">
            <w:pPr>
              <w:pStyle w:val="af5"/>
              <w:spacing w:line="400" w:lineRule="exact"/>
              <w:ind w:firstLine="360"/>
              <w:jc w:val="center"/>
              <w:rPr>
                <w:color w:val="000000"/>
                <w:sz w:val="18"/>
                <w:szCs w:val="18"/>
              </w:rPr>
            </w:pPr>
          </w:p>
        </w:tc>
      </w:tr>
      <w:tr w:rsidR="003A00FA" w:rsidRPr="00464CC6" w:rsidTr="007A6C0F">
        <w:trPr>
          <w:trHeight w:val="123"/>
          <w:tblHeader/>
        </w:trPr>
        <w:tc>
          <w:tcPr>
            <w:tcW w:w="857" w:type="dxa"/>
            <w:vAlign w:val="center"/>
          </w:tcPr>
          <w:p w:rsidR="003A00FA" w:rsidRPr="00E7773F" w:rsidRDefault="003A00FA" w:rsidP="001E1FA5">
            <w:pPr>
              <w:pStyle w:val="af5"/>
              <w:spacing w:line="400" w:lineRule="exact"/>
              <w:ind w:firstLineChars="0" w:firstLine="0"/>
              <w:jc w:val="center"/>
              <w:rPr>
                <w:color w:val="000000"/>
                <w:sz w:val="18"/>
                <w:szCs w:val="18"/>
              </w:rPr>
            </w:pPr>
            <w:r>
              <w:rPr>
                <w:rFonts w:hint="eastAsia"/>
                <w:color w:val="000000"/>
                <w:sz w:val="18"/>
                <w:szCs w:val="18"/>
              </w:rPr>
              <w:t>砂眼</w:t>
            </w:r>
          </w:p>
        </w:tc>
        <w:tc>
          <w:tcPr>
            <w:tcW w:w="4496" w:type="dxa"/>
            <w:vAlign w:val="center"/>
          </w:tcPr>
          <w:p w:rsidR="003A00FA" w:rsidRPr="003A00FA" w:rsidRDefault="003A00FA" w:rsidP="003A00FA">
            <w:pPr>
              <w:pStyle w:val="af5"/>
              <w:spacing w:line="400" w:lineRule="exact"/>
              <w:ind w:firstLineChars="0" w:firstLine="0"/>
              <w:jc w:val="left"/>
              <w:rPr>
                <w:color w:val="000000"/>
                <w:sz w:val="18"/>
                <w:szCs w:val="18"/>
              </w:rPr>
            </w:pPr>
            <w:r w:rsidRPr="003A00FA">
              <w:rPr>
                <w:rFonts w:hint="eastAsia"/>
                <w:color w:val="000000"/>
                <w:sz w:val="18"/>
                <w:szCs w:val="18"/>
              </w:rPr>
              <w:t>直径＜</w:t>
            </w:r>
            <w:r w:rsidRPr="003A00FA">
              <w:rPr>
                <w:rFonts w:hint="eastAsia"/>
                <w:color w:val="000000"/>
                <w:sz w:val="18"/>
                <w:szCs w:val="18"/>
              </w:rPr>
              <w:t>2mm</w:t>
            </w:r>
          </w:p>
        </w:tc>
        <w:tc>
          <w:tcPr>
            <w:tcW w:w="1276" w:type="dxa"/>
            <w:vAlign w:val="center"/>
          </w:tcPr>
          <w:p w:rsidR="003A00FA" w:rsidRPr="00E7773F" w:rsidRDefault="00327D73" w:rsidP="001E1FA5">
            <w:pPr>
              <w:pStyle w:val="af5"/>
              <w:spacing w:line="400" w:lineRule="exact"/>
              <w:ind w:firstLineChars="0" w:firstLine="0"/>
              <w:jc w:val="center"/>
              <w:rPr>
                <w:color w:val="000000"/>
                <w:sz w:val="18"/>
                <w:szCs w:val="18"/>
              </w:rPr>
            </w:pPr>
            <w:r>
              <w:rPr>
                <w:rFonts w:hint="eastAsia"/>
                <w:color w:val="000000"/>
                <w:sz w:val="18"/>
                <w:szCs w:val="18"/>
              </w:rPr>
              <w:t>不明显</w:t>
            </w:r>
          </w:p>
        </w:tc>
        <w:tc>
          <w:tcPr>
            <w:tcW w:w="1899" w:type="dxa"/>
            <w:vMerge/>
            <w:vAlign w:val="center"/>
          </w:tcPr>
          <w:p w:rsidR="003A00FA" w:rsidRPr="00E7773F" w:rsidRDefault="003A00FA" w:rsidP="001E1FA5">
            <w:pPr>
              <w:pStyle w:val="af5"/>
              <w:spacing w:line="400" w:lineRule="exact"/>
              <w:ind w:firstLine="360"/>
              <w:jc w:val="center"/>
              <w:rPr>
                <w:color w:val="000000"/>
                <w:sz w:val="18"/>
                <w:szCs w:val="18"/>
              </w:rPr>
            </w:pPr>
          </w:p>
        </w:tc>
      </w:tr>
    </w:tbl>
    <w:p w:rsidR="00C80CBE" w:rsidRDefault="00C80CBE" w:rsidP="00C80CBE">
      <w:pPr>
        <w:spacing w:line="360" w:lineRule="auto"/>
        <w:jc w:val="center"/>
        <w:rPr>
          <w:b/>
          <w:szCs w:val="21"/>
        </w:rPr>
      </w:pPr>
      <w:r w:rsidRPr="00F74DFB">
        <w:rPr>
          <w:rFonts w:hint="eastAsia"/>
          <w:b/>
          <w:szCs w:val="21"/>
        </w:rPr>
        <w:t>表</w:t>
      </w:r>
      <w:r w:rsidRPr="00F74DFB">
        <w:rPr>
          <w:b/>
          <w:szCs w:val="21"/>
        </w:rPr>
        <w:t xml:space="preserve"> 3.</w:t>
      </w:r>
      <w:r>
        <w:rPr>
          <w:rFonts w:hint="eastAsia"/>
          <w:b/>
          <w:szCs w:val="21"/>
        </w:rPr>
        <w:t xml:space="preserve">2.2-3 </w:t>
      </w:r>
      <w:r w:rsidRPr="00F74DFB">
        <w:rPr>
          <w:b/>
          <w:szCs w:val="21"/>
        </w:rPr>
        <w:t xml:space="preserve"> </w:t>
      </w:r>
      <w:r>
        <w:rPr>
          <w:rFonts w:hint="eastAsia"/>
          <w:b/>
          <w:szCs w:val="21"/>
        </w:rPr>
        <w:t>强化花岗石成品板材</w:t>
      </w:r>
      <w:r w:rsidRPr="00F74DFB">
        <w:rPr>
          <w:rFonts w:hint="eastAsia"/>
          <w:b/>
          <w:szCs w:val="21"/>
        </w:rPr>
        <w:t>的</w:t>
      </w:r>
      <w:r>
        <w:rPr>
          <w:rFonts w:hint="eastAsia"/>
          <w:b/>
          <w:szCs w:val="21"/>
        </w:rPr>
        <w:t>外观质量要求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57"/>
        <w:gridCol w:w="4496"/>
        <w:gridCol w:w="1276"/>
        <w:gridCol w:w="1899"/>
      </w:tblGrid>
      <w:tr w:rsidR="00C80CBE" w:rsidRPr="00464CC6" w:rsidTr="007A6C0F">
        <w:trPr>
          <w:trHeight w:val="169"/>
          <w:tblHeader/>
        </w:trPr>
        <w:tc>
          <w:tcPr>
            <w:tcW w:w="5353" w:type="dxa"/>
            <w:gridSpan w:val="2"/>
            <w:vAlign w:val="center"/>
          </w:tcPr>
          <w:p w:rsidR="00C80CBE" w:rsidRPr="00E7773F" w:rsidRDefault="00C80CBE"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项目</w:t>
            </w:r>
          </w:p>
        </w:tc>
        <w:tc>
          <w:tcPr>
            <w:tcW w:w="1276" w:type="dxa"/>
            <w:vAlign w:val="center"/>
          </w:tcPr>
          <w:p w:rsidR="00C80CBE" w:rsidRPr="00E7773F" w:rsidRDefault="00C80CBE"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性能指标</w:t>
            </w:r>
          </w:p>
        </w:tc>
        <w:tc>
          <w:tcPr>
            <w:tcW w:w="1899" w:type="dxa"/>
            <w:vAlign w:val="center"/>
          </w:tcPr>
          <w:p w:rsidR="00C80CBE" w:rsidRPr="00E7773F" w:rsidRDefault="00C80CBE" w:rsidP="001E1FA5">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试验方法</w:t>
            </w:r>
          </w:p>
        </w:tc>
      </w:tr>
      <w:tr w:rsidR="00C80CBE" w:rsidRPr="00464CC6" w:rsidTr="007A6C0F">
        <w:trPr>
          <w:trHeight w:val="169"/>
          <w:tblHeader/>
        </w:trPr>
        <w:tc>
          <w:tcPr>
            <w:tcW w:w="857" w:type="dxa"/>
            <w:vAlign w:val="center"/>
          </w:tcPr>
          <w:p w:rsidR="00C80CBE" w:rsidRPr="00E7773F" w:rsidRDefault="00C80CBE" w:rsidP="001E1FA5">
            <w:pPr>
              <w:pStyle w:val="af5"/>
              <w:spacing w:line="400" w:lineRule="exact"/>
              <w:ind w:firstLineChars="0" w:firstLine="0"/>
              <w:jc w:val="center"/>
              <w:rPr>
                <w:color w:val="000000"/>
                <w:sz w:val="18"/>
                <w:szCs w:val="18"/>
              </w:rPr>
            </w:pPr>
            <w:r>
              <w:rPr>
                <w:rFonts w:hint="eastAsia"/>
                <w:kern w:val="0"/>
                <w:sz w:val="18"/>
                <w:szCs w:val="18"/>
              </w:rPr>
              <w:t>裂纹</w:t>
            </w:r>
          </w:p>
        </w:tc>
        <w:tc>
          <w:tcPr>
            <w:tcW w:w="4496" w:type="dxa"/>
            <w:vAlign w:val="center"/>
          </w:tcPr>
          <w:p w:rsidR="00C80CBE" w:rsidRPr="00E7773F" w:rsidRDefault="007A6C0F" w:rsidP="001E1FA5">
            <w:pPr>
              <w:pStyle w:val="af5"/>
              <w:spacing w:line="400" w:lineRule="exact"/>
              <w:ind w:firstLineChars="0" w:firstLine="0"/>
              <w:jc w:val="left"/>
              <w:rPr>
                <w:color w:val="000000"/>
                <w:sz w:val="18"/>
                <w:szCs w:val="18"/>
              </w:rPr>
            </w:pPr>
            <w:r>
              <w:rPr>
                <w:rFonts w:hint="eastAsia"/>
                <w:color w:val="000000"/>
                <w:sz w:val="18"/>
                <w:szCs w:val="18"/>
              </w:rPr>
              <w:t>不允许出现，不包括填料中石粒（块）自身带来的裂纹和仿天然石裂纹</w:t>
            </w:r>
          </w:p>
        </w:tc>
        <w:tc>
          <w:tcPr>
            <w:tcW w:w="1276" w:type="dxa"/>
            <w:vAlign w:val="center"/>
          </w:tcPr>
          <w:p w:rsidR="00C80CBE" w:rsidRPr="00464CC6" w:rsidRDefault="00C80CBE" w:rsidP="007A6C0F">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0</w:t>
            </w:r>
            <w:r w:rsidR="007A6C0F">
              <w:rPr>
                <w:rFonts w:ascii="宋体" w:hAnsi="宋体" w:hint="eastAsia"/>
                <w:color w:val="000000"/>
                <w:sz w:val="18"/>
                <w:szCs w:val="18"/>
              </w:rPr>
              <w:t>（允许修补）</w:t>
            </w:r>
          </w:p>
        </w:tc>
        <w:tc>
          <w:tcPr>
            <w:tcW w:w="1899" w:type="dxa"/>
            <w:vMerge w:val="restart"/>
            <w:vAlign w:val="center"/>
          </w:tcPr>
          <w:p w:rsidR="00C80CBE" w:rsidRPr="003A00FA" w:rsidRDefault="00C80CBE" w:rsidP="001E1FA5">
            <w:pPr>
              <w:pStyle w:val="ListParagraph1"/>
              <w:spacing w:line="400" w:lineRule="exact"/>
              <w:ind w:firstLineChars="0" w:firstLine="0"/>
              <w:jc w:val="center"/>
              <w:rPr>
                <w:rFonts w:ascii="Times New Roman" w:hAnsi="Times New Roman"/>
                <w:color w:val="000000"/>
                <w:sz w:val="18"/>
                <w:szCs w:val="18"/>
              </w:rPr>
            </w:pPr>
            <w:r w:rsidRPr="003A00FA">
              <w:rPr>
                <w:rFonts w:ascii="Times New Roman" w:hAnsi="宋体"/>
                <w:color w:val="000000"/>
                <w:sz w:val="18"/>
                <w:szCs w:val="18"/>
              </w:rPr>
              <w:t>《</w:t>
            </w:r>
            <w:r w:rsidR="001E1FA5">
              <w:rPr>
                <w:rFonts w:ascii="Times New Roman" w:hAnsi="宋体" w:hint="eastAsia"/>
                <w:color w:val="000000"/>
                <w:sz w:val="18"/>
                <w:szCs w:val="18"/>
              </w:rPr>
              <w:t>人造石</w:t>
            </w:r>
            <w:r w:rsidRPr="003A00FA">
              <w:rPr>
                <w:rFonts w:ascii="Times New Roman" w:hAnsi="宋体"/>
                <w:color w:val="000000"/>
                <w:sz w:val="18"/>
                <w:szCs w:val="18"/>
              </w:rPr>
              <w:t>》</w:t>
            </w:r>
            <w:r w:rsidR="001E1FA5">
              <w:rPr>
                <w:rFonts w:ascii="Times New Roman" w:hAnsi="宋体" w:hint="eastAsia"/>
                <w:color w:val="000000"/>
                <w:sz w:val="18"/>
                <w:szCs w:val="18"/>
              </w:rPr>
              <w:t>JC</w:t>
            </w:r>
            <w:r w:rsidRPr="003A00FA">
              <w:rPr>
                <w:rFonts w:ascii="Times New Roman" w:hAnsi="宋体"/>
                <w:color w:val="000000"/>
                <w:sz w:val="18"/>
                <w:szCs w:val="18"/>
              </w:rPr>
              <w:t xml:space="preserve">/T </w:t>
            </w:r>
            <w:r w:rsidR="001E1FA5">
              <w:rPr>
                <w:rFonts w:ascii="Times New Roman" w:hAnsi="宋体" w:hint="eastAsia"/>
                <w:color w:val="000000"/>
                <w:sz w:val="18"/>
                <w:szCs w:val="18"/>
              </w:rPr>
              <w:t>908</w:t>
            </w:r>
          </w:p>
        </w:tc>
      </w:tr>
      <w:tr w:rsidR="007A6C0F" w:rsidRPr="00464CC6" w:rsidTr="007A6C0F">
        <w:trPr>
          <w:trHeight w:val="123"/>
          <w:tblHeader/>
        </w:trPr>
        <w:tc>
          <w:tcPr>
            <w:tcW w:w="857" w:type="dxa"/>
            <w:vAlign w:val="center"/>
          </w:tcPr>
          <w:p w:rsidR="007A6C0F" w:rsidRPr="00E7773F" w:rsidRDefault="007A6C0F" w:rsidP="001E1FA5">
            <w:pPr>
              <w:pStyle w:val="af5"/>
              <w:spacing w:line="400" w:lineRule="exact"/>
              <w:ind w:firstLineChars="0" w:firstLine="0"/>
              <w:jc w:val="center"/>
              <w:rPr>
                <w:color w:val="000000"/>
                <w:sz w:val="18"/>
                <w:szCs w:val="18"/>
              </w:rPr>
            </w:pPr>
            <w:r>
              <w:rPr>
                <w:rFonts w:hint="eastAsia"/>
                <w:color w:val="000000"/>
                <w:sz w:val="18"/>
                <w:szCs w:val="18"/>
              </w:rPr>
              <w:t>缺棱</w:t>
            </w:r>
          </w:p>
        </w:tc>
        <w:tc>
          <w:tcPr>
            <w:tcW w:w="4496" w:type="dxa"/>
            <w:vAlign w:val="center"/>
          </w:tcPr>
          <w:p w:rsidR="007A6C0F" w:rsidRPr="003A00FA" w:rsidRDefault="007A6C0F" w:rsidP="007A6C0F">
            <w:pPr>
              <w:pStyle w:val="af5"/>
              <w:spacing w:line="400" w:lineRule="exact"/>
              <w:ind w:firstLineChars="0" w:firstLine="0"/>
              <w:jc w:val="left"/>
              <w:rPr>
                <w:color w:val="000000"/>
                <w:sz w:val="18"/>
                <w:szCs w:val="18"/>
              </w:rPr>
            </w:pPr>
            <w:r w:rsidRPr="003A00FA">
              <w:rPr>
                <w:color w:val="000000"/>
                <w:sz w:val="18"/>
                <w:szCs w:val="18"/>
              </w:rPr>
              <w:t>长度</w:t>
            </w:r>
            <w:r w:rsidRPr="003A00FA">
              <w:rPr>
                <w:rFonts w:hint="eastAsia"/>
                <w:color w:val="000000"/>
                <w:sz w:val="18"/>
                <w:szCs w:val="18"/>
              </w:rPr>
              <w:t>≤</w:t>
            </w:r>
            <w:r>
              <w:rPr>
                <w:rFonts w:hint="eastAsia"/>
                <w:color w:val="000000"/>
                <w:sz w:val="18"/>
                <w:szCs w:val="18"/>
              </w:rPr>
              <w:t>10</w:t>
            </w:r>
            <w:r w:rsidRPr="003A00FA">
              <w:rPr>
                <w:rFonts w:hint="eastAsia"/>
                <w:color w:val="000000"/>
                <w:sz w:val="18"/>
                <w:szCs w:val="18"/>
              </w:rPr>
              <w:t>mm</w:t>
            </w:r>
            <w:r w:rsidRPr="003A00FA">
              <w:rPr>
                <w:rFonts w:hint="eastAsia"/>
                <w:color w:val="000000"/>
                <w:sz w:val="18"/>
                <w:szCs w:val="18"/>
              </w:rPr>
              <w:t>，宽度≤</w:t>
            </w:r>
            <w:r>
              <w:rPr>
                <w:rFonts w:hint="eastAsia"/>
                <w:color w:val="000000"/>
                <w:sz w:val="18"/>
                <w:szCs w:val="18"/>
              </w:rPr>
              <w:t>2</w:t>
            </w:r>
            <w:r w:rsidRPr="003A00FA">
              <w:rPr>
                <w:rFonts w:hint="eastAsia"/>
                <w:color w:val="000000"/>
                <w:sz w:val="18"/>
                <w:szCs w:val="18"/>
              </w:rPr>
              <w:t>mm</w:t>
            </w:r>
            <w:r w:rsidRPr="003A00FA">
              <w:rPr>
                <w:rFonts w:hint="eastAsia"/>
                <w:color w:val="000000"/>
                <w:sz w:val="18"/>
                <w:szCs w:val="18"/>
              </w:rPr>
              <w:t>（长度≤</w:t>
            </w:r>
            <w:r>
              <w:rPr>
                <w:rFonts w:hint="eastAsia"/>
                <w:color w:val="000000"/>
                <w:sz w:val="18"/>
                <w:szCs w:val="18"/>
              </w:rPr>
              <w:t>5</w:t>
            </w:r>
            <w:r w:rsidRPr="003A00FA">
              <w:rPr>
                <w:rFonts w:hint="eastAsia"/>
                <w:color w:val="000000"/>
                <w:sz w:val="18"/>
                <w:szCs w:val="18"/>
              </w:rPr>
              <w:t>mm</w:t>
            </w:r>
            <w:r w:rsidRPr="003A00FA">
              <w:rPr>
                <w:rFonts w:hint="eastAsia"/>
                <w:color w:val="000000"/>
                <w:sz w:val="18"/>
                <w:szCs w:val="18"/>
              </w:rPr>
              <w:t>，宽度≤</w:t>
            </w:r>
            <w:r w:rsidRPr="003A00FA">
              <w:rPr>
                <w:rFonts w:hint="eastAsia"/>
                <w:color w:val="000000"/>
                <w:sz w:val="18"/>
                <w:szCs w:val="18"/>
              </w:rPr>
              <w:t>1mm</w:t>
            </w:r>
            <w:r w:rsidRPr="003A00FA">
              <w:rPr>
                <w:rFonts w:hint="eastAsia"/>
                <w:color w:val="000000"/>
                <w:sz w:val="18"/>
                <w:szCs w:val="18"/>
              </w:rPr>
              <w:t>不计），</w:t>
            </w:r>
            <w:r>
              <w:rPr>
                <w:rFonts w:hint="eastAsia"/>
                <w:color w:val="000000"/>
                <w:sz w:val="18"/>
                <w:szCs w:val="18"/>
              </w:rPr>
              <w:t>周边</w:t>
            </w:r>
            <w:r w:rsidRPr="003A00FA">
              <w:rPr>
                <w:rFonts w:hint="eastAsia"/>
                <w:color w:val="000000"/>
                <w:sz w:val="18"/>
                <w:szCs w:val="18"/>
              </w:rPr>
              <w:t>每米长允许个数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7A6C0F" w:rsidRDefault="007A6C0F" w:rsidP="007A6C0F">
            <w:pPr>
              <w:jc w:val="center"/>
            </w:pPr>
            <w:r w:rsidRPr="001A09C2">
              <w:rPr>
                <w:rFonts w:ascii="宋体" w:hAnsi="宋体" w:hint="eastAsia"/>
                <w:color w:val="000000"/>
                <w:sz w:val="18"/>
                <w:szCs w:val="18"/>
              </w:rPr>
              <w:t>0（允许修补）</w:t>
            </w:r>
          </w:p>
        </w:tc>
        <w:tc>
          <w:tcPr>
            <w:tcW w:w="1899" w:type="dxa"/>
            <w:vMerge/>
            <w:vAlign w:val="center"/>
          </w:tcPr>
          <w:p w:rsidR="007A6C0F" w:rsidRPr="00E7773F" w:rsidRDefault="007A6C0F" w:rsidP="001E1FA5">
            <w:pPr>
              <w:pStyle w:val="af5"/>
              <w:spacing w:line="400" w:lineRule="exact"/>
              <w:ind w:firstLine="360"/>
              <w:jc w:val="center"/>
              <w:rPr>
                <w:color w:val="000000"/>
                <w:sz w:val="18"/>
                <w:szCs w:val="18"/>
              </w:rPr>
            </w:pPr>
          </w:p>
        </w:tc>
      </w:tr>
      <w:tr w:rsidR="007A6C0F" w:rsidRPr="00464CC6" w:rsidTr="007A6C0F">
        <w:trPr>
          <w:trHeight w:val="122"/>
          <w:tblHeader/>
        </w:trPr>
        <w:tc>
          <w:tcPr>
            <w:tcW w:w="857" w:type="dxa"/>
            <w:vAlign w:val="center"/>
          </w:tcPr>
          <w:p w:rsidR="007A6C0F" w:rsidRDefault="007A6C0F" w:rsidP="001E1FA5">
            <w:pPr>
              <w:pStyle w:val="af5"/>
              <w:spacing w:line="400" w:lineRule="exact"/>
              <w:ind w:firstLineChars="0" w:firstLine="0"/>
              <w:jc w:val="center"/>
              <w:rPr>
                <w:color w:val="000000"/>
                <w:sz w:val="18"/>
                <w:szCs w:val="18"/>
              </w:rPr>
            </w:pPr>
            <w:r>
              <w:rPr>
                <w:rFonts w:hint="eastAsia"/>
                <w:color w:val="000000"/>
                <w:sz w:val="18"/>
                <w:szCs w:val="18"/>
              </w:rPr>
              <w:t>缺角</w:t>
            </w:r>
          </w:p>
        </w:tc>
        <w:tc>
          <w:tcPr>
            <w:tcW w:w="4496" w:type="dxa"/>
            <w:vAlign w:val="center"/>
          </w:tcPr>
          <w:p w:rsidR="007A6C0F" w:rsidRPr="003A00FA" w:rsidRDefault="007A6C0F" w:rsidP="007A6C0F">
            <w:pPr>
              <w:pStyle w:val="af5"/>
              <w:spacing w:line="400" w:lineRule="exact"/>
              <w:ind w:firstLineChars="0" w:firstLine="0"/>
              <w:jc w:val="left"/>
              <w:rPr>
                <w:color w:val="000000"/>
                <w:sz w:val="18"/>
                <w:szCs w:val="18"/>
              </w:rPr>
            </w:pPr>
            <w:r>
              <w:rPr>
                <w:rFonts w:hint="eastAsia"/>
                <w:color w:val="000000"/>
                <w:sz w:val="18"/>
                <w:szCs w:val="18"/>
              </w:rPr>
              <w:t>面积不超过</w:t>
            </w:r>
            <w:r>
              <w:rPr>
                <w:rFonts w:hint="eastAsia"/>
                <w:color w:val="000000"/>
                <w:sz w:val="18"/>
                <w:szCs w:val="18"/>
              </w:rPr>
              <w:t>5mm</w:t>
            </w:r>
            <w:r>
              <w:rPr>
                <w:rFonts w:hint="eastAsia"/>
                <w:color w:val="000000"/>
                <w:sz w:val="18"/>
                <w:szCs w:val="18"/>
              </w:rPr>
              <w:t>×</w:t>
            </w:r>
            <w:r>
              <w:rPr>
                <w:rFonts w:hint="eastAsia"/>
                <w:color w:val="000000"/>
                <w:sz w:val="18"/>
                <w:szCs w:val="18"/>
              </w:rPr>
              <w:t>2</w:t>
            </w:r>
            <w:r w:rsidRPr="003A00FA">
              <w:rPr>
                <w:rFonts w:hint="eastAsia"/>
                <w:color w:val="000000"/>
                <w:sz w:val="18"/>
                <w:szCs w:val="18"/>
              </w:rPr>
              <w:t>mm</w:t>
            </w:r>
            <w:r w:rsidRPr="003A00FA">
              <w:rPr>
                <w:rFonts w:hint="eastAsia"/>
                <w:color w:val="000000"/>
                <w:sz w:val="18"/>
                <w:szCs w:val="18"/>
              </w:rPr>
              <w:t>（</w:t>
            </w:r>
            <w:r>
              <w:rPr>
                <w:rFonts w:hint="eastAsia"/>
                <w:color w:val="000000"/>
                <w:sz w:val="18"/>
                <w:szCs w:val="18"/>
              </w:rPr>
              <w:t>面积小于</w:t>
            </w:r>
            <w:r w:rsidRPr="003A00FA">
              <w:rPr>
                <w:rFonts w:hint="eastAsia"/>
                <w:color w:val="000000"/>
                <w:sz w:val="18"/>
                <w:szCs w:val="18"/>
              </w:rPr>
              <w:t>2mm</w:t>
            </w:r>
            <w:r>
              <w:rPr>
                <w:rFonts w:hint="eastAsia"/>
                <w:color w:val="000000"/>
                <w:sz w:val="18"/>
                <w:szCs w:val="18"/>
              </w:rPr>
              <w:t>×</w:t>
            </w:r>
            <w:r w:rsidRPr="003A00FA">
              <w:rPr>
                <w:rFonts w:hint="eastAsia"/>
                <w:color w:val="000000"/>
                <w:sz w:val="18"/>
                <w:szCs w:val="18"/>
              </w:rPr>
              <w:t>2mm</w:t>
            </w:r>
            <w:r w:rsidRPr="003A00FA">
              <w:rPr>
                <w:rFonts w:hint="eastAsia"/>
                <w:color w:val="000000"/>
                <w:sz w:val="18"/>
                <w:szCs w:val="18"/>
              </w:rPr>
              <w:t>不计）每块板允许个数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7A6C0F" w:rsidRDefault="007A6C0F" w:rsidP="007A6C0F">
            <w:pPr>
              <w:jc w:val="center"/>
            </w:pPr>
            <w:r w:rsidRPr="001A09C2">
              <w:rPr>
                <w:rFonts w:ascii="宋体" w:hAnsi="宋体" w:hint="eastAsia"/>
                <w:color w:val="000000"/>
                <w:sz w:val="18"/>
                <w:szCs w:val="18"/>
              </w:rPr>
              <w:t>0（允许修补）</w:t>
            </w:r>
          </w:p>
        </w:tc>
        <w:tc>
          <w:tcPr>
            <w:tcW w:w="1899" w:type="dxa"/>
            <w:vMerge/>
            <w:vAlign w:val="center"/>
          </w:tcPr>
          <w:p w:rsidR="007A6C0F" w:rsidRPr="00E7773F" w:rsidRDefault="007A6C0F" w:rsidP="001E1FA5">
            <w:pPr>
              <w:pStyle w:val="af5"/>
              <w:spacing w:line="400" w:lineRule="exact"/>
              <w:ind w:firstLine="360"/>
              <w:jc w:val="center"/>
              <w:rPr>
                <w:color w:val="000000"/>
                <w:sz w:val="18"/>
                <w:szCs w:val="18"/>
              </w:rPr>
            </w:pPr>
          </w:p>
        </w:tc>
      </w:tr>
      <w:tr w:rsidR="007A6C0F" w:rsidRPr="00464CC6" w:rsidTr="007A6C0F">
        <w:trPr>
          <w:trHeight w:val="122"/>
          <w:tblHeader/>
        </w:trPr>
        <w:tc>
          <w:tcPr>
            <w:tcW w:w="857" w:type="dxa"/>
            <w:vAlign w:val="center"/>
          </w:tcPr>
          <w:p w:rsidR="007A6C0F" w:rsidRDefault="007A6C0F" w:rsidP="001E1FA5">
            <w:pPr>
              <w:pStyle w:val="af5"/>
              <w:spacing w:line="400" w:lineRule="exact"/>
              <w:ind w:firstLineChars="0" w:firstLine="0"/>
              <w:jc w:val="center"/>
              <w:rPr>
                <w:color w:val="000000"/>
                <w:sz w:val="18"/>
                <w:szCs w:val="18"/>
              </w:rPr>
            </w:pPr>
            <w:r>
              <w:rPr>
                <w:rFonts w:hint="eastAsia"/>
                <w:color w:val="000000"/>
                <w:sz w:val="18"/>
                <w:szCs w:val="18"/>
              </w:rPr>
              <w:t>气孔</w:t>
            </w:r>
          </w:p>
        </w:tc>
        <w:tc>
          <w:tcPr>
            <w:tcW w:w="4496" w:type="dxa"/>
            <w:vAlign w:val="center"/>
          </w:tcPr>
          <w:p w:rsidR="007A6C0F" w:rsidRPr="003A00FA" w:rsidRDefault="007A6C0F" w:rsidP="007A6C0F">
            <w:pPr>
              <w:pStyle w:val="af5"/>
              <w:spacing w:line="400" w:lineRule="exact"/>
              <w:ind w:firstLineChars="0" w:firstLine="0"/>
              <w:jc w:val="left"/>
              <w:rPr>
                <w:color w:val="000000"/>
                <w:sz w:val="18"/>
                <w:szCs w:val="18"/>
              </w:rPr>
            </w:pPr>
            <w:r>
              <w:rPr>
                <w:rFonts w:hint="eastAsia"/>
                <w:color w:val="000000"/>
                <w:sz w:val="18"/>
                <w:szCs w:val="18"/>
              </w:rPr>
              <w:t>最大直径</w:t>
            </w:r>
            <w:r w:rsidRPr="003A00FA">
              <w:rPr>
                <w:rFonts w:hint="eastAsia"/>
                <w:color w:val="000000"/>
                <w:sz w:val="18"/>
                <w:szCs w:val="18"/>
              </w:rPr>
              <w:t>≤</w:t>
            </w:r>
            <w:r>
              <w:rPr>
                <w:rFonts w:hint="eastAsia"/>
                <w:color w:val="000000"/>
                <w:sz w:val="18"/>
                <w:szCs w:val="18"/>
              </w:rPr>
              <w:t>1.5mm</w:t>
            </w:r>
            <w:r w:rsidRPr="003A00FA">
              <w:rPr>
                <w:rFonts w:hint="eastAsia"/>
                <w:color w:val="000000"/>
                <w:sz w:val="18"/>
                <w:szCs w:val="18"/>
              </w:rPr>
              <w:t>（</w:t>
            </w:r>
            <w:r>
              <w:rPr>
                <w:rFonts w:hint="eastAsia"/>
                <w:color w:val="000000"/>
                <w:sz w:val="18"/>
                <w:szCs w:val="18"/>
              </w:rPr>
              <w:t>最大直径</w:t>
            </w:r>
            <w:r w:rsidRPr="003A00FA">
              <w:rPr>
                <w:rFonts w:hint="eastAsia"/>
                <w:color w:val="000000"/>
                <w:sz w:val="18"/>
                <w:szCs w:val="18"/>
              </w:rPr>
              <w:t>＜</w:t>
            </w:r>
            <w:r>
              <w:rPr>
                <w:rFonts w:hint="eastAsia"/>
                <w:color w:val="000000"/>
                <w:sz w:val="18"/>
                <w:szCs w:val="18"/>
              </w:rPr>
              <w:t>0.3mm</w:t>
            </w:r>
            <w:r w:rsidRPr="003A00FA">
              <w:rPr>
                <w:rFonts w:hint="eastAsia"/>
                <w:color w:val="000000"/>
                <w:sz w:val="18"/>
                <w:szCs w:val="18"/>
              </w:rPr>
              <w:t>不计），</w:t>
            </w:r>
            <w:r>
              <w:rPr>
                <w:rFonts w:hint="eastAsia"/>
                <w:color w:val="000000"/>
                <w:sz w:val="18"/>
                <w:szCs w:val="18"/>
              </w:rPr>
              <w:t>板材正面每平方米允许</w:t>
            </w:r>
            <w:r w:rsidRPr="003A00FA">
              <w:rPr>
                <w:rFonts w:hint="eastAsia"/>
                <w:color w:val="000000"/>
                <w:sz w:val="18"/>
                <w:szCs w:val="18"/>
              </w:rPr>
              <w:t>个数</w:t>
            </w:r>
            <w:r w:rsidRPr="003A00FA">
              <w:rPr>
                <w:rFonts w:hint="eastAsia"/>
                <w:color w:val="000000"/>
                <w:sz w:val="18"/>
                <w:szCs w:val="18"/>
              </w:rPr>
              <w:t xml:space="preserve"> /</w:t>
            </w:r>
            <w:r w:rsidRPr="003A00FA">
              <w:rPr>
                <w:rFonts w:hint="eastAsia"/>
                <w:color w:val="000000"/>
                <w:sz w:val="18"/>
                <w:szCs w:val="18"/>
              </w:rPr>
              <w:t>个</w:t>
            </w:r>
          </w:p>
        </w:tc>
        <w:tc>
          <w:tcPr>
            <w:tcW w:w="1276" w:type="dxa"/>
            <w:vAlign w:val="center"/>
          </w:tcPr>
          <w:p w:rsidR="007A6C0F" w:rsidRDefault="007A6C0F" w:rsidP="007A6C0F">
            <w:pPr>
              <w:jc w:val="center"/>
            </w:pPr>
            <w:r w:rsidRPr="001A09C2">
              <w:rPr>
                <w:rFonts w:ascii="宋体" w:hAnsi="宋体" w:hint="eastAsia"/>
                <w:color w:val="000000"/>
                <w:sz w:val="18"/>
                <w:szCs w:val="18"/>
              </w:rPr>
              <w:t>0（允许修补）</w:t>
            </w:r>
          </w:p>
        </w:tc>
        <w:tc>
          <w:tcPr>
            <w:tcW w:w="1899" w:type="dxa"/>
            <w:vMerge/>
            <w:vAlign w:val="center"/>
          </w:tcPr>
          <w:p w:rsidR="007A6C0F" w:rsidRPr="00E7773F" w:rsidRDefault="007A6C0F" w:rsidP="001E1FA5">
            <w:pPr>
              <w:pStyle w:val="af5"/>
              <w:spacing w:line="400" w:lineRule="exact"/>
              <w:ind w:firstLine="360"/>
              <w:jc w:val="center"/>
              <w:rPr>
                <w:color w:val="000000"/>
                <w:sz w:val="18"/>
                <w:szCs w:val="18"/>
              </w:rPr>
            </w:pPr>
          </w:p>
        </w:tc>
      </w:tr>
    </w:tbl>
    <w:p w:rsidR="007A6C0F" w:rsidRDefault="007A6C0F" w:rsidP="007A6C0F">
      <w:pPr>
        <w:pStyle w:val="31"/>
        <w:spacing w:line="360" w:lineRule="auto"/>
        <w:ind w:firstLine="0"/>
        <w:jc w:val="both"/>
        <w:rPr>
          <w:rFonts w:ascii="Times New Roman" w:hAnsi="Times New Roman" w:cs="Times New Roman"/>
          <w:color w:val="000000" w:themeColor="text1"/>
          <w:szCs w:val="21"/>
        </w:rPr>
      </w:pPr>
      <w:r w:rsidRPr="00D73A77">
        <w:rPr>
          <w:rFonts w:ascii="Times New Roman" w:hAnsi="Times New Roman" w:cs="Times New Roman" w:hint="eastAsia"/>
          <w:color w:val="000000" w:themeColor="text1"/>
          <w:szCs w:val="21"/>
        </w:rPr>
        <w:t>注：</w:t>
      </w:r>
      <w:r>
        <w:rPr>
          <w:rFonts w:ascii="Times New Roman" w:hAnsi="Times New Roman" w:cs="Times New Roman" w:hint="eastAsia"/>
          <w:color w:val="000000" w:themeColor="text1"/>
          <w:szCs w:val="21"/>
        </w:rPr>
        <w:t>大骨料产品外观缺陷由供需双方确定。</w:t>
      </w:r>
    </w:p>
    <w:p w:rsidR="001E1FA5" w:rsidRDefault="001E1FA5" w:rsidP="001E1FA5">
      <w:pPr>
        <w:spacing w:line="360" w:lineRule="auto"/>
        <w:jc w:val="center"/>
        <w:rPr>
          <w:b/>
          <w:szCs w:val="21"/>
        </w:rPr>
      </w:pPr>
      <w:r w:rsidRPr="00F74DFB">
        <w:rPr>
          <w:rFonts w:hint="eastAsia"/>
          <w:b/>
          <w:szCs w:val="21"/>
        </w:rPr>
        <w:t>表</w:t>
      </w:r>
      <w:r w:rsidRPr="00F74DFB">
        <w:rPr>
          <w:b/>
          <w:szCs w:val="21"/>
        </w:rPr>
        <w:t xml:space="preserve"> 3.</w:t>
      </w:r>
      <w:r>
        <w:rPr>
          <w:rFonts w:hint="eastAsia"/>
          <w:b/>
          <w:szCs w:val="21"/>
        </w:rPr>
        <w:t xml:space="preserve">2.2-4 </w:t>
      </w:r>
      <w:r w:rsidRPr="00F74DFB">
        <w:rPr>
          <w:b/>
          <w:szCs w:val="21"/>
        </w:rPr>
        <w:t xml:space="preserve"> </w:t>
      </w:r>
      <w:r>
        <w:rPr>
          <w:rFonts w:hint="eastAsia"/>
          <w:b/>
          <w:szCs w:val="21"/>
        </w:rPr>
        <w:t>强化石材成品板材</w:t>
      </w:r>
      <w:r w:rsidRPr="00F74DFB">
        <w:rPr>
          <w:rFonts w:hint="eastAsia"/>
          <w:b/>
          <w:szCs w:val="21"/>
        </w:rPr>
        <w:t>的</w:t>
      </w:r>
      <w:r>
        <w:rPr>
          <w:rFonts w:hint="eastAsia"/>
          <w:b/>
          <w:szCs w:val="21"/>
        </w:rPr>
        <w:t>主要性能要求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826"/>
        <w:gridCol w:w="267"/>
        <w:gridCol w:w="1559"/>
        <w:gridCol w:w="992"/>
        <w:gridCol w:w="941"/>
        <w:gridCol w:w="2943"/>
      </w:tblGrid>
      <w:tr w:rsidR="00894AAC" w:rsidRPr="00BF5438" w:rsidTr="00BF5438">
        <w:trPr>
          <w:trHeight w:val="203"/>
          <w:tblHeader/>
        </w:trPr>
        <w:tc>
          <w:tcPr>
            <w:tcW w:w="3652" w:type="dxa"/>
            <w:gridSpan w:val="3"/>
            <w:vMerge w:val="restart"/>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项目</w:t>
            </w:r>
          </w:p>
        </w:tc>
        <w:tc>
          <w:tcPr>
            <w:tcW w:w="1933" w:type="dxa"/>
            <w:gridSpan w:val="2"/>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性能指标</w:t>
            </w:r>
          </w:p>
        </w:tc>
        <w:tc>
          <w:tcPr>
            <w:tcW w:w="2943" w:type="dxa"/>
            <w:vMerge w:val="restart"/>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试验方法</w:t>
            </w:r>
          </w:p>
        </w:tc>
      </w:tr>
      <w:tr w:rsidR="00894AAC" w:rsidRPr="00BF5438" w:rsidTr="00BF5438">
        <w:trPr>
          <w:trHeight w:val="202"/>
          <w:tblHeader/>
        </w:trPr>
        <w:tc>
          <w:tcPr>
            <w:tcW w:w="3652" w:type="dxa"/>
            <w:gridSpan w:val="3"/>
            <w:vMerge/>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p>
        </w:tc>
        <w:tc>
          <w:tcPr>
            <w:tcW w:w="992" w:type="dxa"/>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大理石</w:t>
            </w:r>
          </w:p>
        </w:tc>
        <w:tc>
          <w:tcPr>
            <w:tcW w:w="941" w:type="dxa"/>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花岗石</w:t>
            </w:r>
          </w:p>
        </w:tc>
        <w:tc>
          <w:tcPr>
            <w:tcW w:w="2943" w:type="dxa"/>
            <w:vMerge/>
            <w:vAlign w:val="center"/>
          </w:tcPr>
          <w:p w:rsidR="00894AAC" w:rsidRPr="00BF5438" w:rsidRDefault="00894AAC" w:rsidP="00BF5438">
            <w:pPr>
              <w:pStyle w:val="af5"/>
              <w:spacing w:line="400" w:lineRule="exact"/>
              <w:ind w:firstLineChars="0" w:firstLine="0"/>
              <w:jc w:val="center"/>
              <w:rPr>
                <w:rFonts w:eastAsiaTheme="minorEastAsia"/>
                <w:color w:val="000000"/>
                <w:sz w:val="18"/>
                <w:szCs w:val="18"/>
              </w:rPr>
            </w:pPr>
          </w:p>
        </w:tc>
      </w:tr>
      <w:tr w:rsidR="00825B63" w:rsidRPr="00BF5438" w:rsidTr="00BF5438">
        <w:trPr>
          <w:trHeight w:val="169"/>
          <w:tblHeader/>
        </w:trPr>
        <w:tc>
          <w:tcPr>
            <w:tcW w:w="3652" w:type="dxa"/>
            <w:gridSpan w:val="3"/>
            <w:vAlign w:val="center"/>
          </w:tcPr>
          <w:p w:rsidR="00B21C45" w:rsidRPr="00BF5438" w:rsidRDefault="00B21C45"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kern w:val="0"/>
                <w:sz w:val="18"/>
                <w:szCs w:val="18"/>
              </w:rPr>
              <w:t>镜向光泽度（光泽单位）</w:t>
            </w:r>
          </w:p>
        </w:tc>
        <w:tc>
          <w:tcPr>
            <w:tcW w:w="1933" w:type="dxa"/>
            <w:gridSpan w:val="2"/>
            <w:vAlign w:val="center"/>
          </w:tcPr>
          <w:p w:rsidR="00B21C45" w:rsidRPr="00BF5438" w:rsidRDefault="00B21C45" w:rsidP="00BF5438">
            <w:pPr>
              <w:pStyle w:val="af5"/>
              <w:spacing w:line="400" w:lineRule="exact"/>
              <w:ind w:firstLineChars="0" w:firstLine="0"/>
              <w:jc w:val="center"/>
              <w:rPr>
                <w:rFonts w:eastAsiaTheme="minorEastAsia"/>
                <w:color w:val="000000"/>
                <w:sz w:val="18"/>
                <w:szCs w:val="18"/>
              </w:rPr>
            </w:pPr>
            <w:r w:rsidRPr="00BF5438">
              <w:rPr>
                <w:rFonts w:eastAsiaTheme="minorEastAsia"/>
                <w:color w:val="000000"/>
                <w:sz w:val="18"/>
                <w:szCs w:val="18"/>
              </w:rPr>
              <w:t>≥70</w:t>
            </w:r>
          </w:p>
        </w:tc>
        <w:tc>
          <w:tcPr>
            <w:tcW w:w="2943" w:type="dxa"/>
            <w:vAlign w:val="center"/>
          </w:tcPr>
          <w:p w:rsidR="00B21C45" w:rsidRPr="00894AAC" w:rsidRDefault="00B21C45" w:rsidP="00894AAC">
            <w:pPr>
              <w:jc w:val="center"/>
              <w:rPr>
                <w:rFonts w:eastAsiaTheme="minorEastAsia"/>
                <w:sz w:val="18"/>
                <w:szCs w:val="18"/>
              </w:rPr>
            </w:pPr>
            <w:r w:rsidRPr="00894AAC">
              <w:rPr>
                <w:rFonts w:eastAsiaTheme="minorEastAsia"/>
                <w:sz w:val="18"/>
                <w:szCs w:val="18"/>
              </w:rPr>
              <w:t>《建筑饰面材料镜向光泽度测定方法》</w:t>
            </w:r>
            <w:r w:rsidRPr="00894AAC">
              <w:rPr>
                <w:rFonts w:eastAsiaTheme="minorEastAsia"/>
                <w:sz w:val="18"/>
                <w:szCs w:val="18"/>
              </w:rPr>
              <w:t>GB/T 13891</w:t>
            </w:r>
          </w:p>
        </w:tc>
      </w:tr>
      <w:tr w:rsidR="00825B63" w:rsidRPr="00BF5438" w:rsidTr="00BF5438">
        <w:trPr>
          <w:trHeight w:val="203"/>
          <w:tblHeader/>
        </w:trPr>
        <w:tc>
          <w:tcPr>
            <w:tcW w:w="2093" w:type="dxa"/>
            <w:gridSpan w:val="2"/>
            <w:vMerge w:val="restart"/>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压缩强度（</w:t>
            </w:r>
            <w:r w:rsidRPr="00BF5438">
              <w:rPr>
                <w:rFonts w:eastAsiaTheme="minorEastAsia"/>
                <w:color w:val="000000"/>
                <w:sz w:val="18"/>
                <w:szCs w:val="18"/>
              </w:rPr>
              <w:t>MPa</w:t>
            </w:r>
            <w:r w:rsidRPr="00BF5438">
              <w:rPr>
                <w:rFonts w:eastAsiaTheme="minorEastAsia" w:hAnsiTheme="minorEastAsia"/>
                <w:color w:val="000000"/>
                <w:sz w:val="18"/>
                <w:szCs w:val="18"/>
              </w:rPr>
              <w:t>）</w:t>
            </w:r>
          </w:p>
        </w:tc>
        <w:tc>
          <w:tcPr>
            <w:tcW w:w="1559" w:type="dxa"/>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干燥</w:t>
            </w:r>
          </w:p>
        </w:tc>
        <w:tc>
          <w:tcPr>
            <w:tcW w:w="992" w:type="dxa"/>
            <w:vMerge w:val="restart"/>
            <w:vAlign w:val="center"/>
          </w:tcPr>
          <w:p w:rsidR="0076108C" w:rsidRPr="00BF5438" w:rsidRDefault="00BF5438" w:rsidP="00BF5438">
            <w:pPr>
              <w:jc w:val="center"/>
              <w:rPr>
                <w:rFonts w:eastAsiaTheme="minorEastAsia"/>
                <w:sz w:val="18"/>
                <w:szCs w:val="18"/>
              </w:rPr>
            </w:pPr>
            <w:r>
              <w:rPr>
                <w:rFonts w:eastAsiaTheme="minorEastAsia" w:hint="eastAsia"/>
                <w:sz w:val="18"/>
                <w:szCs w:val="18"/>
              </w:rPr>
              <w:t>≥</w:t>
            </w:r>
            <w:r w:rsidR="0076108C" w:rsidRPr="00BF5438">
              <w:rPr>
                <w:rFonts w:eastAsiaTheme="minorEastAsia"/>
                <w:sz w:val="18"/>
                <w:szCs w:val="18"/>
              </w:rPr>
              <w:t>52</w:t>
            </w:r>
          </w:p>
        </w:tc>
        <w:tc>
          <w:tcPr>
            <w:tcW w:w="941" w:type="dxa"/>
            <w:vMerge w:val="restart"/>
            <w:vAlign w:val="center"/>
          </w:tcPr>
          <w:p w:rsidR="0076108C" w:rsidRPr="00BF5438" w:rsidRDefault="00BF5438" w:rsidP="00BF5438">
            <w:pPr>
              <w:jc w:val="center"/>
              <w:rPr>
                <w:rFonts w:eastAsiaTheme="minorEastAsia"/>
                <w:sz w:val="18"/>
                <w:szCs w:val="18"/>
              </w:rPr>
            </w:pPr>
            <w:r>
              <w:rPr>
                <w:rFonts w:eastAsiaTheme="minorEastAsia" w:hint="eastAsia"/>
                <w:sz w:val="18"/>
                <w:szCs w:val="18"/>
              </w:rPr>
              <w:t>≥</w:t>
            </w:r>
            <w:r w:rsidR="0076108C" w:rsidRPr="00BF5438">
              <w:rPr>
                <w:rFonts w:eastAsiaTheme="minorEastAsia"/>
                <w:sz w:val="18"/>
                <w:szCs w:val="18"/>
              </w:rPr>
              <w:t>100</w:t>
            </w:r>
          </w:p>
        </w:tc>
        <w:tc>
          <w:tcPr>
            <w:tcW w:w="2943" w:type="dxa"/>
            <w:vMerge w:val="restart"/>
            <w:vAlign w:val="center"/>
          </w:tcPr>
          <w:p w:rsidR="0076108C" w:rsidRPr="00894AAC" w:rsidRDefault="00001684" w:rsidP="00BF5438">
            <w:pPr>
              <w:jc w:val="center"/>
              <w:rPr>
                <w:rFonts w:eastAsiaTheme="minorEastAsia"/>
                <w:sz w:val="18"/>
                <w:szCs w:val="18"/>
              </w:rPr>
            </w:pPr>
            <w:r w:rsidRPr="00894AAC">
              <w:rPr>
                <w:rFonts w:eastAsiaTheme="minorEastAsia"/>
                <w:sz w:val="18"/>
                <w:szCs w:val="18"/>
              </w:rPr>
              <w:t>《天然饰面石材试验方法</w:t>
            </w:r>
            <w:r w:rsidRPr="00894AAC">
              <w:rPr>
                <w:rFonts w:eastAsiaTheme="minorEastAsia"/>
                <w:sz w:val="18"/>
                <w:szCs w:val="18"/>
              </w:rPr>
              <w:t xml:space="preserve"> </w:t>
            </w:r>
            <w:r w:rsidRPr="00894AAC">
              <w:rPr>
                <w:rFonts w:eastAsiaTheme="minorEastAsia"/>
                <w:sz w:val="18"/>
                <w:szCs w:val="18"/>
              </w:rPr>
              <w:t>第</w:t>
            </w:r>
            <w:r w:rsidRPr="00894AAC">
              <w:rPr>
                <w:rFonts w:eastAsiaTheme="minorEastAsia"/>
                <w:sz w:val="18"/>
                <w:szCs w:val="18"/>
              </w:rPr>
              <w:t>1</w:t>
            </w:r>
            <w:r w:rsidRPr="00894AAC">
              <w:rPr>
                <w:rFonts w:eastAsiaTheme="minorEastAsia"/>
                <w:sz w:val="18"/>
                <w:szCs w:val="18"/>
              </w:rPr>
              <w:t>部分：干燥、水饱和、冻融循环后压缩强度试验方法》</w:t>
            </w:r>
            <w:r w:rsidRPr="00894AAC">
              <w:rPr>
                <w:rFonts w:eastAsiaTheme="minorEastAsia"/>
                <w:sz w:val="18"/>
                <w:szCs w:val="18"/>
              </w:rPr>
              <w:t>GB/T 9966.1</w:t>
            </w:r>
          </w:p>
        </w:tc>
      </w:tr>
      <w:tr w:rsidR="00825B63" w:rsidRPr="00BF5438" w:rsidTr="00BF5438">
        <w:trPr>
          <w:trHeight w:val="202"/>
          <w:tblHeader/>
        </w:trPr>
        <w:tc>
          <w:tcPr>
            <w:tcW w:w="2093" w:type="dxa"/>
            <w:gridSpan w:val="2"/>
            <w:vMerge/>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p>
        </w:tc>
        <w:tc>
          <w:tcPr>
            <w:tcW w:w="1559" w:type="dxa"/>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水饱和</w:t>
            </w:r>
          </w:p>
        </w:tc>
        <w:tc>
          <w:tcPr>
            <w:tcW w:w="992" w:type="dxa"/>
            <w:vMerge/>
            <w:vAlign w:val="center"/>
          </w:tcPr>
          <w:p w:rsidR="0076108C" w:rsidRPr="00BF5438" w:rsidRDefault="0076108C" w:rsidP="00BF5438">
            <w:pPr>
              <w:jc w:val="center"/>
              <w:rPr>
                <w:rFonts w:eastAsiaTheme="minorEastAsia"/>
                <w:color w:val="000000"/>
                <w:sz w:val="18"/>
                <w:szCs w:val="18"/>
              </w:rPr>
            </w:pPr>
          </w:p>
        </w:tc>
        <w:tc>
          <w:tcPr>
            <w:tcW w:w="941" w:type="dxa"/>
            <w:vMerge/>
            <w:vAlign w:val="center"/>
          </w:tcPr>
          <w:p w:rsidR="0076108C" w:rsidRPr="00BF5438" w:rsidRDefault="0076108C" w:rsidP="00BF5438">
            <w:pPr>
              <w:jc w:val="center"/>
              <w:rPr>
                <w:rFonts w:eastAsiaTheme="minorEastAsia"/>
                <w:color w:val="000000"/>
                <w:sz w:val="18"/>
                <w:szCs w:val="18"/>
              </w:rPr>
            </w:pPr>
          </w:p>
        </w:tc>
        <w:tc>
          <w:tcPr>
            <w:tcW w:w="2943" w:type="dxa"/>
            <w:vMerge/>
            <w:vAlign w:val="center"/>
          </w:tcPr>
          <w:p w:rsidR="0076108C" w:rsidRPr="00894AAC" w:rsidRDefault="0076108C" w:rsidP="00BF5438">
            <w:pPr>
              <w:jc w:val="center"/>
              <w:rPr>
                <w:rFonts w:eastAsiaTheme="minorEastAsia"/>
                <w:sz w:val="18"/>
                <w:szCs w:val="18"/>
              </w:rPr>
            </w:pPr>
          </w:p>
        </w:tc>
      </w:tr>
      <w:tr w:rsidR="00825B63" w:rsidRPr="00BF5438" w:rsidTr="00BF5438">
        <w:trPr>
          <w:trHeight w:val="203"/>
          <w:tblHeader/>
        </w:trPr>
        <w:tc>
          <w:tcPr>
            <w:tcW w:w="2093" w:type="dxa"/>
            <w:gridSpan w:val="2"/>
            <w:vMerge w:val="restart"/>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弯曲强度（</w:t>
            </w:r>
            <w:r w:rsidRPr="00BF5438">
              <w:rPr>
                <w:rFonts w:eastAsiaTheme="minorEastAsia"/>
                <w:color w:val="000000"/>
                <w:sz w:val="18"/>
                <w:szCs w:val="18"/>
              </w:rPr>
              <w:t>MPa</w:t>
            </w:r>
            <w:r w:rsidRPr="00BF5438">
              <w:rPr>
                <w:rFonts w:eastAsiaTheme="minorEastAsia" w:hAnsiTheme="minorEastAsia"/>
                <w:color w:val="000000"/>
                <w:sz w:val="18"/>
                <w:szCs w:val="18"/>
              </w:rPr>
              <w:t>）</w:t>
            </w:r>
          </w:p>
        </w:tc>
        <w:tc>
          <w:tcPr>
            <w:tcW w:w="1559" w:type="dxa"/>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干燥</w:t>
            </w:r>
          </w:p>
        </w:tc>
        <w:tc>
          <w:tcPr>
            <w:tcW w:w="992" w:type="dxa"/>
            <w:vMerge w:val="restart"/>
            <w:vAlign w:val="center"/>
          </w:tcPr>
          <w:p w:rsidR="0076108C" w:rsidRPr="00BF5438" w:rsidRDefault="00BF5438" w:rsidP="00BF5438">
            <w:pPr>
              <w:jc w:val="center"/>
              <w:rPr>
                <w:rFonts w:eastAsiaTheme="minorEastAsia"/>
                <w:sz w:val="18"/>
                <w:szCs w:val="18"/>
              </w:rPr>
            </w:pPr>
            <w:r>
              <w:rPr>
                <w:rFonts w:eastAsiaTheme="minorEastAsia" w:hint="eastAsia"/>
                <w:sz w:val="18"/>
                <w:szCs w:val="18"/>
              </w:rPr>
              <w:t>≥</w:t>
            </w:r>
            <w:r w:rsidR="0076108C" w:rsidRPr="00BF5438">
              <w:rPr>
                <w:rFonts w:eastAsiaTheme="minorEastAsia"/>
                <w:sz w:val="18"/>
                <w:szCs w:val="18"/>
              </w:rPr>
              <w:t>7.0</w:t>
            </w:r>
          </w:p>
        </w:tc>
        <w:tc>
          <w:tcPr>
            <w:tcW w:w="941" w:type="dxa"/>
            <w:vMerge w:val="restart"/>
            <w:vAlign w:val="center"/>
          </w:tcPr>
          <w:p w:rsidR="0076108C" w:rsidRPr="00BF5438" w:rsidRDefault="00BF5438" w:rsidP="00BF5438">
            <w:pPr>
              <w:jc w:val="center"/>
              <w:rPr>
                <w:rFonts w:eastAsiaTheme="minorEastAsia"/>
                <w:sz w:val="18"/>
                <w:szCs w:val="18"/>
              </w:rPr>
            </w:pPr>
            <w:r>
              <w:rPr>
                <w:rFonts w:eastAsiaTheme="minorEastAsia" w:hint="eastAsia"/>
                <w:sz w:val="18"/>
                <w:szCs w:val="18"/>
              </w:rPr>
              <w:t>≥</w:t>
            </w:r>
            <w:r w:rsidR="0076108C" w:rsidRPr="00BF5438">
              <w:rPr>
                <w:rFonts w:eastAsiaTheme="minorEastAsia"/>
                <w:sz w:val="18"/>
                <w:szCs w:val="18"/>
              </w:rPr>
              <w:t>8.0</w:t>
            </w:r>
          </w:p>
        </w:tc>
        <w:tc>
          <w:tcPr>
            <w:tcW w:w="2943" w:type="dxa"/>
            <w:vMerge w:val="restart"/>
            <w:vAlign w:val="center"/>
          </w:tcPr>
          <w:p w:rsidR="0076108C" w:rsidRPr="00894AAC" w:rsidRDefault="00001684" w:rsidP="00BF5438">
            <w:pPr>
              <w:jc w:val="center"/>
              <w:rPr>
                <w:rFonts w:eastAsiaTheme="minorEastAsia"/>
                <w:sz w:val="18"/>
                <w:szCs w:val="18"/>
              </w:rPr>
            </w:pPr>
            <w:r w:rsidRPr="00894AAC">
              <w:rPr>
                <w:rFonts w:eastAsiaTheme="minorEastAsia"/>
                <w:sz w:val="18"/>
                <w:szCs w:val="18"/>
              </w:rPr>
              <w:t>《天然饰面石材试验方法</w:t>
            </w:r>
            <w:r w:rsidRPr="00894AAC">
              <w:rPr>
                <w:rFonts w:eastAsiaTheme="minorEastAsia"/>
                <w:sz w:val="18"/>
                <w:szCs w:val="18"/>
              </w:rPr>
              <w:t xml:space="preserve"> </w:t>
            </w:r>
            <w:r w:rsidRPr="00894AAC">
              <w:rPr>
                <w:rFonts w:eastAsiaTheme="minorEastAsia"/>
                <w:sz w:val="18"/>
                <w:szCs w:val="18"/>
              </w:rPr>
              <w:t>第</w:t>
            </w:r>
            <w:r w:rsidRPr="00894AAC">
              <w:rPr>
                <w:rFonts w:eastAsiaTheme="minorEastAsia"/>
                <w:sz w:val="18"/>
                <w:szCs w:val="18"/>
              </w:rPr>
              <w:t>2</w:t>
            </w:r>
            <w:r w:rsidRPr="00894AAC">
              <w:rPr>
                <w:rFonts w:eastAsiaTheme="minorEastAsia"/>
                <w:sz w:val="18"/>
                <w:szCs w:val="18"/>
              </w:rPr>
              <w:t>部</w:t>
            </w:r>
            <w:r w:rsidRPr="00894AAC">
              <w:rPr>
                <w:rFonts w:eastAsiaTheme="minorEastAsia"/>
                <w:sz w:val="18"/>
                <w:szCs w:val="18"/>
              </w:rPr>
              <w:lastRenderedPageBreak/>
              <w:t>分：干燥、水饱和弯曲强度试验方法》</w:t>
            </w:r>
            <w:r w:rsidRPr="00894AAC">
              <w:rPr>
                <w:rFonts w:eastAsiaTheme="minorEastAsia"/>
                <w:sz w:val="18"/>
                <w:szCs w:val="18"/>
              </w:rPr>
              <w:t>GB/T 9966.2</w:t>
            </w:r>
          </w:p>
        </w:tc>
      </w:tr>
      <w:tr w:rsidR="00825B63" w:rsidRPr="00BF5438" w:rsidTr="00BF5438">
        <w:trPr>
          <w:trHeight w:val="202"/>
          <w:tblHeader/>
        </w:trPr>
        <w:tc>
          <w:tcPr>
            <w:tcW w:w="2093" w:type="dxa"/>
            <w:gridSpan w:val="2"/>
            <w:vMerge/>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p>
        </w:tc>
        <w:tc>
          <w:tcPr>
            <w:tcW w:w="1559" w:type="dxa"/>
            <w:vAlign w:val="center"/>
          </w:tcPr>
          <w:p w:rsidR="0076108C" w:rsidRPr="00BF5438" w:rsidRDefault="0076108C"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水饱和</w:t>
            </w:r>
          </w:p>
        </w:tc>
        <w:tc>
          <w:tcPr>
            <w:tcW w:w="992" w:type="dxa"/>
            <w:vMerge/>
            <w:vAlign w:val="center"/>
          </w:tcPr>
          <w:p w:rsidR="0076108C" w:rsidRPr="00BF5438" w:rsidRDefault="0076108C" w:rsidP="00BF5438">
            <w:pPr>
              <w:jc w:val="center"/>
              <w:rPr>
                <w:rFonts w:eastAsiaTheme="minorEastAsia"/>
                <w:color w:val="000000"/>
                <w:sz w:val="18"/>
                <w:szCs w:val="18"/>
              </w:rPr>
            </w:pPr>
          </w:p>
        </w:tc>
        <w:tc>
          <w:tcPr>
            <w:tcW w:w="941" w:type="dxa"/>
            <w:vMerge/>
            <w:vAlign w:val="center"/>
          </w:tcPr>
          <w:p w:rsidR="0076108C" w:rsidRPr="00BF5438" w:rsidRDefault="0076108C" w:rsidP="00BF5438">
            <w:pPr>
              <w:jc w:val="center"/>
              <w:rPr>
                <w:rFonts w:eastAsiaTheme="minorEastAsia"/>
                <w:color w:val="000000"/>
                <w:sz w:val="18"/>
                <w:szCs w:val="18"/>
              </w:rPr>
            </w:pPr>
          </w:p>
        </w:tc>
        <w:tc>
          <w:tcPr>
            <w:tcW w:w="2943" w:type="dxa"/>
            <w:vMerge/>
            <w:vAlign w:val="center"/>
          </w:tcPr>
          <w:p w:rsidR="0076108C" w:rsidRPr="00894AAC" w:rsidRDefault="0076108C" w:rsidP="00BF5438">
            <w:pPr>
              <w:jc w:val="center"/>
              <w:rPr>
                <w:rFonts w:eastAsiaTheme="minorEastAsia"/>
                <w:sz w:val="18"/>
                <w:szCs w:val="18"/>
              </w:rPr>
            </w:pPr>
          </w:p>
        </w:tc>
      </w:tr>
      <w:tr w:rsidR="004B0DFE" w:rsidRPr="00BF5438" w:rsidTr="00BF5438">
        <w:trPr>
          <w:trHeight w:val="203"/>
          <w:tblHeader/>
        </w:trPr>
        <w:tc>
          <w:tcPr>
            <w:tcW w:w="2093" w:type="dxa"/>
            <w:gridSpan w:val="2"/>
            <w:vMerge w:val="restart"/>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lastRenderedPageBreak/>
              <w:t>拉伸粘结强度（</w:t>
            </w:r>
            <w:r w:rsidRPr="00BF5438">
              <w:rPr>
                <w:rFonts w:eastAsiaTheme="minorEastAsia"/>
                <w:color w:val="000000"/>
                <w:sz w:val="18"/>
                <w:szCs w:val="18"/>
              </w:rPr>
              <w:t>MPa</w:t>
            </w:r>
            <w:r w:rsidRPr="00BF5438">
              <w:rPr>
                <w:rFonts w:eastAsiaTheme="minorEastAsia" w:hAnsiTheme="minorEastAsia"/>
                <w:color w:val="000000"/>
                <w:sz w:val="18"/>
                <w:szCs w:val="18"/>
              </w:rPr>
              <w:t>）</w:t>
            </w:r>
          </w:p>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（与水泥基胶粘剂）</w:t>
            </w:r>
          </w:p>
        </w:tc>
        <w:tc>
          <w:tcPr>
            <w:tcW w:w="1559" w:type="dxa"/>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标准养护</w:t>
            </w:r>
          </w:p>
        </w:tc>
        <w:tc>
          <w:tcPr>
            <w:tcW w:w="1933" w:type="dxa"/>
            <w:gridSpan w:val="2"/>
            <w:vAlign w:val="center"/>
          </w:tcPr>
          <w:p w:rsidR="004B0DFE" w:rsidRPr="00BF5438" w:rsidRDefault="00BF5438" w:rsidP="00BF5438">
            <w:pPr>
              <w:jc w:val="center"/>
              <w:rPr>
                <w:rFonts w:eastAsiaTheme="minorEastAsia"/>
                <w:sz w:val="18"/>
                <w:szCs w:val="18"/>
              </w:rPr>
            </w:pPr>
            <w:r>
              <w:rPr>
                <w:rFonts w:eastAsiaTheme="minorEastAsia" w:hint="eastAsia"/>
                <w:sz w:val="18"/>
                <w:szCs w:val="18"/>
              </w:rPr>
              <w:t>≥</w:t>
            </w:r>
            <w:r w:rsidR="004B0DFE" w:rsidRPr="00BF5438">
              <w:rPr>
                <w:rFonts w:eastAsiaTheme="minorEastAsia"/>
                <w:sz w:val="18"/>
                <w:szCs w:val="18"/>
              </w:rPr>
              <w:t>1.0</w:t>
            </w:r>
          </w:p>
        </w:tc>
        <w:tc>
          <w:tcPr>
            <w:tcW w:w="2943" w:type="dxa"/>
            <w:vMerge w:val="restart"/>
            <w:vAlign w:val="center"/>
          </w:tcPr>
          <w:p w:rsidR="004B0DFE" w:rsidRPr="00894AAC" w:rsidRDefault="004B0DFE" w:rsidP="00894AAC">
            <w:pPr>
              <w:jc w:val="center"/>
              <w:rPr>
                <w:rFonts w:eastAsiaTheme="minorEastAsia"/>
                <w:sz w:val="18"/>
                <w:szCs w:val="18"/>
              </w:rPr>
            </w:pPr>
            <w:r w:rsidRPr="00894AAC">
              <w:rPr>
                <w:rFonts w:eastAsiaTheme="minorEastAsia"/>
                <w:sz w:val="18"/>
                <w:szCs w:val="18"/>
              </w:rPr>
              <w:t>《饰面石材用胶粘剂》</w:t>
            </w:r>
            <w:r w:rsidRPr="00894AAC">
              <w:rPr>
                <w:rFonts w:eastAsiaTheme="minorEastAsia"/>
                <w:sz w:val="18"/>
                <w:szCs w:val="18"/>
              </w:rPr>
              <w:t>GB 24264</w:t>
            </w:r>
          </w:p>
        </w:tc>
      </w:tr>
      <w:tr w:rsidR="004B0DFE" w:rsidRPr="00BF5438" w:rsidTr="00BF5438">
        <w:trPr>
          <w:trHeight w:val="202"/>
          <w:tblHeader/>
        </w:trPr>
        <w:tc>
          <w:tcPr>
            <w:tcW w:w="2093" w:type="dxa"/>
            <w:gridSpan w:val="2"/>
            <w:vMerge/>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p>
        </w:tc>
        <w:tc>
          <w:tcPr>
            <w:tcW w:w="1559" w:type="dxa"/>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浸水后</w:t>
            </w:r>
          </w:p>
        </w:tc>
        <w:tc>
          <w:tcPr>
            <w:tcW w:w="1933" w:type="dxa"/>
            <w:gridSpan w:val="2"/>
            <w:vAlign w:val="center"/>
          </w:tcPr>
          <w:p w:rsidR="004B0DFE" w:rsidRPr="00BF5438" w:rsidRDefault="00BF5438" w:rsidP="00BF5438">
            <w:pPr>
              <w:jc w:val="center"/>
              <w:rPr>
                <w:rFonts w:eastAsiaTheme="minorEastAsia"/>
                <w:sz w:val="18"/>
                <w:szCs w:val="18"/>
              </w:rPr>
            </w:pPr>
            <w:r>
              <w:rPr>
                <w:rFonts w:eastAsiaTheme="minorEastAsia" w:hint="eastAsia"/>
                <w:sz w:val="18"/>
                <w:szCs w:val="18"/>
              </w:rPr>
              <w:t>≥</w:t>
            </w:r>
            <w:r w:rsidR="004B0DFE" w:rsidRPr="00BF5438">
              <w:rPr>
                <w:rFonts w:eastAsiaTheme="minorEastAsia"/>
                <w:sz w:val="18"/>
                <w:szCs w:val="18"/>
              </w:rPr>
              <w:t>1.0</w:t>
            </w:r>
          </w:p>
        </w:tc>
        <w:tc>
          <w:tcPr>
            <w:tcW w:w="2943" w:type="dxa"/>
            <w:vMerge/>
            <w:vAlign w:val="center"/>
          </w:tcPr>
          <w:p w:rsidR="004B0DFE" w:rsidRPr="00894AAC" w:rsidRDefault="004B0DFE" w:rsidP="00894AAC">
            <w:pPr>
              <w:jc w:val="center"/>
              <w:rPr>
                <w:rFonts w:eastAsiaTheme="minorEastAsia"/>
                <w:sz w:val="18"/>
                <w:szCs w:val="18"/>
              </w:rPr>
            </w:pPr>
          </w:p>
        </w:tc>
      </w:tr>
      <w:tr w:rsidR="004B0DFE" w:rsidRPr="00BF5438" w:rsidTr="00BF5438">
        <w:trPr>
          <w:trHeight w:val="203"/>
          <w:tblHeader/>
        </w:trPr>
        <w:tc>
          <w:tcPr>
            <w:tcW w:w="2093" w:type="dxa"/>
            <w:gridSpan w:val="2"/>
            <w:vMerge/>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p>
        </w:tc>
        <w:tc>
          <w:tcPr>
            <w:tcW w:w="1559" w:type="dxa"/>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热老化后</w:t>
            </w:r>
          </w:p>
        </w:tc>
        <w:tc>
          <w:tcPr>
            <w:tcW w:w="1933" w:type="dxa"/>
            <w:gridSpan w:val="2"/>
            <w:vAlign w:val="center"/>
          </w:tcPr>
          <w:p w:rsidR="004B0DFE" w:rsidRPr="00BF5438" w:rsidRDefault="00BF5438" w:rsidP="00BF5438">
            <w:pPr>
              <w:jc w:val="center"/>
              <w:rPr>
                <w:rFonts w:eastAsiaTheme="minorEastAsia"/>
                <w:sz w:val="18"/>
                <w:szCs w:val="18"/>
              </w:rPr>
            </w:pPr>
            <w:r>
              <w:rPr>
                <w:rFonts w:eastAsiaTheme="minorEastAsia" w:hint="eastAsia"/>
                <w:sz w:val="18"/>
                <w:szCs w:val="18"/>
              </w:rPr>
              <w:t>≥</w:t>
            </w:r>
            <w:r w:rsidR="004B0DFE" w:rsidRPr="00BF5438">
              <w:rPr>
                <w:rFonts w:eastAsiaTheme="minorEastAsia"/>
                <w:sz w:val="18"/>
                <w:szCs w:val="18"/>
              </w:rPr>
              <w:t>1.0</w:t>
            </w:r>
          </w:p>
        </w:tc>
        <w:tc>
          <w:tcPr>
            <w:tcW w:w="2943" w:type="dxa"/>
            <w:vMerge/>
            <w:vAlign w:val="center"/>
          </w:tcPr>
          <w:p w:rsidR="004B0DFE" w:rsidRPr="00894AAC" w:rsidRDefault="004B0DFE" w:rsidP="00894AAC">
            <w:pPr>
              <w:jc w:val="center"/>
              <w:rPr>
                <w:rFonts w:eastAsiaTheme="minorEastAsia"/>
                <w:sz w:val="18"/>
                <w:szCs w:val="18"/>
              </w:rPr>
            </w:pPr>
          </w:p>
        </w:tc>
      </w:tr>
      <w:tr w:rsidR="004B0DFE" w:rsidRPr="00BF5438" w:rsidTr="00BF5438">
        <w:trPr>
          <w:trHeight w:val="202"/>
          <w:tblHeader/>
        </w:trPr>
        <w:tc>
          <w:tcPr>
            <w:tcW w:w="2093" w:type="dxa"/>
            <w:gridSpan w:val="2"/>
            <w:vMerge/>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p>
        </w:tc>
        <w:tc>
          <w:tcPr>
            <w:tcW w:w="1559" w:type="dxa"/>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冻融循环后</w:t>
            </w:r>
          </w:p>
        </w:tc>
        <w:tc>
          <w:tcPr>
            <w:tcW w:w="1933" w:type="dxa"/>
            <w:gridSpan w:val="2"/>
            <w:vAlign w:val="center"/>
          </w:tcPr>
          <w:p w:rsidR="004B0DFE" w:rsidRPr="00BF5438" w:rsidRDefault="00BF5438" w:rsidP="00BF5438">
            <w:pPr>
              <w:jc w:val="center"/>
              <w:rPr>
                <w:rFonts w:eastAsiaTheme="minorEastAsia"/>
                <w:sz w:val="18"/>
                <w:szCs w:val="18"/>
              </w:rPr>
            </w:pPr>
            <w:r>
              <w:rPr>
                <w:rFonts w:eastAsiaTheme="minorEastAsia" w:hint="eastAsia"/>
                <w:sz w:val="18"/>
                <w:szCs w:val="18"/>
              </w:rPr>
              <w:t>≥</w:t>
            </w:r>
            <w:r w:rsidR="004B0DFE" w:rsidRPr="00BF5438">
              <w:rPr>
                <w:rFonts w:eastAsiaTheme="minorEastAsia"/>
                <w:sz w:val="18"/>
                <w:szCs w:val="18"/>
              </w:rPr>
              <w:t>1.0</w:t>
            </w:r>
          </w:p>
        </w:tc>
        <w:tc>
          <w:tcPr>
            <w:tcW w:w="2943" w:type="dxa"/>
            <w:vMerge/>
            <w:vAlign w:val="center"/>
          </w:tcPr>
          <w:p w:rsidR="004B0DFE" w:rsidRPr="00894AAC" w:rsidRDefault="004B0DFE" w:rsidP="00894AAC">
            <w:pPr>
              <w:jc w:val="center"/>
              <w:rPr>
                <w:rFonts w:eastAsiaTheme="minorEastAsia"/>
                <w:sz w:val="18"/>
                <w:szCs w:val="18"/>
              </w:rPr>
            </w:pPr>
          </w:p>
        </w:tc>
      </w:tr>
      <w:tr w:rsidR="004B0DFE" w:rsidRPr="00BF5438" w:rsidTr="00BF5438">
        <w:trPr>
          <w:trHeight w:val="122"/>
          <w:tblHeader/>
        </w:trPr>
        <w:tc>
          <w:tcPr>
            <w:tcW w:w="3652" w:type="dxa"/>
            <w:gridSpan w:val="3"/>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落球冲击强度（</w:t>
            </w:r>
            <w:r w:rsidRPr="00BF5438">
              <w:rPr>
                <w:rFonts w:eastAsiaTheme="minorEastAsia"/>
                <w:color w:val="000000"/>
                <w:sz w:val="18"/>
                <w:szCs w:val="18"/>
              </w:rPr>
              <w:t>800mm</w:t>
            </w:r>
            <w:r w:rsidRPr="00BF5438">
              <w:rPr>
                <w:rFonts w:eastAsiaTheme="minorEastAsia" w:hAnsiTheme="minorEastAsia"/>
                <w:color w:val="000000"/>
                <w:sz w:val="18"/>
                <w:szCs w:val="18"/>
              </w:rPr>
              <w:t>）</w:t>
            </w:r>
          </w:p>
        </w:tc>
        <w:tc>
          <w:tcPr>
            <w:tcW w:w="1933" w:type="dxa"/>
            <w:gridSpan w:val="2"/>
            <w:vAlign w:val="center"/>
          </w:tcPr>
          <w:p w:rsidR="004B0DFE" w:rsidRPr="00BF5438" w:rsidRDefault="004B0DFE" w:rsidP="00BF5438">
            <w:pPr>
              <w:jc w:val="center"/>
              <w:rPr>
                <w:rFonts w:eastAsiaTheme="minorEastAsia"/>
                <w:sz w:val="18"/>
                <w:szCs w:val="18"/>
              </w:rPr>
            </w:pPr>
            <w:r w:rsidRPr="00BF5438">
              <w:rPr>
                <w:rFonts w:eastAsiaTheme="minorEastAsia" w:hAnsiTheme="minorEastAsia"/>
                <w:sz w:val="18"/>
                <w:szCs w:val="18"/>
              </w:rPr>
              <w:t>表面不得出现裂纹、掉角</w:t>
            </w:r>
          </w:p>
        </w:tc>
        <w:tc>
          <w:tcPr>
            <w:tcW w:w="2943" w:type="dxa"/>
            <w:vAlign w:val="center"/>
          </w:tcPr>
          <w:p w:rsidR="004B0DFE" w:rsidRPr="00894AAC" w:rsidRDefault="004B0DFE" w:rsidP="00894AAC">
            <w:pPr>
              <w:jc w:val="center"/>
              <w:rPr>
                <w:rFonts w:eastAsiaTheme="minorEastAsia"/>
                <w:sz w:val="18"/>
                <w:szCs w:val="18"/>
              </w:rPr>
            </w:pPr>
            <w:r w:rsidRPr="00894AAC">
              <w:rPr>
                <w:rFonts w:eastAsiaTheme="minorEastAsia"/>
                <w:sz w:val="18"/>
                <w:szCs w:val="18"/>
              </w:rPr>
              <w:t>《超薄石材复合板》</w:t>
            </w:r>
            <w:r w:rsidRPr="00894AAC">
              <w:rPr>
                <w:rFonts w:eastAsiaTheme="minorEastAsia"/>
                <w:sz w:val="18"/>
                <w:szCs w:val="18"/>
              </w:rPr>
              <w:t>GB/T 29509</w:t>
            </w:r>
            <w:r w:rsidRPr="00894AAC">
              <w:rPr>
                <w:rFonts w:eastAsiaTheme="minorEastAsia"/>
                <w:sz w:val="18"/>
                <w:szCs w:val="18"/>
              </w:rPr>
              <w:t>；采用</w:t>
            </w:r>
            <w:r w:rsidRPr="00894AAC">
              <w:rPr>
                <w:rFonts w:eastAsiaTheme="minorEastAsia"/>
                <w:sz w:val="18"/>
                <w:szCs w:val="18"/>
              </w:rPr>
              <w:t>250g</w:t>
            </w:r>
            <w:r w:rsidRPr="00894AAC">
              <w:rPr>
                <w:rFonts w:eastAsiaTheme="minorEastAsia"/>
                <w:sz w:val="18"/>
                <w:szCs w:val="18"/>
              </w:rPr>
              <w:t>钢球</w:t>
            </w:r>
          </w:p>
        </w:tc>
      </w:tr>
      <w:tr w:rsidR="00BF5438" w:rsidRPr="00BF5438" w:rsidTr="00BF5438">
        <w:trPr>
          <w:trHeight w:val="122"/>
          <w:tblHeader/>
        </w:trPr>
        <w:tc>
          <w:tcPr>
            <w:tcW w:w="3652" w:type="dxa"/>
            <w:gridSpan w:val="3"/>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防水性（</w:t>
            </w:r>
            <w:r w:rsidRPr="00BF5438">
              <w:rPr>
                <w:rFonts w:eastAsiaTheme="minorEastAsia"/>
                <w:color w:val="000000"/>
                <w:sz w:val="18"/>
                <w:szCs w:val="18"/>
              </w:rPr>
              <w:t>%</w:t>
            </w:r>
            <w:r w:rsidRPr="00BF5438">
              <w:rPr>
                <w:rFonts w:eastAsiaTheme="minorEastAsia" w:hAnsiTheme="minorEastAsia"/>
                <w:color w:val="000000"/>
                <w:sz w:val="18"/>
                <w:szCs w:val="18"/>
              </w:rPr>
              <w:t>）</w:t>
            </w:r>
          </w:p>
        </w:tc>
        <w:tc>
          <w:tcPr>
            <w:tcW w:w="1933" w:type="dxa"/>
            <w:gridSpan w:val="2"/>
            <w:vAlign w:val="center"/>
          </w:tcPr>
          <w:p w:rsidR="00BF5438" w:rsidRPr="00BF5438" w:rsidRDefault="00BF5438" w:rsidP="00BF5438">
            <w:pPr>
              <w:jc w:val="center"/>
              <w:rPr>
                <w:rFonts w:eastAsiaTheme="minorEastAsia"/>
                <w:sz w:val="18"/>
                <w:szCs w:val="18"/>
              </w:rPr>
            </w:pPr>
            <w:r>
              <w:rPr>
                <w:rFonts w:eastAsiaTheme="minorEastAsia" w:hint="eastAsia"/>
                <w:sz w:val="18"/>
                <w:szCs w:val="18"/>
              </w:rPr>
              <w:t>≥</w:t>
            </w:r>
            <w:r w:rsidRPr="00BF5438">
              <w:rPr>
                <w:rFonts w:eastAsiaTheme="minorEastAsia"/>
                <w:sz w:val="18"/>
                <w:szCs w:val="18"/>
              </w:rPr>
              <w:t>85</w:t>
            </w:r>
          </w:p>
        </w:tc>
        <w:tc>
          <w:tcPr>
            <w:tcW w:w="2943" w:type="dxa"/>
            <w:vMerge w:val="restart"/>
            <w:vAlign w:val="center"/>
          </w:tcPr>
          <w:p w:rsidR="00BF5438" w:rsidRPr="00894AAC" w:rsidRDefault="00BF5438" w:rsidP="00894AAC">
            <w:pPr>
              <w:jc w:val="center"/>
              <w:rPr>
                <w:rFonts w:eastAsiaTheme="minorEastAsia"/>
                <w:sz w:val="18"/>
                <w:szCs w:val="18"/>
              </w:rPr>
            </w:pPr>
            <w:r w:rsidRPr="00894AAC">
              <w:rPr>
                <w:rFonts w:eastAsiaTheme="minorEastAsia"/>
                <w:sz w:val="18"/>
                <w:szCs w:val="18"/>
              </w:rPr>
              <w:t>《建筑装饰天然石材用防护剂》</w:t>
            </w:r>
            <w:r w:rsidRPr="00894AAC">
              <w:rPr>
                <w:rFonts w:eastAsiaTheme="minorEastAsia"/>
                <w:sz w:val="18"/>
                <w:szCs w:val="18"/>
              </w:rPr>
              <w:t>JC/T 973</w:t>
            </w:r>
          </w:p>
        </w:tc>
      </w:tr>
      <w:tr w:rsidR="00BF5438" w:rsidRPr="00BF5438" w:rsidTr="00BF5438">
        <w:trPr>
          <w:trHeight w:val="203"/>
          <w:tblHeader/>
        </w:trPr>
        <w:tc>
          <w:tcPr>
            <w:tcW w:w="1826" w:type="dxa"/>
            <w:vMerge w:val="restart"/>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耐污性</w:t>
            </w:r>
          </w:p>
        </w:tc>
        <w:tc>
          <w:tcPr>
            <w:tcW w:w="1826" w:type="dxa"/>
            <w:gridSpan w:val="2"/>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食用植物油</w:t>
            </w:r>
          </w:p>
        </w:tc>
        <w:tc>
          <w:tcPr>
            <w:tcW w:w="1933" w:type="dxa"/>
            <w:gridSpan w:val="2"/>
            <w:vMerge w:val="restart"/>
            <w:vAlign w:val="center"/>
          </w:tcPr>
          <w:p w:rsidR="00BF5438" w:rsidRPr="00BF5438" w:rsidRDefault="00BF5438" w:rsidP="00894AAC">
            <w:pPr>
              <w:jc w:val="center"/>
              <w:rPr>
                <w:rFonts w:eastAsiaTheme="minorEastAsia"/>
                <w:sz w:val="18"/>
                <w:szCs w:val="18"/>
              </w:rPr>
            </w:pPr>
            <w:r w:rsidRPr="00BF5438">
              <w:rPr>
                <w:rFonts w:eastAsiaTheme="minorEastAsia"/>
                <w:sz w:val="18"/>
                <w:szCs w:val="18"/>
              </w:rPr>
              <w:t>0</w:t>
            </w:r>
          </w:p>
        </w:tc>
        <w:tc>
          <w:tcPr>
            <w:tcW w:w="2943" w:type="dxa"/>
            <w:vMerge/>
            <w:vAlign w:val="center"/>
          </w:tcPr>
          <w:p w:rsidR="00BF5438" w:rsidRPr="00894AAC" w:rsidRDefault="00BF5438" w:rsidP="00894AAC">
            <w:pPr>
              <w:jc w:val="center"/>
              <w:rPr>
                <w:rFonts w:eastAsiaTheme="minorEastAsia"/>
                <w:sz w:val="18"/>
                <w:szCs w:val="18"/>
              </w:rPr>
            </w:pPr>
          </w:p>
        </w:tc>
      </w:tr>
      <w:tr w:rsidR="00BF5438" w:rsidRPr="00BF5438" w:rsidTr="00BF5438">
        <w:trPr>
          <w:trHeight w:val="202"/>
          <w:tblHeader/>
        </w:trPr>
        <w:tc>
          <w:tcPr>
            <w:tcW w:w="1826" w:type="dxa"/>
            <w:vMerge/>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p>
        </w:tc>
        <w:tc>
          <w:tcPr>
            <w:tcW w:w="1826" w:type="dxa"/>
            <w:gridSpan w:val="2"/>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蓝黑墨水</w:t>
            </w:r>
          </w:p>
        </w:tc>
        <w:tc>
          <w:tcPr>
            <w:tcW w:w="1933" w:type="dxa"/>
            <w:gridSpan w:val="2"/>
            <w:vMerge/>
            <w:vAlign w:val="center"/>
          </w:tcPr>
          <w:p w:rsidR="00BF5438" w:rsidRPr="00BF5438" w:rsidRDefault="00BF5438" w:rsidP="00BF5438">
            <w:pPr>
              <w:pStyle w:val="af5"/>
              <w:ind w:firstLine="360"/>
              <w:jc w:val="center"/>
              <w:rPr>
                <w:rFonts w:eastAsiaTheme="minorEastAsia"/>
                <w:sz w:val="18"/>
                <w:szCs w:val="18"/>
              </w:rPr>
            </w:pPr>
          </w:p>
        </w:tc>
        <w:tc>
          <w:tcPr>
            <w:tcW w:w="2943" w:type="dxa"/>
            <w:vMerge/>
            <w:vAlign w:val="center"/>
          </w:tcPr>
          <w:p w:rsidR="00BF5438" w:rsidRPr="00894AAC" w:rsidRDefault="00BF5438" w:rsidP="00894AAC">
            <w:pPr>
              <w:jc w:val="center"/>
              <w:rPr>
                <w:rFonts w:eastAsiaTheme="minorEastAsia"/>
                <w:sz w:val="18"/>
                <w:szCs w:val="18"/>
              </w:rPr>
            </w:pPr>
          </w:p>
        </w:tc>
      </w:tr>
      <w:tr w:rsidR="00BF5438" w:rsidRPr="00BF5438" w:rsidTr="00BF5438">
        <w:trPr>
          <w:trHeight w:val="122"/>
          <w:tblHeader/>
        </w:trPr>
        <w:tc>
          <w:tcPr>
            <w:tcW w:w="3652" w:type="dxa"/>
            <w:gridSpan w:val="3"/>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耐碱性（</w:t>
            </w:r>
            <w:r w:rsidRPr="00BF5438">
              <w:rPr>
                <w:rFonts w:eastAsiaTheme="minorEastAsia"/>
                <w:color w:val="000000"/>
                <w:sz w:val="18"/>
                <w:szCs w:val="18"/>
              </w:rPr>
              <w:t>%</w:t>
            </w:r>
            <w:r w:rsidRPr="00BF5438">
              <w:rPr>
                <w:rFonts w:eastAsiaTheme="minorEastAsia" w:hAnsiTheme="minorEastAsia"/>
                <w:color w:val="000000"/>
                <w:sz w:val="18"/>
                <w:szCs w:val="18"/>
              </w:rPr>
              <w:t>）</w:t>
            </w:r>
          </w:p>
        </w:tc>
        <w:tc>
          <w:tcPr>
            <w:tcW w:w="1933" w:type="dxa"/>
            <w:gridSpan w:val="2"/>
            <w:vAlign w:val="center"/>
          </w:tcPr>
          <w:p w:rsidR="00BF5438" w:rsidRPr="00BF5438" w:rsidRDefault="00BF5438" w:rsidP="00BF5438">
            <w:pPr>
              <w:jc w:val="center"/>
              <w:rPr>
                <w:rFonts w:eastAsiaTheme="minorEastAsia"/>
                <w:sz w:val="18"/>
                <w:szCs w:val="18"/>
              </w:rPr>
            </w:pPr>
            <w:r>
              <w:rPr>
                <w:rFonts w:eastAsiaTheme="minorEastAsia" w:hint="eastAsia"/>
                <w:sz w:val="18"/>
                <w:szCs w:val="18"/>
              </w:rPr>
              <w:t>≥</w:t>
            </w:r>
            <w:r w:rsidRPr="00BF5438">
              <w:rPr>
                <w:rFonts w:eastAsiaTheme="minorEastAsia"/>
                <w:sz w:val="18"/>
                <w:szCs w:val="18"/>
              </w:rPr>
              <w:t>40</w:t>
            </w:r>
          </w:p>
        </w:tc>
        <w:tc>
          <w:tcPr>
            <w:tcW w:w="2943" w:type="dxa"/>
            <w:vMerge/>
            <w:vAlign w:val="center"/>
          </w:tcPr>
          <w:p w:rsidR="00BF5438" w:rsidRPr="00894AAC" w:rsidRDefault="00BF5438" w:rsidP="00894AAC">
            <w:pPr>
              <w:jc w:val="center"/>
              <w:rPr>
                <w:rFonts w:eastAsiaTheme="minorEastAsia"/>
                <w:sz w:val="18"/>
                <w:szCs w:val="18"/>
              </w:rPr>
            </w:pPr>
          </w:p>
        </w:tc>
      </w:tr>
      <w:tr w:rsidR="00BF5438" w:rsidRPr="00BF5438" w:rsidTr="00BF5438">
        <w:trPr>
          <w:trHeight w:val="122"/>
          <w:tblHeader/>
        </w:trPr>
        <w:tc>
          <w:tcPr>
            <w:tcW w:w="3652" w:type="dxa"/>
            <w:gridSpan w:val="3"/>
            <w:vAlign w:val="center"/>
          </w:tcPr>
          <w:p w:rsidR="00BF5438" w:rsidRPr="00BF5438" w:rsidRDefault="00BF5438"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耐紫外老化性（</w:t>
            </w:r>
            <w:r w:rsidRPr="00BF5438">
              <w:rPr>
                <w:rFonts w:eastAsiaTheme="minorEastAsia"/>
                <w:color w:val="000000"/>
                <w:sz w:val="18"/>
                <w:szCs w:val="18"/>
              </w:rPr>
              <w:t>%</w:t>
            </w:r>
            <w:r w:rsidRPr="00BF5438">
              <w:rPr>
                <w:rFonts w:eastAsiaTheme="minorEastAsia" w:hAnsiTheme="minorEastAsia"/>
                <w:color w:val="000000"/>
                <w:sz w:val="18"/>
                <w:szCs w:val="18"/>
              </w:rPr>
              <w:t>）</w:t>
            </w:r>
          </w:p>
        </w:tc>
        <w:tc>
          <w:tcPr>
            <w:tcW w:w="1933" w:type="dxa"/>
            <w:gridSpan w:val="2"/>
            <w:vAlign w:val="center"/>
          </w:tcPr>
          <w:p w:rsidR="00BF5438" w:rsidRPr="00BF5438" w:rsidRDefault="00BF5438" w:rsidP="00BF5438">
            <w:pPr>
              <w:jc w:val="center"/>
              <w:rPr>
                <w:rFonts w:eastAsiaTheme="minorEastAsia"/>
                <w:sz w:val="18"/>
                <w:szCs w:val="18"/>
              </w:rPr>
            </w:pPr>
            <w:r>
              <w:rPr>
                <w:rFonts w:eastAsiaTheme="minorEastAsia" w:hint="eastAsia"/>
                <w:sz w:val="18"/>
                <w:szCs w:val="18"/>
              </w:rPr>
              <w:t>≥</w:t>
            </w:r>
            <w:r w:rsidRPr="00BF5438">
              <w:rPr>
                <w:rFonts w:eastAsiaTheme="minorEastAsia"/>
                <w:sz w:val="18"/>
                <w:szCs w:val="18"/>
              </w:rPr>
              <w:t>40</w:t>
            </w:r>
          </w:p>
        </w:tc>
        <w:tc>
          <w:tcPr>
            <w:tcW w:w="2943" w:type="dxa"/>
            <w:vMerge/>
            <w:vAlign w:val="center"/>
          </w:tcPr>
          <w:p w:rsidR="00BF5438" w:rsidRPr="00894AAC" w:rsidRDefault="00BF5438" w:rsidP="00894AAC">
            <w:pPr>
              <w:jc w:val="center"/>
              <w:rPr>
                <w:rFonts w:eastAsiaTheme="minorEastAsia"/>
                <w:sz w:val="18"/>
                <w:szCs w:val="18"/>
              </w:rPr>
            </w:pPr>
          </w:p>
        </w:tc>
      </w:tr>
      <w:tr w:rsidR="004B0DFE" w:rsidRPr="00BF5438" w:rsidTr="00BF5438">
        <w:trPr>
          <w:trHeight w:val="122"/>
          <w:tblHeader/>
        </w:trPr>
        <w:tc>
          <w:tcPr>
            <w:tcW w:w="3652" w:type="dxa"/>
            <w:gridSpan w:val="3"/>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板材背面抗渗性</w:t>
            </w:r>
          </w:p>
        </w:tc>
        <w:tc>
          <w:tcPr>
            <w:tcW w:w="1933" w:type="dxa"/>
            <w:gridSpan w:val="2"/>
            <w:vAlign w:val="center"/>
          </w:tcPr>
          <w:p w:rsidR="004B0DFE" w:rsidRPr="00BF5438" w:rsidRDefault="00BF5438" w:rsidP="00BF5438">
            <w:pPr>
              <w:jc w:val="center"/>
              <w:rPr>
                <w:rFonts w:eastAsiaTheme="minorEastAsia"/>
                <w:sz w:val="18"/>
                <w:szCs w:val="18"/>
              </w:rPr>
            </w:pPr>
            <w:r w:rsidRPr="00BF5438">
              <w:rPr>
                <w:rFonts w:eastAsiaTheme="minorEastAsia"/>
                <w:sz w:val="18"/>
                <w:szCs w:val="18"/>
              </w:rPr>
              <w:t>500mm</w:t>
            </w:r>
            <w:r w:rsidRPr="00BF5438">
              <w:rPr>
                <w:rFonts w:eastAsiaTheme="minorEastAsia" w:hAnsiTheme="minorEastAsia"/>
                <w:sz w:val="18"/>
                <w:szCs w:val="18"/>
              </w:rPr>
              <w:t>水柱</w:t>
            </w:r>
            <w:r w:rsidRPr="00BF5438">
              <w:rPr>
                <w:rFonts w:eastAsiaTheme="minorEastAsia"/>
                <w:sz w:val="18"/>
                <w:szCs w:val="18"/>
              </w:rPr>
              <w:t>24h</w:t>
            </w:r>
            <w:r w:rsidRPr="00BF5438">
              <w:rPr>
                <w:rFonts w:eastAsiaTheme="minorEastAsia" w:hAnsiTheme="minorEastAsia"/>
                <w:sz w:val="18"/>
                <w:szCs w:val="18"/>
              </w:rPr>
              <w:t>无渗漏</w:t>
            </w:r>
          </w:p>
        </w:tc>
        <w:tc>
          <w:tcPr>
            <w:tcW w:w="2943" w:type="dxa"/>
            <w:vAlign w:val="center"/>
          </w:tcPr>
          <w:p w:rsidR="004B0DFE" w:rsidRPr="0000134D" w:rsidRDefault="00947F17" w:rsidP="00894AAC">
            <w:pPr>
              <w:jc w:val="center"/>
              <w:rPr>
                <w:rFonts w:eastAsiaTheme="minorEastAsia"/>
                <w:color w:val="000000" w:themeColor="text1"/>
                <w:sz w:val="18"/>
                <w:szCs w:val="18"/>
              </w:rPr>
            </w:pPr>
            <w:r w:rsidRPr="0000134D">
              <w:rPr>
                <w:rFonts w:eastAsiaTheme="minorEastAsia" w:hint="eastAsia"/>
                <w:color w:val="000000" w:themeColor="text1"/>
                <w:sz w:val="18"/>
                <w:szCs w:val="18"/>
              </w:rPr>
              <w:t>附录</w:t>
            </w:r>
            <w:r w:rsidR="00894AAC" w:rsidRPr="0000134D">
              <w:rPr>
                <w:rFonts w:eastAsiaTheme="minorEastAsia" w:hint="eastAsia"/>
                <w:color w:val="000000" w:themeColor="text1"/>
                <w:sz w:val="18"/>
                <w:szCs w:val="18"/>
              </w:rPr>
              <w:t>A</w:t>
            </w:r>
          </w:p>
        </w:tc>
      </w:tr>
      <w:tr w:rsidR="004B0DFE" w:rsidRPr="00BF5438" w:rsidTr="00BF5438">
        <w:trPr>
          <w:trHeight w:val="122"/>
          <w:tblHeader/>
        </w:trPr>
        <w:tc>
          <w:tcPr>
            <w:tcW w:w="3652" w:type="dxa"/>
            <w:gridSpan w:val="3"/>
            <w:vAlign w:val="center"/>
          </w:tcPr>
          <w:p w:rsidR="004B0DFE" w:rsidRPr="00BF5438" w:rsidRDefault="004B0DFE" w:rsidP="00BF5438">
            <w:pPr>
              <w:pStyle w:val="af5"/>
              <w:spacing w:line="400" w:lineRule="exact"/>
              <w:ind w:firstLineChars="0" w:firstLine="0"/>
              <w:jc w:val="center"/>
              <w:rPr>
                <w:rFonts w:eastAsiaTheme="minorEastAsia"/>
                <w:color w:val="000000"/>
                <w:sz w:val="18"/>
                <w:szCs w:val="18"/>
              </w:rPr>
            </w:pPr>
            <w:r w:rsidRPr="00BF5438">
              <w:rPr>
                <w:rFonts w:eastAsiaTheme="minorEastAsia" w:hAnsiTheme="minorEastAsia"/>
                <w:color w:val="000000"/>
                <w:sz w:val="18"/>
                <w:szCs w:val="18"/>
              </w:rPr>
              <w:t>耐磨性（</w:t>
            </w:r>
            <w:r w:rsidRPr="00BF5438">
              <w:rPr>
                <w:rFonts w:eastAsiaTheme="minorEastAsia"/>
                <w:color w:val="000000"/>
                <w:sz w:val="18"/>
                <w:szCs w:val="18"/>
              </w:rPr>
              <w:t>1/cm</w:t>
            </w:r>
            <w:r w:rsidRPr="00BF5438">
              <w:rPr>
                <w:rFonts w:eastAsiaTheme="minorEastAsia"/>
                <w:color w:val="000000"/>
                <w:sz w:val="18"/>
                <w:szCs w:val="18"/>
                <w:vertAlign w:val="superscript"/>
              </w:rPr>
              <w:t>3</w:t>
            </w:r>
            <w:r w:rsidRPr="00BF5438">
              <w:rPr>
                <w:rFonts w:eastAsiaTheme="minorEastAsia" w:hAnsiTheme="minorEastAsia"/>
                <w:color w:val="000000"/>
                <w:sz w:val="18"/>
                <w:szCs w:val="18"/>
              </w:rPr>
              <w:t>）</w:t>
            </w:r>
          </w:p>
        </w:tc>
        <w:tc>
          <w:tcPr>
            <w:tcW w:w="1933" w:type="dxa"/>
            <w:gridSpan w:val="2"/>
            <w:vAlign w:val="center"/>
          </w:tcPr>
          <w:p w:rsidR="004B0DFE" w:rsidRPr="00BF5438" w:rsidRDefault="00404B4B" w:rsidP="00BF5438">
            <w:pPr>
              <w:jc w:val="center"/>
              <w:rPr>
                <w:rFonts w:eastAsiaTheme="minorEastAsia"/>
                <w:sz w:val="18"/>
                <w:szCs w:val="18"/>
              </w:rPr>
            </w:pPr>
            <w:r>
              <w:rPr>
                <w:rFonts w:eastAsiaTheme="minorEastAsia" w:hint="eastAsia"/>
                <w:sz w:val="18"/>
                <w:szCs w:val="18"/>
              </w:rPr>
              <w:t>≥</w:t>
            </w:r>
            <w:r>
              <w:rPr>
                <w:rFonts w:eastAsiaTheme="minorEastAsia" w:hint="eastAsia"/>
                <w:sz w:val="18"/>
                <w:szCs w:val="18"/>
              </w:rPr>
              <w:t>10</w:t>
            </w:r>
          </w:p>
        </w:tc>
        <w:tc>
          <w:tcPr>
            <w:tcW w:w="2943" w:type="dxa"/>
            <w:vAlign w:val="center"/>
          </w:tcPr>
          <w:p w:rsidR="004B0DFE" w:rsidRPr="00894AAC" w:rsidRDefault="00404B4B" w:rsidP="00894AAC">
            <w:pPr>
              <w:jc w:val="center"/>
              <w:rPr>
                <w:rFonts w:eastAsiaTheme="minorEastAsia"/>
                <w:sz w:val="18"/>
                <w:szCs w:val="18"/>
              </w:rPr>
            </w:pPr>
            <w:r w:rsidRPr="00894AAC">
              <w:rPr>
                <w:rFonts w:eastAsiaTheme="minorEastAsia"/>
                <w:sz w:val="18"/>
                <w:szCs w:val="18"/>
              </w:rPr>
              <w:t>《天然饰面石材试验方法</w:t>
            </w:r>
            <w:r w:rsidRPr="00894AAC">
              <w:rPr>
                <w:rFonts w:eastAsiaTheme="minorEastAsia"/>
                <w:sz w:val="18"/>
                <w:szCs w:val="18"/>
              </w:rPr>
              <w:t xml:space="preserve"> </w:t>
            </w:r>
            <w:r w:rsidRPr="00894AAC">
              <w:rPr>
                <w:rFonts w:eastAsiaTheme="minorEastAsia"/>
                <w:sz w:val="18"/>
                <w:szCs w:val="18"/>
              </w:rPr>
              <w:t>第</w:t>
            </w:r>
            <w:r w:rsidRPr="00894AAC">
              <w:rPr>
                <w:rFonts w:eastAsiaTheme="minorEastAsia" w:hint="eastAsia"/>
                <w:sz w:val="18"/>
                <w:szCs w:val="18"/>
              </w:rPr>
              <w:t>4</w:t>
            </w:r>
            <w:r w:rsidRPr="00894AAC">
              <w:rPr>
                <w:rFonts w:eastAsiaTheme="minorEastAsia"/>
                <w:sz w:val="18"/>
                <w:szCs w:val="18"/>
              </w:rPr>
              <w:t>部分：</w:t>
            </w:r>
            <w:r w:rsidRPr="00894AAC">
              <w:rPr>
                <w:rFonts w:eastAsiaTheme="minorEastAsia" w:hint="eastAsia"/>
                <w:sz w:val="18"/>
                <w:szCs w:val="18"/>
              </w:rPr>
              <w:t>耐磨性</w:t>
            </w:r>
            <w:r w:rsidRPr="00894AAC">
              <w:rPr>
                <w:rFonts w:eastAsiaTheme="minorEastAsia"/>
                <w:sz w:val="18"/>
                <w:szCs w:val="18"/>
              </w:rPr>
              <w:t>试验方法》</w:t>
            </w:r>
            <w:r w:rsidRPr="00894AAC">
              <w:rPr>
                <w:rFonts w:eastAsiaTheme="minorEastAsia"/>
                <w:sz w:val="18"/>
                <w:szCs w:val="18"/>
              </w:rPr>
              <w:t>GB/T 9966.</w:t>
            </w:r>
            <w:r w:rsidRPr="00894AAC">
              <w:rPr>
                <w:rFonts w:eastAsiaTheme="minorEastAsia" w:hint="eastAsia"/>
                <w:sz w:val="18"/>
                <w:szCs w:val="18"/>
              </w:rPr>
              <w:t>4</w:t>
            </w:r>
          </w:p>
        </w:tc>
      </w:tr>
    </w:tbl>
    <w:p w:rsidR="00C80CBE" w:rsidRDefault="00894AAC" w:rsidP="00F85801">
      <w:pPr>
        <w:pStyle w:val="31"/>
        <w:spacing w:line="360" w:lineRule="auto"/>
        <w:ind w:firstLine="0"/>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注：强化石材成品板材用于地面时需检测耐磨性。</w:t>
      </w:r>
    </w:p>
    <w:p w:rsidR="008A6D18" w:rsidRDefault="006C7A2B" w:rsidP="00F85801">
      <w:pPr>
        <w:pStyle w:val="31"/>
        <w:spacing w:line="360" w:lineRule="auto"/>
        <w:ind w:firstLine="0"/>
        <w:rPr>
          <w:rFonts w:ascii="Times New Roman" w:hAnsi="Times New Roman" w:cs="Times New Roman"/>
          <w:sz w:val="24"/>
          <w:szCs w:val="24"/>
        </w:rPr>
      </w:pPr>
      <w:r w:rsidRPr="00696EF7">
        <w:rPr>
          <w:rFonts w:ascii="Times New Roman" w:hAnsi="Times New Roman" w:hint="eastAsia"/>
          <w:b/>
          <w:sz w:val="24"/>
          <w:szCs w:val="24"/>
        </w:rPr>
        <w:t>3.2.</w:t>
      </w:r>
      <w:r w:rsidR="00166A8B">
        <w:rPr>
          <w:rFonts w:ascii="Times New Roman" w:hAnsi="Times New Roman" w:hint="eastAsia"/>
          <w:b/>
          <w:sz w:val="24"/>
          <w:szCs w:val="24"/>
        </w:rPr>
        <w:t>3</w:t>
      </w:r>
      <w:r w:rsidR="00166A8B" w:rsidRPr="00696EF7">
        <w:rPr>
          <w:rFonts w:ascii="Times New Roman" w:hAnsi="Times New Roman" w:hint="eastAsia"/>
          <w:b/>
          <w:sz w:val="24"/>
          <w:szCs w:val="24"/>
        </w:rPr>
        <w:t xml:space="preserve"> </w:t>
      </w:r>
      <w:r w:rsidR="00166A8B">
        <w:rPr>
          <w:rFonts w:ascii="Times New Roman" w:hAnsi="Times New Roman" w:hint="eastAsia"/>
          <w:b/>
          <w:sz w:val="24"/>
          <w:szCs w:val="24"/>
        </w:rPr>
        <w:t xml:space="preserve"> </w:t>
      </w:r>
      <w:r w:rsidR="00696EF7">
        <w:rPr>
          <w:rFonts w:ascii="Times New Roman" w:hAnsi="Times New Roman" w:cs="Times New Roman" w:hint="eastAsia"/>
          <w:sz w:val="24"/>
          <w:szCs w:val="24"/>
        </w:rPr>
        <w:t>人造石</w:t>
      </w:r>
      <w:r w:rsidR="00166A8B">
        <w:rPr>
          <w:rFonts w:ascii="Times New Roman" w:hAnsi="Times New Roman" w:cs="Times New Roman" w:hint="eastAsia"/>
          <w:sz w:val="24"/>
          <w:szCs w:val="24"/>
        </w:rPr>
        <w:t>材</w:t>
      </w:r>
      <w:r w:rsidR="00696EF7">
        <w:rPr>
          <w:rFonts w:ascii="Times New Roman" w:hAnsi="Times New Roman" w:cs="Times New Roman" w:hint="eastAsia"/>
          <w:sz w:val="24"/>
          <w:szCs w:val="24"/>
        </w:rPr>
        <w:t>应符合</w:t>
      </w:r>
      <w:r w:rsidR="008A6D18">
        <w:rPr>
          <w:rFonts w:ascii="Times New Roman" w:hAnsi="Times New Roman" w:cs="Times New Roman" w:hint="eastAsia"/>
          <w:sz w:val="24"/>
          <w:szCs w:val="24"/>
        </w:rPr>
        <w:t>下列规定：</w:t>
      </w:r>
    </w:p>
    <w:p w:rsidR="008A6D18" w:rsidRDefault="008A6D18" w:rsidP="008A6D18">
      <w:pPr>
        <w:pStyle w:val="31"/>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人造岗石应符合</w:t>
      </w:r>
      <w:r w:rsidR="00696EF7">
        <w:rPr>
          <w:rFonts w:ascii="Times New Roman" w:hAnsi="Times New Roman" w:cs="Times New Roman" w:hint="eastAsia"/>
          <w:sz w:val="24"/>
          <w:szCs w:val="24"/>
        </w:rPr>
        <w:t>现行行业标准</w:t>
      </w:r>
      <w:r>
        <w:rPr>
          <w:rFonts w:ascii="Times New Roman" w:hAnsi="Times New Roman" w:cs="Times New Roman" w:hint="eastAsia"/>
          <w:sz w:val="24"/>
          <w:szCs w:val="24"/>
        </w:rPr>
        <w:t>《人造石》</w:t>
      </w:r>
      <w:r>
        <w:rPr>
          <w:rFonts w:ascii="Times New Roman" w:hAnsi="Times New Roman" w:cs="Times New Roman" w:hint="eastAsia"/>
          <w:sz w:val="24"/>
          <w:szCs w:val="24"/>
        </w:rPr>
        <w:t>JC/T 908</w:t>
      </w:r>
      <w:r>
        <w:rPr>
          <w:rFonts w:ascii="Times New Roman" w:hAnsi="Times New Roman" w:cs="Times New Roman" w:hint="eastAsia"/>
          <w:sz w:val="24"/>
          <w:szCs w:val="24"/>
        </w:rPr>
        <w:t>的规定</w:t>
      </w:r>
      <w:r w:rsidR="0000134D">
        <w:rPr>
          <w:rFonts w:ascii="Times New Roman" w:hAnsi="Times New Roman" w:cs="Times New Roman" w:hint="eastAsia"/>
          <w:sz w:val="24"/>
          <w:szCs w:val="24"/>
        </w:rPr>
        <w:t>；</w:t>
      </w:r>
    </w:p>
    <w:p w:rsidR="008A6D18" w:rsidRDefault="008A6D18" w:rsidP="008A6D18">
      <w:pPr>
        <w:pStyle w:val="31"/>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hint="eastAsia"/>
          <w:sz w:val="24"/>
          <w:szCs w:val="24"/>
        </w:rPr>
        <w:t>人造石英石应符合现行行业标准</w:t>
      </w:r>
      <w:r w:rsidR="00696EF7">
        <w:rPr>
          <w:rFonts w:ascii="Times New Roman" w:hAnsi="Times New Roman" w:cs="Times New Roman" w:hint="eastAsia"/>
          <w:sz w:val="24"/>
          <w:szCs w:val="24"/>
        </w:rPr>
        <w:t>《建筑装饰用人造石英石板》</w:t>
      </w:r>
      <w:r w:rsidR="00696EF7">
        <w:rPr>
          <w:rFonts w:ascii="Times New Roman" w:hAnsi="Times New Roman" w:cs="Times New Roman" w:hint="eastAsia"/>
          <w:sz w:val="24"/>
          <w:szCs w:val="24"/>
        </w:rPr>
        <w:t>JG/T 463</w:t>
      </w:r>
      <w:r>
        <w:rPr>
          <w:rFonts w:ascii="Times New Roman" w:hAnsi="Times New Roman" w:cs="Times New Roman" w:hint="eastAsia"/>
          <w:sz w:val="24"/>
          <w:szCs w:val="24"/>
        </w:rPr>
        <w:t>的规定</w:t>
      </w:r>
      <w:r w:rsidR="0000134D">
        <w:rPr>
          <w:rFonts w:ascii="Times New Roman" w:hAnsi="Times New Roman" w:cs="Times New Roman" w:hint="eastAsia"/>
          <w:sz w:val="24"/>
          <w:szCs w:val="24"/>
        </w:rPr>
        <w:t>；</w:t>
      </w:r>
    </w:p>
    <w:p w:rsidR="008A6D18" w:rsidRDefault="008A6D18" w:rsidP="008A6D18">
      <w:pPr>
        <w:pStyle w:val="31"/>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预制水磨石制品应符合现行行业标准《建筑水磨石制品》</w:t>
      </w:r>
      <w:r>
        <w:rPr>
          <w:rFonts w:ascii="Times New Roman" w:hAnsi="Times New Roman" w:cs="Times New Roman" w:hint="eastAsia"/>
          <w:sz w:val="24"/>
          <w:szCs w:val="24"/>
        </w:rPr>
        <w:t>JC/T 507</w:t>
      </w:r>
      <w:r>
        <w:rPr>
          <w:rFonts w:ascii="Times New Roman" w:hAnsi="Times New Roman" w:cs="Times New Roman" w:hint="eastAsia"/>
          <w:sz w:val="24"/>
          <w:szCs w:val="24"/>
        </w:rPr>
        <w:t>的规定</w:t>
      </w:r>
      <w:r w:rsidR="0000134D">
        <w:rPr>
          <w:rFonts w:ascii="Times New Roman" w:hAnsi="Times New Roman" w:cs="Times New Roman" w:hint="eastAsia"/>
          <w:sz w:val="24"/>
          <w:szCs w:val="24"/>
        </w:rPr>
        <w:t>；</w:t>
      </w:r>
    </w:p>
    <w:p w:rsidR="008A6D18" w:rsidRDefault="008A6D18" w:rsidP="008A6D18">
      <w:pPr>
        <w:pStyle w:val="31"/>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 xml:space="preserve">4  </w:t>
      </w:r>
      <w:r w:rsidR="00166A8B">
        <w:rPr>
          <w:rFonts w:ascii="Times New Roman" w:hAnsi="Times New Roman" w:cs="Times New Roman" w:hint="eastAsia"/>
          <w:sz w:val="24"/>
          <w:szCs w:val="24"/>
        </w:rPr>
        <w:t>艺术</w:t>
      </w:r>
      <w:r>
        <w:rPr>
          <w:rFonts w:ascii="Times New Roman" w:hAnsi="Times New Roman" w:cs="Times New Roman" w:hint="eastAsia"/>
          <w:sz w:val="24"/>
          <w:szCs w:val="24"/>
        </w:rPr>
        <w:t>石应符合现行行业标准《建筑装饰用仿自然面艺术石》</w:t>
      </w:r>
      <w:r>
        <w:rPr>
          <w:rFonts w:ascii="Times New Roman" w:hAnsi="Times New Roman" w:cs="Times New Roman" w:hint="eastAsia"/>
          <w:sz w:val="24"/>
          <w:szCs w:val="24"/>
        </w:rPr>
        <w:t>JC/T 2087</w:t>
      </w:r>
      <w:r w:rsidR="00C920DF">
        <w:rPr>
          <w:rFonts w:ascii="Times New Roman" w:hAnsi="Times New Roman" w:cs="Times New Roman" w:hint="eastAsia"/>
          <w:sz w:val="24"/>
          <w:szCs w:val="24"/>
        </w:rPr>
        <w:t>的</w:t>
      </w:r>
      <w:r w:rsidR="00696EF7">
        <w:rPr>
          <w:rFonts w:ascii="Times New Roman" w:hAnsi="Times New Roman" w:cs="Times New Roman" w:hint="eastAsia"/>
          <w:sz w:val="24"/>
          <w:szCs w:val="24"/>
        </w:rPr>
        <w:t>规定</w:t>
      </w:r>
      <w:r w:rsidR="0000134D">
        <w:rPr>
          <w:rFonts w:ascii="Times New Roman" w:hAnsi="Times New Roman" w:cs="Times New Roman" w:hint="eastAsia"/>
          <w:sz w:val="24"/>
          <w:szCs w:val="24"/>
        </w:rPr>
        <w:t>；</w:t>
      </w:r>
    </w:p>
    <w:p w:rsidR="0020791A" w:rsidRDefault="00733774" w:rsidP="008A6D18">
      <w:pPr>
        <w:pStyle w:val="31"/>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5</w:t>
      </w:r>
      <w:r w:rsidR="008A6D18">
        <w:rPr>
          <w:rFonts w:ascii="Times New Roman" w:hAnsi="Times New Roman" w:cs="Times New Roman" w:hint="eastAsia"/>
          <w:sz w:val="24"/>
          <w:szCs w:val="24"/>
        </w:rPr>
        <w:t xml:space="preserve">  </w:t>
      </w:r>
      <w:r w:rsidR="008A6D18" w:rsidRPr="008A6D18">
        <w:rPr>
          <w:rFonts w:ascii="Times New Roman" w:hAnsi="Times New Roman" w:cs="Times New Roman" w:hint="eastAsia"/>
          <w:sz w:val="24"/>
          <w:szCs w:val="24"/>
        </w:rPr>
        <w:t>微晶石应符合</w:t>
      </w:r>
      <w:r w:rsidR="008A6D18">
        <w:rPr>
          <w:rFonts w:ascii="Times New Roman" w:hAnsi="Times New Roman" w:cs="Times New Roman" w:hint="eastAsia"/>
          <w:sz w:val="24"/>
          <w:szCs w:val="24"/>
        </w:rPr>
        <w:t>现行行业标准《建筑装饰用微晶玻璃》</w:t>
      </w:r>
      <w:r w:rsidR="008A6D18">
        <w:rPr>
          <w:rFonts w:ascii="Times New Roman" w:hAnsi="Times New Roman" w:cs="Times New Roman" w:hint="eastAsia"/>
          <w:sz w:val="24"/>
          <w:szCs w:val="24"/>
        </w:rPr>
        <w:t>JC/T 872</w:t>
      </w:r>
      <w:r w:rsidR="008A6D18">
        <w:rPr>
          <w:rFonts w:ascii="Times New Roman" w:hAnsi="Times New Roman" w:cs="Times New Roman" w:hint="eastAsia"/>
          <w:sz w:val="24"/>
          <w:szCs w:val="24"/>
        </w:rPr>
        <w:t>的规定。</w:t>
      </w:r>
    </w:p>
    <w:p w:rsidR="00D451EF" w:rsidRDefault="00D451EF" w:rsidP="00D451EF">
      <w:pPr>
        <w:pStyle w:val="31"/>
        <w:spacing w:line="360" w:lineRule="auto"/>
        <w:ind w:firstLine="0"/>
        <w:rPr>
          <w:rFonts w:ascii="Times New Roman" w:hAnsi="Times New Roman" w:cs="Times New Roman"/>
          <w:sz w:val="24"/>
          <w:szCs w:val="24"/>
        </w:rPr>
      </w:pPr>
      <w:r w:rsidRPr="00D451EF">
        <w:rPr>
          <w:rFonts w:ascii="Times New Roman" w:hAnsi="Times New Roman" w:cs="Times New Roman" w:hint="eastAsia"/>
          <w:b/>
          <w:sz w:val="24"/>
          <w:szCs w:val="24"/>
        </w:rPr>
        <w:t>3.2.</w:t>
      </w:r>
      <w:r w:rsidR="003401D9">
        <w:rPr>
          <w:rFonts w:ascii="Times New Roman" w:hAnsi="Times New Roman" w:cs="Times New Roman" w:hint="eastAsia"/>
          <w:b/>
          <w:sz w:val="24"/>
          <w:szCs w:val="24"/>
        </w:rPr>
        <w:t>4</w:t>
      </w:r>
      <w:r w:rsidR="003401D9">
        <w:rPr>
          <w:rFonts w:ascii="Times New Roman" w:hAnsi="Times New Roman" w:cs="Times New Roman" w:hint="eastAsia"/>
          <w:sz w:val="24"/>
          <w:szCs w:val="24"/>
        </w:rPr>
        <w:t xml:space="preserve"> </w:t>
      </w:r>
      <w:r w:rsidR="00BF22A3">
        <w:rPr>
          <w:rFonts w:ascii="Times New Roman" w:hAnsi="Times New Roman" w:cs="Times New Roman" w:hint="eastAsia"/>
          <w:sz w:val="24"/>
          <w:szCs w:val="24"/>
        </w:rPr>
        <w:t xml:space="preserve"> </w:t>
      </w:r>
      <w:r w:rsidR="00166A8B">
        <w:rPr>
          <w:rFonts w:ascii="Times New Roman" w:hAnsi="Times New Roman" w:cs="Times New Roman" w:hint="eastAsia"/>
          <w:sz w:val="24"/>
          <w:szCs w:val="24"/>
        </w:rPr>
        <w:t>天然</w:t>
      </w:r>
      <w:r>
        <w:rPr>
          <w:rFonts w:ascii="Times New Roman" w:hAnsi="Times New Roman" w:cs="Times New Roman" w:hint="eastAsia"/>
          <w:sz w:val="24"/>
          <w:szCs w:val="24"/>
        </w:rPr>
        <w:t>石材进场前应做六面防护处理，</w:t>
      </w:r>
      <w:r w:rsidR="0000134D">
        <w:rPr>
          <w:rFonts w:ascii="Times New Roman" w:hAnsi="Times New Roman" w:cs="Times New Roman" w:hint="eastAsia"/>
          <w:sz w:val="24"/>
          <w:szCs w:val="24"/>
        </w:rPr>
        <w:t>其中</w:t>
      </w:r>
      <w:r>
        <w:rPr>
          <w:rFonts w:ascii="Times New Roman" w:hAnsi="Times New Roman" w:cs="Times New Roman" w:hint="eastAsia"/>
          <w:sz w:val="24"/>
          <w:szCs w:val="24"/>
        </w:rPr>
        <w:t>粘贴面应</w:t>
      </w:r>
      <w:r w:rsidR="00166A8B">
        <w:rPr>
          <w:rFonts w:ascii="Times New Roman" w:hAnsi="Times New Roman" w:cs="Times New Roman" w:hint="eastAsia"/>
          <w:sz w:val="24"/>
          <w:szCs w:val="24"/>
        </w:rPr>
        <w:t>做</w:t>
      </w:r>
      <w:r>
        <w:rPr>
          <w:rFonts w:ascii="Times New Roman" w:hAnsi="Times New Roman" w:cs="Times New Roman" w:hint="eastAsia"/>
          <w:sz w:val="24"/>
          <w:szCs w:val="24"/>
        </w:rPr>
        <w:t>石材防水背胶处理。</w:t>
      </w:r>
      <w:r w:rsidR="00166A8B">
        <w:rPr>
          <w:rFonts w:ascii="Times New Roman" w:hAnsi="Times New Roman" w:cs="Times New Roman" w:hint="eastAsia"/>
          <w:sz w:val="24"/>
          <w:szCs w:val="24"/>
        </w:rPr>
        <w:t>人造石材粘贴面宜做石材防水背胶处理。</w:t>
      </w:r>
    </w:p>
    <w:p w:rsidR="0033348F" w:rsidRPr="001B288D" w:rsidRDefault="0033348F" w:rsidP="0033348F">
      <w:pPr>
        <w:keepNext/>
        <w:keepLines/>
        <w:spacing w:before="260" w:after="260" w:line="360" w:lineRule="auto"/>
        <w:jc w:val="center"/>
        <w:outlineLvl w:val="1"/>
        <w:rPr>
          <w:color w:val="000000"/>
          <w:szCs w:val="21"/>
        </w:rPr>
      </w:pPr>
      <w:bookmarkStart w:id="24" w:name="_Toc522720628"/>
      <w:r>
        <w:rPr>
          <w:rFonts w:hint="eastAsia"/>
          <w:b/>
          <w:kern w:val="0"/>
          <w:sz w:val="24"/>
          <w:szCs w:val="24"/>
        </w:rPr>
        <w:t>3</w:t>
      </w:r>
      <w:r w:rsidRPr="00FB5814">
        <w:rPr>
          <w:b/>
          <w:kern w:val="0"/>
          <w:sz w:val="24"/>
          <w:szCs w:val="24"/>
        </w:rPr>
        <w:t>.</w:t>
      </w:r>
      <w:r w:rsidR="00A456E7">
        <w:rPr>
          <w:rFonts w:hint="eastAsia"/>
          <w:b/>
          <w:kern w:val="0"/>
          <w:sz w:val="24"/>
          <w:szCs w:val="24"/>
        </w:rPr>
        <w:t>3</w:t>
      </w:r>
      <w:r w:rsidR="00A456E7" w:rsidRPr="00FB5814">
        <w:rPr>
          <w:rFonts w:hint="eastAsia"/>
          <w:b/>
          <w:kern w:val="0"/>
          <w:sz w:val="24"/>
          <w:szCs w:val="24"/>
        </w:rPr>
        <w:t xml:space="preserve">  </w:t>
      </w:r>
      <w:r w:rsidR="00A456E7">
        <w:rPr>
          <w:rFonts w:hint="eastAsia"/>
          <w:b/>
          <w:kern w:val="0"/>
          <w:sz w:val="24"/>
          <w:szCs w:val="24"/>
        </w:rPr>
        <w:t>粘结材料</w:t>
      </w:r>
      <w:bookmarkEnd w:id="24"/>
    </w:p>
    <w:p w:rsidR="00DE46C2" w:rsidRDefault="0033348F" w:rsidP="00DE46C2">
      <w:pPr>
        <w:pStyle w:val="31"/>
        <w:spacing w:line="360" w:lineRule="auto"/>
        <w:ind w:firstLine="0"/>
        <w:rPr>
          <w:rFonts w:ascii="Times New Roman" w:hAnsi="Times New Roman" w:cs="Times New Roman"/>
          <w:sz w:val="24"/>
          <w:szCs w:val="24"/>
        </w:rPr>
      </w:pPr>
      <w:r>
        <w:rPr>
          <w:rFonts w:ascii="Times New Roman" w:hAnsi="Times New Roman" w:hint="eastAsia"/>
          <w:b/>
          <w:sz w:val="24"/>
          <w:szCs w:val="24"/>
        </w:rPr>
        <w:t>3.</w:t>
      </w:r>
      <w:r w:rsidR="004E08E4">
        <w:rPr>
          <w:rFonts w:ascii="Times New Roman" w:hAnsi="Times New Roman" w:hint="eastAsia"/>
          <w:b/>
          <w:sz w:val="24"/>
          <w:szCs w:val="24"/>
        </w:rPr>
        <w:t>3</w:t>
      </w:r>
      <w:r>
        <w:rPr>
          <w:rFonts w:ascii="Times New Roman" w:hAnsi="Times New Roman" w:hint="eastAsia"/>
          <w:b/>
          <w:sz w:val="24"/>
          <w:szCs w:val="24"/>
        </w:rPr>
        <w:t>.1</w:t>
      </w:r>
      <w:r w:rsidR="0026641C">
        <w:rPr>
          <w:rFonts w:ascii="Times New Roman" w:hAnsi="Times New Roman" w:hint="eastAsia"/>
          <w:b/>
          <w:sz w:val="24"/>
          <w:szCs w:val="24"/>
        </w:rPr>
        <w:t xml:space="preserve">  </w:t>
      </w:r>
      <w:r w:rsidR="00CE244C" w:rsidRPr="0052156C">
        <w:rPr>
          <w:rFonts w:ascii="Times New Roman" w:hAnsi="Times New Roman" w:hint="eastAsia"/>
          <w:sz w:val="24"/>
          <w:szCs w:val="24"/>
        </w:rPr>
        <w:t>普通型和快硬型</w:t>
      </w:r>
      <w:r w:rsidR="00552F85" w:rsidRPr="0052156C">
        <w:rPr>
          <w:rFonts w:ascii="Times New Roman" w:hAnsi="Times New Roman" w:cs="Times New Roman" w:hint="eastAsia"/>
          <w:sz w:val="24"/>
          <w:szCs w:val="24"/>
        </w:rPr>
        <w:t>水泥基胶粘剂</w:t>
      </w:r>
      <w:r w:rsidR="00CE244C" w:rsidRPr="0052156C">
        <w:rPr>
          <w:rFonts w:ascii="Times New Roman" w:hAnsi="Times New Roman" w:cs="Times New Roman" w:hint="eastAsia"/>
          <w:sz w:val="24"/>
          <w:szCs w:val="24"/>
        </w:rPr>
        <w:t>应符合现行</w:t>
      </w:r>
      <w:r w:rsidR="00D70DD0" w:rsidRPr="0052156C">
        <w:rPr>
          <w:rFonts w:ascii="Times New Roman" w:hAnsi="Times New Roman" w:cs="Times New Roman" w:hint="eastAsia"/>
          <w:sz w:val="24"/>
          <w:szCs w:val="24"/>
        </w:rPr>
        <w:t>国家</w:t>
      </w:r>
      <w:r w:rsidR="00CE244C" w:rsidRPr="0052156C">
        <w:rPr>
          <w:rFonts w:ascii="Times New Roman" w:hAnsi="Times New Roman" w:cs="Times New Roman" w:hint="eastAsia"/>
          <w:sz w:val="24"/>
          <w:szCs w:val="24"/>
        </w:rPr>
        <w:t>标准《饰面石材用胶粘剂》</w:t>
      </w:r>
      <w:r w:rsidR="00CE244C" w:rsidRPr="0052156C">
        <w:rPr>
          <w:rFonts w:ascii="Times New Roman" w:hAnsi="Times New Roman" w:cs="Times New Roman" w:hint="eastAsia"/>
          <w:sz w:val="24"/>
          <w:szCs w:val="24"/>
        </w:rPr>
        <w:t>GB</w:t>
      </w:r>
      <w:r w:rsidR="00DE46C2">
        <w:rPr>
          <w:rFonts w:ascii="Times New Roman" w:hAnsi="Times New Roman" w:cs="Times New Roman" w:hint="eastAsia"/>
          <w:sz w:val="24"/>
          <w:szCs w:val="24"/>
        </w:rPr>
        <w:t>/T</w:t>
      </w:r>
      <w:r w:rsidR="0007357E">
        <w:rPr>
          <w:rFonts w:ascii="Times New Roman" w:hAnsi="Times New Roman" w:cs="Times New Roman" w:hint="eastAsia"/>
          <w:sz w:val="24"/>
          <w:szCs w:val="24"/>
        </w:rPr>
        <w:t xml:space="preserve"> </w:t>
      </w:r>
      <w:r w:rsidR="00CE244C" w:rsidRPr="0052156C">
        <w:rPr>
          <w:rFonts w:ascii="Times New Roman" w:hAnsi="Times New Roman" w:cs="Times New Roman" w:hint="eastAsia"/>
          <w:sz w:val="24"/>
          <w:szCs w:val="24"/>
        </w:rPr>
        <w:t>24264</w:t>
      </w:r>
      <w:r w:rsidR="00CE244C" w:rsidRPr="0052156C">
        <w:rPr>
          <w:rFonts w:ascii="Times New Roman" w:hAnsi="Times New Roman" w:cs="Times New Roman" w:hint="eastAsia"/>
          <w:sz w:val="24"/>
          <w:szCs w:val="24"/>
        </w:rPr>
        <w:t>的规定</w:t>
      </w:r>
      <w:r w:rsidR="00DE46C2">
        <w:rPr>
          <w:rFonts w:ascii="Times New Roman" w:hAnsi="Times New Roman" w:cs="Times New Roman" w:hint="eastAsia"/>
          <w:sz w:val="24"/>
          <w:szCs w:val="24"/>
        </w:rPr>
        <w:t>。</w:t>
      </w:r>
    </w:p>
    <w:p w:rsidR="00046825" w:rsidRPr="00B165A3" w:rsidRDefault="00DE46C2" w:rsidP="00DE46C2">
      <w:pPr>
        <w:pStyle w:val="31"/>
        <w:spacing w:line="360" w:lineRule="auto"/>
        <w:ind w:firstLine="0"/>
        <w:rPr>
          <w:rFonts w:ascii="Times New Roman" w:hAnsi="Times New Roman" w:cs="Times New Roman"/>
          <w:sz w:val="24"/>
          <w:szCs w:val="24"/>
        </w:rPr>
      </w:pPr>
      <w:r w:rsidRPr="0052156C">
        <w:rPr>
          <w:rFonts w:ascii="Times New Roman" w:hAnsi="Times New Roman" w:hint="eastAsia"/>
          <w:b/>
          <w:sz w:val="24"/>
          <w:szCs w:val="24"/>
        </w:rPr>
        <w:lastRenderedPageBreak/>
        <w:t>3.3.</w:t>
      </w:r>
      <w:r>
        <w:rPr>
          <w:rFonts w:ascii="Times New Roman" w:hAnsi="Times New Roman" w:hint="eastAsia"/>
          <w:b/>
          <w:sz w:val="24"/>
          <w:szCs w:val="24"/>
        </w:rPr>
        <w:t>2</w:t>
      </w:r>
      <w:r w:rsidRPr="0052156C">
        <w:rPr>
          <w:rFonts w:ascii="Times New Roman" w:hAnsi="Times New Roman" w:hint="eastAsia"/>
          <w:b/>
          <w:sz w:val="24"/>
          <w:szCs w:val="24"/>
        </w:rPr>
        <w:t xml:space="preserve">  </w:t>
      </w:r>
      <w:r w:rsidR="00CE244C" w:rsidRPr="0052156C">
        <w:rPr>
          <w:rFonts w:ascii="Times New Roman" w:hAnsi="Times New Roman" w:cs="Times New Roman" w:hint="eastAsia"/>
          <w:sz w:val="24"/>
          <w:szCs w:val="24"/>
        </w:rPr>
        <w:t>柔性</w:t>
      </w:r>
      <w:r w:rsidR="00EE1D73" w:rsidRPr="0052156C">
        <w:rPr>
          <w:rFonts w:ascii="Times New Roman" w:hAnsi="Times New Roman" w:cs="Times New Roman" w:hint="eastAsia"/>
          <w:sz w:val="24"/>
          <w:szCs w:val="24"/>
        </w:rPr>
        <w:t>水泥基胶粘剂</w:t>
      </w:r>
      <w:r w:rsidR="0033348F" w:rsidRPr="0052156C">
        <w:rPr>
          <w:rFonts w:ascii="Times New Roman" w:hAnsi="Times New Roman" w:cs="Times New Roman" w:hint="eastAsia"/>
          <w:sz w:val="24"/>
          <w:szCs w:val="24"/>
        </w:rPr>
        <w:t>主要性能应符合</w:t>
      </w:r>
      <w:r w:rsidR="003F63C8" w:rsidRPr="0052156C">
        <w:rPr>
          <w:rFonts w:ascii="Times New Roman" w:hAnsi="Times New Roman" w:cs="Times New Roman" w:hint="eastAsia"/>
          <w:sz w:val="24"/>
          <w:szCs w:val="24"/>
        </w:rPr>
        <w:t>表</w:t>
      </w:r>
      <w:r w:rsidR="003F63C8" w:rsidRPr="0052156C">
        <w:rPr>
          <w:rFonts w:ascii="Times New Roman" w:hAnsi="Times New Roman" w:cs="Times New Roman" w:hint="eastAsia"/>
          <w:sz w:val="24"/>
          <w:szCs w:val="24"/>
        </w:rPr>
        <w:t>3.</w:t>
      </w:r>
      <w:r w:rsidR="00DF385C" w:rsidRPr="0052156C">
        <w:rPr>
          <w:rFonts w:ascii="Times New Roman" w:hAnsi="Times New Roman" w:cs="Times New Roman" w:hint="eastAsia"/>
          <w:sz w:val="24"/>
          <w:szCs w:val="24"/>
        </w:rPr>
        <w:t>3.</w:t>
      </w:r>
      <w:r w:rsidR="00E91CF1">
        <w:rPr>
          <w:rFonts w:ascii="Times New Roman" w:hAnsi="Times New Roman" w:cs="Times New Roman" w:hint="eastAsia"/>
          <w:sz w:val="24"/>
          <w:szCs w:val="24"/>
        </w:rPr>
        <w:t>2</w:t>
      </w:r>
      <w:r w:rsidR="003F63C8" w:rsidRPr="0052156C">
        <w:rPr>
          <w:rFonts w:ascii="Times New Roman" w:hAnsi="Times New Roman" w:cs="Times New Roman" w:hint="eastAsia"/>
          <w:sz w:val="24"/>
          <w:szCs w:val="24"/>
        </w:rPr>
        <w:t>的</w:t>
      </w:r>
      <w:r w:rsidR="00B165A3" w:rsidRPr="0052156C">
        <w:rPr>
          <w:rFonts w:ascii="Times New Roman" w:hAnsi="Times New Roman" w:cs="Times New Roman" w:hint="eastAsia"/>
          <w:sz w:val="24"/>
          <w:szCs w:val="24"/>
        </w:rPr>
        <w:t>规定。</w:t>
      </w:r>
    </w:p>
    <w:p w:rsidR="0033348F" w:rsidRPr="00464CC6" w:rsidRDefault="0033348F" w:rsidP="0033348F">
      <w:pPr>
        <w:spacing w:line="360" w:lineRule="auto"/>
        <w:jc w:val="center"/>
        <w:rPr>
          <w:b/>
          <w:szCs w:val="21"/>
        </w:rPr>
      </w:pPr>
      <w:r>
        <w:rPr>
          <w:rFonts w:hint="eastAsia"/>
          <w:b/>
          <w:szCs w:val="21"/>
        </w:rPr>
        <w:t>表</w:t>
      </w:r>
      <w:r>
        <w:rPr>
          <w:rFonts w:hint="eastAsia"/>
          <w:b/>
          <w:szCs w:val="21"/>
        </w:rPr>
        <w:t>3</w:t>
      </w:r>
      <w:r w:rsidRPr="00464CC6">
        <w:rPr>
          <w:rFonts w:hint="eastAsia"/>
          <w:b/>
          <w:szCs w:val="21"/>
        </w:rPr>
        <w:t>.</w:t>
      </w:r>
      <w:r w:rsidR="004E08E4">
        <w:rPr>
          <w:rFonts w:hint="eastAsia"/>
          <w:b/>
          <w:szCs w:val="21"/>
        </w:rPr>
        <w:t>3</w:t>
      </w:r>
      <w:r w:rsidRPr="00464CC6">
        <w:rPr>
          <w:rFonts w:hint="eastAsia"/>
          <w:b/>
          <w:szCs w:val="21"/>
        </w:rPr>
        <w:t>.</w:t>
      </w:r>
      <w:r w:rsidR="00E91CF1">
        <w:rPr>
          <w:rFonts w:hint="eastAsia"/>
          <w:b/>
          <w:szCs w:val="21"/>
        </w:rPr>
        <w:t>2</w:t>
      </w:r>
      <w:r w:rsidR="00374755" w:rsidRPr="00464CC6">
        <w:rPr>
          <w:rFonts w:hint="eastAsia"/>
          <w:b/>
          <w:szCs w:val="21"/>
        </w:rPr>
        <w:t xml:space="preserve">  </w:t>
      </w:r>
      <w:r w:rsidR="00EE1D73">
        <w:rPr>
          <w:rFonts w:hint="eastAsia"/>
          <w:b/>
          <w:szCs w:val="21"/>
        </w:rPr>
        <w:t>柔性</w:t>
      </w:r>
      <w:r w:rsidR="00B165A3">
        <w:rPr>
          <w:rFonts w:hint="eastAsia"/>
          <w:b/>
          <w:szCs w:val="21"/>
        </w:rPr>
        <w:t>胶粘剂</w:t>
      </w:r>
      <w:r w:rsidRPr="00464CC6">
        <w:rPr>
          <w:b/>
          <w:szCs w:val="21"/>
        </w:rPr>
        <w:t>的</w:t>
      </w:r>
      <w:r>
        <w:rPr>
          <w:rFonts w:hint="eastAsia"/>
          <w:b/>
          <w:szCs w:val="21"/>
        </w:rPr>
        <w:t>主要</w:t>
      </w:r>
      <w:r w:rsidRPr="00464CC6">
        <w:rPr>
          <w:b/>
          <w:szCs w:val="21"/>
        </w:rPr>
        <w:t>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897"/>
        <w:gridCol w:w="1897"/>
        <w:gridCol w:w="1417"/>
        <w:gridCol w:w="1418"/>
        <w:gridCol w:w="1899"/>
      </w:tblGrid>
      <w:tr w:rsidR="00B165A3" w:rsidRPr="00464CC6" w:rsidTr="007259D8">
        <w:trPr>
          <w:trHeight w:val="145"/>
          <w:tblHeader/>
        </w:trPr>
        <w:tc>
          <w:tcPr>
            <w:tcW w:w="3794" w:type="dxa"/>
            <w:gridSpan w:val="2"/>
            <w:vMerge w:val="restart"/>
            <w:vAlign w:val="center"/>
          </w:tcPr>
          <w:p w:rsidR="00B165A3" w:rsidRPr="00464CC6" w:rsidRDefault="00B165A3" w:rsidP="00516992">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项目</w:t>
            </w:r>
          </w:p>
        </w:tc>
        <w:tc>
          <w:tcPr>
            <w:tcW w:w="2835" w:type="dxa"/>
            <w:gridSpan w:val="2"/>
            <w:vAlign w:val="center"/>
          </w:tcPr>
          <w:p w:rsidR="00B165A3" w:rsidRPr="00464CC6" w:rsidRDefault="00B165A3" w:rsidP="00516992">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性能指标</w:t>
            </w:r>
          </w:p>
        </w:tc>
        <w:tc>
          <w:tcPr>
            <w:tcW w:w="1899" w:type="dxa"/>
            <w:vMerge w:val="restart"/>
            <w:vAlign w:val="center"/>
          </w:tcPr>
          <w:p w:rsidR="00B165A3" w:rsidRPr="00464CC6" w:rsidRDefault="00B165A3"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试验方法</w:t>
            </w:r>
          </w:p>
        </w:tc>
      </w:tr>
      <w:tr w:rsidR="007259D8" w:rsidRPr="00464CC6" w:rsidTr="00164490">
        <w:trPr>
          <w:trHeight w:val="145"/>
          <w:tblHeader/>
        </w:trPr>
        <w:tc>
          <w:tcPr>
            <w:tcW w:w="3794" w:type="dxa"/>
            <w:gridSpan w:val="2"/>
            <w:vMerge/>
            <w:vAlign w:val="center"/>
          </w:tcPr>
          <w:p w:rsidR="007259D8" w:rsidRPr="00464CC6" w:rsidRDefault="007259D8" w:rsidP="00516992">
            <w:pPr>
              <w:pStyle w:val="af5"/>
              <w:spacing w:line="400" w:lineRule="exact"/>
              <w:ind w:firstLineChars="0" w:firstLine="0"/>
              <w:jc w:val="center"/>
              <w:rPr>
                <w:rFonts w:ascii="宋体" w:hAnsi="宋体"/>
                <w:color w:val="000000"/>
                <w:sz w:val="18"/>
                <w:szCs w:val="18"/>
              </w:rPr>
            </w:pPr>
          </w:p>
        </w:tc>
        <w:tc>
          <w:tcPr>
            <w:tcW w:w="1417" w:type="dxa"/>
            <w:vAlign w:val="center"/>
          </w:tcPr>
          <w:p w:rsidR="007259D8" w:rsidRPr="0052156C" w:rsidRDefault="00164490" w:rsidP="00516992">
            <w:pPr>
              <w:pStyle w:val="af5"/>
              <w:spacing w:line="400" w:lineRule="exact"/>
              <w:ind w:firstLineChars="0" w:firstLine="0"/>
              <w:jc w:val="center"/>
              <w:rPr>
                <w:rFonts w:ascii="宋体" w:hAnsi="宋体"/>
                <w:sz w:val="18"/>
                <w:szCs w:val="18"/>
              </w:rPr>
            </w:pPr>
            <w:r>
              <w:rPr>
                <w:rFonts w:ascii="宋体" w:hAnsi="宋体" w:hint="eastAsia"/>
                <w:color w:val="000000"/>
                <w:sz w:val="18"/>
                <w:szCs w:val="18"/>
              </w:rPr>
              <w:t>重负荷地面及墙面</w:t>
            </w:r>
          </w:p>
        </w:tc>
        <w:tc>
          <w:tcPr>
            <w:tcW w:w="1418" w:type="dxa"/>
            <w:vAlign w:val="center"/>
          </w:tcPr>
          <w:p w:rsidR="007259D8" w:rsidRPr="0052156C" w:rsidRDefault="00164490" w:rsidP="00516992">
            <w:pPr>
              <w:pStyle w:val="af5"/>
              <w:spacing w:line="400" w:lineRule="exact"/>
              <w:ind w:firstLineChars="0" w:firstLine="0"/>
              <w:jc w:val="center"/>
              <w:rPr>
                <w:rFonts w:ascii="宋体" w:hAnsi="宋体"/>
                <w:sz w:val="18"/>
                <w:szCs w:val="18"/>
              </w:rPr>
            </w:pPr>
            <w:r>
              <w:rPr>
                <w:rFonts w:ascii="宋体" w:hAnsi="宋体" w:hint="eastAsia"/>
                <w:color w:val="000000"/>
                <w:sz w:val="18"/>
                <w:szCs w:val="18"/>
              </w:rPr>
              <w:t>普通地面</w:t>
            </w:r>
          </w:p>
        </w:tc>
        <w:tc>
          <w:tcPr>
            <w:tcW w:w="1899" w:type="dxa"/>
            <w:vMerge/>
          </w:tcPr>
          <w:p w:rsidR="007259D8" w:rsidRDefault="007259D8" w:rsidP="00516992">
            <w:pPr>
              <w:pStyle w:val="af5"/>
              <w:spacing w:line="400" w:lineRule="exact"/>
              <w:ind w:firstLineChars="0" w:firstLine="0"/>
              <w:jc w:val="center"/>
              <w:rPr>
                <w:rFonts w:ascii="宋体" w:hAnsi="宋体"/>
                <w:color w:val="000000"/>
                <w:sz w:val="18"/>
                <w:szCs w:val="18"/>
              </w:rPr>
            </w:pPr>
          </w:p>
        </w:tc>
      </w:tr>
      <w:tr w:rsidR="00140049" w:rsidRPr="00464CC6" w:rsidTr="00817AFE">
        <w:trPr>
          <w:trHeight w:val="268"/>
        </w:trPr>
        <w:tc>
          <w:tcPr>
            <w:tcW w:w="1897" w:type="dxa"/>
            <w:vMerge w:val="restart"/>
            <w:vAlign w:val="center"/>
          </w:tcPr>
          <w:p w:rsidR="00140049" w:rsidRPr="00140049" w:rsidRDefault="00140049" w:rsidP="00516992">
            <w:pPr>
              <w:pStyle w:val="af5"/>
              <w:spacing w:line="400" w:lineRule="exact"/>
              <w:ind w:firstLineChars="0" w:firstLine="0"/>
              <w:jc w:val="center"/>
              <w:rPr>
                <w:color w:val="000000"/>
                <w:sz w:val="18"/>
                <w:szCs w:val="18"/>
              </w:rPr>
            </w:pPr>
            <w:r w:rsidRPr="00516992">
              <w:rPr>
                <w:rFonts w:hAnsi="宋体"/>
                <w:color w:val="000000"/>
                <w:sz w:val="18"/>
                <w:szCs w:val="18"/>
              </w:rPr>
              <w:t>拉伸粘结强度</w:t>
            </w:r>
          </w:p>
        </w:tc>
        <w:tc>
          <w:tcPr>
            <w:tcW w:w="1897" w:type="dxa"/>
            <w:vAlign w:val="center"/>
          </w:tcPr>
          <w:p w:rsidR="00140049" w:rsidRPr="00B165A3" w:rsidRDefault="00140049"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标准状态</w:t>
            </w:r>
          </w:p>
        </w:tc>
        <w:tc>
          <w:tcPr>
            <w:tcW w:w="1417" w:type="dxa"/>
            <w:vMerge w:val="restart"/>
            <w:vAlign w:val="center"/>
          </w:tcPr>
          <w:p w:rsidR="00140049" w:rsidRDefault="00140049" w:rsidP="00516992">
            <w:pPr>
              <w:spacing w:line="400" w:lineRule="exact"/>
              <w:jc w:val="center"/>
            </w:pPr>
            <w:r w:rsidRPr="00EA3697">
              <w:rPr>
                <w:rFonts w:ascii="宋体" w:hAnsi="宋体" w:hint="eastAsia"/>
                <w:color w:val="000000"/>
                <w:sz w:val="18"/>
                <w:szCs w:val="18"/>
              </w:rPr>
              <w:t>≥</w:t>
            </w:r>
            <w:r w:rsidRPr="00CC49C5">
              <w:rPr>
                <w:color w:val="000000"/>
                <w:sz w:val="18"/>
                <w:szCs w:val="18"/>
              </w:rPr>
              <w:t>1.0</w:t>
            </w:r>
          </w:p>
        </w:tc>
        <w:tc>
          <w:tcPr>
            <w:tcW w:w="1418" w:type="dxa"/>
            <w:vMerge w:val="restart"/>
            <w:vAlign w:val="center"/>
          </w:tcPr>
          <w:p w:rsidR="00140049" w:rsidRDefault="00140049" w:rsidP="00516992">
            <w:pPr>
              <w:spacing w:line="400" w:lineRule="exact"/>
              <w:jc w:val="center"/>
            </w:pPr>
            <w:r w:rsidRPr="00EA3697">
              <w:rPr>
                <w:rFonts w:ascii="宋体" w:hAnsi="宋体" w:hint="eastAsia"/>
                <w:color w:val="000000"/>
                <w:sz w:val="18"/>
                <w:szCs w:val="18"/>
              </w:rPr>
              <w:t>≥</w:t>
            </w:r>
            <w:r w:rsidRPr="00CC49C5">
              <w:rPr>
                <w:color w:val="000000"/>
                <w:sz w:val="18"/>
                <w:szCs w:val="18"/>
              </w:rPr>
              <w:t>0.5</w:t>
            </w:r>
            <w:r>
              <w:rPr>
                <w:rFonts w:ascii="宋体" w:hAnsi="宋体" w:hint="eastAsia"/>
                <w:color w:val="000000"/>
                <w:sz w:val="18"/>
                <w:szCs w:val="18"/>
              </w:rPr>
              <w:t xml:space="preserve">  </w:t>
            </w:r>
          </w:p>
        </w:tc>
        <w:tc>
          <w:tcPr>
            <w:tcW w:w="1899" w:type="dxa"/>
            <w:vMerge w:val="restart"/>
            <w:vAlign w:val="center"/>
          </w:tcPr>
          <w:p w:rsidR="00140049" w:rsidRPr="00CC49C5" w:rsidRDefault="00140049" w:rsidP="00516992">
            <w:pPr>
              <w:pStyle w:val="ListParagraph1"/>
              <w:spacing w:line="400" w:lineRule="exact"/>
              <w:ind w:firstLineChars="0" w:firstLine="0"/>
              <w:jc w:val="center"/>
              <w:rPr>
                <w:rFonts w:ascii="Times New Roman" w:hAnsi="Times New Roman"/>
                <w:color w:val="000000"/>
                <w:sz w:val="18"/>
                <w:szCs w:val="18"/>
              </w:rPr>
            </w:pPr>
            <w:r w:rsidRPr="00CC49C5">
              <w:rPr>
                <w:rFonts w:ascii="Times New Roman" w:hAnsi="宋体"/>
                <w:color w:val="000000"/>
                <w:sz w:val="18"/>
                <w:szCs w:val="18"/>
              </w:rPr>
              <w:t>《饰面石材用胶粘剂》</w:t>
            </w:r>
            <w:r w:rsidRPr="00CC49C5">
              <w:rPr>
                <w:rFonts w:ascii="Times New Roman" w:hAnsi="Times New Roman"/>
                <w:color w:val="000000"/>
                <w:sz w:val="18"/>
                <w:szCs w:val="18"/>
              </w:rPr>
              <w:t>GB</w:t>
            </w:r>
            <w:r>
              <w:rPr>
                <w:rFonts w:ascii="Times New Roman" w:hAnsi="Times New Roman" w:hint="eastAsia"/>
                <w:color w:val="000000"/>
                <w:sz w:val="18"/>
                <w:szCs w:val="18"/>
              </w:rPr>
              <w:t>/T</w:t>
            </w:r>
            <w:r w:rsidRPr="00CC49C5">
              <w:rPr>
                <w:rFonts w:ascii="Times New Roman" w:hAnsi="Times New Roman"/>
                <w:color w:val="000000"/>
                <w:sz w:val="18"/>
                <w:szCs w:val="18"/>
              </w:rPr>
              <w:t xml:space="preserve"> 24264</w:t>
            </w:r>
          </w:p>
        </w:tc>
      </w:tr>
      <w:tr w:rsidR="00140049" w:rsidRPr="00464CC6" w:rsidTr="00817AFE">
        <w:trPr>
          <w:trHeight w:val="268"/>
        </w:trPr>
        <w:tc>
          <w:tcPr>
            <w:tcW w:w="1897" w:type="dxa"/>
            <w:vMerge/>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p>
        </w:tc>
        <w:tc>
          <w:tcPr>
            <w:tcW w:w="1897" w:type="dxa"/>
            <w:vAlign w:val="center"/>
          </w:tcPr>
          <w:p w:rsidR="00140049" w:rsidRPr="00516992" w:rsidRDefault="00140049" w:rsidP="00140049">
            <w:pPr>
              <w:pStyle w:val="af5"/>
              <w:spacing w:line="400" w:lineRule="exact"/>
              <w:ind w:firstLineChars="0" w:firstLine="0"/>
              <w:jc w:val="center"/>
              <w:rPr>
                <w:rFonts w:hAnsi="宋体"/>
                <w:color w:val="000000"/>
                <w:sz w:val="18"/>
                <w:szCs w:val="18"/>
              </w:rPr>
            </w:pPr>
            <w:r>
              <w:rPr>
                <w:rFonts w:hAnsi="宋体" w:hint="eastAsia"/>
                <w:color w:val="000000"/>
                <w:sz w:val="18"/>
                <w:szCs w:val="18"/>
              </w:rPr>
              <w:t>浸水后</w:t>
            </w:r>
          </w:p>
        </w:tc>
        <w:tc>
          <w:tcPr>
            <w:tcW w:w="1417" w:type="dxa"/>
            <w:vMerge/>
            <w:vAlign w:val="center"/>
          </w:tcPr>
          <w:p w:rsidR="00140049" w:rsidRPr="00EA3697" w:rsidRDefault="00140049" w:rsidP="00140049">
            <w:pPr>
              <w:pStyle w:val="af5"/>
              <w:ind w:firstLine="360"/>
              <w:rPr>
                <w:rFonts w:ascii="宋体" w:hAnsi="宋体"/>
                <w:color w:val="000000"/>
                <w:sz w:val="18"/>
                <w:szCs w:val="18"/>
              </w:rPr>
            </w:pPr>
          </w:p>
        </w:tc>
        <w:tc>
          <w:tcPr>
            <w:tcW w:w="1418" w:type="dxa"/>
            <w:vMerge/>
            <w:vAlign w:val="center"/>
          </w:tcPr>
          <w:p w:rsidR="00140049" w:rsidRPr="00EA3697" w:rsidRDefault="00140049" w:rsidP="00516992">
            <w:pPr>
              <w:spacing w:line="400" w:lineRule="exact"/>
              <w:jc w:val="center"/>
              <w:rPr>
                <w:rFonts w:ascii="宋体" w:hAnsi="宋体"/>
                <w:color w:val="000000"/>
                <w:sz w:val="18"/>
                <w:szCs w:val="18"/>
              </w:rPr>
            </w:pPr>
          </w:p>
        </w:tc>
        <w:tc>
          <w:tcPr>
            <w:tcW w:w="1899" w:type="dxa"/>
            <w:vMerge/>
            <w:vAlign w:val="center"/>
          </w:tcPr>
          <w:p w:rsidR="00140049" w:rsidRPr="00CC49C5" w:rsidRDefault="00140049" w:rsidP="00516992">
            <w:pPr>
              <w:pStyle w:val="ListParagraph1"/>
              <w:spacing w:line="400" w:lineRule="exact"/>
              <w:ind w:firstLineChars="0" w:firstLine="0"/>
              <w:jc w:val="center"/>
              <w:rPr>
                <w:rFonts w:ascii="Times New Roman" w:hAnsi="宋体"/>
                <w:color w:val="000000"/>
                <w:sz w:val="18"/>
                <w:szCs w:val="18"/>
              </w:rPr>
            </w:pPr>
          </w:p>
        </w:tc>
      </w:tr>
      <w:tr w:rsidR="00140049" w:rsidRPr="00464CC6" w:rsidTr="00817AFE">
        <w:trPr>
          <w:trHeight w:val="268"/>
        </w:trPr>
        <w:tc>
          <w:tcPr>
            <w:tcW w:w="1897" w:type="dxa"/>
            <w:vMerge/>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p>
        </w:tc>
        <w:tc>
          <w:tcPr>
            <w:tcW w:w="1897" w:type="dxa"/>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r>
              <w:rPr>
                <w:rFonts w:hAnsi="宋体" w:hint="eastAsia"/>
                <w:color w:val="000000"/>
                <w:sz w:val="18"/>
                <w:szCs w:val="18"/>
              </w:rPr>
              <w:t>热老化后</w:t>
            </w:r>
          </w:p>
        </w:tc>
        <w:tc>
          <w:tcPr>
            <w:tcW w:w="1417" w:type="dxa"/>
            <w:vMerge/>
            <w:vAlign w:val="center"/>
          </w:tcPr>
          <w:p w:rsidR="00140049" w:rsidRPr="00EA3697" w:rsidRDefault="00140049" w:rsidP="00140049">
            <w:pPr>
              <w:pStyle w:val="af5"/>
              <w:ind w:firstLine="360"/>
              <w:rPr>
                <w:rFonts w:ascii="宋体" w:hAnsi="宋体"/>
                <w:color w:val="000000"/>
                <w:sz w:val="18"/>
                <w:szCs w:val="18"/>
              </w:rPr>
            </w:pPr>
          </w:p>
        </w:tc>
        <w:tc>
          <w:tcPr>
            <w:tcW w:w="1418" w:type="dxa"/>
            <w:vMerge/>
            <w:vAlign w:val="center"/>
          </w:tcPr>
          <w:p w:rsidR="00140049" w:rsidRPr="00EA3697" w:rsidRDefault="00140049" w:rsidP="00516992">
            <w:pPr>
              <w:spacing w:line="400" w:lineRule="exact"/>
              <w:jc w:val="center"/>
              <w:rPr>
                <w:rFonts w:ascii="宋体" w:hAnsi="宋体"/>
                <w:color w:val="000000"/>
                <w:sz w:val="18"/>
                <w:szCs w:val="18"/>
              </w:rPr>
            </w:pPr>
          </w:p>
        </w:tc>
        <w:tc>
          <w:tcPr>
            <w:tcW w:w="1899" w:type="dxa"/>
            <w:vMerge/>
            <w:vAlign w:val="center"/>
          </w:tcPr>
          <w:p w:rsidR="00140049" w:rsidRPr="00CC49C5" w:rsidRDefault="00140049" w:rsidP="00516992">
            <w:pPr>
              <w:pStyle w:val="ListParagraph1"/>
              <w:spacing w:line="400" w:lineRule="exact"/>
              <w:ind w:firstLineChars="0" w:firstLine="0"/>
              <w:jc w:val="center"/>
              <w:rPr>
                <w:rFonts w:ascii="Times New Roman" w:hAnsi="宋体"/>
                <w:color w:val="000000"/>
                <w:sz w:val="18"/>
                <w:szCs w:val="18"/>
              </w:rPr>
            </w:pPr>
          </w:p>
        </w:tc>
      </w:tr>
      <w:tr w:rsidR="00140049" w:rsidRPr="00464CC6" w:rsidTr="00817AFE">
        <w:trPr>
          <w:trHeight w:val="268"/>
        </w:trPr>
        <w:tc>
          <w:tcPr>
            <w:tcW w:w="1897" w:type="dxa"/>
            <w:vMerge/>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p>
        </w:tc>
        <w:tc>
          <w:tcPr>
            <w:tcW w:w="1897" w:type="dxa"/>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r>
              <w:rPr>
                <w:rFonts w:hAnsi="宋体" w:hint="eastAsia"/>
                <w:color w:val="000000"/>
                <w:sz w:val="18"/>
                <w:szCs w:val="18"/>
              </w:rPr>
              <w:t>冻融循环后</w:t>
            </w:r>
          </w:p>
        </w:tc>
        <w:tc>
          <w:tcPr>
            <w:tcW w:w="1417" w:type="dxa"/>
            <w:vMerge/>
            <w:vAlign w:val="center"/>
          </w:tcPr>
          <w:p w:rsidR="00140049" w:rsidRPr="00EA3697" w:rsidRDefault="00140049" w:rsidP="00140049">
            <w:pPr>
              <w:pStyle w:val="af5"/>
              <w:ind w:firstLine="360"/>
              <w:rPr>
                <w:rFonts w:ascii="宋体" w:hAnsi="宋体"/>
                <w:color w:val="000000"/>
                <w:sz w:val="18"/>
                <w:szCs w:val="18"/>
              </w:rPr>
            </w:pPr>
          </w:p>
        </w:tc>
        <w:tc>
          <w:tcPr>
            <w:tcW w:w="1418" w:type="dxa"/>
            <w:vMerge/>
            <w:vAlign w:val="center"/>
          </w:tcPr>
          <w:p w:rsidR="00140049" w:rsidRPr="00EA3697" w:rsidRDefault="00140049" w:rsidP="00516992">
            <w:pPr>
              <w:spacing w:line="400" w:lineRule="exact"/>
              <w:jc w:val="center"/>
              <w:rPr>
                <w:rFonts w:ascii="宋体" w:hAnsi="宋体"/>
                <w:color w:val="000000"/>
                <w:sz w:val="18"/>
                <w:szCs w:val="18"/>
              </w:rPr>
            </w:pPr>
          </w:p>
        </w:tc>
        <w:tc>
          <w:tcPr>
            <w:tcW w:w="1899" w:type="dxa"/>
            <w:vMerge/>
            <w:vAlign w:val="center"/>
          </w:tcPr>
          <w:p w:rsidR="00140049" w:rsidRPr="00CC49C5" w:rsidRDefault="00140049" w:rsidP="00516992">
            <w:pPr>
              <w:pStyle w:val="ListParagraph1"/>
              <w:spacing w:line="400" w:lineRule="exact"/>
              <w:ind w:firstLineChars="0" w:firstLine="0"/>
              <w:jc w:val="center"/>
              <w:rPr>
                <w:rFonts w:ascii="Times New Roman" w:hAnsi="宋体"/>
                <w:color w:val="000000"/>
                <w:sz w:val="18"/>
                <w:szCs w:val="18"/>
              </w:rPr>
            </w:pPr>
          </w:p>
        </w:tc>
      </w:tr>
      <w:tr w:rsidR="00140049" w:rsidRPr="00464CC6" w:rsidTr="00817AFE">
        <w:trPr>
          <w:trHeight w:val="268"/>
        </w:trPr>
        <w:tc>
          <w:tcPr>
            <w:tcW w:w="1897" w:type="dxa"/>
            <w:vMerge/>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p>
        </w:tc>
        <w:tc>
          <w:tcPr>
            <w:tcW w:w="1897" w:type="dxa"/>
            <w:vAlign w:val="center"/>
          </w:tcPr>
          <w:p w:rsidR="00140049" w:rsidRPr="00516992" w:rsidRDefault="00140049" w:rsidP="00516992">
            <w:pPr>
              <w:pStyle w:val="af5"/>
              <w:spacing w:line="400" w:lineRule="exact"/>
              <w:ind w:firstLineChars="0" w:firstLine="0"/>
              <w:jc w:val="center"/>
              <w:rPr>
                <w:rFonts w:hAnsi="宋体"/>
                <w:color w:val="000000"/>
                <w:sz w:val="18"/>
                <w:szCs w:val="18"/>
              </w:rPr>
            </w:pPr>
            <w:r>
              <w:rPr>
                <w:rFonts w:hAnsi="宋体" w:hint="eastAsia"/>
                <w:color w:val="000000"/>
                <w:sz w:val="18"/>
                <w:szCs w:val="18"/>
              </w:rPr>
              <w:t>晾置</w:t>
            </w:r>
            <w:r>
              <w:rPr>
                <w:rFonts w:hAnsi="宋体" w:hint="eastAsia"/>
                <w:color w:val="000000"/>
                <w:sz w:val="18"/>
                <w:szCs w:val="18"/>
              </w:rPr>
              <w:t>20min</w:t>
            </w:r>
            <w:r>
              <w:rPr>
                <w:rFonts w:hAnsi="宋体" w:hint="eastAsia"/>
                <w:color w:val="000000"/>
                <w:sz w:val="18"/>
                <w:szCs w:val="18"/>
              </w:rPr>
              <w:t>后</w:t>
            </w:r>
          </w:p>
        </w:tc>
        <w:tc>
          <w:tcPr>
            <w:tcW w:w="1417" w:type="dxa"/>
            <w:vMerge/>
            <w:vAlign w:val="center"/>
          </w:tcPr>
          <w:p w:rsidR="00140049" w:rsidRPr="00EA3697" w:rsidRDefault="00140049" w:rsidP="00140049">
            <w:pPr>
              <w:pStyle w:val="af5"/>
              <w:ind w:firstLine="360"/>
              <w:rPr>
                <w:rFonts w:ascii="宋体" w:hAnsi="宋体"/>
                <w:color w:val="000000"/>
                <w:sz w:val="18"/>
                <w:szCs w:val="18"/>
              </w:rPr>
            </w:pPr>
          </w:p>
        </w:tc>
        <w:tc>
          <w:tcPr>
            <w:tcW w:w="1418" w:type="dxa"/>
            <w:vMerge/>
            <w:vAlign w:val="center"/>
          </w:tcPr>
          <w:p w:rsidR="00140049" w:rsidRPr="00EA3697" w:rsidRDefault="00140049" w:rsidP="00516992">
            <w:pPr>
              <w:spacing w:line="400" w:lineRule="exact"/>
              <w:jc w:val="center"/>
              <w:rPr>
                <w:rFonts w:ascii="宋体" w:hAnsi="宋体"/>
                <w:color w:val="000000"/>
                <w:sz w:val="18"/>
                <w:szCs w:val="18"/>
              </w:rPr>
            </w:pPr>
          </w:p>
        </w:tc>
        <w:tc>
          <w:tcPr>
            <w:tcW w:w="1899" w:type="dxa"/>
            <w:vMerge/>
            <w:vAlign w:val="center"/>
          </w:tcPr>
          <w:p w:rsidR="00140049" w:rsidRPr="00CC49C5" w:rsidRDefault="00140049" w:rsidP="00516992">
            <w:pPr>
              <w:pStyle w:val="ListParagraph1"/>
              <w:spacing w:line="400" w:lineRule="exact"/>
              <w:ind w:firstLineChars="0" w:firstLine="0"/>
              <w:jc w:val="center"/>
              <w:rPr>
                <w:rFonts w:ascii="Times New Roman" w:hAnsi="宋体"/>
                <w:color w:val="000000"/>
                <w:sz w:val="18"/>
                <w:szCs w:val="18"/>
              </w:rPr>
            </w:pPr>
          </w:p>
        </w:tc>
      </w:tr>
      <w:tr w:rsidR="006855FF" w:rsidRPr="00464CC6" w:rsidTr="0052156C">
        <w:trPr>
          <w:trHeight w:val="145"/>
        </w:trPr>
        <w:tc>
          <w:tcPr>
            <w:tcW w:w="3794" w:type="dxa"/>
            <w:gridSpan w:val="2"/>
            <w:vAlign w:val="center"/>
          </w:tcPr>
          <w:p w:rsidR="006855FF" w:rsidRDefault="006855FF"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滑移（mm）</w:t>
            </w:r>
          </w:p>
        </w:tc>
        <w:tc>
          <w:tcPr>
            <w:tcW w:w="2835" w:type="dxa"/>
            <w:gridSpan w:val="2"/>
            <w:vAlign w:val="center"/>
          </w:tcPr>
          <w:p w:rsidR="006855FF" w:rsidRDefault="006855FF" w:rsidP="00516992">
            <w:pPr>
              <w:spacing w:line="400" w:lineRule="exact"/>
              <w:jc w:val="center"/>
              <w:rPr>
                <w:rFonts w:ascii="宋体" w:hAnsi="宋体"/>
                <w:color w:val="000000"/>
                <w:sz w:val="18"/>
                <w:szCs w:val="18"/>
              </w:rPr>
            </w:pPr>
            <w:r>
              <w:rPr>
                <w:rFonts w:ascii="宋体" w:hAnsi="宋体" w:hint="eastAsia"/>
                <w:color w:val="000000"/>
                <w:sz w:val="18"/>
                <w:szCs w:val="18"/>
              </w:rPr>
              <w:t>≤</w:t>
            </w:r>
            <w:r>
              <w:rPr>
                <w:rFonts w:hint="eastAsia"/>
                <w:color w:val="000000"/>
                <w:sz w:val="18"/>
                <w:szCs w:val="18"/>
              </w:rPr>
              <w:t>0.5</w:t>
            </w:r>
          </w:p>
        </w:tc>
        <w:tc>
          <w:tcPr>
            <w:tcW w:w="1899" w:type="dxa"/>
            <w:vMerge w:val="restart"/>
            <w:vAlign w:val="center"/>
          </w:tcPr>
          <w:p w:rsidR="006855FF" w:rsidRPr="00CC49C5" w:rsidRDefault="006855FF" w:rsidP="00DE46C2">
            <w:pPr>
              <w:spacing w:line="400" w:lineRule="exact"/>
              <w:jc w:val="center"/>
              <w:rPr>
                <w:color w:val="000000"/>
                <w:sz w:val="18"/>
                <w:szCs w:val="18"/>
              </w:rPr>
            </w:pPr>
            <w:r w:rsidRPr="00CC49C5">
              <w:rPr>
                <w:rFonts w:hAnsi="宋体"/>
                <w:color w:val="000000" w:themeColor="text1"/>
                <w:sz w:val="18"/>
                <w:szCs w:val="18"/>
              </w:rPr>
              <w:t>《陶瓷砖胶粘剂》</w:t>
            </w:r>
            <w:r w:rsidRPr="00CC49C5">
              <w:rPr>
                <w:color w:val="000000" w:themeColor="text1"/>
                <w:sz w:val="18"/>
                <w:szCs w:val="18"/>
              </w:rPr>
              <w:t>JC/T 547</w:t>
            </w:r>
          </w:p>
        </w:tc>
      </w:tr>
      <w:tr w:rsidR="006855FF" w:rsidRPr="00464CC6" w:rsidTr="00F81EF5">
        <w:trPr>
          <w:trHeight w:val="600"/>
        </w:trPr>
        <w:tc>
          <w:tcPr>
            <w:tcW w:w="1897" w:type="dxa"/>
            <w:vMerge w:val="restart"/>
            <w:vAlign w:val="center"/>
          </w:tcPr>
          <w:p w:rsidR="006855FF" w:rsidRPr="0052156C" w:rsidRDefault="006855FF" w:rsidP="00516992">
            <w:pPr>
              <w:pStyle w:val="af5"/>
              <w:spacing w:line="400" w:lineRule="exact"/>
              <w:ind w:firstLineChars="0" w:firstLine="0"/>
              <w:jc w:val="center"/>
              <w:rPr>
                <w:rFonts w:ascii="宋体" w:hAnsi="宋体"/>
                <w:sz w:val="18"/>
                <w:szCs w:val="18"/>
              </w:rPr>
            </w:pPr>
            <w:r w:rsidRPr="0052156C">
              <w:rPr>
                <w:rFonts w:ascii="宋体" w:hAnsi="宋体" w:hint="eastAsia"/>
                <w:sz w:val="18"/>
                <w:szCs w:val="18"/>
              </w:rPr>
              <w:t>横向变形（mm）</w:t>
            </w:r>
          </w:p>
        </w:tc>
        <w:tc>
          <w:tcPr>
            <w:tcW w:w="1897" w:type="dxa"/>
            <w:vAlign w:val="center"/>
          </w:tcPr>
          <w:p w:rsidR="006855FF" w:rsidRPr="0052156C" w:rsidRDefault="006855FF" w:rsidP="00516992">
            <w:pPr>
              <w:pStyle w:val="af5"/>
              <w:spacing w:line="400" w:lineRule="exact"/>
              <w:ind w:firstLineChars="0" w:firstLine="0"/>
              <w:jc w:val="center"/>
              <w:rPr>
                <w:rFonts w:ascii="宋体" w:hAnsi="宋体"/>
                <w:sz w:val="18"/>
                <w:szCs w:val="18"/>
              </w:rPr>
            </w:pPr>
            <w:r>
              <w:rPr>
                <w:rFonts w:ascii="宋体" w:hAnsi="宋体" w:hint="eastAsia"/>
                <w:sz w:val="18"/>
                <w:szCs w:val="18"/>
              </w:rPr>
              <w:t>柔性</w:t>
            </w:r>
          </w:p>
        </w:tc>
        <w:tc>
          <w:tcPr>
            <w:tcW w:w="2835" w:type="dxa"/>
            <w:gridSpan w:val="2"/>
            <w:vAlign w:val="center"/>
          </w:tcPr>
          <w:p w:rsidR="001E1FA5" w:rsidRDefault="006855FF">
            <w:pPr>
              <w:spacing w:line="400" w:lineRule="exact"/>
              <w:rPr>
                <w:rFonts w:ascii="宋体" w:hAnsi="宋体"/>
                <w:color w:val="000000"/>
                <w:sz w:val="18"/>
                <w:szCs w:val="18"/>
              </w:rPr>
            </w:pPr>
            <w:r>
              <w:rPr>
                <w:rFonts w:ascii="宋体" w:hAnsi="宋体" w:hint="eastAsia"/>
                <w:color w:val="000000"/>
                <w:sz w:val="18"/>
                <w:szCs w:val="18"/>
              </w:rPr>
              <w:t xml:space="preserve">          </w:t>
            </w:r>
            <w:r w:rsidRPr="00EA3697">
              <w:rPr>
                <w:rFonts w:ascii="宋体" w:hAnsi="宋体" w:hint="eastAsia"/>
                <w:color w:val="000000"/>
                <w:sz w:val="18"/>
                <w:szCs w:val="18"/>
              </w:rPr>
              <w:t>≥</w:t>
            </w:r>
            <w:r>
              <w:rPr>
                <w:rFonts w:hint="eastAsia"/>
                <w:color w:val="000000"/>
                <w:sz w:val="18"/>
                <w:szCs w:val="18"/>
              </w:rPr>
              <w:t>2</w:t>
            </w:r>
            <w:r w:rsidRPr="00CC49C5">
              <w:rPr>
                <w:color w:val="000000"/>
                <w:sz w:val="18"/>
                <w:szCs w:val="18"/>
              </w:rPr>
              <w:t>.5</w:t>
            </w:r>
            <w:r>
              <w:rPr>
                <w:rFonts w:hint="eastAsia"/>
                <w:color w:val="000000"/>
                <w:sz w:val="18"/>
                <w:szCs w:val="18"/>
              </w:rPr>
              <w:t>，＜</w:t>
            </w:r>
            <w:r>
              <w:rPr>
                <w:rFonts w:hint="eastAsia"/>
                <w:color w:val="000000"/>
                <w:sz w:val="18"/>
                <w:szCs w:val="18"/>
              </w:rPr>
              <w:t>5</w:t>
            </w:r>
          </w:p>
        </w:tc>
        <w:tc>
          <w:tcPr>
            <w:tcW w:w="1899" w:type="dxa"/>
            <w:vMerge/>
          </w:tcPr>
          <w:p w:rsidR="006855FF" w:rsidRPr="00CC49C5" w:rsidRDefault="006855FF" w:rsidP="00516992">
            <w:pPr>
              <w:spacing w:line="400" w:lineRule="exact"/>
              <w:rPr>
                <w:color w:val="000000" w:themeColor="text1"/>
                <w:sz w:val="18"/>
                <w:szCs w:val="18"/>
              </w:rPr>
            </w:pPr>
          </w:p>
        </w:tc>
      </w:tr>
      <w:tr w:rsidR="006855FF" w:rsidRPr="00464CC6" w:rsidTr="00F81EF5">
        <w:trPr>
          <w:trHeight w:val="600"/>
        </w:trPr>
        <w:tc>
          <w:tcPr>
            <w:tcW w:w="1897" w:type="dxa"/>
            <w:vMerge/>
            <w:vAlign w:val="center"/>
          </w:tcPr>
          <w:p w:rsidR="006855FF" w:rsidRPr="0052156C" w:rsidRDefault="006855FF" w:rsidP="00516992">
            <w:pPr>
              <w:pStyle w:val="af5"/>
              <w:spacing w:line="400" w:lineRule="exact"/>
              <w:ind w:firstLineChars="0" w:firstLine="0"/>
              <w:jc w:val="center"/>
              <w:rPr>
                <w:rFonts w:ascii="宋体" w:hAnsi="宋体"/>
                <w:sz w:val="18"/>
                <w:szCs w:val="18"/>
              </w:rPr>
            </w:pPr>
          </w:p>
        </w:tc>
        <w:tc>
          <w:tcPr>
            <w:tcW w:w="1897" w:type="dxa"/>
            <w:vAlign w:val="center"/>
          </w:tcPr>
          <w:p w:rsidR="006855FF" w:rsidRPr="0052156C" w:rsidRDefault="006855FF" w:rsidP="00516992">
            <w:pPr>
              <w:pStyle w:val="af5"/>
              <w:spacing w:line="400" w:lineRule="exact"/>
              <w:ind w:firstLineChars="0" w:firstLine="0"/>
              <w:jc w:val="center"/>
              <w:rPr>
                <w:rFonts w:ascii="宋体" w:hAnsi="宋体"/>
                <w:sz w:val="18"/>
                <w:szCs w:val="18"/>
              </w:rPr>
            </w:pPr>
            <w:r>
              <w:rPr>
                <w:rFonts w:ascii="宋体" w:hAnsi="宋体" w:hint="eastAsia"/>
                <w:sz w:val="18"/>
                <w:szCs w:val="18"/>
              </w:rPr>
              <w:t>高柔性</w:t>
            </w:r>
          </w:p>
        </w:tc>
        <w:tc>
          <w:tcPr>
            <w:tcW w:w="2835" w:type="dxa"/>
            <w:gridSpan w:val="2"/>
            <w:vAlign w:val="center"/>
          </w:tcPr>
          <w:p w:rsidR="006855FF" w:rsidRPr="00EA3697" w:rsidRDefault="006855FF" w:rsidP="00516992">
            <w:pPr>
              <w:spacing w:line="400" w:lineRule="exact"/>
              <w:jc w:val="center"/>
              <w:rPr>
                <w:rFonts w:ascii="宋体" w:hAnsi="宋体"/>
                <w:color w:val="000000"/>
                <w:sz w:val="18"/>
                <w:szCs w:val="18"/>
              </w:rPr>
            </w:pPr>
            <w:r>
              <w:rPr>
                <w:rFonts w:ascii="宋体" w:hAnsi="宋体" w:hint="eastAsia"/>
                <w:color w:val="000000"/>
                <w:sz w:val="18"/>
                <w:szCs w:val="18"/>
              </w:rPr>
              <w:t>≥5</w:t>
            </w:r>
          </w:p>
        </w:tc>
        <w:tc>
          <w:tcPr>
            <w:tcW w:w="1899" w:type="dxa"/>
            <w:vMerge/>
          </w:tcPr>
          <w:p w:rsidR="006855FF" w:rsidRPr="00CC49C5" w:rsidRDefault="006855FF" w:rsidP="00516992">
            <w:pPr>
              <w:spacing w:line="400" w:lineRule="exact"/>
              <w:rPr>
                <w:color w:val="000000" w:themeColor="text1"/>
                <w:sz w:val="18"/>
                <w:szCs w:val="18"/>
              </w:rPr>
            </w:pPr>
          </w:p>
        </w:tc>
      </w:tr>
    </w:tbl>
    <w:p w:rsidR="004952FD" w:rsidRDefault="004952FD" w:rsidP="004952F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Pr>
          <w:rFonts w:ascii="华文新魏" w:eastAsia="华文新魏" w:hint="eastAsia"/>
          <w:szCs w:val="21"/>
        </w:rPr>
        <w:t>本条对胶粘剂性能要求作出规定</w:t>
      </w:r>
      <w:r w:rsidR="00962E10">
        <w:rPr>
          <w:rFonts w:ascii="华文新魏" w:eastAsia="华文新魏" w:hint="eastAsia"/>
          <w:szCs w:val="21"/>
        </w:rPr>
        <w:t>。</w:t>
      </w:r>
      <w:r>
        <w:rPr>
          <w:rFonts w:ascii="华文新魏" w:eastAsia="华文新魏" w:hint="eastAsia"/>
          <w:szCs w:val="21"/>
        </w:rPr>
        <w:t>由于</w:t>
      </w:r>
      <w:r w:rsidR="00371634">
        <w:rPr>
          <w:rFonts w:ascii="华文新魏" w:eastAsia="华文新魏" w:hint="eastAsia"/>
          <w:szCs w:val="21"/>
        </w:rPr>
        <w:t>人造石材本身变形较大，尺寸较大时应采用</w:t>
      </w:r>
      <w:r w:rsidR="00962E10">
        <w:rPr>
          <w:rFonts w:ascii="华文新魏" w:eastAsia="华文新魏" w:hint="eastAsia"/>
          <w:szCs w:val="21"/>
        </w:rPr>
        <w:t>单组份</w:t>
      </w:r>
      <w:r w:rsidR="00371634">
        <w:rPr>
          <w:rFonts w:ascii="华文新魏" w:eastAsia="华文新魏" w:hint="eastAsia"/>
          <w:szCs w:val="21"/>
        </w:rPr>
        <w:t>柔性胶粘剂或双组份柔性胶粘剂</w:t>
      </w:r>
      <w:r>
        <w:rPr>
          <w:rFonts w:ascii="华文新魏" w:eastAsia="华文新魏" w:hint="eastAsia"/>
          <w:szCs w:val="21"/>
        </w:rPr>
        <w:t>。</w:t>
      </w:r>
    </w:p>
    <w:p w:rsidR="001528F6" w:rsidRPr="001B288D" w:rsidRDefault="001528F6" w:rsidP="001528F6">
      <w:pPr>
        <w:keepNext/>
        <w:keepLines/>
        <w:spacing w:before="260" w:after="260" w:line="360" w:lineRule="auto"/>
        <w:jc w:val="center"/>
        <w:outlineLvl w:val="1"/>
        <w:rPr>
          <w:color w:val="000000"/>
          <w:szCs w:val="21"/>
        </w:rPr>
      </w:pPr>
      <w:bookmarkStart w:id="25" w:name="_Toc522720629"/>
      <w:r>
        <w:rPr>
          <w:rFonts w:hint="eastAsia"/>
          <w:b/>
          <w:kern w:val="0"/>
          <w:sz w:val="24"/>
          <w:szCs w:val="24"/>
        </w:rPr>
        <w:t>3</w:t>
      </w:r>
      <w:r w:rsidRPr="00FB5814">
        <w:rPr>
          <w:b/>
          <w:kern w:val="0"/>
          <w:sz w:val="24"/>
          <w:szCs w:val="24"/>
        </w:rPr>
        <w:t>.</w:t>
      </w:r>
      <w:r w:rsidR="004E08E4">
        <w:rPr>
          <w:rFonts w:hint="eastAsia"/>
          <w:b/>
          <w:kern w:val="0"/>
          <w:sz w:val="24"/>
          <w:szCs w:val="24"/>
        </w:rPr>
        <w:t>4</w:t>
      </w:r>
      <w:r w:rsidR="004E08E4" w:rsidRPr="00FB5814">
        <w:rPr>
          <w:rFonts w:hint="eastAsia"/>
          <w:b/>
          <w:kern w:val="0"/>
          <w:sz w:val="24"/>
          <w:szCs w:val="24"/>
        </w:rPr>
        <w:t xml:space="preserve">  </w:t>
      </w:r>
      <w:r w:rsidR="004E08E4">
        <w:rPr>
          <w:rFonts w:hint="eastAsia"/>
          <w:b/>
          <w:kern w:val="0"/>
          <w:sz w:val="24"/>
          <w:szCs w:val="24"/>
        </w:rPr>
        <w:t>填缝材料</w:t>
      </w:r>
      <w:bookmarkEnd w:id="25"/>
      <w:r w:rsidR="001011D1">
        <w:rPr>
          <w:rFonts w:hint="eastAsia"/>
          <w:b/>
          <w:kern w:val="0"/>
          <w:sz w:val="24"/>
          <w:szCs w:val="24"/>
        </w:rPr>
        <w:t xml:space="preserve"> </w:t>
      </w:r>
    </w:p>
    <w:p w:rsidR="00F74DFB" w:rsidRPr="00AC6D32" w:rsidRDefault="001528F6" w:rsidP="001528F6">
      <w:pPr>
        <w:pStyle w:val="31"/>
        <w:spacing w:line="360" w:lineRule="auto"/>
        <w:ind w:firstLine="0"/>
        <w:rPr>
          <w:rFonts w:ascii="Times New Roman" w:hAnsi="Times New Roman"/>
          <w:sz w:val="24"/>
          <w:szCs w:val="24"/>
        </w:rPr>
      </w:pPr>
      <w:r w:rsidRPr="00AC6D32">
        <w:rPr>
          <w:rFonts w:ascii="Times New Roman" w:hAnsi="Times New Roman" w:hint="eastAsia"/>
          <w:b/>
          <w:sz w:val="24"/>
          <w:szCs w:val="24"/>
        </w:rPr>
        <w:t>3.</w:t>
      </w:r>
      <w:r w:rsidR="00E27178" w:rsidRPr="00AC6D32">
        <w:rPr>
          <w:rFonts w:ascii="Times New Roman" w:hAnsi="Times New Roman" w:hint="eastAsia"/>
          <w:b/>
          <w:sz w:val="24"/>
          <w:szCs w:val="24"/>
        </w:rPr>
        <w:t>4</w:t>
      </w:r>
      <w:r w:rsidRPr="00AC6D32">
        <w:rPr>
          <w:rFonts w:ascii="Times New Roman" w:hAnsi="Times New Roman" w:hint="eastAsia"/>
          <w:b/>
          <w:sz w:val="24"/>
          <w:szCs w:val="24"/>
        </w:rPr>
        <w:t xml:space="preserve">.1 </w:t>
      </w:r>
      <w:r w:rsidR="0026641C" w:rsidRPr="00AC6D32">
        <w:rPr>
          <w:rFonts w:ascii="Times New Roman" w:hAnsi="Times New Roman" w:hint="eastAsia"/>
          <w:b/>
          <w:sz w:val="24"/>
          <w:szCs w:val="24"/>
        </w:rPr>
        <w:t xml:space="preserve"> </w:t>
      </w:r>
      <w:r w:rsidR="00E27178" w:rsidRPr="00AC6D32">
        <w:rPr>
          <w:rFonts w:ascii="Times New Roman" w:hAnsi="Times New Roman" w:hint="eastAsia"/>
          <w:sz w:val="24"/>
          <w:szCs w:val="24"/>
        </w:rPr>
        <w:t>水泥基填缝</w:t>
      </w:r>
      <w:r w:rsidR="005A4336" w:rsidRPr="00AC6D32">
        <w:rPr>
          <w:rFonts w:ascii="Times New Roman" w:hAnsi="Times New Roman" w:hint="eastAsia"/>
          <w:sz w:val="24"/>
          <w:szCs w:val="24"/>
        </w:rPr>
        <w:t>剂</w:t>
      </w:r>
      <w:r w:rsidRPr="00AC6D32">
        <w:rPr>
          <w:rFonts w:ascii="Times New Roman" w:hAnsi="Times New Roman" w:cs="Times New Roman" w:hint="eastAsia"/>
          <w:sz w:val="24"/>
          <w:szCs w:val="24"/>
        </w:rPr>
        <w:t>主要性能应符合</w:t>
      </w:r>
      <w:r w:rsidR="005F0A5D" w:rsidRPr="00AC6D32">
        <w:rPr>
          <w:rFonts w:ascii="Times New Roman" w:hAnsi="Times New Roman" w:cs="Times New Roman" w:hint="eastAsia"/>
          <w:sz w:val="24"/>
          <w:szCs w:val="24"/>
        </w:rPr>
        <w:t>表</w:t>
      </w:r>
      <w:r w:rsidR="005F0A5D" w:rsidRPr="00AC6D32">
        <w:rPr>
          <w:rFonts w:ascii="Times New Roman" w:hAnsi="Times New Roman" w:cs="Times New Roman" w:hint="eastAsia"/>
          <w:sz w:val="24"/>
          <w:szCs w:val="24"/>
        </w:rPr>
        <w:t>3.4.</w:t>
      </w:r>
      <w:r w:rsidR="00DE46C2">
        <w:rPr>
          <w:rFonts w:ascii="Times New Roman" w:hAnsi="Times New Roman" w:cs="Times New Roman" w:hint="eastAsia"/>
          <w:sz w:val="24"/>
          <w:szCs w:val="24"/>
        </w:rPr>
        <w:t>1</w:t>
      </w:r>
      <w:r w:rsidR="005F0A5D" w:rsidRPr="00AC6D32">
        <w:rPr>
          <w:rFonts w:ascii="Times New Roman" w:hAnsi="Times New Roman" w:cs="Times New Roman" w:hint="eastAsia"/>
          <w:sz w:val="24"/>
          <w:szCs w:val="24"/>
        </w:rPr>
        <w:t>的</w:t>
      </w:r>
      <w:r w:rsidR="00E27178" w:rsidRPr="00AC6D32">
        <w:rPr>
          <w:rFonts w:ascii="Times New Roman" w:hAnsi="Times New Roman" w:hint="eastAsia"/>
          <w:sz w:val="24"/>
          <w:szCs w:val="24"/>
        </w:rPr>
        <w:t>规定。</w:t>
      </w:r>
    </w:p>
    <w:p w:rsidR="00F74DFB" w:rsidRDefault="00F74DFB" w:rsidP="00F74DFB">
      <w:pPr>
        <w:spacing w:line="360" w:lineRule="auto"/>
        <w:jc w:val="center"/>
        <w:rPr>
          <w:b/>
          <w:szCs w:val="21"/>
        </w:rPr>
      </w:pPr>
      <w:r w:rsidRPr="00F74DFB">
        <w:rPr>
          <w:rFonts w:hint="eastAsia"/>
          <w:b/>
          <w:szCs w:val="21"/>
        </w:rPr>
        <w:t>表</w:t>
      </w:r>
      <w:r w:rsidRPr="00F74DFB">
        <w:rPr>
          <w:b/>
          <w:szCs w:val="21"/>
        </w:rPr>
        <w:t xml:space="preserve"> 3.</w:t>
      </w:r>
      <w:r>
        <w:rPr>
          <w:rFonts w:hint="eastAsia"/>
          <w:b/>
          <w:szCs w:val="21"/>
        </w:rPr>
        <w:t xml:space="preserve">4.2 </w:t>
      </w:r>
      <w:r w:rsidRPr="00F74DFB">
        <w:rPr>
          <w:b/>
          <w:szCs w:val="21"/>
        </w:rPr>
        <w:t xml:space="preserve"> </w:t>
      </w:r>
      <w:r w:rsidRPr="00F74DFB">
        <w:rPr>
          <w:rFonts w:hint="eastAsia"/>
          <w:b/>
          <w:szCs w:val="21"/>
        </w:rPr>
        <w:t>水泥基填缝剂的技术要求</w:t>
      </w:r>
    </w:p>
    <w:tbl>
      <w:tblPr>
        <w:tblW w:w="85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900"/>
        <w:gridCol w:w="1894"/>
        <w:gridCol w:w="2835"/>
        <w:gridCol w:w="1906"/>
      </w:tblGrid>
      <w:tr w:rsidR="00105904" w:rsidRPr="00464CC6" w:rsidTr="00105904">
        <w:trPr>
          <w:trHeight w:val="169"/>
          <w:tblHeader/>
        </w:trPr>
        <w:tc>
          <w:tcPr>
            <w:tcW w:w="3794" w:type="dxa"/>
            <w:gridSpan w:val="2"/>
            <w:vAlign w:val="center"/>
          </w:tcPr>
          <w:p w:rsidR="00105904" w:rsidRPr="00E7773F" w:rsidRDefault="00105904" w:rsidP="00516992">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项目</w:t>
            </w:r>
          </w:p>
        </w:tc>
        <w:tc>
          <w:tcPr>
            <w:tcW w:w="2835" w:type="dxa"/>
            <w:vAlign w:val="center"/>
          </w:tcPr>
          <w:p w:rsidR="00105904" w:rsidRPr="00E7773F" w:rsidRDefault="00105904" w:rsidP="00516992">
            <w:pPr>
              <w:pStyle w:val="af5"/>
              <w:spacing w:line="400" w:lineRule="exact"/>
              <w:ind w:firstLine="36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性能指标</w:t>
            </w:r>
          </w:p>
        </w:tc>
        <w:tc>
          <w:tcPr>
            <w:tcW w:w="1906" w:type="dxa"/>
            <w:vAlign w:val="center"/>
          </w:tcPr>
          <w:p w:rsidR="00105904" w:rsidRPr="00E7773F" w:rsidRDefault="00105904" w:rsidP="00516992">
            <w:pPr>
              <w:pStyle w:val="af5"/>
              <w:spacing w:line="400" w:lineRule="exact"/>
              <w:ind w:firstLineChars="0" w:firstLine="0"/>
              <w:jc w:val="center"/>
              <w:rPr>
                <w:rFonts w:asciiTheme="minorEastAsia" w:eastAsiaTheme="minorEastAsia" w:hAnsiTheme="minorEastAsia"/>
                <w:color w:val="000000"/>
                <w:sz w:val="18"/>
                <w:szCs w:val="18"/>
              </w:rPr>
            </w:pPr>
            <w:r w:rsidRPr="00E7773F">
              <w:rPr>
                <w:rFonts w:asciiTheme="minorEastAsia" w:eastAsiaTheme="minorEastAsia" w:hAnsiTheme="minorEastAsia" w:hint="eastAsia"/>
                <w:color w:val="000000"/>
                <w:sz w:val="18"/>
                <w:szCs w:val="18"/>
              </w:rPr>
              <w:t>试验方法</w:t>
            </w:r>
          </w:p>
        </w:tc>
      </w:tr>
      <w:tr w:rsidR="00105904" w:rsidRPr="00464CC6" w:rsidTr="00105904">
        <w:trPr>
          <w:trHeight w:val="169"/>
          <w:tblHeader/>
        </w:trPr>
        <w:tc>
          <w:tcPr>
            <w:tcW w:w="3794" w:type="dxa"/>
            <w:gridSpan w:val="2"/>
            <w:vAlign w:val="center"/>
          </w:tcPr>
          <w:p w:rsidR="00105904" w:rsidRPr="00E7773F" w:rsidRDefault="00105904" w:rsidP="00516992">
            <w:pPr>
              <w:pStyle w:val="af5"/>
              <w:spacing w:line="400" w:lineRule="exact"/>
              <w:ind w:firstLineChars="0" w:firstLine="0"/>
              <w:jc w:val="center"/>
              <w:rPr>
                <w:color w:val="000000"/>
                <w:sz w:val="18"/>
                <w:szCs w:val="18"/>
              </w:rPr>
            </w:pPr>
            <w:r w:rsidRPr="00E7773F">
              <w:rPr>
                <w:kern w:val="0"/>
                <w:sz w:val="18"/>
                <w:szCs w:val="18"/>
              </w:rPr>
              <w:t>耐磨性（</w:t>
            </w:r>
            <w:r w:rsidRPr="00E7773F">
              <w:rPr>
                <w:kern w:val="0"/>
                <w:sz w:val="18"/>
                <w:szCs w:val="18"/>
              </w:rPr>
              <w:t>mm</w:t>
            </w:r>
            <w:r w:rsidRPr="001F5A7A">
              <w:rPr>
                <w:rFonts w:hint="eastAsia"/>
                <w:kern w:val="0"/>
                <w:sz w:val="18"/>
                <w:szCs w:val="18"/>
                <w:vertAlign w:val="superscript"/>
              </w:rPr>
              <w:t>3</w:t>
            </w:r>
            <w:r w:rsidRPr="00E7773F">
              <w:rPr>
                <w:kern w:val="0"/>
                <w:sz w:val="18"/>
                <w:szCs w:val="18"/>
              </w:rPr>
              <w:t>）</w:t>
            </w:r>
          </w:p>
        </w:tc>
        <w:tc>
          <w:tcPr>
            <w:tcW w:w="2835" w:type="dxa"/>
            <w:vAlign w:val="center"/>
          </w:tcPr>
          <w:p w:rsidR="00105904" w:rsidRPr="00464CC6" w:rsidRDefault="00105904" w:rsidP="00516992">
            <w:pPr>
              <w:pStyle w:val="af5"/>
              <w:spacing w:line="400" w:lineRule="exact"/>
              <w:ind w:firstLineChars="0" w:firstLine="0"/>
              <w:jc w:val="center"/>
              <w:rPr>
                <w:rFonts w:ascii="宋体" w:hAnsi="宋体"/>
                <w:color w:val="000000"/>
                <w:sz w:val="18"/>
                <w:szCs w:val="18"/>
              </w:rPr>
            </w:pPr>
            <w:r>
              <w:rPr>
                <w:rFonts w:ascii="宋体" w:hAnsiTheme="minorHAnsi" w:cs="宋体" w:hint="eastAsia"/>
                <w:kern w:val="0"/>
                <w:sz w:val="18"/>
                <w:szCs w:val="18"/>
              </w:rPr>
              <w:t>≤</w:t>
            </w:r>
            <w:r w:rsidRPr="00E7773F">
              <w:rPr>
                <w:rFonts w:eastAsia="黑体"/>
                <w:kern w:val="0"/>
                <w:sz w:val="18"/>
                <w:szCs w:val="18"/>
              </w:rPr>
              <w:t>2000</w:t>
            </w:r>
          </w:p>
        </w:tc>
        <w:tc>
          <w:tcPr>
            <w:tcW w:w="1906" w:type="dxa"/>
            <w:vMerge w:val="restart"/>
            <w:vAlign w:val="center"/>
          </w:tcPr>
          <w:p w:rsidR="00105904" w:rsidRPr="00E7773F" w:rsidRDefault="00105904" w:rsidP="00DE46C2">
            <w:pPr>
              <w:pStyle w:val="af5"/>
              <w:spacing w:line="400" w:lineRule="exact"/>
              <w:ind w:firstLine="360"/>
              <w:jc w:val="center"/>
              <w:rPr>
                <w:color w:val="000000"/>
                <w:sz w:val="18"/>
                <w:szCs w:val="18"/>
              </w:rPr>
            </w:pPr>
            <w:r w:rsidRPr="00E7773F">
              <w:rPr>
                <w:rFonts w:hAnsi="宋体"/>
                <w:color w:val="000000"/>
                <w:sz w:val="18"/>
                <w:szCs w:val="18"/>
              </w:rPr>
              <w:t>《陶瓷砖填缝剂》</w:t>
            </w:r>
            <w:r w:rsidRPr="00E7773F">
              <w:rPr>
                <w:color w:val="000000"/>
                <w:sz w:val="18"/>
                <w:szCs w:val="18"/>
              </w:rPr>
              <w:t>JC</w:t>
            </w:r>
            <w:r>
              <w:rPr>
                <w:rFonts w:hint="eastAsia"/>
                <w:color w:val="000000"/>
                <w:sz w:val="18"/>
                <w:szCs w:val="18"/>
              </w:rPr>
              <w:t>/T</w:t>
            </w:r>
            <w:r w:rsidRPr="00E7773F">
              <w:rPr>
                <w:color w:val="000000"/>
                <w:sz w:val="18"/>
                <w:szCs w:val="18"/>
              </w:rPr>
              <w:t xml:space="preserve"> 1004</w:t>
            </w:r>
          </w:p>
        </w:tc>
      </w:tr>
      <w:tr w:rsidR="00105904" w:rsidRPr="00464CC6" w:rsidTr="00105904">
        <w:trPr>
          <w:trHeight w:val="169"/>
          <w:tblHeader/>
        </w:trPr>
        <w:tc>
          <w:tcPr>
            <w:tcW w:w="1900" w:type="dxa"/>
            <w:vMerge w:val="restart"/>
            <w:vAlign w:val="center"/>
          </w:tcPr>
          <w:p w:rsidR="00105904" w:rsidRPr="00E7773F" w:rsidRDefault="00105904" w:rsidP="00516992">
            <w:pPr>
              <w:pStyle w:val="af5"/>
              <w:spacing w:line="400" w:lineRule="exact"/>
              <w:ind w:firstLineChars="0" w:firstLine="0"/>
              <w:jc w:val="center"/>
              <w:rPr>
                <w:color w:val="000000"/>
                <w:sz w:val="18"/>
                <w:szCs w:val="18"/>
              </w:rPr>
            </w:pPr>
            <w:r>
              <w:rPr>
                <w:rFonts w:hint="eastAsia"/>
                <w:color w:val="000000"/>
                <w:sz w:val="18"/>
                <w:szCs w:val="18"/>
              </w:rPr>
              <w:t>抗折强度（</w:t>
            </w:r>
            <w:r>
              <w:rPr>
                <w:rFonts w:hint="eastAsia"/>
                <w:color w:val="000000"/>
                <w:sz w:val="18"/>
                <w:szCs w:val="18"/>
              </w:rPr>
              <w:t>MPa</w:t>
            </w:r>
            <w:r>
              <w:rPr>
                <w:rFonts w:hint="eastAsia"/>
                <w:color w:val="000000"/>
                <w:sz w:val="18"/>
                <w:szCs w:val="18"/>
              </w:rPr>
              <w:t>）</w:t>
            </w:r>
          </w:p>
        </w:tc>
        <w:tc>
          <w:tcPr>
            <w:tcW w:w="1894" w:type="dxa"/>
            <w:vAlign w:val="center"/>
          </w:tcPr>
          <w:p w:rsidR="00105904" w:rsidRPr="00E7773F" w:rsidRDefault="00105904" w:rsidP="00516992">
            <w:pPr>
              <w:pStyle w:val="af5"/>
              <w:spacing w:line="400" w:lineRule="exact"/>
              <w:ind w:firstLineChars="0" w:firstLine="0"/>
              <w:jc w:val="center"/>
              <w:rPr>
                <w:color w:val="000000"/>
                <w:sz w:val="18"/>
                <w:szCs w:val="18"/>
              </w:rPr>
            </w:pPr>
            <w:r>
              <w:rPr>
                <w:rFonts w:ascii="宋体" w:hAnsiTheme="minorHAnsi" w:cs="宋体" w:hint="eastAsia"/>
                <w:kern w:val="0"/>
                <w:sz w:val="18"/>
                <w:szCs w:val="18"/>
              </w:rPr>
              <w:t>标准条件下</w:t>
            </w:r>
          </w:p>
        </w:tc>
        <w:tc>
          <w:tcPr>
            <w:tcW w:w="2835" w:type="dxa"/>
            <w:vMerge w:val="restart"/>
            <w:vAlign w:val="center"/>
          </w:tcPr>
          <w:p w:rsidR="00105904" w:rsidRPr="00E7773F" w:rsidRDefault="00105904" w:rsidP="00516992">
            <w:pPr>
              <w:pStyle w:val="af5"/>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2.5</w:t>
            </w:r>
          </w:p>
        </w:tc>
        <w:tc>
          <w:tcPr>
            <w:tcW w:w="1906" w:type="dxa"/>
            <w:vMerge/>
            <w:vAlign w:val="center"/>
          </w:tcPr>
          <w:p w:rsidR="00105904" w:rsidRPr="00E7773F" w:rsidRDefault="00105904" w:rsidP="00516992">
            <w:pPr>
              <w:pStyle w:val="af5"/>
              <w:spacing w:line="400" w:lineRule="exact"/>
              <w:ind w:firstLine="360"/>
              <w:jc w:val="center"/>
              <w:rPr>
                <w:color w:val="000000"/>
                <w:sz w:val="18"/>
                <w:szCs w:val="18"/>
              </w:rPr>
            </w:pPr>
          </w:p>
        </w:tc>
      </w:tr>
      <w:tr w:rsidR="00105904" w:rsidRPr="00464CC6" w:rsidTr="00105904">
        <w:trPr>
          <w:trHeight w:val="169"/>
          <w:tblHeader/>
        </w:trPr>
        <w:tc>
          <w:tcPr>
            <w:tcW w:w="1900" w:type="dxa"/>
            <w:vMerge/>
            <w:vAlign w:val="center"/>
          </w:tcPr>
          <w:p w:rsidR="00105904" w:rsidRPr="00E7773F" w:rsidRDefault="00105904" w:rsidP="00516992">
            <w:pPr>
              <w:pStyle w:val="af5"/>
              <w:spacing w:line="400" w:lineRule="exact"/>
              <w:ind w:firstLineChars="0" w:firstLine="0"/>
              <w:jc w:val="center"/>
              <w:rPr>
                <w:color w:val="000000"/>
                <w:sz w:val="18"/>
                <w:szCs w:val="18"/>
              </w:rPr>
            </w:pPr>
          </w:p>
        </w:tc>
        <w:tc>
          <w:tcPr>
            <w:tcW w:w="1894" w:type="dxa"/>
            <w:vAlign w:val="center"/>
          </w:tcPr>
          <w:p w:rsidR="00105904" w:rsidRPr="00E7773F" w:rsidRDefault="00105904" w:rsidP="00516992">
            <w:pPr>
              <w:pStyle w:val="af5"/>
              <w:spacing w:line="400" w:lineRule="exact"/>
              <w:ind w:firstLineChars="0" w:firstLine="0"/>
              <w:jc w:val="center"/>
              <w:rPr>
                <w:color w:val="000000"/>
                <w:sz w:val="18"/>
                <w:szCs w:val="18"/>
              </w:rPr>
            </w:pPr>
            <w:r>
              <w:rPr>
                <w:rFonts w:ascii="宋体" w:hAnsiTheme="minorHAnsi" w:cs="宋体" w:hint="eastAsia"/>
                <w:kern w:val="0"/>
                <w:sz w:val="18"/>
                <w:szCs w:val="18"/>
              </w:rPr>
              <w:t>冻融循环后</w:t>
            </w:r>
          </w:p>
        </w:tc>
        <w:tc>
          <w:tcPr>
            <w:tcW w:w="2835" w:type="dxa"/>
            <w:vMerge/>
            <w:vAlign w:val="center"/>
          </w:tcPr>
          <w:p w:rsidR="00105904" w:rsidRPr="00E7773F" w:rsidRDefault="00105904" w:rsidP="00516992">
            <w:pPr>
              <w:pStyle w:val="af5"/>
              <w:spacing w:line="400" w:lineRule="exact"/>
              <w:ind w:firstLineChars="0" w:firstLine="0"/>
              <w:jc w:val="center"/>
              <w:rPr>
                <w:color w:val="000000"/>
                <w:sz w:val="18"/>
                <w:szCs w:val="18"/>
              </w:rPr>
            </w:pPr>
          </w:p>
        </w:tc>
        <w:tc>
          <w:tcPr>
            <w:tcW w:w="1906" w:type="dxa"/>
            <w:vMerge/>
            <w:vAlign w:val="center"/>
          </w:tcPr>
          <w:p w:rsidR="00105904" w:rsidRPr="00E7773F" w:rsidRDefault="00105904" w:rsidP="00516992">
            <w:pPr>
              <w:pStyle w:val="af5"/>
              <w:spacing w:line="400" w:lineRule="exact"/>
              <w:ind w:firstLine="360"/>
              <w:jc w:val="center"/>
              <w:rPr>
                <w:color w:val="000000"/>
                <w:sz w:val="18"/>
                <w:szCs w:val="18"/>
              </w:rPr>
            </w:pPr>
          </w:p>
        </w:tc>
      </w:tr>
      <w:tr w:rsidR="00105904" w:rsidRPr="00464CC6" w:rsidTr="00105904">
        <w:trPr>
          <w:trHeight w:val="169"/>
          <w:tblHeader/>
        </w:trPr>
        <w:tc>
          <w:tcPr>
            <w:tcW w:w="1900" w:type="dxa"/>
            <w:vMerge w:val="restart"/>
            <w:vAlign w:val="center"/>
          </w:tcPr>
          <w:p w:rsidR="00105904" w:rsidRPr="00E7773F" w:rsidRDefault="00105904" w:rsidP="00516992">
            <w:pPr>
              <w:pStyle w:val="af5"/>
              <w:spacing w:line="400" w:lineRule="exact"/>
              <w:ind w:firstLineChars="0" w:firstLine="0"/>
              <w:jc w:val="center"/>
              <w:rPr>
                <w:color w:val="000000"/>
                <w:sz w:val="18"/>
                <w:szCs w:val="18"/>
              </w:rPr>
            </w:pPr>
            <w:r>
              <w:rPr>
                <w:rFonts w:hint="eastAsia"/>
                <w:color w:val="000000"/>
                <w:sz w:val="18"/>
                <w:szCs w:val="18"/>
              </w:rPr>
              <w:t>抗压强度（</w:t>
            </w:r>
            <w:r>
              <w:rPr>
                <w:rFonts w:hint="eastAsia"/>
                <w:color w:val="000000"/>
                <w:sz w:val="18"/>
                <w:szCs w:val="18"/>
              </w:rPr>
              <w:t>MPa</w:t>
            </w:r>
            <w:r>
              <w:rPr>
                <w:rFonts w:hint="eastAsia"/>
                <w:color w:val="000000"/>
                <w:sz w:val="18"/>
                <w:szCs w:val="18"/>
              </w:rPr>
              <w:t>）</w:t>
            </w:r>
          </w:p>
        </w:tc>
        <w:tc>
          <w:tcPr>
            <w:tcW w:w="1894" w:type="dxa"/>
            <w:vAlign w:val="center"/>
          </w:tcPr>
          <w:p w:rsidR="00105904" w:rsidRPr="00E7773F" w:rsidRDefault="00105904" w:rsidP="00516992">
            <w:pPr>
              <w:pStyle w:val="af5"/>
              <w:spacing w:line="400" w:lineRule="exact"/>
              <w:ind w:firstLineChars="0" w:firstLine="0"/>
              <w:jc w:val="center"/>
              <w:rPr>
                <w:color w:val="000000"/>
                <w:sz w:val="18"/>
                <w:szCs w:val="18"/>
              </w:rPr>
            </w:pPr>
            <w:r>
              <w:rPr>
                <w:rFonts w:ascii="宋体" w:hAnsiTheme="minorHAnsi" w:cs="宋体" w:hint="eastAsia"/>
                <w:kern w:val="0"/>
                <w:sz w:val="18"/>
                <w:szCs w:val="18"/>
              </w:rPr>
              <w:t>标准条件下</w:t>
            </w:r>
          </w:p>
        </w:tc>
        <w:tc>
          <w:tcPr>
            <w:tcW w:w="2835" w:type="dxa"/>
            <w:vMerge w:val="restart"/>
            <w:vAlign w:val="center"/>
          </w:tcPr>
          <w:p w:rsidR="00105904" w:rsidRPr="00E7773F" w:rsidRDefault="00105904" w:rsidP="00516992">
            <w:pPr>
              <w:pStyle w:val="af5"/>
              <w:spacing w:line="400" w:lineRule="exact"/>
              <w:ind w:firstLineChars="0" w:firstLine="0"/>
              <w:jc w:val="center"/>
              <w:rPr>
                <w:color w:val="000000"/>
                <w:sz w:val="18"/>
                <w:szCs w:val="18"/>
              </w:rPr>
            </w:pPr>
            <w:r>
              <w:rPr>
                <w:rFonts w:ascii="宋体" w:hAnsi="宋体" w:hint="eastAsia"/>
                <w:color w:val="000000"/>
                <w:sz w:val="18"/>
                <w:szCs w:val="18"/>
              </w:rPr>
              <w:t>≥</w:t>
            </w:r>
            <w:r w:rsidRPr="001F5A7A">
              <w:rPr>
                <w:color w:val="000000"/>
                <w:sz w:val="18"/>
                <w:szCs w:val="18"/>
              </w:rPr>
              <w:t>15.0</w:t>
            </w:r>
          </w:p>
        </w:tc>
        <w:tc>
          <w:tcPr>
            <w:tcW w:w="1906" w:type="dxa"/>
            <w:vMerge/>
            <w:vAlign w:val="center"/>
          </w:tcPr>
          <w:p w:rsidR="00105904" w:rsidRPr="00E7773F" w:rsidRDefault="00105904" w:rsidP="00516992">
            <w:pPr>
              <w:pStyle w:val="af5"/>
              <w:spacing w:line="400" w:lineRule="exact"/>
              <w:ind w:firstLine="360"/>
              <w:jc w:val="center"/>
              <w:rPr>
                <w:color w:val="000000"/>
                <w:sz w:val="18"/>
                <w:szCs w:val="18"/>
              </w:rPr>
            </w:pPr>
          </w:p>
        </w:tc>
      </w:tr>
      <w:tr w:rsidR="00105904" w:rsidRPr="00464CC6" w:rsidTr="00105904">
        <w:trPr>
          <w:trHeight w:val="169"/>
          <w:tblHeader/>
        </w:trPr>
        <w:tc>
          <w:tcPr>
            <w:tcW w:w="1900" w:type="dxa"/>
            <w:vMerge/>
            <w:vAlign w:val="center"/>
          </w:tcPr>
          <w:p w:rsidR="00105904" w:rsidRPr="00E7773F" w:rsidRDefault="00105904" w:rsidP="00516992">
            <w:pPr>
              <w:pStyle w:val="af5"/>
              <w:spacing w:line="400" w:lineRule="exact"/>
              <w:ind w:firstLineChars="0" w:firstLine="0"/>
              <w:jc w:val="center"/>
              <w:rPr>
                <w:color w:val="000000"/>
                <w:sz w:val="18"/>
                <w:szCs w:val="18"/>
              </w:rPr>
            </w:pPr>
          </w:p>
        </w:tc>
        <w:tc>
          <w:tcPr>
            <w:tcW w:w="1894" w:type="dxa"/>
            <w:vAlign w:val="center"/>
          </w:tcPr>
          <w:p w:rsidR="00105904" w:rsidRPr="00E7773F" w:rsidRDefault="00105904" w:rsidP="00516992">
            <w:pPr>
              <w:pStyle w:val="af5"/>
              <w:spacing w:line="400" w:lineRule="exact"/>
              <w:ind w:firstLineChars="0" w:firstLine="0"/>
              <w:jc w:val="center"/>
              <w:rPr>
                <w:color w:val="000000"/>
                <w:sz w:val="18"/>
                <w:szCs w:val="18"/>
              </w:rPr>
            </w:pPr>
            <w:r>
              <w:rPr>
                <w:rFonts w:ascii="宋体" w:hAnsiTheme="minorHAnsi" w:cs="宋体" w:hint="eastAsia"/>
                <w:kern w:val="0"/>
                <w:sz w:val="18"/>
                <w:szCs w:val="18"/>
              </w:rPr>
              <w:t>冻融循环后</w:t>
            </w:r>
          </w:p>
        </w:tc>
        <w:tc>
          <w:tcPr>
            <w:tcW w:w="2835" w:type="dxa"/>
            <w:vMerge/>
            <w:vAlign w:val="center"/>
          </w:tcPr>
          <w:p w:rsidR="00105904" w:rsidRPr="00E7773F" w:rsidRDefault="00105904" w:rsidP="00516992">
            <w:pPr>
              <w:pStyle w:val="af5"/>
              <w:spacing w:line="400" w:lineRule="exact"/>
              <w:ind w:firstLineChars="0" w:firstLine="0"/>
              <w:jc w:val="center"/>
              <w:rPr>
                <w:color w:val="000000"/>
                <w:sz w:val="18"/>
                <w:szCs w:val="18"/>
              </w:rPr>
            </w:pPr>
          </w:p>
        </w:tc>
        <w:tc>
          <w:tcPr>
            <w:tcW w:w="1906" w:type="dxa"/>
            <w:vMerge/>
            <w:vAlign w:val="center"/>
          </w:tcPr>
          <w:p w:rsidR="00105904" w:rsidRPr="00E7773F" w:rsidRDefault="00105904" w:rsidP="00516992">
            <w:pPr>
              <w:pStyle w:val="af5"/>
              <w:spacing w:line="400" w:lineRule="exact"/>
              <w:ind w:firstLine="360"/>
              <w:jc w:val="center"/>
              <w:rPr>
                <w:color w:val="000000"/>
                <w:sz w:val="18"/>
                <w:szCs w:val="18"/>
              </w:rPr>
            </w:pPr>
          </w:p>
        </w:tc>
      </w:tr>
      <w:tr w:rsidR="00105904" w:rsidRPr="00464CC6" w:rsidTr="00105904">
        <w:trPr>
          <w:trHeight w:val="169"/>
          <w:tblHeader/>
        </w:trPr>
        <w:tc>
          <w:tcPr>
            <w:tcW w:w="3794" w:type="dxa"/>
            <w:gridSpan w:val="2"/>
            <w:vAlign w:val="center"/>
          </w:tcPr>
          <w:p w:rsidR="00105904" w:rsidRPr="001F5A7A" w:rsidRDefault="00105904" w:rsidP="00516992">
            <w:pPr>
              <w:pStyle w:val="af5"/>
              <w:spacing w:line="400" w:lineRule="exact"/>
              <w:ind w:firstLineChars="0" w:firstLine="0"/>
              <w:jc w:val="center"/>
              <w:rPr>
                <w:color w:val="000000"/>
                <w:sz w:val="18"/>
                <w:szCs w:val="18"/>
              </w:rPr>
            </w:pPr>
            <w:r w:rsidRPr="001F5A7A">
              <w:rPr>
                <w:rFonts w:eastAsia="黑体"/>
                <w:kern w:val="0"/>
                <w:sz w:val="18"/>
                <w:szCs w:val="18"/>
              </w:rPr>
              <w:t xml:space="preserve">28d </w:t>
            </w:r>
            <w:r w:rsidRPr="001F5A7A">
              <w:rPr>
                <w:kern w:val="0"/>
                <w:sz w:val="18"/>
                <w:szCs w:val="18"/>
              </w:rPr>
              <w:t>线性收缩值（</w:t>
            </w:r>
            <w:r w:rsidRPr="001F5A7A">
              <w:rPr>
                <w:kern w:val="0"/>
                <w:sz w:val="18"/>
                <w:szCs w:val="18"/>
              </w:rPr>
              <w:t>mm/m</w:t>
            </w:r>
            <w:r w:rsidRPr="001F5A7A">
              <w:rPr>
                <w:kern w:val="0"/>
                <w:sz w:val="18"/>
                <w:szCs w:val="18"/>
              </w:rPr>
              <w:t>）</w:t>
            </w:r>
          </w:p>
        </w:tc>
        <w:tc>
          <w:tcPr>
            <w:tcW w:w="2835" w:type="dxa"/>
            <w:vAlign w:val="center"/>
          </w:tcPr>
          <w:p w:rsidR="00105904" w:rsidRPr="001F5A7A" w:rsidRDefault="00105904" w:rsidP="00516992">
            <w:pPr>
              <w:pStyle w:val="af5"/>
              <w:spacing w:line="400" w:lineRule="exact"/>
              <w:ind w:firstLineChars="0" w:firstLine="0"/>
              <w:jc w:val="center"/>
              <w:rPr>
                <w:color w:val="000000"/>
                <w:sz w:val="18"/>
                <w:szCs w:val="18"/>
              </w:rPr>
            </w:pPr>
            <w:r>
              <w:rPr>
                <w:rFonts w:ascii="宋体" w:hAnsiTheme="minorHAnsi" w:cs="宋体" w:hint="eastAsia"/>
                <w:kern w:val="0"/>
                <w:sz w:val="18"/>
                <w:szCs w:val="18"/>
              </w:rPr>
              <w:t>≤</w:t>
            </w:r>
            <w:r>
              <w:rPr>
                <w:rFonts w:hint="eastAsia"/>
                <w:kern w:val="0"/>
                <w:sz w:val="18"/>
                <w:szCs w:val="18"/>
              </w:rPr>
              <w:t>3.0</w:t>
            </w:r>
          </w:p>
        </w:tc>
        <w:tc>
          <w:tcPr>
            <w:tcW w:w="1906" w:type="dxa"/>
            <w:vMerge/>
            <w:vAlign w:val="center"/>
          </w:tcPr>
          <w:p w:rsidR="00105904" w:rsidRPr="00E7773F" w:rsidRDefault="00105904" w:rsidP="00516992">
            <w:pPr>
              <w:pStyle w:val="af5"/>
              <w:spacing w:line="400" w:lineRule="exact"/>
              <w:ind w:firstLine="360"/>
              <w:jc w:val="center"/>
              <w:rPr>
                <w:color w:val="000000"/>
                <w:sz w:val="18"/>
                <w:szCs w:val="18"/>
              </w:rPr>
            </w:pPr>
          </w:p>
        </w:tc>
      </w:tr>
      <w:tr w:rsidR="00105904" w:rsidRPr="00464CC6" w:rsidTr="00105904">
        <w:trPr>
          <w:trHeight w:val="169"/>
          <w:tblHeader/>
        </w:trPr>
        <w:tc>
          <w:tcPr>
            <w:tcW w:w="1900" w:type="dxa"/>
            <w:vMerge w:val="restart"/>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r w:rsidRPr="003C6DEF">
              <w:rPr>
                <w:rFonts w:eastAsiaTheme="minorEastAsia" w:hAnsiTheme="minorEastAsia"/>
                <w:kern w:val="0"/>
                <w:sz w:val="18"/>
                <w:szCs w:val="18"/>
              </w:rPr>
              <w:t>吸水量</w:t>
            </w:r>
            <w:r>
              <w:rPr>
                <w:rFonts w:eastAsiaTheme="minorEastAsia" w:hAnsiTheme="minorEastAsia" w:hint="eastAsia"/>
                <w:kern w:val="0"/>
                <w:sz w:val="18"/>
                <w:szCs w:val="18"/>
              </w:rPr>
              <w:t>（</w:t>
            </w:r>
            <w:r>
              <w:rPr>
                <w:rFonts w:eastAsiaTheme="minorEastAsia" w:hAnsiTheme="minorEastAsia" w:hint="eastAsia"/>
                <w:kern w:val="0"/>
                <w:sz w:val="18"/>
                <w:szCs w:val="18"/>
              </w:rPr>
              <w:t>g</w:t>
            </w:r>
            <w:r>
              <w:rPr>
                <w:rFonts w:eastAsiaTheme="minorEastAsia" w:hAnsiTheme="minorEastAsia" w:hint="eastAsia"/>
                <w:kern w:val="0"/>
                <w:sz w:val="18"/>
                <w:szCs w:val="18"/>
              </w:rPr>
              <w:t>）</w:t>
            </w:r>
          </w:p>
        </w:tc>
        <w:tc>
          <w:tcPr>
            <w:tcW w:w="1894" w:type="dxa"/>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r>
              <w:rPr>
                <w:rFonts w:eastAsiaTheme="minorEastAsia" w:hint="eastAsia"/>
                <w:kern w:val="0"/>
                <w:sz w:val="18"/>
                <w:szCs w:val="18"/>
              </w:rPr>
              <w:t>30min</w:t>
            </w:r>
          </w:p>
        </w:tc>
        <w:tc>
          <w:tcPr>
            <w:tcW w:w="2835" w:type="dxa"/>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r>
              <w:rPr>
                <w:rFonts w:ascii="宋体" w:hAnsiTheme="minorHAnsi" w:cs="宋体" w:hint="eastAsia"/>
                <w:kern w:val="0"/>
                <w:sz w:val="18"/>
                <w:szCs w:val="18"/>
              </w:rPr>
              <w:t>≤</w:t>
            </w:r>
            <w:r w:rsidRPr="003C6DEF">
              <w:rPr>
                <w:kern w:val="0"/>
                <w:sz w:val="18"/>
                <w:szCs w:val="18"/>
              </w:rPr>
              <w:t>5.0</w:t>
            </w:r>
          </w:p>
        </w:tc>
        <w:tc>
          <w:tcPr>
            <w:tcW w:w="1906" w:type="dxa"/>
            <w:vMerge/>
            <w:vAlign w:val="center"/>
          </w:tcPr>
          <w:p w:rsidR="00105904" w:rsidRPr="003C6DEF" w:rsidRDefault="00105904" w:rsidP="00516992">
            <w:pPr>
              <w:pStyle w:val="af5"/>
              <w:spacing w:line="400" w:lineRule="exact"/>
              <w:ind w:firstLine="360"/>
              <w:jc w:val="center"/>
              <w:rPr>
                <w:rFonts w:eastAsiaTheme="minorEastAsia"/>
                <w:color w:val="000000"/>
                <w:sz w:val="18"/>
                <w:szCs w:val="18"/>
              </w:rPr>
            </w:pPr>
          </w:p>
        </w:tc>
      </w:tr>
      <w:tr w:rsidR="00105904" w:rsidRPr="00464CC6" w:rsidTr="00105904">
        <w:trPr>
          <w:trHeight w:val="169"/>
          <w:tblHeader/>
        </w:trPr>
        <w:tc>
          <w:tcPr>
            <w:tcW w:w="1900" w:type="dxa"/>
            <w:vMerge/>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p>
        </w:tc>
        <w:tc>
          <w:tcPr>
            <w:tcW w:w="1894" w:type="dxa"/>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r>
              <w:rPr>
                <w:rFonts w:eastAsiaTheme="minorEastAsia" w:hint="eastAsia"/>
                <w:kern w:val="0"/>
                <w:sz w:val="18"/>
                <w:szCs w:val="18"/>
              </w:rPr>
              <w:t>240min</w:t>
            </w:r>
          </w:p>
        </w:tc>
        <w:tc>
          <w:tcPr>
            <w:tcW w:w="2835" w:type="dxa"/>
            <w:vAlign w:val="center"/>
          </w:tcPr>
          <w:p w:rsidR="00105904" w:rsidRPr="003C6DEF" w:rsidRDefault="00105904" w:rsidP="00516992">
            <w:pPr>
              <w:pStyle w:val="af5"/>
              <w:spacing w:line="400" w:lineRule="exact"/>
              <w:ind w:firstLineChars="0" w:firstLine="0"/>
              <w:jc w:val="center"/>
              <w:rPr>
                <w:rFonts w:eastAsiaTheme="minorEastAsia"/>
                <w:kern w:val="0"/>
                <w:sz w:val="18"/>
                <w:szCs w:val="18"/>
              </w:rPr>
            </w:pPr>
            <w:r>
              <w:rPr>
                <w:rFonts w:ascii="宋体" w:hAnsiTheme="minorHAnsi" w:cs="宋体" w:hint="eastAsia"/>
                <w:kern w:val="0"/>
                <w:sz w:val="18"/>
                <w:szCs w:val="18"/>
              </w:rPr>
              <w:t>≤</w:t>
            </w:r>
            <w:r>
              <w:rPr>
                <w:rFonts w:hint="eastAsia"/>
                <w:kern w:val="0"/>
                <w:sz w:val="18"/>
                <w:szCs w:val="18"/>
              </w:rPr>
              <w:t>10</w:t>
            </w:r>
            <w:r w:rsidRPr="003C6DEF">
              <w:rPr>
                <w:kern w:val="0"/>
                <w:sz w:val="18"/>
                <w:szCs w:val="18"/>
              </w:rPr>
              <w:t>.0</w:t>
            </w:r>
          </w:p>
        </w:tc>
        <w:tc>
          <w:tcPr>
            <w:tcW w:w="1906" w:type="dxa"/>
            <w:vMerge/>
            <w:vAlign w:val="center"/>
          </w:tcPr>
          <w:p w:rsidR="00105904" w:rsidRPr="003C6DEF" w:rsidRDefault="00105904" w:rsidP="00516992">
            <w:pPr>
              <w:pStyle w:val="af5"/>
              <w:spacing w:line="400" w:lineRule="exact"/>
              <w:ind w:firstLine="360"/>
              <w:jc w:val="center"/>
              <w:rPr>
                <w:rFonts w:eastAsiaTheme="minorEastAsia"/>
                <w:color w:val="000000"/>
                <w:sz w:val="18"/>
                <w:szCs w:val="18"/>
              </w:rPr>
            </w:pPr>
          </w:p>
        </w:tc>
      </w:tr>
    </w:tbl>
    <w:p w:rsidR="00E27178" w:rsidRPr="00AC6D32" w:rsidRDefault="00E27178" w:rsidP="001528F6">
      <w:pPr>
        <w:pStyle w:val="31"/>
        <w:spacing w:line="360" w:lineRule="auto"/>
        <w:ind w:firstLine="0"/>
        <w:rPr>
          <w:rFonts w:ascii="Times New Roman" w:hAnsi="Times New Roman" w:cs="Times New Roman"/>
          <w:b/>
          <w:sz w:val="24"/>
          <w:szCs w:val="24"/>
        </w:rPr>
      </w:pPr>
      <w:r w:rsidRPr="00AC6D32">
        <w:rPr>
          <w:rFonts w:ascii="Times New Roman" w:hAnsi="Times New Roman" w:cs="Times New Roman" w:hint="eastAsia"/>
          <w:b/>
          <w:sz w:val="24"/>
          <w:szCs w:val="24"/>
        </w:rPr>
        <w:t>3.4.</w:t>
      </w:r>
      <w:r w:rsidR="00DE46C2">
        <w:rPr>
          <w:rFonts w:ascii="Times New Roman" w:hAnsi="Times New Roman" w:cs="Times New Roman" w:hint="eastAsia"/>
          <w:b/>
          <w:sz w:val="24"/>
          <w:szCs w:val="24"/>
        </w:rPr>
        <w:t>2</w:t>
      </w:r>
      <w:r w:rsidR="00DE46C2" w:rsidRPr="00AC6D32">
        <w:rPr>
          <w:rFonts w:ascii="Times New Roman" w:hAnsi="Times New Roman" w:cs="Times New Roman" w:hint="eastAsia"/>
          <w:b/>
          <w:sz w:val="24"/>
          <w:szCs w:val="24"/>
        </w:rPr>
        <w:t xml:space="preserve">  </w:t>
      </w:r>
      <w:r w:rsidRPr="00AC6D32">
        <w:rPr>
          <w:rFonts w:ascii="Times New Roman" w:hAnsi="Times New Roman" w:cs="Times New Roman" w:hint="eastAsia"/>
          <w:sz w:val="24"/>
          <w:szCs w:val="24"/>
        </w:rPr>
        <w:t>反应型树脂填缝剂</w:t>
      </w:r>
      <w:r w:rsidR="00F81EF5">
        <w:rPr>
          <w:rFonts w:ascii="Times New Roman" w:hAnsi="Times New Roman" w:cs="Times New Roman" w:hint="eastAsia"/>
          <w:sz w:val="24"/>
          <w:szCs w:val="24"/>
        </w:rPr>
        <w:t>分为普通型和柔性，普通型</w:t>
      </w:r>
      <w:r w:rsidR="00047676">
        <w:rPr>
          <w:rFonts w:ascii="Times New Roman" w:hAnsi="Times New Roman" w:cs="Times New Roman" w:hint="eastAsia"/>
          <w:sz w:val="24"/>
          <w:szCs w:val="24"/>
        </w:rPr>
        <w:t>填缝剂</w:t>
      </w:r>
      <w:r w:rsidR="00F81EF5">
        <w:rPr>
          <w:rFonts w:ascii="Times New Roman" w:hAnsi="Times New Roman" w:cs="Times New Roman" w:hint="eastAsia"/>
          <w:sz w:val="24"/>
          <w:szCs w:val="24"/>
        </w:rPr>
        <w:t>性能应符合现行行业标准《陶瓷砖填缝剂》</w:t>
      </w:r>
      <w:r w:rsidR="00F81EF5">
        <w:rPr>
          <w:rFonts w:ascii="Times New Roman" w:hAnsi="Times New Roman" w:cs="Times New Roman" w:hint="eastAsia"/>
          <w:sz w:val="24"/>
          <w:szCs w:val="24"/>
        </w:rPr>
        <w:t>JC /T 1004</w:t>
      </w:r>
      <w:r w:rsidR="00F81EF5">
        <w:rPr>
          <w:rFonts w:ascii="Times New Roman" w:hAnsi="Times New Roman" w:cs="Times New Roman" w:hint="eastAsia"/>
          <w:sz w:val="24"/>
          <w:szCs w:val="24"/>
        </w:rPr>
        <w:t>的规定，柔</w:t>
      </w:r>
      <w:r w:rsidR="00047676">
        <w:rPr>
          <w:rFonts w:ascii="Times New Roman" w:hAnsi="Times New Roman" w:cs="Times New Roman" w:hint="eastAsia"/>
          <w:sz w:val="24"/>
          <w:szCs w:val="24"/>
        </w:rPr>
        <w:t>性填缝剂</w:t>
      </w:r>
      <w:r w:rsidR="00F81EF5">
        <w:rPr>
          <w:rFonts w:ascii="Times New Roman" w:hAnsi="Times New Roman" w:cs="Times New Roman" w:hint="eastAsia"/>
          <w:sz w:val="24"/>
          <w:szCs w:val="24"/>
        </w:rPr>
        <w:t>性能</w:t>
      </w:r>
      <w:r w:rsidRPr="00AC6D32">
        <w:rPr>
          <w:rFonts w:ascii="Times New Roman" w:hAnsi="Times New Roman" w:cs="Times New Roman" w:hint="eastAsia"/>
          <w:sz w:val="24"/>
          <w:szCs w:val="24"/>
        </w:rPr>
        <w:t>应符合表</w:t>
      </w:r>
      <w:r w:rsidRPr="00AC6D32">
        <w:rPr>
          <w:rFonts w:ascii="Times New Roman" w:hAnsi="Times New Roman" w:cs="Times New Roman" w:hint="eastAsia"/>
          <w:sz w:val="24"/>
          <w:szCs w:val="24"/>
        </w:rPr>
        <w:t>3.4.</w:t>
      </w:r>
      <w:r w:rsidR="00DE46C2">
        <w:rPr>
          <w:rFonts w:ascii="Times New Roman" w:hAnsi="Times New Roman" w:cs="Times New Roman" w:hint="eastAsia"/>
          <w:sz w:val="24"/>
          <w:szCs w:val="24"/>
        </w:rPr>
        <w:t>2</w:t>
      </w:r>
      <w:r w:rsidRPr="00AC6D32">
        <w:rPr>
          <w:rFonts w:ascii="Times New Roman" w:hAnsi="Times New Roman" w:cs="Times New Roman" w:hint="eastAsia"/>
          <w:sz w:val="24"/>
          <w:szCs w:val="24"/>
        </w:rPr>
        <w:t>的规定。</w:t>
      </w:r>
    </w:p>
    <w:p w:rsidR="00AD2806" w:rsidRPr="00464CC6" w:rsidRDefault="00AD2806" w:rsidP="00AD2806">
      <w:pPr>
        <w:spacing w:line="360" w:lineRule="auto"/>
        <w:jc w:val="center"/>
        <w:rPr>
          <w:b/>
          <w:szCs w:val="21"/>
        </w:rPr>
      </w:pPr>
      <w:r>
        <w:rPr>
          <w:rFonts w:hint="eastAsia"/>
          <w:b/>
          <w:szCs w:val="21"/>
        </w:rPr>
        <w:lastRenderedPageBreak/>
        <w:t>表</w:t>
      </w:r>
      <w:r>
        <w:rPr>
          <w:rFonts w:hint="eastAsia"/>
          <w:b/>
          <w:szCs w:val="21"/>
        </w:rPr>
        <w:t>3</w:t>
      </w:r>
      <w:r w:rsidRPr="00464CC6">
        <w:rPr>
          <w:rFonts w:hint="eastAsia"/>
          <w:b/>
          <w:szCs w:val="21"/>
        </w:rPr>
        <w:t>.</w:t>
      </w:r>
      <w:r w:rsidR="00E27178">
        <w:rPr>
          <w:rFonts w:hint="eastAsia"/>
          <w:b/>
          <w:szCs w:val="21"/>
        </w:rPr>
        <w:t>4.</w:t>
      </w:r>
      <w:r w:rsidR="00DE46C2">
        <w:rPr>
          <w:rFonts w:hint="eastAsia"/>
          <w:b/>
          <w:szCs w:val="21"/>
        </w:rPr>
        <w:t>2</w:t>
      </w:r>
      <w:r w:rsidR="00DE46C2" w:rsidRPr="00464CC6">
        <w:rPr>
          <w:rFonts w:hint="eastAsia"/>
          <w:b/>
          <w:szCs w:val="21"/>
        </w:rPr>
        <w:t xml:space="preserve">  </w:t>
      </w:r>
      <w:r w:rsidR="00B015A2">
        <w:rPr>
          <w:rFonts w:hint="eastAsia"/>
          <w:b/>
          <w:szCs w:val="21"/>
        </w:rPr>
        <w:t>柔性</w:t>
      </w:r>
      <w:r>
        <w:rPr>
          <w:rFonts w:hint="eastAsia"/>
          <w:b/>
          <w:szCs w:val="21"/>
        </w:rPr>
        <w:t>填缝剂</w:t>
      </w:r>
      <w:r w:rsidR="00111C8D">
        <w:rPr>
          <w:rFonts w:hint="eastAsia"/>
          <w:b/>
          <w:szCs w:val="21"/>
        </w:rPr>
        <w:t>的</w:t>
      </w:r>
      <w:r>
        <w:rPr>
          <w:rFonts w:hint="eastAsia"/>
          <w:b/>
          <w:szCs w:val="21"/>
        </w:rPr>
        <w:t>主要</w:t>
      </w:r>
      <w:r w:rsidRPr="00464CC6">
        <w:rPr>
          <w:b/>
          <w:szCs w:val="21"/>
        </w:rPr>
        <w:t>性能</w:t>
      </w:r>
      <w:r w:rsidR="005F0A5D">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085"/>
        <w:gridCol w:w="2986"/>
        <w:gridCol w:w="2457"/>
      </w:tblGrid>
      <w:tr w:rsidR="005A4336" w:rsidRPr="00B015A2" w:rsidTr="003B3D64">
        <w:trPr>
          <w:trHeight w:val="169"/>
          <w:tblHeader/>
        </w:trPr>
        <w:tc>
          <w:tcPr>
            <w:tcW w:w="3085" w:type="dxa"/>
            <w:vAlign w:val="center"/>
          </w:tcPr>
          <w:p w:rsidR="005A4336" w:rsidRPr="00B015A2" w:rsidRDefault="005A4336" w:rsidP="00516992">
            <w:pPr>
              <w:pStyle w:val="af5"/>
              <w:spacing w:line="400" w:lineRule="exact"/>
              <w:ind w:firstLineChars="0" w:firstLine="0"/>
              <w:jc w:val="center"/>
              <w:rPr>
                <w:rFonts w:eastAsia="黑体"/>
                <w:color w:val="000000"/>
                <w:sz w:val="18"/>
                <w:szCs w:val="18"/>
              </w:rPr>
            </w:pPr>
            <w:r w:rsidRPr="00B015A2">
              <w:rPr>
                <w:color w:val="000000"/>
                <w:sz w:val="18"/>
                <w:szCs w:val="18"/>
              </w:rPr>
              <w:t>项目</w:t>
            </w:r>
          </w:p>
        </w:tc>
        <w:tc>
          <w:tcPr>
            <w:tcW w:w="2986" w:type="dxa"/>
            <w:vAlign w:val="center"/>
          </w:tcPr>
          <w:p w:rsidR="005A4336" w:rsidRPr="00B015A2" w:rsidRDefault="005A4336" w:rsidP="00516992">
            <w:pPr>
              <w:pStyle w:val="af5"/>
              <w:spacing w:line="400" w:lineRule="exact"/>
              <w:ind w:firstLineChars="0" w:firstLine="0"/>
              <w:jc w:val="center"/>
              <w:rPr>
                <w:rFonts w:eastAsia="黑体"/>
                <w:color w:val="000000"/>
                <w:sz w:val="18"/>
                <w:szCs w:val="18"/>
              </w:rPr>
            </w:pPr>
            <w:r w:rsidRPr="00B015A2">
              <w:rPr>
                <w:color w:val="000000"/>
                <w:sz w:val="18"/>
                <w:szCs w:val="18"/>
              </w:rPr>
              <w:t>性能指标</w:t>
            </w:r>
          </w:p>
        </w:tc>
        <w:tc>
          <w:tcPr>
            <w:tcW w:w="2457" w:type="dxa"/>
            <w:vAlign w:val="center"/>
          </w:tcPr>
          <w:p w:rsidR="005A4336" w:rsidRPr="00B015A2" w:rsidRDefault="005A4336" w:rsidP="00516992">
            <w:pPr>
              <w:pStyle w:val="af5"/>
              <w:spacing w:line="400" w:lineRule="exact"/>
              <w:ind w:firstLineChars="0" w:firstLine="0"/>
              <w:jc w:val="center"/>
              <w:rPr>
                <w:color w:val="000000"/>
                <w:sz w:val="18"/>
                <w:szCs w:val="18"/>
              </w:rPr>
            </w:pPr>
            <w:r w:rsidRPr="00B015A2">
              <w:rPr>
                <w:color w:val="000000"/>
                <w:sz w:val="18"/>
                <w:szCs w:val="18"/>
              </w:rPr>
              <w:t>试验方法</w:t>
            </w:r>
          </w:p>
        </w:tc>
      </w:tr>
      <w:tr w:rsidR="007C3376" w:rsidRPr="00B015A2" w:rsidTr="003B3D64">
        <w:tc>
          <w:tcPr>
            <w:tcW w:w="3085" w:type="dxa"/>
            <w:vAlign w:val="center"/>
          </w:tcPr>
          <w:p w:rsidR="007C3376" w:rsidRPr="00B015A2" w:rsidRDefault="007C3376" w:rsidP="00B015A2">
            <w:pPr>
              <w:pStyle w:val="af5"/>
              <w:spacing w:line="400" w:lineRule="exact"/>
              <w:ind w:firstLineChars="0" w:firstLine="0"/>
              <w:jc w:val="center"/>
              <w:rPr>
                <w:color w:val="000000"/>
                <w:sz w:val="18"/>
                <w:szCs w:val="18"/>
              </w:rPr>
            </w:pPr>
            <w:r w:rsidRPr="00B015A2">
              <w:rPr>
                <w:rFonts w:hAnsi="宋体"/>
                <w:color w:val="000000"/>
                <w:sz w:val="18"/>
                <w:szCs w:val="18"/>
              </w:rPr>
              <w:t>粘结强度</w:t>
            </w:r>
            <w:r w:rsidR="00B015A2" w:rsidRPr="00B015A2">
              <w:rPr>
                <w:rFonts w:hAnsi="宋体"/>
                <w:color w:val="000000"/>
                <w:sz w:val="18"/>
                <w:szCs w:val="18"/>
              </w:rPr>
              <w:t>（</w:t>
            </w:r>
            <w:r w:rsidR="00B015A2" w:rsidRPr="00B015A2">
              <w:rPr>
                <w:color w:val="000000"/>
                <w:sz w:val="18"/>
                <w:szCs w:val="18"/>
              </w:rPr>
              <w:t>MPa</w:t>
            </w:r>
            <w:r w:rsidR="00B015A2" w:rsidRPr="00B015A2">
              <w:rPr>
                <w:rFonts w:hAnsi="宋体"/>
                <w:color w:val="000000"/>
                <w:sz w:val="18"/>
                <w:szCs w:val="18"/>
              </w:rPr>
              <w:t>）</w:t>
            </w:r>
          </w:p>
        </w:tc>
        <w:tc>
          <w:tcPr>
            <w:tcW w:w="2986" w:type="dxa"/>
            <w:vAlign w:val="center"/>
          </w:tcPr>
          <w:p w:rsidR="007C3376" w:rsidRPr="00B015A2" w:rsidRDefault="00B015A2" w:rsidP="00516992">
            <w:pPr>
              <w:pStyle w:val="af5"/>
              <w:spacing w:line="400" w:lineRule="exact"/>
              <w:ind w:firstLineChars="0" w:firstLine="0"/>
              <w:jc w:val="center"/>
              <w:rPr>
                <w:color w:val="000000"/>
                <w:sz w:val="18"/>
                <w:szCs w:val="18"/>
              </w:rPr>
            </w:pPr>
            <w:r>
              <w:rPr>
                <w:rFonts w:hint="eastAsia"/>
                <w:color w:val="000000"/>
                <w:sz w:val="18"/>
                <w:szCs w:val="18"/>
              </w:rPr>
              <w:t>≥</w:t>
            </w:r>
            <w:r w:rsidR="007C3376" w:rsidRPr="00B015A2">
              <w:rPr>
                <w:color w:val="000000"/>
                <w:sz w:val="18"/>
                <w:szCs w:val="18"/>
              </w:rPr>
              <w:t>1.0</w:t>
            </w:r>
          </w:p>
        </w:tc>
        <w:tc>
          <w:tcPr>
            <w:tcW w:w="2457" w:type="dxa"/>
            <w:vAlign w:val="center"/>
          </w:tcPr>
          <w:p w:rsidR="007C3376" w:rsidRPr="006D1C5F" w:rsidRDefault="007C3376" w:rsidP="003658B6">
            <w:pPr>
              <w:pStyle w:val="af5"/>
              <w:spacing w:line="400" w:lineRule="exact"/>
              <w:ind w:firstLineChars="0" w:firstLine="0"/>
              <w:jc w:val="center"/>
              <w:rPr>
                <w:color w:val="000000" w:themeColor="text1"/>
                <w:sz w:val="18"/>
                <w:szCs w:val="18"/>
              </w:rPr>
            </w:pPr>
            <w:r w:rsidRPr="006D1C5F">
              <w:rPr>
                <w:color w:val="000000" w:themeColor="text1"/>
                <w:sz w:val="18"/>
                <w:szCs w:val="18"/>
              </w:rPr>
              <w:t>附录</w:t>
            </w:r>
            <w:r w:rsidR="003658B6" w:rsidRPr="006D1C5F">
              <w:rPr>
                <w:rFonts w:hint="eastAsia"/>
                <w:color w:val="000000" w:themeColor="text1"/>
                <w:sz w:val="18"/>
                <w:szCs w:val="18"/>
              </w:rPr>
              <w:t>B</w:t>
            </w:r>
          </w:p>
        </w:tc>
      </w:tr>
      <w:tr w:rsidR="007C3376" w:rsidRPr="00B015A2" w:rsidTr="003B3D64">
        <w:tc>
          <w:tcPr>
            <w:tcW w:w="3085" w:type="dxa"/>
            <w:vAlign w:val="center"/>
          </w:tcPr>
          <w:p w:rsidR="007C3376" w:rsidRPr="00B015A2" w:rsidRDefault="007C3376" w:rsidP="00B015A2">
            <w:pPr>
              <w:pStyle w:val="af5"/>
              <w:spacing w:line="400" w:lineRule="exact"/>
              <w:ind w:firstLineChars="0" w:firstLine="0"/>
              <w:jc w:val="center"/>
              <w:rPr>
                <w:color w:val="000000"/>
                <w:sz w:val="18"/>
                <w:szCs w:val="18"/>
              </w:rPr>
            </w:pPr>
            <w:r w:rsidRPr="00B015A2">
              <w:rPr>
                <w:rFonts w:hAnsi="宋体"/>
                <w:color w:val="000000"/>
                <w:sz w:val="18"/>
                <w:szCs w:val="18"/>
              </w:rPr>
              <w:t>收缩值</w:t>
            </w:r>
            <w:r w:rsidR="00B015A2" w:rsidRPr="00B015A2">
              <w:rPr>
                <w:rFonts w:hAnsi="宋体"/>
                <w:color w:val="000000"/>
                <w:sz w:val="18"/>
                <w:szCs w:val="18"/>
              </w:rPr>
              <w:t>（</w:t>
            </w:r>
            <w:r w:rsidR="00B015A2" w:rsidRPr="00B015A2">
              <w:rPr>
                <w:color w:val="000000"/>
                <w:sz w:val="18"/>
                <w:szCs w:val="18"/>
              </w:rPr>
              <w:t>mm/m</w:t>
            </w:r>
            <w:r w:rsidR="00B015A2" w:rsidRPr="00B015A2">
              <w:rPr>
                <w:rFonts w:hAnsi="宋体"/>
                <w:color w:val="000000"/>
                <w:sz w:val="18"/>
                <w:szCs w:val="18"/>
              </w:rPr>
              <w:t>）</w:t>
            </w:r>
          </w:p>
        </w:tc>
        <w:tc>
          <w:tcPr>
            <w:tcW w:w="2986" w:type="dxa"/>
            <w:vAlign w:val="center"/>
          </w:tcPr>
          <w:p w:rsidR="007C3376" w:rsidRPr="00B015A2" w:rsidRDefault="00B015A2" w:rsidP="00516992">
            <w:pPr>
              <w:pStyle w:val="af5"/>
              <w:spacing w:line="400" w:lineRule="exact"/>
              <w:ind w:firstLineChars="0" w:firstLine="0"/>
              <w:jc w:val="center"/>
              <w:rPr>
                <w:color w:val="000000"/>
                <w:sz w:val="18"/>
                <w:szCs w:val="18"/>
              </w:rPr>
            </w:pPr>
            <w:r>
              <w:rPr>
                <w:rFonts w:hint="eastAsia"/>
                <w:color w:val="000000"/>
                <w:sz w:val="18"/>
                <w:szCs w:val="18"/>
              </w:rPr>
              <w:t>≤</w:t>
            </w:r>
            <w:r w:rsidR="007C3376" w:rsidRPr="00B015A2">
              <w:rPr>
                <w:color w:val="000000"/>
                <w:sz w:val="18"/>
                <w:szCs w:val="18"/>
              </w:rPr>
              <w:t>1.5</w:t>
            </w:r>
          </w:p>
        </w:tc>
        <w:tc>
          <w:tcPr>
            <w:tcW w:w="2457" w:type="dxa"/>
            <w:vAlign w:val="center"/>
          </w:tcPr>
          <w:p w:rsidR="007C3376" w:rsidRPr="00B015A2" w:rsidRDefault="007C3376" w:rsidP="00516992">
            <w:pPr>
              <w:pStyle w:val="af5"/>
              <w:spacing w:line="400" w:lineRule="exact"/>
              <w:ind w:firstLineChars="0" w:firstLine="0"/>
              <w:jc w:val="center"/>
              <w:rPr>
                <w:color w:val="000000"/>
                <w:sz w:val="18"/>
                <w:szCs w:val="18"/>
              </w:rPr>
            </w:pPr>
            <w:r w:rsidRPr="00B015A2">
              <w:rPr>
                <w:color w:val="000000"/>
                <w:sz w:val="18"/>
                <w:szCs w:val="18"/>
              </w:rPr>
              <w:t>《陶瓷砖填缝剂》</w:t>
            </w:r>
            <w:r w:rsidRPr="00B015A2">
              <w:rPr>
                <w:color w:val="000000"/>
                <w:sz w:val="18"/>
                <w:szCs w:val="18"/>
              </w:rPr>
              <w:t>JC/T 1004</w:t>
            </w:r>
          </w:p>
        </w:tc>
      </w:tr>
      <w:tr w:rsidR="007C3376" w:rsidRPr="00B015A2" w:rsidTr="003B3D64">
        <w:tc>
          <w:tcPr>
            <w:tcW w:w="3085" w:type="dxa"/>
            <w:vAlign w:val="center"/>
          </w:tcPr>
          <w:p w:rsidR="007C3376" w:rsidRPr="00B015A2" w:rsidRDefault="007C3376" w:rsidP="00B015A2">
            <w:pPr>
              <w:pStyle w:val="af5"/>
              <w:spacing w:line="400" w:lineRule="exact"/>
              <w:ind w:firstLineChars="0" w:firstLine="0"/>
              <w:jc w:val="center"/>
              <w:rPr>
                <w:color w:val="000000"/>
                <w:sz w:val="18"/>
                <w:szCs w:val="18"/>
              </w:rPr>
            </w:pPr>
            <w:r w:rsidRPr="00B015A2">
              <w:rPr>
                <w:rFonts w:hAnsi="宋体"/>
                <w:color w:val="000000"/>
                <w:sz w:val="18"/>
                <w:szCs w:val="18"/>
              </w:rPr>
              <w:t>吸水量</w:t>
            </w:r>
            <w:r w:rsidR="00B015A2" w:rsidRPr="00B015A2">
              <w:rPr>
                <w:rFonts w:hAnsi="宋体"/>
                <w:color w:val="000000"/>
                <w:sz w:val="18"/>
                <w:szCs w:val="18"/>
              </w:rPr>
              <w:t>（</w:t>
            </w:r>
            <w:r w:rsidR="00B015A2" w:rsidRPr="00B015A2">
              <w:rPr>
                <w:color w:val="000000"/>
                <w:sz w:val="18"/>
                <w:szCs w:val="18"/>
              </w:rPr>
              <w:t>g</w:t>
            </w:r>
            <w:r w:rsidR="00B015A2" w:rsidRPr="00B015A2">
              <w:rPr>
                <w:rFonts w:hAnsi="宋体"/>
                <w:color w:val="000000"/>
                <w:sz w:val="18"/>
                <w:szCs w:val="18"/>
              </w:rPr>
              <w:t>）</w:t>
            </w:r>
            <w:r w:rsidRPr="00B015A2">
              <w:rPr>
                <w:rFonts w:hAnsi="宋体"/>
                <w:color w:val="000000"/>
                <w:sz w:val="18"/>
                <w:szCs w:val="18"/>
              </w:rPr>
              <w:t>（</w:t>
            </w:r>
            <w:r w:rsidRPr="00B015A2">
              <w:rPr>
                <w:color w:val="000000"/>
                <w:sz w:val="18"/>
                <w:szCs w:val="18"/>
              </w:rPr>
              <w:t>240min</w:t>
            </w:r>
            <w:r w:rsidRPr="00B015A2">
              <w:rPr>
                <w:rFonts w:hAnsi="宋体"/>
                <w:color w:val="000000"/>
                <w:sz w:val="18"/>
                <w:szCs w:val="18"/>
              </w:rPr>
              <w:t>）</w:t>
            </w:r>
          </w:p>
        </w:tc>
        <w:tc>
          <w:tcPr>
            <w:tcW w:w="2986" w:type="dxa"/>
            <w:vAlign w:val="center"/>
          </w:tcPr>
          <w:p w:rsidR="007C3376" w:rsidRPr="00B015A2" w:rsidRDefault="00B015A2" w:rsidP="00516992">
            <w:pPr>
              <w:pStyle w:val="af5"/>
              <w:spacing w:line="400" w:lineRule="exact"/>
              <w:ind w:firstLineChars="0" w:firstLine="0"/>
              <w:jc w:val="center"/>
              <w:rPr>
                <w:color w:val="000000"/>
                <w:sz w:val="18"/>
                <w:szCs w:val="18"/>
              </w:rPr>
            </w:pPr>
            <w:r>
              <w:rPr>
                <w:rFonts w:hint="eastAsia"/>
                <w:color w:val="000000"/>
                <w:sz w:val="18"/>
                <w:szCs w:val="18"/>
              </w:rPr>
              <w:t>≤</w:t>
            </w:r>
            <w:r w:rsidR="007C3376" w:rsidRPr="00B015A2">
              <w:rPr>
                <w:color w:val="000000"/>
                <w:sz w:val="18"/>
                <w:szCs w:val="18"/>
              </w:rPr>
              <w:t>5</w:t>
            </w:r>
          </w:p>
        </w:tc>
        <w:tc>
          <w:tcPr>
            <w:tcW w:w="2457" w:type="dxa"/>
            <w:vAlign w:val="center"/>
          </w:tcPr>
          <w:p w:rsidR="007C3376" w:rsidRPr="00B015A2" w:rsidRDefault="007C3376" w:rsidP="00516992">
            <w:pPr>
              <w:pStyle w:val="af5"/>
              <w:spacing w:line="400" w:lineRule="exact"/>
              <w:ind w:firstLineChars="0" w:firstLine="0"/>
              <w:jc w:val="center"/>
              <w:rPr>
                <w:color w:val="000000"/>
                <w:sz w:val="18"/>
                <w:szCs w:val="18"/>
              </w:rPr>
            </w:pPr>
            <w:r w:rsidRPr="00B015A2">
              <w:rPr>
                <w:color w:val="000000"/>
                <w:sz w:val="18"/>
                <w:szCs w:val="18"/>
              </w:rPr>
              <w:t>《陶瓷砖填缝剂》</w:t>
            </w:r>
            <w:r w:rsidRPr="00B015A2">
              <w:rPr>
                <w:color w:val="000000"/>
                <w:sz w:val="18"/>
                <w:szCs w:val="18"/>
              </w:rPr>
              <w:t>JC/T 1004</w:t>
            </w:r>
          </w:p>
        </w:tc>
      </w:tr>
      <w:tr w:rsidR="007C3376" w:rsidRPr="00B015A2" w:rsidTr="00B015A2">
        <w:tc>
          <w:tcPr>
            <w:tcW w:w="3085" w:type="dxa"/>
            <w:vAlign w:val="center"/>
          </w:tcPr>
          <w:p w:rsidR="007C3376" w:rsidRPr="00B015A2" w:rsidRDefault="007C3376" w:rsidP="00516992">
            <w:pPr>
              <w:pStyle w:val="af5"/>
              <w:spacing w:line="400" w:lineRule="exact"/>
              <w:ind w:firstLineChars="0" w:firstLine="0"/>
              <w:jc w:val="center"/>
              <w:rPr>
                <w:rFonts w:hAnsi="宋体"/>
                <w:color w:val="000000"/>
                <w:sz w:val="18"/>
                <w:szCs w:val="18"/>
              </w:rPr>
            </w:pPr>
            <w:r w:rsidRPr="00B015A2">
              <w:rPr>
                <w:rFonts w:hAnsi="宋体"/>
                <w:color w:val="000000"/>
                <w:sz w:val="18"/>
                <w:szCs w:val="18"/>
              </w:rPr>
              <w:t>柔性变形性能</w:t>
            </w:r>
          </w:p>
        </w:tc>
        <w:tc>
          <w:tcPr>
            <w:tcW w:w="2986" w:type="dxa"/>
            <w:vAlign w:val="center"/>
          </w:tcPr>
          <w:p w:rsidR="001E1FA5" w:rsidRPr="00B015A2" w:rsidRDefault="007C3376" w:rsidP="00B015A2">
            <w:pPr>
              <w:pStyle w:val="af5"/>
              <w:spacing w:line="400" w:lineRule="exact"/>
              <w:ind w:firstLineChars="50" w:firstLine="90"/>
              <w:jc w:val="center"/>
              <w:rPr>
                <w:rFonts w:hAnsi="宋体"/>
                <w:color w:val="000000"/>
                <w:sz w:val="18"/>
                <w:szCs w:val="18"/>
              </w:rPr>
            </w:pPr>
            <w:r w:rsidRPr="00B015A2">
              <w:rPr>
                <w:rFonts w:hAnsi="宋体"/>
                <w:color w:val="000000"/>
                <w:sz w:val="18"/>
                <w:szCs w:val="18"/>
              </w:rPr>
              <w:t>无粘结和内聚破坏</w:t>
            </w:r>
          </w:p>
        </w:tc>
        <w:tc>
          <w:tcPr>
            <w:tcW w:w="2457" w:type="dxa"/>
            <w:vAlign w:val="center"/>
          </w:tcPr>
          <w:p w:rsidR="007C3376" w:rsidRPr="00B015A2" w:rsidRDefault="007C3376" w:rsidP="00516992">
            <w:pPr>
              <w:pStyle w:val="af5"/>
              <w:spacing w:line="400" w:lineRule="exact"/>
              <w:ind w:firstLineChars="0" w:firstLine="0"/>
              <w:jc w:val="center"/>
              <w:rPr>
                <w:rFonts w:hAnsi="宋体"/>
                <w:color w:val="000000"/>
                <w:sz w:val="18"/>
                <w:szCs w:val="18"/>
              </w:rPr>
            </w:pPr>
            <w:r w:rsidRPr="00B015A2">
              <w:rPr>
                <w:rFonts w:hAnsi="宋体"/>
                <w:color w:val="000000"/>
                <w:sz w:val="18"/>
                <w:szCs w:val="18"/>
              </w:rPr>
              <w:t>2mm</w:t>
            </w:r>
            <w:r w:rsidRPr="00B015A2">
              <w:rPr>
                <w:rFonts w:hAnsi="宋体"/>
                <w:color w:val="000000"/>
                <w:sz w:val="18"/>
                <w:szCs w:val="18"/>
              </w:rPr>
              <w:t>宽胶缝拉伸到</w:t>
            </w:r>
            <w:r w:rsidRPr="00B015A2">
              <w:rPr>
                <w:rFonts w:hAnsi="宋体"/>
                <w:color w:val="000000"/>
                <w:sz w:val="18"/>
                <w:szCs w:val="18"/>
              </w:rPr>
              <w:t>2.4mm</w:t>
            </w:r>
            <w:r w:rsidRPr="00B015A2">
              <w:rPr>
                <w:rFonts w:hAnsi="宋体"/>
                <w:color w:val="000000"/>
                <w:sz w:val="18"/>
                <w:szCs w:val="18"/>
              </w:rPr>
              <w:t>宽并保持</w:t>
            </w:r>
            <w:r w:rsidRPr="00B015A2">
              <w:rPr>
                <w:rFonts w:hAnsi="宋体"/>
                <w:color w:val="000000"/>
                <w:sz w:val="18"/>
                <w:szCs w:val="18"/>
              </w:rPr>
              <w:t>24h</w:t>
            </w:r>
            <w:r w:rsidRPr="00B015A2">
              <w:rPr>
                <w:rFonts w:hAnsi="宋体"/>
                <w:color w:val="000000"/>
                <w:sz w:val="18"/>
                <w:szCs w:val="18"/>
              </w:rPr>
              <w:t>，粘结基材采用工程实际用基材</w:t>
            </w:r>
          </w:p>
        </w:tc>
      </w:tr>
      <w:tr w:rsidR="007C3376" w:rsidRPr="00B015A2" w:rsidTr="00B015A2">
        <w:tc>
          <w:tcPr>
            <w:tcW w:w="3085" w:type="dxa"/>
            <w:vAlign w:val="center"/>
          </w:tcPr>
          <w:p w:rsidR="007C3376" w:rsidRPr="00B015A2" w:rsidRDefault="007C3376" w:rsidP="00B015A2">
            <w:pPr>
              <w:pStyle w:val="af5"/>
              <w:spacing w:line="400" w:lineRule="exact"/>
              <w:ind w:firstLineChars="0" w:firstLine="0"/>
              <w:jc w:val="center"/>
              <w:rPr>
                <w:rFonts w:hAnsi="宋体"/>
                <w:color w:val="000000"/>
                <w:sz w:val="18"/>
                <w:szCs w:val="18"/>
              </w:rPr>
            </w:pPr>
            <w:r w:rsidRPr="00B015A2">
              <w:rPr>
                <w:rFonts w:hAnsi="宋体"/>
                <w:color w:val="000000"/>
                <w:sz w:val="18"/>
                <w:szCs w:val="18"/>
              </w:rPr>
              <w:t>耐磨性</w:t>
            </w:r>
            <w:r w:rsidR="00B015A2">
              <w:rPr>
                <w:rFonts w:hAnsi="宋体" w:hint="eastAsia"/>
                <w:color w:val="000000"/>
                <w:sz w:val="18"/>
                <w:szCs w:val="18"/>
              </w:rPr>
              <w:t>（</w:t>
            </w:r>
            <w:r w:rsidR="00B015A2" w:rsidRPr="00B015A2">
              <w:rPr>
                <w:rFonts w:hAnsi="宋体"/>
                <w:color w:val="000000"/>
                <w:sz w:val="18"/>
                <w:szCs w:val="18"/>
              </w:rPr>
              <w:t>mm</w:t>
            </w:r>
            <w:r w:rsidR="00B015A2" w:rsidRPr="00B015A2">
              <w:rPr>
                <w:rFonts w:hAnsi="宋体"/>
                <w:color w:val="000000"/>
                <w:sz w:val="18"/>
                <w:szCs w:val="18"/>
                <w:vertAlign w:val="superscript"/>
              </w:rPr>
              <w:t>3</w:t>
            </w:r>
            <w:r w:rsidR="00B015A2">
              <w:rPr>
                <w:rFonts w:hAnsi="宋体" w:hint="eastAsia"/>
                <w:color w:val="000000"/>
                <w:sz w:val="18"/>
                <w:szCs w:val="18"/>
              </w:rPr>
              <w:t>）</w:t>
            </w:r>
          </w:p>
        </w:tc>
        <w:tc>
          <w:tcPr>
            <w:tcW w:w="2986" w:type="dxa"/>
            <w:vAlign w:val="center"/>
          </w:tcPr>
          <w:p w:rsidR="007C3376" w:rsidRPr="00B015A2" w:rsidRDefault="007C3376" w:rsidP="00516992">
            <w:pPr>
              <w:pStyle w:val="af5"/>
              <w:spacing w:line="400" w:lineRule="exact"/>
              <w:ind w:firstLineChars="0" w:firstLine="0"/>
              <w:jc w:val="center"/>
              <w:rPr>
                <w:rFonts w:hAnsi="宋体"/>
                <w:color w:val="000000"/>
                <w:sz w:val="18"/>
                <w:szCs w:val="18"/>
              </w:rPr>
            </w:pPr>
            <w:r w:rsidRPr="00B015A2">
              <w:rPr>
                <w:rFonts w:hAnsi="宋体"/>
                <w:color w:val="000000"/>
                <w:sz w:val="18"/>
                <w:szCs w:val="18"/>
              </w:rPr>
              <w:t>≤</w:t>
            </w:r>
            <w:r w:rsidRPr="00B015A2">
              <w:rPr>
                <w:rFonts w:hAnsi="宋体"/>
                <w:color w:val="000000"/>
                <w:sz w:val="18"/>
                <w:szCs w:val="18"/>
              </w:rPr>
              <w:t>1000</w:t>
            </w:r>
          </w:p>
        </w:tc>
        <w:tc>
          <w:tcPr>
            <w:tcW w:w="2457" w:type="dxa"/>
            <w:shd w:val="clear" w:color="auto" w:fill="auto"/>
            <w:vAlign w:val="center"/>
          </w:tcPr>
          <w:p w:rsidR="007C3376" w:rsidRPr="00B015A2" w:rsidRDefault="007C3376" w:rsidP="00516992">
            <w:pPr>
              <w:pStyle w:val="af5"/>
              <w:spacing w:line="400" w:lineRule="exact"/>
              <w:ind w:firstLineChars="0" w:firstLine="0"/>
              <w:jc w:val="center"/>
              <w:rPr>
                <w:rFonts w:hAnsi="宋体"/>
                <w:color w:val="000000"/>
                <w:sz w:val="18"/>
                <w:szCs w:val="18"/>
              </w:rPr>
            </w:pPr>
            <w:r w:rsidRPr="00B015A2">
              <w:rPr>
                <w:rFonts w:hAnsi="宋体"/>
                <w:color w:val="000000"/>
                <w:sz w:val="18"/>
                <w:szCs w:val="18"/>
              </w:rPr>
              <w:t>《陶瓷砖填缝剂》</w:t>
            </w:r>
            <w:r w:rsidRPr="00B015A2">
              <w:rPr>
                <w:rFonts w:hAnsi="宋体"/>
                <w:color w:val="000000"/>
                <w:sz w:val="18"/>
                <w:szCs w:val="18"/>
              </w:rPr>
              <w:t>JC/T 1004</w:t>
            </w:r>
          </w:p>
        </w:tc>
      </w:tr>
    </w:tbl>
    <w:p w:rsidR="00DE46C2" w:rsidRPr="006D1C5F" w:rsidRDefault="00E202E5" w:rsidP="0001307B">
      <w:pPr>
        <w:snapToGrid w:val="0"/>
        <w:spacing w:line="360" w:lineRule="auto"/>
        <w:rPr>
          <w:rFonts w:ascii="华文新魏" w:eastAsia="华文新魏"/>
          <w:color w:val="000000" w:themeColor="text1"/>
          <w:szCs w:val="21"/>
        </w:rPr>
      </w:pPr>
      <w:r w:rsidRPr="001909EE">
        <w:rPr>
          <w:rFonts w:ascii="华文新魏" w:eastAsia="华文新魏" w:hint="eastAsia"/>
          <w:szCs w:val="21"/>
        </w:rPr>
        <w:t>【条文说明】</w:t>
      </w:r>
      <w:r>
        <w:rPr>
          <w:rFonts w:ascii="华文新魏" w:eastAsia="华文新魏" w:hint="eastAsia"/>
          <w:szCs w:val="21"/>
        </w:rPr>
        <w:t>本条对填缝剂性能要求作出规定，</w:t>
      </w:r>
      <w:r w:rsidR="00397ABB">
        <w:rPr>
          <w:rFonts w:ascii="华文新魏" w:eastAsia="华文新魏" w:hint="eastAsia"/>
          <w:szCs w:val="21"/>
        </w:rPr>
        <w:t>参照</w:t>
      </w:r>
      <w:r>
        <w:rPr>
          <w:rFonts w:ascii="华文新魏" w:eastAsia="华文新魏" w:hint="eastAsia"/>
          <w:szCs w:val="21"/>
        </w:rPr>
        <w:t>现行行业标准《</w:t>
      </w:r>
      <w:r w:rsidRPr="00E202E5">
        <w:rPr>
          <w:rFonts w:ascii="华文新魏" w:eastAsia="华文新魏" w:hint="eastAsia"/>
          <w:szCs w:val="21"/>
        </w:rPr>
        <w:t>陶瓷墙地砖填缝剂</w:t>
      </w:r>
      <w:r>
        <w:rPr>
          <w:rFonts w:ascii="华文新魏" w:eastAsia="华文新魏" w:hint="eastAsia"/>
          <w:szCs w:val="21"/>
        </w:rPr>
        <w:t>》JC 1004</w:t>
      </w:r>
      <w:r w:rsidR="003E541F">
        <w:rPr>
          <w:rFonts w:ascii="华文新魏" w:eastAsia="华文新魏" w:hint="eastAsia"/>
          <w:szCs w:val="21"/>
        </w:rPr>
        <w:t>中溶剂型反应型树脂填缝剂</w:t>
      </w:r>
      <w:r w:rsidRPr="00AB5095">
        <w:rPr>
          <w:rFonts w:ascii="华文新魏" w:eastAsia="华文新魏" w:hint="eastAsia"/>
          <w:color w:val="000000" w:themeColor="text1"/>
          <w:szCs w:val="21"/>
        </w:rPr>
        <w:t>。</w:t>
      </w:r>
      <w:r w:rsidR="00825B63">
        <w:rPr>
          <w:rFonts w:ascii="华文新魏" w:eastAsia="华文新魏" w:hint="eastAsia"/>
          <w:color w:val="000000" w:themeColor="text1"/>
          <w:szCs w:val="21"/>
        </w:rPr>
        <w:t>柔性填缝剂增加了柔性变形性能。</w:t>
      </w:r>
    </w:p>
    <w:p w:rsidR="0002289C" w:rsidRPr="001B288D" w:rsidRDefault="0002289C" w:rsidP="0002289C">
      <w:pPr>
        <w:keepNext/>
        <w:keepLines/>
        <w:spacing w:before="260" w:after="260" w:line="360" w:lineRule="auto"/>
        <w:jc w:val="center"/>
        <w:outlineLvl w:val="1"/>
        <w:rPr>
          <w:color w:val="000000"/>
          <w:szCs w:val="21"/>
        </w:rPr>
      </w:pPr>
      <w:bookmarkStart w:id="26" w:name="_Toc522720630"/>
      <w:r>
        <w:rPr>
          <w:rFonts w:hint="eastAsia"/>
          <w:b/>
          <w:kern w:val="0"/>
          <w:sz w:val="24"/>
          <w:szCs w:val="24"/>
        </w:rPr>
        <w:t>3</w:t>
      </w:r>
      <w:r w:rsidRPr="00FB5814">
        <w:rPr>
          <w:b/>
          <w:kern w:val="0"/>
          <w:sz w:val="24"/>
          <w:szCs w:val="24"/>
        </w:rPr>
        <w:t>.</w:t>
      </w:r>
      <w:r>
        <w:rPr>
          <w:rFonts w:hint="eastAsia"/>
          <w:b/>
          <w:kern w:val="0"/>
          <w:sz w:val="24"/>
          <w:szCs w:val="24"/>
        </w:rPr>
        <w:t>5</w:t>
      </w:r>
      <w:r w:rsidRPr="00FB5814">
        <w:rPr>
          <w:rFonts w:hint="eastAsia"/>
          <w:b/>
          <w:kern w:val="0"/>
          <w:sz w:val="24"/>
          <w:szCs w:val="24"/>
        </w:rPr>
        <w:t xml:space="preserve">  </w:t>
      </w:r>
      <w:r>
        <w:rPr>
          <w:rFonts w:hint="eastAsia"/>
          <w:b/>
          <w:kern w:val="0"/>
          <w:sz w:val="24"/>
          <w:szCs w:val="24"/>
        </w:rPr>
        <w:t>其他材料</w:t>
      </w:r>
      <w:bookmarkEnd w:id="26"/>
    </w:p>
    <w:p w:rsidR="0052156C" w:rsidRDefault="0052156C" w:rsidP="0052156C">
      <w:pPr>
        <w:pStyle w:val="31"/>
        <w:spacing w:line="360" w:lineRule="auto"/>
        <w:ind w:firstLine="0"/>
        <w:jc w:val="both"/>
        <w:rPr>
          <w:rFonts w:ascii="Times New Roman" w:hAnsi="Times New Roman" w:cs="Times New Roman"/>
          <w:sz w:val="24"/>
          <w:szCs w:val="24"/>
        </w:rPr>
      </w:pPr>
      <w:r>
        <w:rPr>
          <w:rFonts w:ascii="Times New Roman" w:hAnsi="Times New Roman" w:hint="eastAsia"/>
          <w:b/>
          <w:sz w:val="24"/>
          <w:szCs w:val="24"/>
        </w:rPr>
        <w:t xml:space="preserve">3.5.1  </w:t>
      </w:r>
      <w:r w:rsidRPr="004005ED">
        <w:rPr>
          <w:rFonts w:ascii="Times New Roman" w:hAnsi="Times New Roman" w:cs="Times New Roman" w:hint="eastAsia"/>
          <w:sz w:val="24"/>
          <w:szCs w:val="24"/>
        </w:rPr>
        <w:t>基层墙体</w:t>
      </w:r>
      <w:r>
        <w:rPr>
          <w:rFonts w:ascii="Times New Roman" w:hAnsi="Times New Roman" w:cs="Times New Roman" w:hint="eastAsia"/>
          <w:sz w:val="24"/>
          <w:szCs w:val="24"/>
        </w:rPr>
        <w:t>用水泥基界面处理剂应符合现行行业标准</w:t>
      </w:r>
      <w:r w:rsidRPr="004005ED">
        <w:rPr>
          <w:rFonts w:ascii="Times New Roman" w:hAnsi="Times New Roman" w:cs="Times New Roman" w:hint="eastAsia"/>
          <w:sz w:val="24"/>
          <w:szCs w:val="24"/>
        </w:rPr>
        <w:t>《混凝土界面</w:t>
      </w:r>
      <w:r w:rsidR="00AA168A">
        <w:rPr>
          <w:rFonts w:ascii="Times New Roman" w:hAnsi="Times New Roman" w:cs="Times New Roman" w:hint="eastAsia"/>
          <w:sz w:val="24"/>
          <w:szCs w:val="24"/>
        </w:rPr>
        <w:t>处理</w:t>
      </w:r>
      <w:r w:rsidRPr="004005ED">
        <w:rPr>
          <w:rFonts w:ascii="Times New Roman" w:hAnsi="Times New Roman" w:cs="Times New Roman" w:hint="eastAsia"/>
          <w:sz w:val="24"/>
          <w:szCs w:val="24"/>
        </w:rPr>
        <w:t>剂》</w:t>
      </w:r>
      <w:r w:rsidRPr="004005ED">
        <w:rPr>
          <w:rFonts w:ascii="Times New Roman" w:hAnsi="Times New Roman" w:cs="Times New Roman" w:hint="eastAsia"/>
          <w:sz w:val="24"/>
          <w:szCs w:val="24"/>
        </w:rPr>
        <w:t>JC/T 907</w:t>
      </w:r>
      <w:r>
        <w:rPr>
          <w:rFonts w:ascii="Times New Roman" w:hAnsi="Times New Roman" w:cs="Times New Roman" w:hint="eastAsia"/>
          <w:sz w:val="24"/>
          <w:szCs w:val="24"/>
        </w:rPr>
        <w:t>的规定。</w:t>
      </w:r>
    </w:p>
    <w:p w:rsidR="0052156C" w:rsidRDefault="0052156C" w:rsidP="0052156C">
      <w:pPr>
        <w:pStyle w:val="31"/>
        <w:spacing w:line="360" w:lineRule="auto"/>
        <w:ind w:firstLine="0"/>
        <w:jc w:val="both"/>
        <w:rPr>
          <w:rFonts w:ascii="Times New Roman" w:hAnsi="Times New Roman" w:cs="Times New Roman"/>
          <w:sz w:val="24"/>
          <w:szCs w:val="24"/>
        </w:rPr>
      </w:pPr>
      <w:r w:rsidRPr="004005ED">
        <w:rPr>
          <w:rFonts w:ascii="Times New Roman" w:hAnsi="Times New Roman" w:cs="Times New Roman" w:hint="eastAsia"/>
          <w:b/>
          <w:sz w:val="24"/>
          <w:szCs w:val="24"/>
        </w:rPr>
        <w:t>3.5.</w:t>
      </w:r>
      <w:r>
        <w:rPr>
          <w:rFonts w:ascii="Times New Roman" w:hAnsi="Times New Roman" w:cs="Times New Roman" w:hint="eastAsia"/>
          <w:b/>
          <w:sz w:val="24"/>
          <w:szCs w:val="24"/>
        </w:rPr>
        <w:t>2</w:t>
      </w:r>
      <w:r w:rsidRPr="004005ED">
        <w:rPr>
          <w:rFonts w:ascii="Times New Roman" w:hAnsi="Times New Roman" w:cs="Times New Roman" w:hint="eastAsia"/>
          <w:b/>
          <w:sz w:val="24"/>
          <w:szCs w:val="24"/>
        </w:rPr>
        <w:t xml:space="preserve">  </w:t>
      </w:r>
      <w:r w:rsidR="00145568">
        <w:rPr>
          <w:rFonts w:ascii="Times New Roman" w:hAnsi="Times New Roman" w:cs="Times New Roman" w:hint="eastAsia"/>
          <w:sz w:val="24"/>
          <w:szCs w:val="24"/>
        </w:rPr>
        <w:t>聚合物水泥防水涂料</w:t>
      </w:r>
      <w:r w:rsidR="00173ECB">
        <w:rPr>
          <w:rFonts w:ascii="Times New Roman" w:hAnsi="Times New Roman" w:cs="Times New Roman" w:hint="eastAsia"/>
          <w:sz w:val="24"/>
          <w:szCs w:val="24"/>
        </w:rPr>
        <w:t>应符合</w:t>
      </w:r>
      <w:r w:rsidR="006D1C5F">
        <w:rPr>
          <w:rFonts w:ascii="Times New Roman" w:hAnsi="Times New Roman" w:cs="Times New Roman" w:hint="eastAsia"/>
          <w:sz w:val="24"/>
          <w:szCs w:val="24"/>
        </w:rPr>
        <w:t>现行</w:t>
      </w:r>
      <w:r w:rsidR="00145568">
        <w:rPr>
          <w:rFonts w:ascii="Times New Roman" w:hAnsi="Times New Roman" w:cs="Times New Roman" w:hint="eastAsia"/>
          <w:sz w:val="24"/>
          <w:szCs w:val="24"/>
        </w:rPr>
        <w:t>国家</w:t>
      </w:r>
      <w:r w:rsidR="00173ECB">
        <w:rPr>
          <w:rFonts w:ascii="Times New Roman" w:hAnsi="Times New Roman" w:cs="Times New Roman" w:hint="eastAsia"/>
          <w:sz w:val="24"/>
          <w:szCs w:val="24"/>
        </w:rPr>
        <w:t>标准《</w:t>
      </w:r>
      <w:r w:rsidR="00145568">
        <w:rPr>
          <w:rFonts w:ascii="Times New Roman" w:hAnsi="Times New Roman" w:cs="Times New Roman" w:hint="eastAsia"/>
          <w:sz w:val="24"/>
          <w:szCs w:val="24"/>
        </w:rPr>
        <w:t>聚合物水泥防水涂料</w:t>
      </w:r>
      <w:r w:rsidR="00173ECB">
        <w:rPr>
          <w:rFonts w:ascii="Times New Roman" w:hAnsi="Times New Roman" w:cs="Times New Roman" w:hint="eastAsia"/>
          <w:sz w:val="24"/>
          <w:szCs w:val="24"/>
        </w:rPr>
        <w:t>》</w:t>
      </w:r>
      <w:r w:rsidR="00145568">
        <w:rPr>
          <w:rFonts w:ascii="Times New Roman" w:hAnsi="Times New Roman" w:cs="Times New Roman" w:hint="eastAsia"/>
          <w:sz w:val="24"/>
          <w:szCs w:val="24"/>
        </w:rPr>
        <w:t>GB</w:t>
      </w:r>
      <w:r w:rsidR="00173ECB">
        <w:rPr>
          <w:rFonts w:ascii="Times New Roman" w:hAnsi="Times New Roman" w:cs="Times New Roman" w:hint="eastAsia"/>
          <w:sz w:val="24"/>
          <w:szCs w:val="24"/>
        </w:rPr>
        <w:t xml:space="preserve">/T </w:t>
      </w:r>
      <w:r w:rsidR="00145568">
        <w:rPr>
          <w:rFonts w:ascii="Times New Roman" w:hAnsi="Times New Roman" w:cs="Times New Roman" w:hint="eastAsia"/>
          <w:sz w:val="24"/>
          <w:szCs w:val="24"/>
        </w:rPr>
        <w:t>23445-2009</w:t>
      </w:r>
      <w:r w:rsidR="00145568">
        <w:rPr>
          <w:rFonts w:ascii="Times New Roman" w:hAnsi="Times New Roman" w:cs="Times New Roman" w:hint="eastAsia"/>
          <w:sz w:val="24"/>
          <w:szCs w:val="24"/>
        </w:rPr>
        <w:t>中</w:t>
      </w:r>
      <w:r w:rsidR="00145568">
        <w:rPr>
          <w:rFonts w:ascii="Times New Roman" w:hAnsi="Times New Roman" w:cs="Times New Roman" w:hint="eastAsia"/>
          <w:sz w:val="24"/>
          <w:szCs w:val="24"/>
        </w:rPr>
        <w:t>I</w:t>
      </w:r>
      <w:r w:rsidR="00145568">
        <w:rPr>
          <w:rFonts w:ascii="Times New Roman" w:hAnsi="Times New Roman" w:cs="Times New Roman" w:hint="eastAsia"/>
          <w:sz w:val="24"/>
          <w:szCs w:val="24"/>
        </w:rPr>
        <w:t>型</w:t>
      </w:r>
      <w:r w:rsidR="00173ECB">
        <w:rPr>
          <w:rFonts w:ascii="Times New Roman" w:hAnsi="Times New Roman" w:cs="Times New Roman" w:hint="eastAsia"/>
          <w:sz w:val="24"/>
          <w:szCs w:val="24"/>
        </w:rPr>
        <w:t>的规定。</w:t>
      </w:r>
    </w:p>
    <w:p w:rsidR="0052156C" w:rsidRPr="00B814F1" w:rsidRDefault="0052156C" w:rsidP="0052156C">
      <w:pPr>
        <w:pStyle w:val="31"/>
        <w:spacing w:line="360" w:lineRule="auto"/>
        <w:ind w:firstLine="0"/>
        <w:jc w:val="both"/>
        <w:rPr>
          <w:rFonts w:ascii="Times New Roman" w:hAnsi="Times New Roman" w:cs="Times New Roman"/>
          <w:sz w:val="24"/>
          <w:szCs w:val="24"/>
        </w:rPr>
      </w:pPr>
      <w:r w:rsidRPr="00B814F1">
        <w:rPr>
          <w:rFonts w:ascii="Times New Roman" w:hAnsi="Times New Roman" w:cs="Times New Roman" w:hint="eastAsia"/>
          <w:b/>
          <w:sz w:val="24"/>
          <w:szCs w:val="24"/>
        </w:rPr>
        <w:t>3.5.</w:t>
      </w:r>
      <w:r>
        <w:rPr>
          <w:rFonts w:ascii="Times New Roman" w:hAnsi="Times New Roman" w:cs="Times New Roman" w:hint="eastAsia"/>
          <w:b/>
          <w:sz w:val="24"/>
          <w:szCs w:val="24"/>
        </w:rPr>
        <w:t>3</w:t>
      </w:r>
      <w:r>
        <w:rPr>
          <w:rFonts w:ascii="Times New Roman" w:hAnsi="Times New Roman" w:cs="Times New Roman" w:hint="eastAsia"/>
          <w:sz w:val="24"/>
          <w:szCs w:val="24"/>
        </w:rPr>
        <w:t xml:space="preserve">  </w:t>
      </w:r>
      <w:r>
        <w:rPr>
          <w:rFonts w:ascii="Times New Roman" w:hAnsi="Times New Roman" w:cs="Times New Roman" w:hint="eastAsia"/>
          <w:sz w:val="24"/>
          <w:szCs w:val="24"/>
        </w:rPr>
        <w:t>与</w:t>
      </w:r>
      <w:r w:rsidR="00145568">
        <w:rPr>
          <w:rFonts w:ascii="Times New Roman" w:hAnsi="Times New Roman" w:cs="Times New Roman" w:hint="eastAsia"/>
          <w:sz w:val="24"/>
          <w:szCs w:val="24"/>
        </w:rPr>
        <w:t>聚合物水泥防水涂料</w:t>
      </w:r>
      <w:r>
        <w:rPr>
          <w:rFonts w:ascii="Times New Roman" w:hAnsi="Times New Roman" w:cs="Times New Roman" w:hint="eastAsia"/>
          <w:sz w:val="24"/>
          <w:szCs w:val="24"/>
        </w:rPr>
        <w:t>配套使用的无纺布</w:t>
      </w:r>
      <w:r w:rsidR="009C18CC">
        <w:rPr>
          <w:rFonts w:ascii="Times New Roman" w:hAnsi="Times New Roman" w:cs="Times New Roman" w:hint="eastAsia"/>
          <w:sz w:val="24"/>
          <w:szCs w:val="24"/>
        </w:rPr>
        <w:t>面密度</w:t>
      </w:r>
      <w:r w:rsidR="00AD29BE" w:rsidRPr="00AD29BE">
        <w:rPr>
          <w:rFonts w:ascii="Times New Roman" w:hAnsi="Times New Roman" w:cs="Times New Roman" w:hint="eastAsia"/>
          <w:sz w:val="24"/>
          <w:szCs w:val="24"/>
        </w:rPr>
        <w:t>不</w:t>
      </w:r>
      <w:r w:rsidR="009C18CC">
        <w:rPr>
          <w:rFonts w:ascii="Times New Roman" w:hAnsi="Times New Roman" w:cs="Times New Roman" w:hint="eastAsia"/>
          <w:sz w:val="24"/>
          <w:szCs w:val="24"/>
        </w:rPr>
        <w:t>应</w:t>
      </w:r>
      <w:r w:rsidR="00AD29BE" w:rsidRPr="00AD29BE">
        <w:rPr>
          <w:rFonts w:ascii="Times New Roman" w:hAnsi="Times New Roman" w:cs="Times New Roman" w:hint="eastAsia"/>
          <w:sz w:val="24"/>
          <w:szCs w:val="24"/>
        </w:rPr>
        <w:t>小于</w:t>
      </w:r>
      <w:r w:rsidR="00AD29BE" w:rsidRPr="00AD29BE">
        <w:rPr>
          <w:rFonts w:ascii="Times New Roman" w:hAnsi="Times New Roman" w:cs="Times New Roman" w:hint="eastAsia"/>
          <w:sz w:val="24"/>
          <w:szCs w:val="24"/>
        </w:rPr>
        <w:t>30g/</w:t>
      </w:r>
      <w:r>
        <w:rPr>
          <w:rFonts w:ascii="Times New Roman" w:hAnsi="Times New Roman" w:cs="Times New Roman" w:hint="eastAsia"/>
          <w:sz w:val="24"/>
          <w:szCs w:val="24"/>
        </w:rPr>
        <w:t>m</w:t>
      </w:r>
      <w:r w:rsidRPr="00B814F1">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w:t>
      </w:r>
      <w:r w:rsidR="00F71BEF" w:rsidRPr="00F71BEF">
        <w:rPr>
          <w:rFonts w:ascii="Times New Roman" w:hAnsi="Times New Roman" w:cs="Times New Roman" w:hint="eastAsia"/>
          <w:sz w:val="24"/>
          <w:szCs w:val="24"/>
        </w:rPr>
        <w:t>玻璃纤维网布单位面积质量</w:t>
      </w:r>
      <w:r w:rsidR="00E660A4">
        <w:rPr>
          <w:rFonts w:ascii="Times New Roman" w:hAnsi="Times New Roman" w:cs="Times New Roman" w:hint="eastAsia"/>
          <w:sz w:val="24"/>
          <w:szCs w:val="24"/>
        </w:rPr>
        <w:t>宜选用</w:t>
      </w:r>
      <w:r w:rsidR="00F71BEF" w:rsidRPr="00F71BEF">
        <w:rPr>
          <w:rFonts w:ascii="Times New Roman" w:hAnsi="Times New Roman" w:cs="Times New Roman"/>
          <w:sz w:val="24"/>
          <w:szCs w:val="24"/>
        </w:rPr>
        <w:t>160g/m</w:t>
      </w:r>
      <w:r w:rsidR="00F71BEF" w:rsidRPr="00F71BEF">
        <w:rPr>
          <w:rFonts w:ascii="Times New Roman" w:hAnsi="Times New Roman" w:cs="Times New Roman"/>
          <w:sz w:val="24"/>
          <w:szCs w:val="24"/>
          <w:vertAlign w:val="superscript"/>
        </w:rPr>
        <w:t>2</w:t>
      </w:r>
      <w:r w:rsidR="00F71BEF" w:rsidRPr="00F71BEF">
        <w:rPr>
          <w:rFonts w:ascii="Times New Roman" w:hAnsi="Times New Roman" w:cs="Times New Roman" w:hint="eastAsia"/>
          <w:sz w:val="24"/>
          <w:szCs w:val="24"/>
        </w:rPr>
        <w:t>，性能应符合现行行业标准《</w:t>
      </w:r>
      <w:r w:rsidR="00FB3F2C" w:rsidRPr="00FB3F2C">
        <w:rPr>
          <w:rFonts w:ascii="Times New Roman" w:hAnsi="Times New Roman" w:cs="Times New Roman" w:hint="eastAsia"/>
          <w:sz w:val="24"/>
          <w:szCs w:val="24"/>
        </w:rPr>
        <w:t>增强用玻璃纤维网布</w:t>
      </w:r>
      <w:r w:rsidR="00FB3F2C" w:rsidRPr="00FB3F2C">
        <w:rPr>
          <w:rFonts w:ascii="Times New Roman" w:hAnsi="Times New Roman" w:cs="Times New Roman" w:hint="eastAsia"/>
          <w:sz w:val="24"/>
          <w:szCs w:val="24"/>
        </w:rPr>
        <w:t xml:space="preserve"> </w:t>
      </w:r>
      <w:r w:rsidR="00FB3F2C" w:rsidRPr="00FB3F2C">
        <w:rPr>
          <w:rFonts w:ascii="Times New Roman" w:hAnsi="Times New Roman" w:cs="Times New Roman" w:hint="eastAsia"/>
          <w:sz w:val="24"/>
          <w:szCs w:val="24"/>
        </w:rPr>
        <w:t>第</w:t>
      </w:r>
      <w:r w:rsidR="00FB3F2C" w:rsidRPr="00FB3F2C">
        <w:rPr>
          <w:rFonts w:ascii="Times New Roman" w:hAnsi="Times New Roman" w:cs="Times New Roman" w:hint="eastAsia"/>
          <w:sz w:val="24"/>
          <w:szCs w:val="24"/>
        </w:rPr>
        <w:t>2</w:t>
      </w:r>
      <w:r w:rsidR="00FB3F2C" w:rsidRPr="00FB3F2C">
        <w:rPr>
          <w:rFonts w:ascii="Times New Roman" w:hAnsi="Times New Roman" w:cs="Times New Roman" w:hint="eastAsia"/>
          <w:sz w:val="24"/>
          <w:szCs w:val="24"/>
        </w:rPr>
        <w:t>部分</w:t>
      </w:r>
      <w:r w:rsidR="00FB3F2C" w:rsidRPr="00FB3F2C">
        <w:rPr>
          <w:rFonts w:ascii="Times New Roman" w:hAnsi="Times New Roman" w:cs="Times New Roman" w:hint="eastAsia"/>
          <w:sz w:val="24"/>
          <w:szCs w:val="24"/>
        </w:rPr>
        <w:t xml:space="preserve"> </w:t>
      </w:r>
      <w:r w:rsidR="00FB3F2C" w:rsidRPr="00FB3F2C">
        <w:rPr>
          <w:rFonts w:ascii="Times New Roman" w:hAnsi="Times New Roman" w:cs="Times New Roman" w:hint="eastAsia"/>
          <w:sz w:val="24"/>
          <w:szCs w:val="24"/>
        </w:rPr>
        <w:t>聚合物基外墙外保温用》</w:t>
      </w:r>
      <w:r w:rsidR="00FB3F2C" w:rsidRPr="00FB3F2C">
        <w:rPr>
          <w:rFonts w:ascii="Times New Roman" w:hAnsi="Times New Roman" w:cs="Times New Roman" w:hint="eastAsia"/>
          <w:sz w:val="24"/>
          <w:szCs w:val="24"/>
        </w:rPr>
        <w:t xml:space="preserve"> JC/T 561.2</w:t>
      </w:r>
      <w:r w:rsidR="00F71BEF" w:rsidRPr="00F71BEF">
        <w:rPr>
          <w:rFonts w:ascii="Times New Roman" w:hAnsi="Times New Roman" w:cs="Times New Roman" w:hint="eastAsia"/>
          <w:sz w:val="24"/>
          <w:szCs w:val="24"/>
        </w:rPr>
        <w:t>的规定。</w:t>
      </w:r>
    </w:p>
    <w:p w:rsidR="00A05E58" w:rsidRDefault="00A05E58" w:rsidP="00A05E58">
      <w:pPr>
        <w:pStyle w:val="31"/>
        <w:spacing w:line="360" w:lineRule="auto"/>
        <w:ind w:firstLine="0"/>
        <w:rPr>
          <w:rFonts w:ascii="Times New Roman" w:hAnsi="Times New Roman" w:cs="Times New Roman"/>
          <w:sz w:val="24"/>
          <w:szCs w:val="24"/>
        </w:rPr>
      </w:pPr>
      <w:r>
        <w:rPr>
          <w:rFonts w:ascii="Times New Roman" w:hAnsi="Times New Roman" w:hint="eastAsia"/>
          <w:b/>
          <w:sz w:val="24"/>
          <w:szCs w:val="24"/>
        </w:rPr>
        <w:t>3.5.</w:t>
      </w:r>
      <w:r w:rsidR="0052156C">
        <w:rPr>
          <w:rFonts w:ascii="Times New Roman" w:hAnsi="Times New Roman" w:hint="eastAsia"/>
          <w:b/>
          <w:sz w:val="24"/>
          <w:szCs w:val="24"/>
        </w:rPr>
        <w:t>4</w:t>
      </w:r>
      <w:r>
        <w:rPr>
          <w:rFonts w:ascii="Times New Roman" w:hAnsi="Times New Roman" w:hint="eastAsia"/>
          <w:b/>
          <w:sz w:val="24"/>
          <w:szCs w:val="24"/>
        </w:rPr>
        <w:t xml:space="preserve">  </w:t>
      </w:r>
      <w:r>
        <w:rPr>
          <w:rFonts w:ascii="Times New Roman" w:hAnsi="Times New Roman" w:cs="Times New Roman" w:hint="eastAsia"/>
          <w:sz w:val="24"/>
          <w:szCs w:val="24"/>
        </w:rPr>
        <w:t>石材防水背胶</w:t>
      </w:r>
      <w:r w:rsidR="00A844B9">
        <w:rPr>
          <w:rFonts w:ascii="Times New Roman" w:hAnsi="Times New Roman" w:cs="Times New Roman" w:hint="eastAsia"/>
          <w:sz w:val="24"/>
          <w:szCs w:val="24"/>
        </w:rPr>
        <w:t>主要性能</w:t>
      </w:r>
      <w:r>
        <w:rPr>
          <w:rFonts w:ascii="Times New Roman" w:hAnsi="Times New Roman" w:cs="Times New Roman" w:hint="eastAsia"/>
          <w:sz w:val="24"/>
          <w:szCs w:val="24"/>
        </w:rPr>
        <w:t>应</w:t>
      </w:r>
      <w:r w:rsidR="00A844B9">
        <w:rPr>
          <w:rFonts w:ascii="Times New Roman" w:hAnsi="Times New Roman" w:cs="Times New Roman" w:hint="eastAsia"/>
          <w:sz w:val="24"/>
          <w:szCs w:val="24"/>
        </w:rPr>
        <w:t>符合</w:t>
      </w:r>
      <w:r w:rsidR="00FB3F2C">
        <w:rPr>
          <w:rFonts w:ascii="Times New Roman" w:hAnsi="Times New Roman" w:cs="Times New Roman" w:hint="eastAsia"/>
          <w:sz w:val="24"/>
          <w:szCs w:val="24"/>
        </w:rPr>
        <w:t>表</w:t>
      </w:r>
      <w:r w:rsidR="00FB3F2C">
        <w:rPr>
          <w:rFonts w:ascii="Times New Roman" w:hAnsi="Times New Roman" w:cs="Times New Roman" w:hint="eastAsia"/>
          <w:sz w:val="24"/>
          <w:szCs w:val="24"/>
        </w:rPr>
        <w:t>3.5.4</w:t>
      </w:r>
      <w:r w:rsidR="00FB3F2C">
        <w:rPr>
          <w:rFonts w:ascii="Times New Roman" w:hAnsi="Times New Roman" w:cs="Times New Roman" w:hint="eastAsia"/>
          <w:sz w:val="24"/>
          <w:szCs w:val="24"/>
        </w:rPr>
        <w:t>的规定。</w:t>
      </w:r>
    </w:p>
    <w:p w:rsidR="00A05E58" w:rsidRPr="00FB3F2C" w:rsidRDefault="00A05E58" w:rsidP="00FB3F2C">
      <w:pPr>
        <w:pStyle w:val="31"/>
        <w:spacing w:line="360" w:lineRule="auto"/>
        <w:ind w:firstLineChars="150" w:firstLine="316"/>
        <w:jc w:val="center"/>
        <w:rPr>
          <w:rFonts w:ascii="Times New Roman" w:hAnsi="Times New Roman" w:cs="Times New Roman"/>
          <w:b/>
          <w:szCs w:val="21"/>
        </w:rPr>
      </w:pPr>
      <w:r w:rsidRPr="00FB3F2C">
        <w:rPr>
          <w:rFonts w:ascii="Times New Roman" w:cs="Times New Roman"/>
          <w:b/>
          <w:szCs w:val="21"/>
        </w:rPr>
        <w:t>表</w:t>
      </w:r>
      <w:r w:rsidRPr="00FB3F2C">
        <w:rPr>
          <w:rFonts w:ascii="Times New Roman" w:hAnsi="Times New Roman" w:cs="Times New Roman"/>
          <w:b/>
          <w:szCs w:val="21"/>
        </w:rPr>
        <w:t>3.5.</w:t>
      </w:r>
      <w:r w:rsidR="00FB3F2C" w:rsidRPr="00FB3F2C">
        <w:rPr>
          <w:rFonts w:ascii="Times New Roman" w:hAnsi="Times New Roman" w:cs="Times New Roman"/>
          <w:b/>
          <w:szCs w:val="21"/>
        </w:rPr>
        <w:t xml:space="preserve">4  </w:t>
      </w:r>
      <w:r w:rsidRPr="00FB3F2C">
        <w:rPr>
          <w:rFonts w:ascii="Times New Roman" w:cs="Times New Roman"/>
          <w:b/>
          <w:szCs w:val="21"/>
        </w:rPr>
        <w:t>石材防水背胶的主要性能要求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311"/>
        <w:gridCol w:w="1349"/>
        <w:gridCol w:w="2126"/>
        <w:gridCol w:w="3742"/>
      </w:tblGrid>
      <w:tr w:rsidR="00A05E58" w:rsidRPr="00464CC6" w:rsidTr="00681723">
        <w:trPr>
          <w:tblHeader/>
        </w:trPr>
        <w:tc>
          <w:tcPr>
            <w:tcW w:w="2660" w:type="dxa"/>
            <w:gridSpan w:val="2"/>
            <w:vAlign w:val="center"/>
          </w:tcPr>
          <w:p w:rsidR="00A05E58" w:rsidRPr="00464CC6" w:rsidRDefault="00A05E58" w:rsidP="00516992">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项目</w:t>
            </w:r>
          </w:p>
        </w:tc>
        <w:tc>
          <w:tcPr>
            <w:tcW w:w="2126" w:type="dxa"/>
            <w:vAlign w:val="center"/>
          </w:tcPr>
          <w:p w:rsidR="00A05E58" w:rsidRPr="00464CC6" w:rsidRDefault="00A05E58" w:rsidP="00516992">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性能指标</w:t>
            </w:r>
          </w:p>
        </w:tc>
        <w:tc>
          <w:tcPr>
            <w:tcW w:w="3742" w:type="dxa"/>
          </w:tcPr>
          <w:p w:rsidR="00A05E58" w:rsidRPr="00C73C32" w:rsidRDefault="00A05E58" w:rsidP="00516992">
            <w:pPr>
              <w:pStyle w:val="af5"/>
              <w:spacing w:line="400" w:lineRule="exact"/>
              <w:ind w:firstLineChars="0" w:firstLine="0"/>
              <w:jc w:val="center"/>
              <w:rPr>
                <w:color w:val="000000"/>
                <w:sz w:val="18"/>
                <w:szCs w:val="18"/>
              </w:rPr>
            </w:pPr>
            <w:r w:rsidRPr="00C73C32">
              <w:rPr>
                <w:rFonts w:hAnsi="宋体"/>
                <w:color w:val="000000"/>
                <w:sz w:val="18"/>
                <w:szCs w:val="18"/>
              </w:rPr>
              <w:t>试验方法</w:t>
            </w:r>
          </w:p>
        </w:tc>
      </w:tr>
      <w:tr w:rsidR="003658B6" w:rsidRPr="00464CC6" w:rsidTr="00681723">
        <w:trPr>
          <w:trHeight w:val="402"/>
        </w:trPr>
        <w:tc>
          <w:tcPr>
            <w:tcW w:w="1311" w:type="dxa"/>
            <w:vMerge w:val="restart"/>
            <w:vAlign w:val="center"/>
          </w:tcPr>
          <w:p w:rsidR="003658B6"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拉伸粘结强度</w:t>
            </w:r>
          </w:p>
          <w:p w:rsidR="003658B6" w:rsidRPr="0018002D" w:rsidRDefault="003658B6" w:rsidP="00516992">
            <w:pPr>
              <w:pStyle w:val="af5"/>
              <w:spacing w:line="400" w:lineRule="exact"/>
              <w:ind w:firstLineChars="0" w:firstLine="0"/>
              <w:jc w:val="center"/>
              <w:rPr>
                <w:rFonts w:ascii="宋体" w:hAnsi="宋体"/>
                <w:color w:val="000000"/>
                <w:sz w:val="18"/>
                <w:szCs w:val="18"/>
              </w:rPr>
            </w:pPr>
            <w:r w:rsidRPr="004A5E62">
              <w:rPr>
                <w:rFonts w:hAnsi="宋体"/>
                <w:color w:val="000000"/>
                <w:sz w:val="18"/>
                <w:szCs w:val="18"/>
              </w:rPr>
              <w:t>（</w:t>
            </w:r>
            <w:r w:rsidRPr="004A5E62">
              <w:rPr>
                <w:color w:val="000000"/>
                <w:sz w:val="18"/>
                <w:szCs w:val="18"/>
              </w:rPr>
              <w:t>MPa</w:t>
            </w:r>
            <w:r w:rsidRPr="004A5E62">
              <w:rPr>
                <w:rFonts w:hAnsi="宋体"/>
                <w:color w:val="000000"/>
                <w:sz w:val="18"/>
                <w:szCs w:val="18"/>
              </w:rPr>
              <w:t>）</w:t>
            </w:r>
          </w:p>
        </w:tc>
        <w:tc>
          <w:tcPr>
            <w:tcW w:w="1349" w:type="dxa"/>
            <w:vAlign w:val="center"/>
          </w:tcPr>
          <w:p w:rsidR="003658B6" w:rsidRPr="0018002D"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标准条件</w:t>
            </w:r>
          </w:p>
        </w:tc>
        <w:tc>
          <w:tcPr>
            <w:tcW w:w="2126" w:type="dxa"/>
            <w:vMerge w:val="restart"/>
            <w:vAlign w:val="center"/>
          </w:tcPr>
          <w:p w:rsidR="003658B6" w:rsidRPr="00B3123C" w:rsidRDefault="003658B6" w:rsidP="00516992">
            <w:pPr>
              <w:pStyle w:val="af5"/>
              <w:spacing w:line="400" w:lineRule="exact"/>
              <w:ind w:firstLineChars="0" w:firstLine="0"/>
              <w:jc w:val="center"/>
              <w:rPr>
                <w:rFonts w:ascii="宋体" w:hAnsi="宋体"/>
                <w:color w:val="000000"/>
                <w:sz w:val="18"/>
                <w:szCs w:val="18"/>
              </w:rPr>
            </w:pPr>
            <w:r w:rsidRPr="00B3123C">
              <w:rPr>
                <w:rFonts w:ascii="宋体" w:hAnsi="宋体" w:hint="eastAsia"/>
                <w:color w:val="000000"/>
                <w:sz w:val="18"/>
                <w:szCs w:val="18"/>
              </w:rPr>
              <w:t>≥</w:t>
            </w:r>
            <w:r w:rsidRPr="00AC6D32">
              <w:rPr>
                <w:color w:val="000000"/>
                <w:sz w:val="18"/>
                <w:szCs w:val="18"/>
              </w:rPr>
              <w:t>1.0</w:t>
            </w:r>
          </w:p>
        </w:tc>
        <w:tc>
          <w:tcPr>
            <w:tcW w:w="3742" w:type="dxa"/>
            <w:vMerge w:val="restart"/>
            <w:vAlign w:val="center"/>
          </w:tcPr>
          <w:p w:rsidR="003658B6" w:rsidRPr="00051AA5" w:rsidRDefault="003658B6" w:rsidP="003658B6">
            <w:pPr>
              <w:pStyle w:val="af5"/>
              <w:spacing w:line="400" w:lineRule="exact"/>
              <w:ind w:firstLineChars="0" w:firstLine="0"/>
              <w:jc w:val="center"/>
              <w:rPr>
                <w:color w:val="000000" w:themeColor="text1"/>
                <w:sz w:val="18"/>
                <w:szCs w:val="18"/>
              </w:rPr>
            </w:pPr>
            <w:r w:rsidRPr="00051AA5">
              <w:rPr>
                <w:rFonts w:hAnsi="宋体" w:hint="eastAsia"/>
                <w:color w:val="000000" w:themeColor="text1"/>
                <w:sz w:val="18"/>
                <w:szCs w:val="18"/>
              </w:rPr>
              <w:t>附录</w:t>
            </w:r>
            <w:r w:rsidRPr="00051AA5">
              <w:rPr>
                <w:rFonts w:hAnsi="宋体" w:hint="eastAsia"/>
                <w:color w:val="000000" w:themeColor="text1"/>
                <w:sz w:val="18"/>
                <w:szCs w:val="18"/>
              </w:rPr>
              <w:t>C</w:t>
            </w:r>
          </w:p>
        </w:tc>
      </w:tr>
      <w:tr w:rsidR="003658B6" w:rsidRPr="00464CC6" w:rsidTr="00681723">
        <w:trPr>
          <w:trHeight w:val="402"/>
        </w:trPr>
        <w:tc>
          <w:tcPr>
            <w:tcW w:w="1311" w:type="dxa"/>
            <w:vMerge/>
            <w:vAlign w:val="center"/>
          </w:tcPr>
          <w:p w:rsidR="003658B6" w:rsidRDefault="003658B6" w:rsidP="00516992">
            <w:pPr>
              <w:pStyle w:val="af5"/>
              <w:spacing w:line="400" w:lineRule="exact"/>
              <w:ind w:firstLineChars="0" w:firstLine="0"/>
              <w:jc w:val="center"/>
              <w:rPr>
                <w:rFonts w:ascii="宋体" w:hAnsi="宋体"/>
                <w:color w:val="000000"/>
                <w:sz w:val="18"/>
                <w:szCs w:val="18"/>
              </w:rPr>
            </w:pPr>
          </w:p>
        </w:tc>
        <w:tc>
          <w:tcPr>
            <w:tcW w:w="1349" w:type="dxa"/>
            <w:vAlign w:val="center"/>
          </w:tcPr>
          <w:p w:rsidR="003658B6"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热处理后</w:t>
            </w:r>
          </w:p>
        </w:tc>
        <w:tc>
          <w:tcPr>
            <w:tcW w:w="2126" w:type="dxa"/>
            <w:vMerge/>
            <w:vAlign w:val="center"/>
          </w:tcPr>
          <w:p w:rsidR="003658B6" w:rsidRPr="00B3123C" w:rsidRDefault="003658B6" w:rsidP="00516992">
            <w:pPr>
              <w:pStyle w:val="af5"/>
              <w:spacing w:line="400" w:lineRule="exact"/>
              <w:ind w:firstLineChars="0" w:firstLine="0"/>
              <w:jc w:val="center"/>
              <w:rPr>
                <w:rFonts w:ascii="宋体" w:hAnsi="宋体"/>
                <w:color w:val="000000"/>
                <w:sz w:val="18"/>
                <w:szCs w:val="18"/>
              </w:rPr>
            </w:pPr>
          </w:p>
        </w:tc>
        <w:tc>
          <w:tcPr>
            <w:tcW w:w="3742" w:type="dxa"/>
            <w:vMerge/>
          </w:tcPr>
          <w:p w:rsidR="003658B6" w:rsidRPr="00051AA5" w:rsidRDefault="003658B6" w:rsidP="00516992">
            <w:pPr>
              <w:pStyle w:val="af5"/>
              <w:spacing w:line="400" w:lineRule="exact"/>
              <w:ind w:firstLineChars="0" w:firstLine="0"/>
              <w:jc w:val="center"/>
              <w:rPr>
                <w:rFonts w:hAnsi="宋体"/>
                <w:color w:val="000000" w:themeColor="text1"/>
                <w:sz w:val="18"/>
                <w:szCs w:val="18"/>
              </w:rPr>
            </w:pPr>
          </w:p>
        </w:tc>
      </w:tr>
      <w:tr w:rsidR="003658B6" w:rsidRPr="00464CC6" w:rsidTr="00681723">
        <w:trPr>
          <w:trHeight w:val="281"/>
        </w:trPr>
        <w:tc>
          <w:tcPr>
            <w:tcW w:w="1311" w:type="dxa"/>
            <w:vMerge/>
            <w:vAlign w:val="center"/>
          </w:tcPr>
          <w:p w:rsidR="003658B6" w:rsidRDefault="003658B6" w:rsidP="00516992">
            <w:pPr>
              <w:pStyle w:val="af5"/>
              <w:spacing w:line="400" w:lineRule="exact"/>
              <w:ind w:firstLineChars="0" w:firstLine="0"/>
              <w:jc w:val="center"/>
              <w:rPr>
                <w:rFonts w:ascii="宋体" w:hAnsi="宋体"/>
                <w:color w:val="000000"/>
                <w:sz w:val="18"/>
                <w:szCs w:val="18"/>
              </w:rPr>
            </w:pPr>
          </w:p>
        </w:tc>
        <w:tc>
          <w:tcPr>
            <w:tcW w:w="1349" w:type="dxa"/>
            <w:vAlign w:val="center"/>
          </w:tcPr>
          <w:p w:rsidR="003658B6" w:rsidRPr="0018002D"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碱水处理后</w:t>
            </w:r>
          </w:p>
        </w:tc>
        <w:tc>
          <w:tcPr>
            <w:tcW w:w="2126" w:type="dxa"/>
            <w:vMerge/>
            <w:vAlign w:val="center"/>
          </w:tcPr>
          <w:p w:rsidR="003658B6" w:rsidRPr="00B3123C" w:rsidRDefault="003658B6" w:rsidP="00516992">
            <w:pPr>
              <w:pStyle w:val="af5"/>
              <w:spacing w:line="400" w:lineRule="exact"/>
              <w:ind w:firstLineChars="0" w:firstLine="0"/>
              <w:jc w:val="center"/>
              <w:rPr>
                <w:rFonts w:ascii="宋体" w:hAnsi="宋体"/>
                <w:color w:val="000000"/>
                <w:sz w:val="18"/>
                <w:szCs w:val="18"/>
              </w:rPr>
            </w:pPr>
          </w:p>
        </w:tc>
        <w:tc>
          <w:tcPr>
            <w:tcW w:w="3742" w:type="dxa"/>
            <w:vMerge/>
          </w:tcPr>
          <w:p w:rsidR="003658B6" w:rsidRPr="00051AA5" w:rsidRDefault="003658B6" w:rsidP="00516992">
            <w:pPr>
              <w:pStyle w:val="af5"/>
              <w:spacing w:line="400" w:lineRule="exact"/>
              <w:ind w:firstLineChars="0" w:firstLine="0"/>
              <w:jc w:val="center"/>
              <w:rPr>
                <w:color w:val="000000" w:themeColor="text1"/>
                <w:sz w:val="18"/>
                <w:szCs w:val="18"/>
              </w:rPr>
            </w:pPr>
          </w:p>
        </w:tc>
      </w:tr>
      <w:tr w:rsidR="003658B6" w:rsidRPr="00464CC6" w:rsidTr="00681723">
        <w:trPr>
          <w:trHeight w:val="281"/>
        </w:trPr>
        <w:tc>
          <w:tcPr>
            <w:tcW w:w="1311" w:type="dxa"/>
            <w:vMerge/>
            <w:vAlign w:val="center"/>
          </w:tcPr>
          <w:p w:rsidR="003658B6" w:rsidRDefault="003658B6" w:rsidP="00516992">
            <w:pPr>
              <w:pStyle w:val="af5"/>
              <w:spacing w:line="400" w:lineRule="exact"/>
              <w:ind w:firstLineChars="0" w:firstLine="0"/>
              <w:jc w:val="center"/>
              <w:rPr>
                <w:rFonts w:ascii="宋体" w:hAnsi="宋体"/>
                <w:color w:val="000000"/>
                <w:sz w:val="18"/>
                <w:szCs w:val="18"/>
              </w:rPr>
            </w:pPr>
          </w:p>
        </w:tc>
        <w:tc>
          <w:tcPr>
            <w:tcW w:w="1349" w:type="dxa"/>
            <w:vAlign w:val="center"/>
          </w:tcPr>
          <w:p w:rsidR="003658B6"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冻融循环后</w:t>
            </w:r>
          </w:p>
        </w:tc>
        <w:tc>
          <w:tcPr>
            <w:tcW w:w="2126" w:type="dxa"/>
            <w:vMerge/>
            <w:vAlign w:val="center"/>
          </w:tcPr>
          <w:p w:rsidR="003658B6" w:rsidRPr="00B3123C" w:rsidRDefault="003658B6" w:rsidP="00516992">
            <w:pPr>
              <w:pStyle w:val="af5"/>
              <w:spacing w:line="400" w:lineRule="exact"/>
              <w:ind w:firstLineChars="0" w:firstLine="0"/>
              <w:jc w:val="center"/>
              <w:rPr>
                <w:rFonts w:ascii="宋体" w:hAnsi="宋体"/>
                <w:color w:val="000000"/>
                <w:sz w:val="18"/>
                <w:szCs w:val="18"/>
              </w:rPr>
            </w:pPr>
          </w:p>
        </w:tc>
        <w:tc>
          <w:tcPr>
            <w:tcW w:w="3742" w:type="dxa"/>
            <w:vMerge/>
          </w:tcPr>
          <w:p w:rsidR="003658B6" w:rsidRPr="00051AA5" w:rsidRDefault="003658B6" w:rsidP="00516992">
            <w:pPr>
              <w:pStyle w:val="af5"/>
              <w:spacing w:line="400" w:lineRule="exact"/>
              <w:ind w:firstLineChars="0" w:firstLine="0"/>
              <w:jc w:val="center"/>
              <w:rPr>
                <w:color w:val="000000" w:themeColor="text1"/>
                <w:sz w:val="18"/>
                <w:szCs w:val="18"/>
              </w:rPr>
            </w:pPr>
          </w:p>
        </w:tc>
      </w:tr>
      <w:tr w:rsidR="003658B6" w:rsidRPr="00464CC6" w:rsidTr="00681723">
        <w:trPr>
          <w:trHeight w:val="281"/>
        </w:trPr>
        <w:tc>
          <w:tcPr>
            <w:tcW w:w="1311" w:type="dxa"/>
            <w:vMerge w:val="restart"/>
            <w:vAlign w:val="center"/>
          </w:tcPr>
          <w:p w:rsidR="003658B6"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拉伸强度保留系数</w:t>
            </w:r>
          </w:p>
        </w:tc>
        <w:tc>
          <w:tcPr>
            <w:tcW w:w="1349" w:type="dxa"/>
            <w:vAlign w:val="center"/>
          </w:tcPr>
          <w:p w:rsidR="003658B6" w:rsidRDefault="003658B6"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热老化后</w:t>
            </w:r>
          </w:p>
        </w:tc>
        <w:tc>
          <w:tcPr>
            <w:tcW w:w="2126" w:type="dxa"/>
            <w:vAlign w:val="center"/>
          </w:tcPr>
          <w:p w:rsidR="003658B6" w:rsidRPr="00B3123C" w:rsidRDefault="003658B6" w:rsidP="00681723">
            <w:pPr>
              <w:pStyle w:val="af5"/>
              <w:spacing w:line="400" w:lineRule="exact"/>
              <w:ind w:firstLineChars="0" w:firstLine="0"/>
              <w:jc w:val="center"/>
              <w:rPr>
                <w:rFonts w:ascii="宋体" w:hAnsi="宋体"/>
                <w:color w:val="000000"/>
                <w:sz w:val="18"/>
                <w:szCs w:val="18"/>
              </w:rPr>
            </w:pPr>
            <w:r w:rsidRPr="00B3123C">
              <w:rPr>
                <w:rFonts w:ascii="宋体" w:hAnsi="宋体" w:hint="eastAsia"/>
                <w:color w:val="000000"/>
                <w:sz w:val="18"/>
                <w:szCs w:val="18"/>
              </w:rPr>
              <w:t>≥</w:t>
            </w:r>
            <w:r>
              <w:rPr>
                <w:rFonts w:hint="eastAsia"/>
                <w:color w:val="000000"/>
                <w:sz w:val="18"/>
                <w:szCs w:val="18"/>
              </w:rPr>
              <w:t>0.7</w:t>
            </w:r>
          </w:p>
        </w:tc>
        <w:tc>
          <w:tcPr>
            <w:tcW w:w="3742" w:type="dxa"/>
            <w:vMerge/>
          </w:tcPr>
          <w:p w:rsidR="003658B6" w:rsidRPr="00051AA5" w:rsidRDefault="003658B6" w:rsidP="00516992">
            <w:pPr>
              <w:pStyle w:val="af5"/>
              <w:spacing w:line="400" w:lineRule="exact"/>
              <w:ind w:firstLineChars="0" w:firstLine="0"/>
              <w:jc w:val="center"/>
              <w:rPr>
                <w:color w:val="000000" w:themeColor="text1"/>
                <w:sz w:val="18"/>
                <w:szCs w:val="18"/>
              </w:rPr>
            </w:pPr>
          </w:p>
        </w:tc>
      </w:tr>
      <w:tr w:rsidR="003658B6" w:rsidRPr="00464CC6" w:rsidTr="00681723">
        <w:trPr>
          <w:trHeight w:val="281"/>
        </w:trPr>
        <w:tc>
          <w:tcPr>
            <w:tcW w:w="1311" w:type="dxa"/>
            <w:vMerge/>
            <w:vAlign w:val="center"/>
          </w:tcPr>
          <w:p w:rsidR="003658B6" w:rsidRDefault="003658B6" w:rsidP="00516992">
            <w:pPr>
              <w:pStyle w:val="af5"/>
              <w:spacing w:line="400" w:lineRule="exact"/>
              <w:ind w:firstLineChars="0" w:firstLine="0"/>
              <w:jc w:val="center"/>
              <w:rPr>
                <w:rFonts w:ascii="宋体" w:hAnsi="宋体"/>
                <w:color w:val="000000"/>
                <w:sz w:val="18"/>
                <w:szCs w:val="18"/>
              </w:rPr>
            </w:pPr>
          </w:p>
        </w:tc>
        <w:tc>
          <w:tcPr>
            <w:tcW w:w="1349" w:type="dxa"/>
            <w:vAlign w:val="center"/>
          </w:tcPr>
          <w:p w:rsidR="003658B6" w:rsidRPr="0018002D" w:rsidRDefault="003658B6" w:rsidP="008219E4">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碱水处理后</w:t>
            </w:r>
          </w:p>
        </w:tc>
        <w:tc>
          <w:tcPr>
            <w:tcW w:w="2126" w:type="dxa"/>
            <w:vAlign w:val="center"/>
          </w:tcPr>
          <w:p w:rsidR="003658B6" w:rsidRPr="00B3123C" w:rsidRDefault="003658B6" w:rsidP="00681723">
            <w:pPr>
              <w:pStyle w:val="af5"/>
              <w:spacing w:line="400" w:lineRule="exact"/>
              <w:ind w:firstLineChars="0" w:firstLine="0"/>
              <w:jc w:val="center"/>
              <w:rPr>
                <w:rFonts w:ascii="宋体" w:hAnsi="宋体"/>
                <w:color w:val="000000"/>
                <w:sz w:val="18"/>
                <w:szCs w:val="18"/>
              </w:rPr>
            </w:pPr>
            <w:r w:rsidRPr="00B3123C">
              <w:rPr>
                <w:rFonts w:ascii="宋体" w:hAnsi="宋体" w:hint="eastAsia"/>
                <w:color w:val="000000"/>
                <w:sz w:val="18"/>
                <w:szCs w:val="18"/>
              </w:rPr>
              <w:t>≥</w:t>
            </w:r>
            <w:r>
              <w:rPr>
                <w:rFonts w:hint="eastAsia"/>
                <w:color w:val="000000"/>
                <w:sz w:val="18"/>
                <w:szCs w:val="18"/>
              </w:rPr>
              <w:t>0.7</w:t>
            </w:r>
          </w:p>
        </w:tc>
        <w:tc>
          <w:tcPr>
            <w:tcW w:w="3742" w:type="dxa"/>
            <w:vMerge/>
          </w:tcPr>
          <w:p w:rsidR="003658B6" w:rsidRPr="00051AA5" w:rsidRDefault="003658B6" w:rsidP="00516992">
            <w:pPr>
              <w:pStyle w:val="af5"/>
              <w:spacing w:line="400" w:lineRule="exact"/>
              <w:ind w:firstLineChars="0" w:firstLine="0"/>
              <w:jc w:val="center"/>
              <w:rPr>
                <w:color w:val="000000" w:themeColor="text1"/>
                <w:sz w:val="18"/>
                <w:szCs w:val="18"/>
              </w:rPr>
            </w:pPr>
          </w:p>
        </w:tc>
      </w:tr>
      <w:tr w:rsidR="003658B6" w:rsidRPr="00464CC6" w:rsidTr="00681723">
        <w:trPr>
          <w:trHeight w:val="281"/>
        </w:trPr>
        <w:tc>
          <w:tcPr>
            <w:tcW w:w="1311" w:type="dxa"/>
            <w:vMerge/>
            <w:vAlign w:val="center"/>
          </w:tcPr>
          <w:p w:rsidR="003658B6" w:rsidRDefault="003658B6" w:rsidP="00516992">
            <w:pPr>
              <w:pStyle w:val="af5"/>
              <w:spacing w:line="400" w:lineRule="exact"/>
              <w:ind w:firstLineChars="0" w:firstLine="0"/>
              <w:jc w:val="center"/>
              <w:rPr>
                <w:rFonts w:ascii="宋体" w:hAnsi="宋体"/>
                <w:color w:val="000000"/>
                <w:sz w:val="18"/>
                <w:szCs w:val="18"/>
              </w:rPr>
            </w:pPr>
          </w:p>
        </w:tc>
        <w:tc>
          <w:tcPr>
            <w:tcW w:w="1349" w:type="dxa"/>
            <w:vAlign w:val="center"/>
          </w:tcPr>
          <w:p w:rsidR="003658B6" w:rsidRDefault="003658B6" w:rsidP="008219E4">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冻融循环后</w:t>
            </w:r>
          </w:p>
        </w:tc>
        <w:tc>
          <w:tcPr>
            <w:tcW w:w="2126" w:type="dxa"/>
            <w:vAlign w:val="center"/>
          </w:tcPr>
          <w:p w:rsidR="003658B6" w:rsidRPr="00B3123C" w:rsidRDefault="003658B6" w:rsidP="00681723">
            <w:pPr>
              <w:pStyle w:val="af5"/>
              <w:spacing w:line="400" w:lineRule="exact"/>
              <w:ind w:firstLineChars="0" w:firstLine="0"/>
              <w:jc w:val="center"/>
              <w:rPr>
                <w:rFonts w:ascii="宋体" w:hAnsi="宋体"/>
                <w:color w:val="000000"/>
                <w:sz w:val="18"/>
                <w:szCs w:val="18"/>
              </w:rPr>
            </w:pPr>
            <w:r w:rsidRPr="00B3123C">
              <w:rPr>
                <w:rFonts w:ascii="宋体" w:hAnsi="宋体" w:hint="eastAsia"/>
                <w:color w:val="000000"/>
                <w:sz w:val="18"/>
                <w:szCs w:val="18"/>
              </w:rPr>
              <w:t>≥</w:t>
            </w:r>
            <w:r>
              <w:rPr>
                <w:rFonts w:hint="eastAsia"/>
                <w:color w:val="000000"/>
                <w:sz w:val="18"/>
                <w:szCs w:val="18"/>
              </w:rPr>
              <w:t>0.6</w:t>
            </w:r>
          </w:p>
        </w:tc>
        <w:tc>
          <w:tcPr>
            <w:tcW w:w="3742" w:type="dxa"/>
            <w:vMerge/>
          </w:tcPr>
          <w:p w:rsidR="003658B6" w:rsidRPr="00051AA5" w:rsidRDefault="003658B6" w:rsidP="00516992">
            <w:pPr>
              <w:pStyle w:val="af5"/>
              <w:spacing w:line="400" w:lineRule="exact"/>
              <w:ind w:firstLineChars="0" w:firstLine="0"/>
              <w:jc w:val="center"/>
              <w:rPr>
                <w:color w:val="000000" w:themeColor="text1"/>
                <w:sz w:val="18"/>
                <w:szCs w:val="18"/>
              </w:rPr>
            </w:pPr>
          </w:p>
        </w:tc>
      </w:tr>
      <w:tr w:rsidR="00681723" w:rsidRPr="00464CC6" w:rsidTr="00681723">
        <w:tc>
          <w:tcPr>
            <w:tcW w:w="2660" w:type="dxa"/>
            <w:gridSpan w:val="2"/>
            <w:vAlign w:val="center"/>
          </w:tcPr>
          <w:p w:rsidR="00681723" w:rsidRPr="0018002D" w:rsidRDefault="00681723" w:rsidP="00516992">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抗渗性</w:t>
            </w:r>
          </w:p>
        </w:tc>
        <w:tc>
          <w:tcPr>
            <w:tcW w:w="2126" w:type="dxa"/>
            <w:vAlign w:val="center"/>
          </w:tcPr>
          <w:p w:rsidR="00681723" w:rsidRPr="00B3123C" w:rsidRDefault="00681723" w:rsidP="00516992">
            <w:pPr>
              <w:pStyle w:val="af5"/>
              <w:spacing w:line="400" w:lineRule="exact"/>
              <w:ind w:firstLineChars="0" w:firstLine="0"/>
              <w:jc w:val="center"/>
              <w:rPr>
                <w:rFonts w:ascii="宋体" w:hAnsi="宋体"/>
                <w:color w:val="000000"/>
                <w:sz w:val="18"/>
                <w:szCs w:val="18"/>
              </w:rPr>
            </w:pPr>
            <w:r w:rsidRPr="00C73C32">
              <w:rPr>
                <w:color w:val="000000"/>
                <w:sz w:val="18"/>
                <w:szCs w:val="18"/>
              </w:rPr>
              <w:t>500mm</w:t>
            </w:r>
            <w:r w:rsidRPr="00C73C32">
              <w:rPr>
                <w:rFonts w:hAnsi="宋体"/>
                <w:color w:val="000000"/>
                <w:sz w:val="18"/>
                <w:szCs w:val="18"/>
              </w:rPr>
              <w:t>水柱</w:t>
            </w:r>
            <w:r w:rsidRPr="00C73C32">
              <w:rPr>
                <w:color w:val="000000"/>
                <w:sz w:val="18"/>
                <w:szCs w:val="18"/>
              </w:rPr>
              <w:t>24h</w:t>
            </w:r>
            <w:r>
              <w:rPr>
                <w:rFonts w:hint="eastAsia"/>
                <w:color w:val="000000"/>
                <w:sz w:val="18"/>
                <w:szCs w:val="18"/>
              </w:rPr>
              <w:t>，</w:t>
            </w:r>
            <w:r w:rsidRPr="00B3123C">
              <w:rPr>
                <w:rFonts w:ascii="宋体" w:hAnsi="宋体" w:hint="eastAsia"/>
                <w:color w:val="000000"/>
                <w:sz w:val="18"/>
                <w:szCs w:val="18"/>
              </w:rPr>
              <w:t>无渗漏</w:t>
            </w:r>
          </w:p>
        </w:tc>
        <w:tc>
          <w:tcPr>
            <w:tcW w:w="3742" w:type="dxa"/>
          </w:tcPr>
          <w:p w:rsidR="00681723" w:rsidRPr="00051AA5" w:rsidRDefault="003658B6" w:rsidP="003658B6">
            <w:pPr>
              <w:pStyle w:val="af5"/>
              <w:spacing w:line="400" w:lineRule="exact"/>
              <w:ind w:firstLineChars="0" w:firstLine="0"/>
              <w:jc w:val="center"/>
              <w:rPr>
                <w:color w:val="000000" w:themeColor="text1"/>
                <w:sz w:val="18"/>
                <w:szCs w:val="18"/>
              </w:rPr>
            </w:pPr>
            <w:r w:rsidRPr="00051AA5">
              <w:rPr>
                <w:rFonts w:hAnsi="宋体" w:hint="eastAsia"/>
                <w:color w:val="000000" w:themeColor="text1"/>
                <w:sz w:val="18"/>
                <w:szCs w:val="18"/>
              </w:rPr>
              <w:t>附录</w:t>
            </w:r>
            <w:r w:rsidRPr="00051AA5">
              <w:rPr>
                <w:rFonts w:hAnsi="宋体" w:hint="eastAsia"/>
                <w:color w:val="000000" w:themeColor="text1"/>
                <w:sz w:val="18"/>
                <w:szCs w:val="18"/>
              </w:rPr>
              <w:t>A</w:t>
            </w:r>
          </w:p>
        </w:tc>
      </w:tr>
    </w:tbl>
    <w:p w:rsidR="00A05E58" w:rsidRPr="00C920DF" w:rsidRDefault="00A05E58" w:rsidP="00A05E58">
      <w:pPr>
        <w:snapToGrid w:val="0"/>
        <w:spacing w:line="360" w:lineRule="auto"/>
        <w:rPr>
          <w:rFonts w:ascii="华文新魏" w:eastAsia="华文新魏"/>
          <w:szCs w:val="21"/>
        </w:rPr>
      </w:pPr>
      <w:r>
        <w:rPr>
          <w:rFonts w:ascii="华文新魏" w:eastAsia="华文新魏" w:hint="eastAsia"/>
          <w:szCs w:val="21"/>
        </w:rPr>
        <w:t xml:space="preserve">    </w:t>
      </w:r>
      <w:r w:rsidRPr="001909EE">
        <w:rPr>
          <w:rFonts w:ascii="华文新魏" w:eastAsia="华文新魏" w:hint="eastAsia"/>
          <w:szCs w:val="21"/>
        </w:rPr>
        <w:t>【条文说明】</w:t>
      </w:r>
      <w:r>
        <w:rPr>
          <w:rFonts w:ascii="华文新魏" w:eastAsia="华文新魏" w:hint="eastAsia"/>
          <w:szCs w:val="21"/>
        </w:rPr>
        <w:t>本条对石材防水背胶性能要求作出规定，目前防水背胶尚无相关</w:t>
      </w:r>
      <w:r w:rsidR="00681723">
        <w:rPr>
          <w:rFonts w:ascii="华文新魏" w:eastAsia="华文新魏" w:hint="eastAsia"/>
          <w:szCs w:val="21"/>
        </w:rPr>
        <w:t>国家或</w:t>
      </w:r>
      <w:r w:rsidR="00681723">
        <w:rPr>
          <w:rFonts w:ascii="华文新魏" w:eastAsia="华文新魏" w:hint="eastAsia"/>
          <w:szCs w:val="21"/>
        </w:rPr>
        <w:lastRenderedPageBreak/>
        <w:t>行业</w:t>
      </w:r>
      <w:r>
        <w:rPr>
          <w:rFonts w:ascii="华文新魏" w:eastAsia="华文新魏" w:hint="eastAsia"/>
          <w:szCs w:val="21"/>
        </w:rPr>
        <w:t>标准可依，因此本标准参照</w:t>
      </w:r>
      <w:r w:rsidR="00681723">
        <w:rPr>
          <w:rFonts w:ascii="华文新魏" w:eastAsia="华文新魏" w:hint="eastAsia"/>
          <w:szCs w:val="21"/>
        </w:rPr>
        <w:t>中国石材协会标准</w:t>
      </w:r>
      <w:r>
        <w:rPr>
          <w:rFonts w:ascii="华文新魏" w:eastAsia="华文新魏" w:hint="eastAsia"/>
          <w:szCs w:val="21"/>
        </w:rPr>
        <w:t>《</w:t>
      </w:r>
      <w:r w:rsidR="00681723">
        <w:rPr>
          <w:rFonts w:ascii="华文新魏" w:eastAsia="华文新魏" w:hint="eastAsia"/>
          <w:szCs w:val="21"/>
        </w:rPr>
        <w:t>石材防水背胶</w:t>
      </w:r>
      <w:r>
        <w:rPr>
          <w:rFonts w:ascii="华文新魏" w:eastAsia="华文新魏" w:hint="eastAsia"/>
          <w:szCs w:val="21"/>
        </w:rPr>
        <w:t>》</w:t>
      </w:r>
      <w:r w:rsidR="00681723">
        <w:rPr>
          <w:rFonts w:ascii="华文新魏" w:eastAsia="华文新魏" w:hint="eastAsia"/>
          <w:szCs w:val="21"/>
        </w:rPr>
        <w:t>CSBZ</w:t>
      </w:r>
      <w:r w:rsidR="00893B7E">
        <w:rPr>
          <w:rFonts w:ascii="华文新魏" w:eastAsia="华文新魏" w:hint="eastAsia"/>
          <w:szCs w:val="21"/>
        </w:rPr>
        <w:t xml:space="preserve"> </w:t>
      </w:r>
      <w:r w:rsidR="00681723">
        <w:rPr>
          <w:rFonts w:ascii="华文新魏" w:eastAsia="华文新魏" w:hint="eastAsia"/>
          <w:szCs w:val="21"/>
        </w:rPr>
        <w:t>007</w:t>
      </w:r>
      <w:r>
        <w:rPr>
          <w:rFonts w:ascii="华文新魏" w:eastAsia="华文新魏" w:hint="eastAsia"/>
          <w:szCs w:val="21"/>
        </w:rPr>
        <w:t>对</w:t>
      </w:r>
      <w:r w:rsidR="00681723">
        <w:rPr>
          <w:rFonts w:ascii="华文新魏" w:eastAsia="华文新魏" w:hint="eastAsia"/>
          <w:szCs w:val="21"/>
        </w:rPr>
        <w:t>拉伸粘结强度和拉伸强度保系数</w:t>
      </w:r>
      <w:r>
        <w:rPr>
          <w:rFonts w:ascii="华文新魏" w:eastAsia="华文新魏" w:hint="eastAsia"/>
          <w:szCs w:val="21"/>
        </w:rPr>
        <w:t>提出要求；由于水斑、泛碱、起鼓、开裂等问题均与水有关，对石材防水背胶</w:t>
      </w:r>
      <w:r w:rsidR="00681723">
        <w:rPr>
          <w:rFonts w:ascii="华文新魏" w:eastAsia="华文新魏" w:hint="eastAsia"/>
          <w:szCs w:val="21"/>
        </w:rPr>
        <w:t>提出了</w:t>
      </w:r>
      <w:r>
        <w:rPr>
          <w:rFonts w:ascii="华文新魏" w:eastAsia="华文新魏" w:hint="eastAsia"/>
          <w:szCs w:val="21"/>
        </w:rPr>
        <w:t>抗渗性要求。</w:t>
      </w:r>
    </w:p>
    <w:p w:rsidR="00B35F46" w:rsidRPr="0052156C" w:rsidRDefault="00B35F46" w:rsidP="0052156C">
      <w:pPr>
        <w:pStyle w:val="31"/>
        <w:spacing w:line="360" w:lineRule="auto"/>
        <w:ind w:firstLine="0"/>
        <w:jc w:val="both"/>
        <w:rPr>
          <w:color w:val="000000" w:themeColor="text1"/>
          <w:sz w:val="24"/>
          <w:szCs w:val="24"/>
        </w:rPr>
      </w:pPr>
      <w:r w:rsidRPr="0052156C">
        <w:rPr>
          <w:rFonts w:ascii="Times New Roman" w:hAnsi="Times New Roman" w:cs="Times New Roman" w:hint="eastAsia"/>
          <w:b/>
          <w:sz w:val="24"/>
          <w:szCs w:val="24"/>
        </w:rPr>
        <w:t>3.5.</w:t>
      </w:r>
      <w:r w:rsidR="00B814F1" w:rsidRPr="0052156C">
        <w:rPr>
          <w:rFonts w:ascii="Times New Roman" w:hAnsi="Times New Roman" w:cs="Times New Roman" w:hint="eastAsia"/>
          <w:b/>
          <w:sz w:val="24"/>
          <w:szCs w:val="24"/>
        </w:rPr>
        <w:t>5</w:t>
      </w:r>
      <w:r w:rsidRPr="0052156C">
        <w:rPr>
          <w:rFonts w:hint="eastAsia"/>
          <w:sz w:val="24"/>
          <w:szCs w:val="24"/>
        </w:rPr>
        <w:t xml:space="preserve">  </w:t>
      </w:r>
      <w:r w:rsidRPr="0052156C">
        <w:rPr>
          <w:rFonts w:ascii="Times New Roman" w:hAnsi="Times New Roman" w:cs="Times New Roman" w:hint="eastAsia"/>
          <w:sz w:val="24"/>
          <w:szCs w:val="24"/>
        </w:rPr>
        <w:t>防护材料应符合下列规定</w:t>
      </w:r>
      <w:r w:rsidRPr="0052156C">
        <w:rPr>
          <w:rFonts w:hint="eastAsia"/>
          <w:color w:val="000000" w:themeColor="text1"/>
          <w:sz w:val="24"/>
          <w:szCs w:val="24"/>
        </w:rPr>
        <w:t>：</w:t>
      </w:r>
    </w:p>
    <w:p w:rsidR="00B35F46" w:rsidRPr="0052156C" w:rsidRDefault="00B35F46" w:rsidP="0052156C">
      <w:pPr>
        <w:tabs>
          <w:tab w:val="left" w:pos="851"/>
        </w:tabs>
        <w:snapToGrid w:val="0"/>
        <w:spacing w:line="360" w:lineRule="auto"/>
        <w:ind w:firstLineChars="200" w:firstLine="482"/>
        <w:rPr>
          <w:rFonts w:eastAsiaTheme="majorEastAsia" w:hAnsiTheme="majorEastAsia"/>
          <w:sz w:val="24"/>
          <w:szCs w:val="24"/>
        </w:rPr>
      </w:pPr>
      <w:r w:rsidRPr="0052156C">
        <w:rPr>
          <w:rFonts w:eastAsiaTheme="majorEastAsia"/>
          <w:b/>
          <w:sz w:val="24"/>
          <w:szCs w:val="24"/>
        </w:rPr>
        <w:t>1</w:t>
      </w:r>
      <w:r w:rsidRPr="0052156C">
        <w:rPr>
          <w:rFonts w:eastAsiaTheme="majorEastAsia"/>
          <w:sz w:val="24"/>
          <w:szCs w:val="24"/>
        </w:rPr>
        <w:t xml:space="preserve">  </w:t>
      </w:r>
      <w:r w:rsidRPr="0052156C">
        <w:rPr>
          <w:rFonts w:eastAsiaTheme="majorEastAsia" w:hAnsiTheme="majorEastAsia" w:hint="eastAsia"/>
          <w:sz w:val="24"/>
          <w:szCs w:val="24"/>
        </w:rPr>
        <w:t>天然石材的防护材料应符合现行</w:t>
      </w:r>
      <w:r w:rsidR="00D06166">
        <w:rPr>
          <w:rFonts w:eastAsiaTheme="majorEastAsia" w:hAnsiTheme="majorEastAsia" w:hint="eastAsia"/>
          <w:sz w:val="24"/>
          <w:szCs w:val="24"/>
        </w:rPr>
        <w:t>国家</w:t>
      </w:r>
      <w:r w:rsidRPr="0052156C">
        <w:rPr>
          <w:rFonts w:eastAsiaTheme="majorEastAsia" w:hAnsiTheme="majorEastAsia" w:hint="eastAsia"/>
          <w:sz w:val="24"/>
          <w:szCs w:val="24"/>
        </w:rPr>
        <w:t>标准</w:t>
      </w:r>
      <w:r w:rsidR="00F71BEF" w:rsidRPr="00F71BEF">
        <w:rPr>
          <w:rFonts w:eastAsiaTheme="majorEastAsia" w:hAnsiTheme="majorEastAsia" w:hint="eastAsia"/>
          <w:sz w:val="24"/>
          <w:szCs w:val="24"/>
        </w:rPr>
        <w:t>《天然石材防护剂》</w:t>
      </w:r>
      <w:r w:rsidR="00F71BEF" w:rsidRPr="00F71BEF">
        <w:rPr>
          <w:rFonts w:eastAsiaTheme="majorEastAsia" w:hAnsiTheme="majorEastAsia"/>
          <w:sz w:val="24"/>
          <w:szCs w:val="24"/>
        </w:rPr>
        <w:t>GB/T 32837</w:t>
      </w:r>
      <w:r w:rsidRPr="0052156C">
        <w:rPr>
          <w:rFonts w:eastAsiaTheme="majorEastAsia" w:hAnsiTheme="majorEastAsia" w:hint="eastAsia"/>
          <w:sz w:val="24"/>
          <w:szCs w:val="24"/>
        </w:rPr>
        <w:t>的规定；</w:t>
      </w:r>
    </w:p>
    <w:p w:rsidR="00B35F46" w:rsidRPr="0052156C" w:rsidRDefault="00B35F46" w:rsidP="0052156C">
      <w:pPr>
        <w:tabs>
          <w:tab w:val="left" w:pos="851"/>
        </w:tabs>
        <w:snapToGrid w:val="0"/>
        <w:spacing w:line="360" w:lineRule="auto"/>
        <w:ind w:firstLineChars="200" w:firstLine="482"/>
        <w:rPr>
          <w:rFonts w:eastAsiaTheme="majorEastAsia"/>
          <w:sz w:val="24"/>
          <w:szCs w:val="24"/>
        </w:rPr>
      </w:pPr>
      <w:r w:rsidRPr="0052156C">
        <w:rPr>
          <w:rFonts w:eastAsiaTheme="majorEastAsia" w:hAnsiTheme="majorEastAsia" w:hint="eastAsia"/>
          <w:b/>
          <w:sz w:val="24"/>
          <w:szCs w:val="24"/>
        </w:rPr>
        <w:t>2</w:t>
      </w:r>
      <w:r w:rsidRPr="0052156C">
        <w:rPr>
          <w:rFonts w:eastAsiaTheme="majorEastAsia" w:hAnsiTheme="majorEastAsia" w:hint="eastAsia"/>
          <w:sz w:val="24"/>
          <w:szCs w:val="24"/>
        </w:rPr>
        <w:tab/>
      </w:r>
      <w:r w:rsidRPr="0052156C">
        <w:rPr>
          <w:rFonts w:eastAsiaTheme="majorEastAsia" w:hint="eastAsia"/>
          <w:sz w:val="24"/>
          <w:szCs w:val="24"/>
        </w:rPr>
        <w:t>防护材料宜选用渗透性和透气性好的防护剂；</w:t>
      </w:r>
    </w:p>
    <w:p w:rsidR="00B35F46" w:rsidRPr="0052156C" w:rsidRDefault="00B35F46" w:rsidP="0052156C">
      <w:pPr>
        <w:tabs>
          <w:tab w:val="left" w:pos="851"/>
        </w:tabs>
        <w:snapToGrid w:val="0"/>
        <w:spacing w:line="360" w:lineRule="auto"/>
        <w:ind w:firstLineChars="200" w:firstLine="482"/>
        <w:rPr>
          <w:rFonts w:eastAsiaTheme="majorEastAsia"/>
          <w:sz w:val="24"/>
          <w:szCs w:val="24"/>
        </w:rPr>
      </w:pPr>
      <w:r w:rsidRPr="0052156C">
        <w:rPr>
          <w:rFonts w:eastAsiaTheme="majorEastAsia" w:hint="eastAsia"/>
          <w:b/>
          <w:sz w:val="24"/>
          <w:szCs w:val="24"/>
        </w:rPr>
        <w:t>3</w:t>
      </w:r>
      <w:r w:rsidRPr="0052156C">
        <w:rPr>
          <w:rFonts w:eastAsiaTheme="majorEastAsia"/>
          <w:sz w:val="24"/>
          <w:szCs w:val="24"/>
        </w:rPr>
        <w:t xml:space="preserve">  </w:t>
      </w:r>
      <w:r w:rsidRPr="0052156C">
        <w:rPr>
          <w:rFonts w:eastAsiaTheme="majorEastAsia" w:hint="eastAsia"/>
          <w:sz w:val="24"/>
          <w:szCs w:val="24"/>
        </w:rPr>
        <w:t>石材防护材料不得对石材造成污染、腐蚀，无特殊需要不得明显改变石材颜色及质感。</w:t>
      </w:r>
    </w:p>
    <w:p w:rsidR="00B35F46" w:rsidRDefault="00B35F46" w:rsidP="00B35F46">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Pr>
          <w:rFonts w:ascii="华文新魏" w:eastAsia="华文新魏" w:hint="eastAsia"/>
          <w:szCs w:val="21"/>
        </w:rPr>
        <w:t>由于石材种类不同，对酸碱耐受程度及护理材料要求均不同，应正确选用适当的防护材料；许多石材护理材料目前缺少产品标准，因此应有企业标准或按供需双方约定的要求作为质量依据，确保防护材料的使用性能。</w:t>
      </w:r>
    </w:p>
    <w:p w:rsidR="00D06166" w:rsidRDefault="00D06166">
      <w:pPr>
        <w:widowControl/>
        <w:jc w:val="left"/>
        <w:rPr>
          <w:b/>
          <w:bCs/>
          <w:kern w:val="44"/>
          <w:sz w:val="32"/>
          <w:szCs w:val="32"/>
        </w:rPr>
      </w:pPr>
      <w:r>
        <w:rPr>
          <w:b/>
          <w:bCs/>
          <w:kern w:val="44"/>
          <w:sz w:val="32"/>
          <w:szCs w:val="32"/>
        </w:rPr>
        <w:br w:type="page"/>
      </w:r>
    </w:p>
    <w:p w:rsidR="00F85801" w:rsidRPr="00456967" w:rsidRDefault="00F85801" w:rsidP="00456967">
      <w:pPr>
        <w:keepNext/>
        <w:keepLines/>
        <w:spacing w:before="340" w:after="330"/>
        <w:jc w:val="center"/>
        <w:outlineLvl w:val="0"/>
        <w:rPr>
          <w:b/>
          <w:bCs/>
          <w:kern w:val="44"/>
          <w:sz w:val="32"/>
          <w:szCs w:val="32"/>
        </w:rPr>
      </w:pPr>
      <w:bookmarkStart w:id="27" w:name="_Toc522720631"/>
      <w:r w:rsidRPr="00456967">
        <w:rPr>
          <w:rFonts w:hint="eastAsia"/>
          <w:b/>
          <w:bCs/>
          <w:kern w:val="44"/>
          <w:sz w:val="32"/>
          <w:szCs w:val="32"/>
        </w:rPr>
        <w:lastRenderedPageBreak/>
        <w:t>4</w:t>
      </w:r>
      <w:r w:rsidR="00456967">
        <w:rPr>
          <w:rFonts w:hint="eastAsia"/>
          <w:b/>
          <w:bCs/>
          <w:kern w:val="44"/>
          <w:sz w:val="32"/>
          <w:szCs w:val="32"/>
        </w:rPr>
        <w:t xml:space="preserve">  </w:t>
      </w:r>
      <w:r w:rsidR="004E6687">
        <w:rPr>
          <w:rFonts w:hint="eastAsia"/>
          <w:bCs/>
          <w:kern w:val="44"/>
          <w:sz w:val="32"/>
          <w:szCs w:val="32"/>
        </w:rPr>
        <w:t>设</w:t>
      </w:r>
      <w:r w:rsidR="00265A0E">
        <w:rPr>
          <w:rFonts w:hint="eastAsia"/>
          <w:bCs/>
          <w:kern w:val="44"/>
          <w:sz w:val="32"/>
          <w:szCs w:val="32"/>
        </w:rPr>
        <w:t xml:space="preserve">  </w:t>
      </w:r>
      <w:r w:rsidR="004E6687">
        <w:rPr>
          <w:rFonts w:hint="eastAsia"/>
          <w:bCs/>
          <w:kern w:val="44"/>
          <w:sz w:val="32"/>
          <w:szCs w:val="32"/>
        </w:rPr>
        <w:t>计</w:t>
      </w:r>
      <w:bookmarkEnd w:id="27"/>
    </w:p>
    <w:p w:rsidR="00E249AA" w:rsidRDefault="00E249AA" w:rsidP="00E249AA">
      <w:pPr>
        <w:keepNext/>
        <w:keepLines/>
        <w:spacing w:before="260" w:after="260" w:line="360" w:lineRule="auto"/>
        <w:jc w:val="center"/>
        <w:outlineLvl w:val="1"/>
        <w:rPr>
          <w:b/>
          <w:kern w:val="0"/>
          <w:sz w:val="24"/>
          <w:szCs w:val="24"/>
        </w:rPr>
      </w:pPr>
      <w:bookmarkStart w:id="28" w:name="_Toc522720632"/>
      <w:r w:rsidRPr="00FB5814">
        <w:rPr>
          <w:b/>
          <w:kern w:val="0"/>
          <w:sz w:val="24"/>
          <w:szCs w:val="24"/>
        </w:rPr>
        <w:t>4.</w:t>
      </w:r>
      <w:r>
        <w:rPr>
          <w:rFonts w:hint="eastAsia"/>
          <w:b/>
          <w:kern w:val="0"/>
          <w:sz w:val="24"/>
          <w:szCs w:val="24"/>
        </w:rPr>
        <w:t>1</w:t>
      </w:r>
      <w:r w:rsidRPr="00FB5814">
        <w:rPr>
          <w:rFonts w:hint="eastAsia"/>
          <w:b/>
          <w:kern w:val="0"/>
          <w:sz w:val="24"/>
          <w:szCs w:val="24"/>
        </w:rPr>
        <w:t xml:space="preserve">  </w:t>
      </w:r>
      <w:r>
        <w:rPr>
          <w:rFonts w:hint="eastAsia"/>
          <w:b/>
          <w:kern w:val="0"/>
          <w:sz w:val="24"/>
          <w:szCs w:val="24"/>
        </w:rPr>
        <w:t>一般规定</w:t>
      </w:r>
      <w:bookmarkEnd w:id="28"/>
    </w:p>
    <w:p w:rsidR="001E1FA5" w:rsidRDefault="00E1395A">
      <w:pPr>
        <w:pStyle w:val="BodyTitle"/>
        <w:numPr>
          <w:ilvl w:val="0"/>
          <w:numId w:val="0"/>
        </w:numPr>
        <w:rPr>
          <w:color w:val="000000" w:themeColor="text1"/>
        </w:rPr>
      </w:pPr>
      <w:r w:rsidRPr="0052156C">
        <w:rPr>
          <w:rFonts w:hint="eastAsia"/>
          <w:color w:val="000000" w:themeColor="text1"/>
        </w:rPr>
        <w:t>4.1.</w:t>
      </w:r>
      <w:r w:rsidR="00A844B9">
        <w:rPr>
          <w:rFonts w:hint="eastAsia"/>
          <w:color w:val="000000" w:themeColor="text1"/>
        </w:rPr>
        <w:t>1</w:t>
      </w:r>
      <w:r w:rsidRPr="0052156C">
        <w:rPr>
          <w:rFonts w:hint="eastAsia"/>
          <w:b w:val="0"/>
          <w:color w:val="000000" w:themeColor="text1"/>
        </w:rPr>
        <w:t xml:space="preserve">  </w:t>
      </w:r>
      <w:r w:rsidR="00A844B9">
        <w:rPr>
          <w:rFonts w:hint="eastAsia"/>
          <w:b w:val="0"/>
          <w:color w:val="000000" w:themeColor="text1"/>
        </w:rPr>
        <w:t>石材粘贴工程应用应符合下列规定：</w:t>
      </w:r>
    </w:p>
    <w:p w:rsidR="00A844B9" w:rsidRDefault="00A844B9" w:rsidP="00A844B9">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室外石材粘贴高度不应大于</w:t>
      </w:r>
      <w:r>
        <w:rPr>
          <w:rFonts w:hint="eastAsia"/>
          <w:b w:val="0"/>
          <w:color w:val="000000" w:themeColor="text1"/>
        </w:rPr>
        <w:t>12m</w:t>
      </w:r>
      <w:r>
        <w:rPr>
          <w:rFonts w:hint="eastAsia"/>
          <w:b w:val="0"/>
          <w:color w:val="000000" w:themeColor="text1"/>
        </w:rPr>
        <w:t>；</w:t>
      </w:r>
    </w:p>
    <w:p w:rsidR="00A844B9" w:rsidRDefault="00A844B9" w:rsidP="00A844B9">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室内石材粘贴高度不应大于</w:t>
      </w:r>
      <w:r>
        <w:rPr>
          <w:rFonts w:hint="eastAsia"/>
          <w:b w:val="0"/>
          <w:color w:val="000000" w:themeColor="text1"/>
        </w:rPr>
        <w:t>3.5m</w:t>
      </w:r>
      <w:r>
        <w:rPr>
          <w:rFonts w:hint="eastAsia"/>
          <w:b w:val="0"/>
          <w:color w:val="000000" w:themeColor="text1"/>
        </w:rPr>
        <w:t>；</w:t>
      </w:r>
    </w:p>
    <w:p w:rsidR="00A844B9" w:rsidRDefault="00A844B9" w:rsidP="00A844B9">
      <w:pPr>
        <w:pStyle w:val="BodyTitle"/>
        <w:numPr>
          <w:ilvl w:val="0"/>
          <w:numId w:val="0"/>
        </w:numPr>
        <w:ind w:firstLineChars="150" w:firstLine="360"/>
        <w:rPr>
          <w:b w:val="0"/>
          <w:color w:val="000000" w:themeColor="text1"/>
        </w:rPr>
      </w:pPr>
      <w:r>
        <w:rPr>
          <w:rFonts w:hint="eastAsia"/>
          <w:b w:val="0"/>
          <w:color w:val="000000" w:themeColor="text1"/>
        </w:rPr>
        <w:t xml:space="preserve">3  </w:t>
      </w:r>
      <w:r w:rsidR="00C371ED">
        <w:rPr>
          <w:rFonts w:hint="eastAsia"/>
          <w:b w:val="0"/>
          <w:color w:val="000000" w:themeColor="text1"/>
        </w:rPr>
        <w:t>墙体粘贴的石材板材单件重量大于</w:t>
      </w:r>
      <w:r w:rsidR="00C371ED">
        <w:rPr>
          <w:rFonts w:hint="eastAsia"/>
          <w:b w:val="0"/>
          <w:color w:val="000000" w:themeColor="text1"/>
        </w:rPr>
        <w:t>40kg</w:t>
      </w:r>
      <w:r w:rsidR="00C371ED">
        <w:rPr>
          <w:rFonts w:hint="eastAsia"/>
          <w:b w:val="0"/>
          <w:color w:val="000000" w:themeColor="text1"/>
        </w:rPr>
        <w:t>或单块板材面积超过</w:t>
      </w:r>
      <w:r w:rsidR="00C371ED">
        <w:rPr>
          <w:rFonts w:hint="eastAsia"/>
          <w:b w:val="0"/>
          <w:color w:val="000000" w:themeColor="text1"/>
        </w:rPr>
        <w:t>1m</w:t>
      </w:r>
      <w:r w:rsidR="00C371ED" w:rsidRPr="00BB1B66">
        <w:rPr>
          <w:b w:val="0"/>
          <w:color w:val="000000" w:themeColor="text1"/>
          <w:vertAlign w:val="superscript"/>
        </w:rPr>
        <w:t>2</w:t>
      </w:r>
      <w:r w:rsidR="00C371ED">
        <w:rPr>
          <w:rFonts w:hint="eastAsia"/>
          <w:b w:val="0"/>
          <w:color w:val="000000" w:themeColor="text1"/>
        </w:rPr>
        <w:t>时不得进行石材粘贴。</w:t>
      </w:r>
    </w:p>
    <w:p w:rsidR="001E1FA5" w:rsidRPr="00825B63" w:rsidRDefault="00C371ED" w:rsidP="00825B63">
      <w:pPr>
        <w:snapToGrid w:val="0"/>
        <w:ind w:firstLineChars="200" w:firstLine="420"/>
        <w:rPr>
          <w:rFonts w:ascii="华文新魏" w:eastAsia="华文新魏"/>
          <w:szCs w:val="21"/>
        </w:rPr>
      </w:pPr>
      <w:r w:rsidRPr="001909EE">
        <w:rPr>
          <w:rFonts w:ascii="华文新魏" w:eastAsia="华文新魏" w:hint="eastAsia"/>
          <w:szCs w:val="21"/>
        </w:rPr>
        <w:t>【条文说明】</w:t>
      </w:r>
      <w:r w:rsidRPr="00C371ED">
        <w:rPr>
          <w:rFonts w:ascii="华文新魏" w:eastAsia="华文新魏" w:hint="eastAsia"/>
          <w:szCs w:val="21"/>
        </w:rPr>
        <w:t>外墙外保温墙面进行石材粘贴</w:t>
      </w:r>
      <w:r>
        <w:rPr>
          <w:rFonts w:ascii="华文新魏" w:eastAsia="华文新魏" w:hint="eastAsia"/>
          <w:szCs w:val="21"/>
        </w:rPr>
        <w:t>时</w:t>
      </w:r>
      <w:r w:rsidR="00F71BEF" w:rsidRPr="00F71BEF">
        <w:rPr>
          <w:rFonts w:ascii="华文新魏" w:eastAsia="华文新魏" w:hint="eastAsia"/>
          <w:szCs w:val="21"/>
        </w:rPr>
        <w:t>应进行专项设计并获得建设各方认可</w:t>
      </w:r>
      <w:r w:rsidR="00825B63">
        <w:rPr>
          <w:rFonts w:ascii="华文新魏" w:eastAsia="华文新魏" w:hint="eastAsia"/>
          <w:szCs w:val="21"/>
        </w:rPr>
        <w:t>。</w:t>
      </w:r>
    </w:p>
    <w:p w:rsidR="008A0003" w:rsidRDefault="00F50879" w:rsidP="00F50879">
      <w:pPr>
        <w:pStyle w:val="BodyTitle"/>
        <w:numPr>
          <w:ilvl w:val="0"/>
          <w:numId w:val="0"/>
        </w:numPr>
        <w:rPr>
          <w:b w:val="0"/>
          <w:color w:val="000000" w:themeColor="text1"/>
        </w:rPr>
      </w:pPr>
      <w:r w:rsidRPr="0052156C">
        <w:rPr>
          <w:rFonts w:hint="eastAsia"/>
          <w:color w:val="000000" w:themeColor="text1"/>
        </w:rPr>
        <w:t>4.1.</w:t>
      </w:r>
      <w:r w:rsidR="00A844B9">
        <w:rPr>
          <w:rFonts w:hint="eastAsia"/>
          <w:color w:val="000000" w:themeColor="text1"/>
        </w:rPr>
        <w:t>2</w:t>
      </w:r>
      <w:r w:rsidR="008D2CEC" w:rsidRPr="0052156C">
        <w:rPr>
          <w:rFonts w:hint="eastAsia"/>
          <w:b w:val="0"/>
          <w:color w:val="000000" w:themeColor="text1"/>
        </w:rPr>
        <w:t xml:space="preserve">  </w:t>
      </w:r>
      <w:r w:rsidR="008A0003" w:rsidRPr="008A0003">
        <w:rPr>
          <w:rFonts w:hint="eastAsia"/>
          <w:b w:val="0"/>
          <w:color w:val="000000" w:themeColor="text1"/>
        </w:rPr>
        <w:t>石材粘贴工程的基层墙体可为混凝土墙体、各种砌体墙体、各种轻质</w:t>
      </w:r>
      <w:r w:rsidR="009E38AB">
        <w:rPr>
          <w:rFonts w:hint="eastAsia"/>
          <w:b w:val="0"/>
          <w:color w:val="000000" w:themeColor="text1"/>
        </w:rPr>
        <w:t>条</w:t>
      </w:r>
      <w:r w:rsidR="008A0003" w:rsidRPr="008A0003">
        <w:rPr>
          <w:rFonts w:hint="eastAsia"/>
          <w:b w:val="0"/>
          <w:color w:val="000000" w:themeColor="text1"/>
        </w:rPr>
        <w:t>板墙体</w:t>
      </w:r>
      <w:r w:rsidR="00932B6E">
        <w:rPr>
          <w:rFonts w:hint="eastAsia"/>
          <w:b w:val="0"/>
          <w:color w:val="000000" w:themeColor="text1"/>
        </w:rPr>
        <w:t>和</w:t>
      </w:r>
      <w:r w:rsidR="008A0003" w:rsidRPr="008A0003">
        <w:rPr>
          <w:rFonts w:hint="eastAsia"/>
          <w:b w:val="0"/>
          <w:color w:val="000000" w:themeColor="text1"/>
        </w:rPr>
        <w:t>龙骨轻质墙体</w:t>
      </w:r>
      <w:r w:rsidR="00932B6E">
        <w:rPr>
          <w:rFonts w:hint="eastAsia"/>
          <w:b w:val="0"/>
          <w:color w:val="000000" w:themeColor="text1"/>
        </w:rPr>
        <w:t>等</w:t>
      </w:r>
      <w:r w:rsidR="008A0003" w:rsidRPr="008A0003">
        <w:rPr>
          <w:rFonts w:hint="eastAsia"/>
          <w:b w:val="0"/>
          <w:color w:val="000000" w:themeColor="text1"/>
        </w:rPr>
        <w:t>。</w:t>
      </w:r>
      <w:r w:rsidR="00E067E6">
        <w:rPr>
          <w:rFonts w:hint="eastAsia"/>
          <w:b w:val="0"/>
          <w:color w:val="000000" w:themeColor="text1"/>
        </w:rPr>
        <w:t>墙体</w:t>
      </w:r>
      <w:r w:rsidR="008A0003" w:rsidRPr="008A0003">
        <w:rPr>
          <w:rFonts w:hint="eastAsia"/>
          <w:b w:val="0"/>
          <w:color w:val="000000" w:themeColor="text1"/>
        </w:rPr>
        <w:t>基面材料可为砂浆类、轻质墙板类、木板类、旧瓷砖类</w:t>
      </w:r>
      <w:r w:rsidR="00051AA5">
        <w:rPr>
          <w:rFonts w:hint="eastAsia"/>
          <w:b w:val="0"/>
          <w:color w:val="000000" w:themeColor="text1"/>
        </w:rPr>
        <w:t>翻新基面</w:t>
      </w:r>
      <w:r w:rsidR="008A0003" w:rsidRPr="008A0003">
        <w:rPr>
          <w:rFonts w:hint="eastAsia"/>
          <w:b w:val="0"/>
          <w:color w:val="000000" w:themeColor="text1"/>
        </w:rPr>
        <w:t>等。</w:t>
      </w:r>
    </w:p>
    <w:p w:rsidR="008555D9" w:rsidRDefault="000C1EC9" w:rsidP="008555D9">
      <w:pPr>
        <w:pStyle w:val="BodyTitle"/>
        <w:numPr>
          <w:ilvl w:val="0"/>
          <w:numId w:val="0"/>
        </w:numPr>
        <w:rPr>
          <w:b w:val="0"/>
          <w:color w:val="000000" w:themeColor="text1"/>
        </w:rPr>
      </w:pPr>
      <w:r w:rsidRPr="00F50879">
        <w:rPr>
          <w:rFonts w:hint="eastAsia"/>
          <w:color w:val="000000" w:themeColor="text1"/>
        </w:rPr>
        <w:t>4.1.</w:t>
      </w:r>
      <w:r w:rsidR="00A844B9">
        <w:rPr>
          <w:rFonts w:hint="eastAsia"/>
          <w:color w:val="000000" w:themeColor="text1"/>
        </w:rPr>
        <w:t>3</w:t>
      </w:r>
      <w:r w:rsidR="008D2CEC" w:rsidRPr="00BE2C75">
        <w:rPr>
          <w:rFonts w:hint="eastAsia"/>
          <w:b w:val="0"/>
          <w:color w:val="000000" w:themeColor="text1"/>
        </w:rPr>
        <w:t xml:space="preserve">  </w:t>
      </w:r>
      <w:r w:rsidR="008555D9" w:rsidRPr="00830B70">
        <w:rPr>
          <w:rFonts w:hint="eastAsia"/>
          <w:b w:val="0"/>
          <w:color w:val="000000" w:themeColor="text1"/>
        </w:rPr>
        <w:t>基层</w:t>
      </w:r>
      <w:r w:rsidR="008555D9">
        <w:rPr>
          <w:rFonts w:hint="eastAsia"/>
          <w:b w:val="0"/>
          <w:color w:val="000000" w:themeColor="text1"/>
        </w:rPr>
        <w:t>应符合下列规定：</w:t>
      </w:r>
    </w:p>
    <w:p w:rsidR="008555D9" w:rsidRDefault="008555D9" w:rsidP="008555D9">
      <w:pPr>
        <w:pStyle w:val="BodyTitle"/>
        <w:numPr>
          <w:ilvl w:val="0"/>
          <w:numId w:val="0"/>
        </w:numPr>
        <w:ind w:firstLineChars="150" w:firstLine="360"/>
        <w:rPr>
          <w:b w:val="0"/>
          <w:color w:val="000000" w:themeColor="text1"/>
        </w:rPr>
      </w:pPr>
      <w:r>
        <w:rPr>
          <w:rFonts w:hint="eastAsia"/>
          <w:b w:val="0"/>
          <w:color w:val="000000" w:themeColor="text1"/>
        </w:rPr>
        <w:t xml:space="preserve">1  </w:t>
      </w:r>
      <w:r w:rsidRPr="00830B70">
        <w:rPr>
          <w:rFonts w:hint="eastAsia"/>
          <w:b w:val="0"/>
          <w:color w:val="000000" w:themeColor="text1"/>
        </w:rPr>
        <w:t>应具有足够的强度和刚度，</w:t>
      </w:r>
      <w:r>
        <w:rPr>
          <w:rFonts w:hint="eastAsia"/>
          <w:b w:val="0"/>
          <w:color w:val="000000" w:themeColor="text1"/>
        </w:rPr>
        <w:t>拉伸粘结强度不应小于</w:t>
      </w:r>
      <w:r>
        <w:rPr>
          <w:rFonts w:hint="eastAsia"/>
          <w:b w:val="0"/>
          <w:color w:val="000000" w:themeColor="text1"/>
        </w:rPr>
        <w:t>0.4MPa</w:t>
      </w:r>
      <w:r w:rsidR="00E1395A">
        <w:rPr>
          <w:rFonts w:hint="eastAsia"/>
          <w:b w:val="0"/>
          <w:color w:val="000000" w:themeColor="text1"/>
        </w:rPr>
        <w:t>；</w:t>
      </w:r>
    </w:p>
    <w:p w:rsidR="008555D9" w:rsidRDefault="008555D9" w:rsidP="008555D9">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表面应清洁干净，无影响</w:t>
      </w:r>
      <w:r w:rsidRPr="00830B70">
        <w:rPr>
          <w:rFonts w:hint="eastAsia"/>
          <w:b w:val="0"/>
          <w:color w:val="000000" w:themeColor="text1"/>
        </w:rPr>
        <w:t>粘贴的</w:t>
      </w:r>
      <w:r>
        <w:rPr>
          <w:rFonts w:hint="eastAsia"/>
          <w:b w:val="0"/>
          <w:color w:val="000000" w:themeColor="text1"/>
        </w:rPr>
        <w:t>附着物</w:t>
      </w:r>
      <w:r w:rsidR="00E1395A">
        <w:rPr>
          <w:rFonts w:hint="eastAsia"/>
          <w:b w:val="0"/>
          <w:color w:val="000000" w:themeColor="text1"/>
        </w:rPr>
        <w:t>；</w:t>
      </w:r>
    </w:p>
    <w:p w:rsidR="008555D9" w:rsidRDefault="008555D9" w:rsidP="008555D9">
      <w:pPr>
        <w:pStyle w:val="BodyTitle"/>
        <w:numPr>
          <w:ilvl w:val="0"/>
          <w:numId w:val="0"/>
        </w:numPr>
        <w:ind w:firstLineChars="150" w:firstLine="360"/>
        <w:rPr>
          <w:b w:val="0"/>
          <w:color w:val="000000" w:themeColor="text1"/>
        </w:rPr>
      </w:pPr>
      <w:r>
        <w:rPr>
          <w:rFonts w:hint="eastAsia"/>
          <w:b w:val="0"/>
          <w:color w:val="000000" w:themeColor="text1"/>
        </w:rPr>
        <w:t xml:space="preserve">3  </w:t>
      </w:r>
      <w:r>
        <w:rPr>
          <w:rFonts w:hint="eastAsia"/>
          <w:b w:val="0"/>
          <w:color w:val="000000" w:themeColor="text1"/>
        </w:rPr>
        <w:t>平整度较差的基层应先进行找平处理</w:t>
      </w:r>
      <w:r w:rsidR="00E1395A">
        <w:rPr>
          <w:rFonts w:hint="eastAsia"/>
          <w:b w:val="0"/>
          <w:color w:val="000000" w:themeColor="text1"/>
        </w:rPr>
        <w:t>；基层平整度允许偏差、立面垂直度允许偏差和阴阳角垂度允许偏差不应大于±</w:t>
      </w:r>
      <w:r w:rsidR="00E1395A">
        <w:rPr>
          <w:rFonts w:hint="eastAsia"/>
          <w:b w:val="0"/>
          <w:color w:val="000000" w:themeColor="text1"/>
        </w:rPr>
        <w:t>2mm</w:t>
      </w:r>
      <w:r w:rsidR="00E1395A">
        <w:rPr>
          <w:rFonts w:hint="eastAsia"/>
          <w:b w:val="0"/>
          <w:color w:val="000000" w:themeColor="text1"/>
        </w:rPr>
        <w:t>；</w:t>
      </w:r>
    </w:p>
    <w:p w:rsidR="008555D9" w:rsidRDefault="008555D9" w:rsidP="008555D9">
      <w:pPr>
        <w:pStyle w:val="BodyTitle"/>
        <w:numPr>
          <w:ilvl w:val="0"/>
          <w:numId w:val="0"/>
        </w:numPr>
        <w:ind w:firstLineChars="150" w:firstLine="360"/>
        <w:rPr>
          <w:b w:val="0"/>
          <w:color w:val="000000" w:themeColor="text1"/>
        </w:rPr>
      </w:pPr>
      <w:r w:rsidRPr="00731C4D">
        <w:rPr>
          <w:rFonts w:hint="eastAsia"/>
          <w:b w:val="0"/>
          <w:color w:val="000000" w:themeColor="text1"/>
        </w:rPr>
        <w:t xml:space="preserve">4  </w:t>
      </w:r>
      <w:r>
        <w:rPr>
          <w:rFonts w:hint="eastAsia"/>
          <w:b w:val="0"/>
          <w:color w:val="000000" w:themeColor="text1"/>
        </w:rPr>
        <w:t>对于龙骨轻质</w:t>
      </w:r>
      <w:r w:rsidR="0069369E">
        <w:rPr>
          <w:rFonts w:hint="eastAsia"/>
          <w:b w:val="0"/>
          <w:color w:val="000000" w:themeColor="text1"/>
        </w:rPr>
        <w:t>墙体</w:t>
      </w:r>
      <w:r>
        <w:rPr>
          <w:rFonts w:hint="eastAsia"/>
          <w:b w:val="0"/>
          <w:color w:val="000000" w:themeColor="text1"/>
        </w:rPr>
        <w:t>、旧瓷砖</w:t>
      </w:r>
      <w:r w:rsidR="0069369E">
        <w:rPr>
          <w:rFonts w:hint="eastAsia"/>
          <w:b w:val="0"/>
          <w:color w:val="000000" w:themeColor="text1"/>
        </w:rPr>
        <w:t>类翻新</w:t>
      </w:r>
      <w:r>
        <w:rPr>
          <w:rFonts w:hint="eastAsia"/>
          <w:b w:val="0"/>
          <w:color w:val="000000" w:themeColor="text1"/>
        </w:rPr>
        <w:t>基面</w:t>
      </w:r>
      <w:r w:rsidRPr="00731C4D">
        <w:rPr>
          <w:rFonts w:hint="eastAsia"/>
          <w:b w:val="0"/>
          <w:color w:val="000000" w:themeColor="text1"/>
        </w:rPr>
        <w:t>，石材粘贴前应</w:t>
      </w:r>
      <w:r>
        <w:rPr>
          <w:rFonts w:hint="eastAsia"/>
          <w:b w:val="0"/>
          <w:color w:val="000000" w:themeColor="text1"/>
        </w:rPr>
        <w:t>先用水泥基界面处理剂</w:t>
      </w:r>
      <w:r w:rsidRPr="00731C4D">
        <w:rPr>
          <w:rFonts w:hint="eastAsia"/>
          <w:b w:val="0"/>
          <w:color w:val="000000" w:themeColor="text1"/>
        </w:rPr>
        <w:t>进行界面处理</w:t>
      </w:r>
      <w:r w:rsidR="00E1395A">
        <w:rPr>
          <w:rFonts w:hint="eastAsia"/>
          <w:b w:val="0"/>
          <w:color w:val="000000" w:themeColor="text1"/>
        </w:rPr>
        <w:t>；</w:t>
      </w:r>
    </w:p>
    <w:p w:rsidR="008555D9" w:rsidRDefault="008555D9" w:rsidP="008555D9">
      <w:pPr>
        <w:pStyle w:val="BodyTitle"/>
        <w:numPr>
          <w:ilvl w:val="0"/>
          <w:numId w:val="0"/>
        </w:numPr>
        <w:ind w:firstLineChars="150" w:firstLine="360"/>
        <w:rPr>
          <w:b w:val="0"/>
          <w:color w:val="000000" w:themeColor="text1"/>
        </w:rPr>
      </w:pPr>
      <w:r>
        <w:rPr>
          <w:rFonts w:hint="eastAsia"/>
          <w:b w:val="0"/>
          <w:color w:val="000000" w:themeColor="text1"/>
        </w:rPr>
        <w:t xml:space="preserve">5  </w:t>
      </w:r>
      <w:r>
        <w:rPr>
          <w:rFonts w:hint="eastAsia"/>
          <w:b w:val="0"/>
          <w:color w:val="000000" w:themeColor="text1"/>
        </w:rPr>
        <w:t>对于</w:t>
      </w:r>
      <w:r w:rsidRPr="00731C4D">
        <w:rPr>
          <w:rFonts w:hint="eastAsia"/>
          <w:b w:val="0"/>
          <w:color w:val="000000" w:themeColor="text1"/>
        </w:rPr>
        <w:t>木板</w:t>
      </w:r>
      <w:r>
        <w:rPr>
          <w:rFonts w:hint="eastAsia"/>
          <w:b w:val="0"/>
          <w:color w:val="000000" w:themeColor="text1"/>
        </w:rPr>
        <w:t>类基面，石材</w:t>
      </w:r>
      <w:r w:rsidRPr="00731C4D">
        <w:rPr>
          <w:rFonts w:hint="eastAsia"/>
          <w:b w:val="0"/>
          <w:color w:val="000000" w:themeColor="text1"/>
        </w:rPr>
        <w:t>粘贴前应先</w:t>
      </w:r>
      <w:r>
        <w:rPr>
          <w:rFonts w:hint="eastAsia"/>
          <w:b w:val="0"/>
          <w:color w:val="000000" w:themeColor="text1"/>
        </w:rPr>
        <w:t>用</w:t>
      </w:r>
      <w:r w:rsidR="00145568">
        <w:rPr>
          <w:rFonts w:hint="eastAsia"/>
          <w:b w:val="0"/>
          <w:color w:val="000000" w:themeColor="text1"/>
        </w:rPr>
        <w:t>聚合物水泥防水涂料</w:t>
      </w:r>
      <w:r>
        <w:rPr>
          <w:rFonts w:hint="eastAsia"/>
          <w:b w:val="0"/>
          <w:color w:val="000000" w:themeColor="text1"/>
        </w:rPr>
        <w:t>进行</w:t>
      </w:r>
      <w:r w:rsidRPr="00731C4D">
        <w:rPr>
          <w:rFonts w:hint="eastAsia"/>
          <w:b w:val="0"/>
          <w:color w:val="000000" w:themeColor="text1"/>
        </w:rPr>
        <w:t>界面处理</w:t>
      </w:r>
      <w:r w:rsidR="00E1395A">
        <w:rPr>
          <w:rFonts w:hint="eastAsia"/>
          <w:b w:val="0"/>
          <w:color w:val="000000" w:themeColor="text1"/>
        </w:rPr>
        <w:t>；</w:t>
      </w:r>
    </w:p>
    <w:p w:rsidR="008555D9" w:rsidRDefault="008555D9" w:rsidP="008555D9">
      <w:pPr>
        <w:pStyle w:val="BodyTitle"/>
        <w:numPr>
          <w:ilvl w:val="0"/>
          <w:numId w:val="0"/>
        </w:numPr>
        <w:ind w:firstLineChars="150" w:firstLine="360"/>
        <w:rPr>
          <w:b w:val="0"/>
          <w:color w:val="000000" w:themeColor="text1"/>
        </w:rPr>
      </w:pPr>
      <w:r>
        <w:rPr>
          <w:rFonts w:hint="eastAsia"/>
          <w:b w:val="0"/>
          <w:color w:val="000000" w:themeColor="text1"/>
        </w:rPr>
        <w:t xml:space="preserve">6  </w:t>
      </w:r>
      <w:r>
        <w:rPr>
          <w:rFonts w:hint="eastAsia"/>
          <w:b w:val="0"/>
          <w:color w:val="000000" w:themeColor="text1"/>
        </w:rPr>
        <w:t>龙骨轻质</w:t>
      </w:r>
      <w:r w:rsidR="0069369E">
        <w:rPr>
          <w:rFonts w:hint="eastAsia"/>
          <w:b w:val="0"/>
          <w:color w:val="000000" w:themeColor="text1"/>
        </w:rPr>
        <w:t>墙体</w:t>
      </w:r>
      <w:r>
        <w:rPr>
          <w:rFonts w:hint="eastAsia"/>
          <w:b w:val="0"/>
          <w:color w:val="000000" w:themeColor="text1"/>
        </w:rPr>
        <w:t>除应进行界面处理外，还应在轻质墙板接缝部位用玻璃纤维网布、无纺布、</w:t>
      </w:r>
      <w:r w:rsidR="00145568">
        <w:rPr>
          <w:rFonts w:hint="eastAsia"/>
          <w:b w:val="0"/>
          <w:color w:val="000000" w:themeColor="text1"/>
        </w:rPr>
        <w:t>聚合物水泥防水涂料</w:t>
      </w:r>
      <w:r>
        <w:rPr>
          <w:rFonts w:hint="eastAsia"/>
          <w:b w:val="0"/>
          <w:color w:val="000000" w:themeColor="text1"/>
        </w:rPr>
        <w:t>进行柔性处理</w:t>
      </w:r>
      <w:r w:rsidR="00E1395A">
        <w:rPr>
          <w:rFonts w:hint="eastAsia"/>
          <w:b w:val="0"/>
          <w:color w:val="000000" w:themeColor="text1"/>
        </w:rPr>
        <w:t>；</w:t>
      </w:r>
    </w:p>
    <w:p w:rsidR="001E1FA5" w:rsidRDefault="00E1395A">
      <w:pPr>
        <w:pStyle w:val="BodyTitle"/>
        <w:numPr>
          <w:ilvl w:val="0"/>
          <w:numId w:val="0"/>
        </w:numPr>
        <w:ind w:firstLineChars="150" w:firstLine="360"/>
        <w:rPr>
          <w:b w:val="0"/>
          <w:color w:val="000000" w:themeColor="text1"/>
        </w:rPr>
      </w:pPr>
      <w:r>
        <w:rPr>
          <w:rFonts w:hint="eastAsia"/>
          <w:b w:val="0"/>
          <w:color w:val="000000" w:themeColor="text1"/>
        </w:rPr>
        <w:t>7</w:t>
      </w:r>
      <w:r w:rsidR="008555D9">
        <w:rPr>
          <w:rFonts w:hint="eastAsia"/>
          <w:b w:val="0"/>
          <w:color w:val="000000" w:themeColor="text1"/>
        </w:rPr>
        <w:t xml:space="preserve">  </w:t>
      </w:r>
      <w:r w:rsidR="008555D9" w:rsidRPr="00F50879">
        <w:rPr>
          <w:rFonts w:hint="eastAsia"/>
          <w:b w:val="0"/>
          <w:color w:val="000000" w:themeColor="text1"/>
        </w:rPr>
        <w:t>有防滑要求的地面应符合现行行业标准《建筑地面工程防滑技术规程》</w:t>
      </w:r>
      <w:r w:rsidR="008555D9" w:rsidRPr="00F50879">
        <w:rPr>
          <w:b w:val="0"/>
          <w:color w:val="000000" w:themeColor="text1"/>
        </w:rPr>
        <w:t>JGJ/T</w:t>
      </w:r>
      <w:r w:rsidR="008555D9">
        <w:rPr>
          <w:rFonts w:hint="eastAsia"/>
          <w:b w:val="0"/>
          <w:color w:val="000000" w:themeColor="text1"/>
        </w:rPr>
        <w:t xml:space="preserve"> </w:t>
      </w:r>
      <w:r w:rsidR="008555D9" w:rsidRPr="00F50879">
        <w:rPr>
          <w:b w:val="0"/>
          <w:color w:val="000000" w:themeColor="text1"/>
        </w:rPr>
        <w:t>331</w:t>
      </w:r>
      <w:r w:rsidR="008555D9" w:rsidRPr="00F50879">
        <w:rPr>
          <w:rFonts w:hint="eastAsia"/>
          <w:b w:val="0"/>
          <w:color w:val="000000" w:themeColor="text1"/>
        </w:rPr>
        <w:t>的规定</w:t>
      </w:r>
      <w:r w:rsidR="008555D9">
        <w:rPr>
          <w:rFonts w:hint="eastAsia"/>
          <w:b w:val="0"/>
          <w:color w:val="000000" w:themeColor="text1"/>
        </w:rPr>
        <w:t>；</w:t>
      </w:r>
    </w:p>
    <w:p w:rsidR="001E1FA5" w:rsidRDefault="00E1395A">
      <w:pPr>
        <w:pStyle w:val="BodyTitle"/>
        <w:numPr>
          <w:ilvl w:val="0"/>
          <w:numId w:val="0"/>
        </w:numPr>
        <w:ind w:firstLineChars="150" w:firstLine="360"/>
        <w:rPr>
          <w:b w:val="0"/>
          <w:color w:val="000000" w:themeColor="text1"/>
        </w:rPr>
      </w:pPr>
      <w:r>
        <w:rPr>
          <w:rFonts w:hint="eastAsia"/>
          <w:b w:val="0"/>
          <w:color w:val="000000" w:themeColor="text1"/>
        </w:rPr>
        <w:t>8</w:t>
      </w:r>
      <w:r w:rsidR="008555D9">
        <w:rPr>
          <w:rFonts w:hint="eastAsia"/>
          <w:b w:val="0"/>
          <w:color w:val="000000" w:themeColor="text1"/>
        </w:rPr>
        <w:t xml:space="preserve">  </w:t>
      </w:r>
      <w:r>
        <w:rPr>
          <w:rFonts w:hint="eastAsia"/>
          <w:b w:val="0"/>
          <w:color w:val="000000" w:themeColor="text1"/>
        </w:rPr>
        <w:t>基层墙体的抗震设计应符合现行行业标准《非结构构件抗震设计规范》</w:t>
      </w:r>
      <w:r>
        <w:rPr>
          <w:rFonts w:hint="eastAsia"/>
          <w:b w:val="0"/>
          <w:color w:val="000000" w:themeColor="text1"/>
        </w:rPr>
        <w:t>JGJ 339</w:t>
      </w:r>
      <w:r>
        <w:rPr>
          <w:rFonts w:hint="eastAsia"/>
          <w:b w:val="0"/>
          <w:color w:val="000000" w:themeColor="text1"/>
        </w:rPr>
        <w:t>的规定；</w:t>
      </w:r>
    </w:p>
    <w:p w:rsidR="001E1FA5" w:rsidRDefault="00E1395A">
      <w:pPr>
        <w:pStyle w:val="BodyTitle"/>
        <w:numPr>
          <w:ilvl w:val="0"/>
          <w:numId w:val="0"/>
        </w:numPr>
        <w:ind w:firstLineChars="150" w:firstLine="360"/>
        <w:rPr>
          <w:b w:val="0"/>
          <w:color w:val="000000" w:themeColor="text1"/>
          <w:szCs w:val="24"/>
        </w:rPr>
      </w:pPr>
      <w:r>
        <w:rPr>
          <w:rFonts w:hint="eastAsia"/>
          <w:b w:val="0"/>
          <w:color w:val="000000" w:themeColor="text1"/>
        </w:rPr>
        <w:t xml:space="preserve">9  </w:t>
      </w:r>
      <w:r w:rsidRPr="008A0003">
        <w:rPr>
          <w:rFonts w:hint="eastAsia"/>
          <w:b w:val="0"/>
          <w:color w:val="000000" w:themeColor="text1"/>
          <w:szCs w:val="24"/>
        </w:rPr>
        <w:t>无障碍设计应符合现行国家标准《无障碍设计规范》</w:t>
      </w:r>
      <w:r w:rsidRPr="008A0003">
        <w:rPr>
          <w:rFonts w:hint="eastAsia"/>
          <w:b w:val="0"/>
          <w:color w:val="000000" w:themeColor="text1"/>
          <w:szCs w:val="24"/>
        </w:rPr>
        <w:t>GB 50763</w:t>
      </w:r>
      <w:r w:rsidRPr="008A0003">
        <w:rPr>
          <w:rFonts w:hint="eastAsia"/>
          <w:b w:val="0"/>
          <w:color w:val="000000" w:themeColor="text1"/>
          <w:szCs w:val="24"/>
        </w:rPr>
        <w:t>的规定。</w:t>
      </w:r>
    </w:p>
    <w:p w:rsidR="00E1395A" w:rsidRDefault="00E1395A" w:rsidP="00E1395A">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Pr>
          <w:rFonts w:ascii="华文新魏" w:eastAsia="华文新魏" w:hint="eastAsia"/>
          <w:szCs w:val="21"/>
        </w:rPr>
        <w:t>基层应具有足够的强度和刚度，且保持清洁的表面，否则会影响粘结性能，导致石材粘贴工程发生质量问题。</w:t>
      </w:r>
    </w:p>
    <w:p w:rsidR="001E1FA5" w:rsidRDefault="00E1395A">
      <w:pPr>
        <w:snapToGrid w:val="0"/>
        <w:spacing w:line="360" w:lineRule="auto"/>
        <w:ind w:firstLineChars="200" w:firstLine="420"/>
        <w:rPr>
          <w:rFonts w:ascii="华文新魏" w:eastAsia="华文新魏"/>
          <w:b/>
          <w:szCs w:val="21"/>
        </w:rPr>
      </w:pPr>
      <w:r>
        <w:rPr>
          <w:rFonts w:ascii="华文新魏" w:eastAsia="华文新魏" w:hint="eastAsia"/>
          <w:szCs w:val="21"/>
        </w:rPr>
        <w:t>龙骨</w:t>
      </w:r>
      <w:r w:rsidR="00051AA5">
        <w:rPr>
          <w:rFonts w:ascii="华文新魏" w:eastAsia="华文新魏" w:hint="eastAsia"/>
          <w:szCs w:val="21"/>
        </w:rPr>
        <w:t>轻质</w:t>
      </w:r>
      <w:r>
        <w:rPr>
          <w:rFonts w:ascii="华文新魏" w:eastAsia="华文新魏" w:hint="eastAsia"/>
          <w:szCs w:val="21"/>
        </w:rPr>
        <w:t>墙</w:t>
      </w:r>
      <w:r w:rsidR="00051AA5">
        <w:rPr>
          <w:rFonts w:ascii="华文新魏" w:eastAsia="华文新魏" w:hint="eastAsia"/>
          <w:szCs w:val="21"/>
        </w:rPr>
        <w:t>体</w:t>
      </w:r>
      <w:r>
        <w:rPr>
          <w:rFonts w:ascii="华文新魏" w:eastAsia="华文新魏" w:hint="eastAsia"/>
          <w:szCs w:val="21"/>
        </w:rPr>
        <w:t>板缝部位稳定性差、变形较大，因此，还需用</w:t>
      </w:r>
      <w:r w:rsidR="00145568">
        <w:rPr>
          <w:rFonts w:ascii="华文新魏" w:eastAsia="华文新魏" w:hint="eastAsia"/>
          <w:szCs w:val="21"/>
        </w:rPr>
        <w:t>聚合物水泥防水涂料</w:t>
      </w:r>
      <w:r>
        <w:rPr>
          <w:rFonts w:ascii="华文新魏" w:eastAsia="华文新魏" w:hint="eastAsia"/>
          <w:szCs w:val="21"/>
        </w:rPr>
        <w:t>进行</w:t>
      </w:r>
      <w:r>
        <w:rPr>
          <w:rFonts w:ascii="华文新魏" w:eastAsia="华文新魏" w:hint="eastAsia"/>
          <w:szCs w:val="21"/>
        </w:rPr>
        <w:lastRenderedPageBreak/>
        <w:t>柔性处理，且夹铺</w:t>
      </w:r>
      <w:r w:rsidR="000C3367">
        <w:rPr>
          <w:rFonts w:ascii="华文新魏" w:eastAsia="华文新魏" w:hint="eastAsia"/>
          <w:szCs w:val="21"/>
        </w:rPr>
        <w:t>耐碱涂覆玻璃纤维网布</w:t>
      </w:r>
      <w:r>
        <w:rPr>
          <w:rFonts w:ascii="华文新魏" w:eastAsia="华文新魏" w:hint="eastAsia"/>
          <w:szCs w:val="21"/>
        </w:rPr>
        <w:t>、无纺布作为增强。</w:t>
      </w:r>
    </w:p>
    <w:p w:rsidR="00034700" w:rsidRDefault="00034700" w:rsidP="00034700">
      <w:pPr>
        <w:pStyle w:val="BodyTitle"/>
        <w:numPr>
          <w:ilvl w:val="0"/>
          <w:numId w:val="0"/>
        </w:numPr>
        <w:rPr>
          <w:color w:val="000000" w:themeColor="text1"/>
          <w:szCs w:val="24"/>
        </w:rPr>
      </w:pPr>
      <w:r w:rsidRPr="00B477BF">
        <w:rPr>
          <w:rFonts w:hint="eastAsia"/>
          <w:color w:val="000000" w:themeColor="text1"/>
          <w:szCs w:val="24"/>
        </w:rPr>
        <w:t>4</w:t>
      </w:r>
      <w:r w:rsidRPr="00B477BF">
        <w:rPr>
          <w:color w:val="000000" w:themeColor="text1"/>
          <w:szCs w:val="24"/>
        </w:rPr>
        <w:t>.</w:t>
      </w:r>
      <w:r w:rsidRPr="00B477BF">
        <w:rPr>
          <w:rFonts w:hint="eastAsia"/>
          <w:color w:val="000000" w:themeColor="text1"/>
          <w:szCs w:val="24"/>
        </w:rPr>
        <w:t>1</w:t>
      </w:r>
      <w:r w:rsidRPr="00B477BF">
        <w:rPr>
          <w:color w:val="000000" w:themeColor="text1"/>
          <w:szCs w:val="24"/>
        </w:rPr>
        <w:t>.</w:t>
      </w:r>
      <w:r w:rsidR="00A844B9">
        <w:rPr>
          <w:rFonts w:hint="eastAsia"/>
          <w:color w:val="000000" w:themeColor="text1"/>
          <w:szCs w:val="24"/>
        </w:rPr>
        <w:t>4</w:t>
      </w:r>
      <w:r w:rsidR="008D2CEC">
        <w:rPr>
          <w:rFonts w:hint="eastAsia"/>
          <w:color w:val="000000" w:themeColor="text1"/>
          <w:szCs w:val="24"/>
        </w:rPr>
        <w:t xml:space="preserve">  </w:t>
      </w:r>
      <w:r w:rsidR="00336C4B" w:rsidRPr="00034700">
        <w:rPr>
          <w:rFonts w:hint="eastAsia"/>
          <w:b w:val="0"/>
          <w:color w:val="000000" w:themeColor="text1"/>
        </w:rPr>
        <w:t>石材粘贴工程应根据</w:t>
      </w:r>
      <w:r w:rsidR="00336C4B">
        <w:rPr>
          <w:rFonts w:hint="eastAsia"/>
          <w:b w:val="0"/>
          <w:color w:val="000000" w:themeColor="text1"/>
        </w:rPr>
        <w:t>基层和基面</w:t>
      </w:r>
      <w:r w:rsidR="00336C4B" w:rsidRPr="00034700">
        <w:rPr>
          <w:rFonts w:hint="eastAsia"/>
          <w:b w:val="0"/>
          <w:color w:val="000000" w:themeColor="text1"/>
        </w:rPr>
        <w:t>种类</w:t>
      </w:r>
      <w:r>
        <w:rPr>
          <w:rFonts w:hint="eastAsia"/>
          <w:b w:val="0"/>
          <w:color w:val="000000" w:themeColor="text1"/>
        </w:rPr>
        <w:t>、</w:t>
      </w:r>
      <w:r w:rsidR="00A63769" w:rsidRPr="00034700">
        <w:rPr>
          <w:rFonts w:hint="eastAsia"/>
          <w:b w:val="0"/>
          <w:color w:val="000000" w:themeColor="text1"/>
        </w:rPr>
        <w:t>石材的</w:t>
      </w:r>
      <w:r w:rsidR="00A63769">
        <w:rPr>
          <w:rFonts w:hint="eastAsia"/>
          <w:b w:val="0"/>
          <w:color w:val="000000" w:themeColor="text1"/>
        </w:rPr>
        <w:t>品种</w:t>
      </w:r>
      <w:r w:rsidR="00A63769" w:rsidRPr="00034700">
        <w:rPr>
          <w:rFonts w:hint="eastAsia"/>
          <w:b w:val="0"/>
          <w:color w:val="000000" w:themeColor="text1"/>
        </w:rPr>
        <w:t>和规格合理</w:t>
      </w:r>
      <w:r w:rsidR="00A63769">
        <w:rPr>
          <w:rFonts w:hint="eastAsia"/>
          <w:b w:val="0"/>
          <w:color w:val="000000" w:themeColor="text1"/>
        </w:rPr>
        <w:t>留</w:t>
      </w:r>
      <w:r w:rsidR="00A63769" w:rsidRPr="00034700">
        <w:rPr>
          <w:rFonts w:hint="eastAsia"/>
          <w:b w:val="0"/>
          <w:color w:val="000000" w:themeColor="text1"/>
        </w:rPr>
        <w:t>缝</w:t>
      </w:r>
      <w:r w:rsidRPr="00034700">
        <w:rPr>
          <w:rFonts w:hint="eastAsia"/>
          <w:b w:val="0"/>
          <w:color w:val="000000" w:themeColor="text1"/>
          <w:szCs w:val="24"/>
        </w:rPr>
        <w:t>。</w:t>
      </w:r>
    </w:p>
    <w:p w:rsidR="003A023F" w:rsidRDefault="00034700" w:rsidP="00034700">
      <w:pPr>
        <w:pStyle w:val="Description"/>
        <w:snapToGrid w:val="0"/>
        <w:ind w:firstLineChars="200" w:firstLine="420"/>
        <w:outlineLvl w:val="9"/>
        <w:rPr>
          <w:szCs w:val="24"/>
        </w:rPr>
      </w:pPr>
      <w:r w:rsidRPr="00484558">
        <w:rPr>
          <w:rFonts w:hint="eastAsia"/>
          <w:szCs w:val="21"/>
        </w:rPr>
        <w:t>【条文说明】</w:t>
      </w:r>
      <w:r>
        <w:rPr>
          <w:rFonts w:hint="eastAsia"/>
          <w:szCs w:val="21"/>
        </w:rPr>
        <w:t>本条对设置接缝做出规定，应注意不同基层、不同石材和尺寸对设置缝隙的要求</w:t>
      </w:r>
      <w:r>
        <w:rPr>
          <w:rFonts w:hint="eastAsia"/>
          <w:szCs w:val="24"/>
        </w:rPr>
        <w:t>。</w:t>
      </w:r>
    </w:p>
    <w:p w:rsidR="00034700" w:rsidRDefault="003A023F" w:rsidP="00034700">
      <w:pPr>
        <w:pStyle w:val="Description"/>
        <w:snapToGrid w:val="0"/>
        <w:ind w:firstLineChars="200" w:firstLine="420"/>
        <w:outlineLvl w:val="9"/>
        <w:rPr>
          <w:szCs w:val="24"/>
        </w:rPr>
      </w:pPr>
      <w:r>
        <w:rPr>
          <w:rFonts w:hint="eastAsia"/>
          <w:szCs w:val="24"/>
        </w:rPr>
        <w:t>天然石材常用接缝尺寸见表4.1.4</w:t>
      </w:r>
      <w:r w:rsidR="00BD773D">
        <w:rPr>
          <w:rFonts w:hint="eastAsia"/>
          <w:szCs w:val="24"/>
        </w:rPr>
        <w:t>。</w:t>
      </w:r>
    </w:p>
    <w:p w:rsidR="003A023F" w:rsidRDefault="003A023F" w:rsidP="003A023F">
      <w:pPr>
        <w:spacing w:line="360" w:lineRule="auto"/>
        <w:jc w:val="center"/>
        <w:rPr>
          <w:b/>
          <w:szCs w:val="21"/>
        </w:rPr>
      </w:pPr>
      <w:r>
        <w:rPr>
          <w:rFonts w:hint="eastAsia"/>
          <w:b/>
          <w:szCs w:val="21"/>
        </w:rPr>
        <w:t>表</w:t>
      </w:r>
      <w:r>
        <w:rPr>
          <w:rFonts w:hint="eastAsia"/>
          <w:b/>
          <w:szCs w:val="21"/>
        </w:rPr>
        <w:t xml:space="preserve">4.1.4  </w:t>
      </w:r>
      <w:r>
        <w:rPr>
          <w:rFonts w:hint="eastAsia"/>
          <w:b/>
          <w:szCs w:val="21"/>
        </w:rPr>
        <w:t>天然石材粘贴时的接缝尺寸</w:t>
      </w:r>
    </w:p>
    <w:tbl>
      <w:tblPr>
        <w:tblStyle w:val="ad"/>
        <w:tblW w:w="0" w:type="auto"/>
        <w:tblBorders>
          <w:top w:val="single" w:sz="12" w:space="0" w:color="auto"/>
          <w:left w:val="single" w:sz="12" w:space="0" w:color="auto"/>
          <w:bottom w:val="single" w:sz="12" w:space="0" w:color="auto"/>
          <w:right w:val="single" w:sz="12" w:space="0" w:color="auto"/>
        </w:tblBorders>
        <w:tblLayout w:type="fixed"/>
        <w:tblLook w:val="04A0"/>
      </w:tblPr>
      <w:tblGrid>
        <w:gridCol w:w="817"/>
        <w:gridCol w:w="1134"/>
        <w:gridCol w:w="992"/>
        <w:gridCol w:w="851"/>
        <w:gridCol w:w="709"/>
        <w:gridCol w:w="708"/>
        <w:gridCol w:w="851"/>
        <w:gridCol w:w="850"/>
        <w:gridCol w:w="851"/>
        <w:gridCol w:w="765"/>
      </w:tblGrid>
      <w:tr w:rsidR="003A023F" w:rsidRPr="00D40309" w:rsidTr="008B61FF">
        <w:trPr>
          <w:trHeight w:val="270"/>
        </w:trPr>
        <w:tc>
          <w:tcPr>
            <w:tcW w:w="1951" w:type="dxa"/>
            <w:gridSpan w:val="2"/>
            <w:vMerge w:val="restart"/>
            <w:vAlign w:val="center"/>
            <w:hideMark/>
          </w:tcPr>
          <w:p w:rsidR="003A023F" w:rsidRDefault="003A023F"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石材规格(</w:t>
            </w:r>
            <w:r w:rsidRPr="00A70D6E">
              <w:rPr>
                <w:rFonts w:eastAsiaTheme="minorEastAsia" w:hAnsiTheme="minorEastAsia" w:hint="eastAsia"/>
                <w:sz w:val="18"/>
                <w:szCs w:val="18"/>
              </w:rPr>
              <w:t>mm</w:t>
            </w:r>
            <w:r>
              <w:rPr>
                <w:rFonts w:asciiTheme="minorEastAsia" w:eastAsiaTheme="minorEastAsia" w:hAnsiTheme="minorEastAsia" w:hint="eastAsia"/>
                <w:sz w:val="18"/>
                <w:szCs w:val="18"/>
              </w:rPr>
              <w:t>)</w:t>
            </w:r>
          </w:p>
        </w:tc>
        <w:tc>
          <w:tcPr>
            <w:tcW w:w="6577" w:type="dxa"/>
            <w:gridSpan w:val="8"/>
            <w:noWrap/>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接缝尺寸（</w:t>
            </w:r>
            <w:r w:rsidRPr="00A70D6E">
              <w:rPr>
                <w:rFonts w:eastAsiaTheme="minorEastAsia" w:hAnsiTheme="minorEastAsia" w:hint="eastAsia"/>
                <w:sz w:val="18"/>
                <w:szCs w:val="18"/>
              </w:rPr>
              <w:t>mm</w:t>
            </w:r>
            <w:r>
              <w:rPr>
                <w:rFonts w:asciiTheme="minorEastAsia" w:eastAsiaTheme="minorEastAsia" w:hAnsiTheme="minorEastAsia" w:hint="eastAsia"/>
                <w:sz w:val="18"/>
                <w:szCs w:val="18"/>
              </w:rPr>
              <w:t>）</w:t>
            </w:r>
          </w:p>
        </w:tc>
      </w:tr>
      <w:tr w:rsidR="003A023F" w:rsidRPr="00D40309" w:rsidTr="008B61FF">
        <w:trPr>
          <w:trHeight w:val="270"/>
        </w:trPr>
        <w:tc>
          <w:tcPr>
            <w:tcW w:w="1951" w:type="dxa"/>
            <w:gridSpan w:val="2"/>
            <w:vMerge/>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p>
        </w:tc>
        <w:tc>
          <w:tcPr>
            <w:tcW w:w="4111" w:type="dxa"/>
            <w:gridSpan w:val="5"/>
            <w:noWrap/>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墙面</w:t>
            </w:r>
            <w:r>
              <w:rPr>
                <w:rFonts w:asciiTheme="minorEastAsia" w:eastAsiaTheme="minorEastAsia" w:hAnsiTheme="minorEastAsia" w:hint="eastAsia"/>
                <w:sz w:val="18"/>
                <w:szCs w:val="18"/>
              </w:rPr>
              <w:t>/墙体</w:t>
            </w:r>
          </w:p>
        </w:tc>
        <w:tc>
          <w:tcPr>
            <w:tcW w:w="2466" w:type="dxa"/>
            <w:gridSpan w:val="3"/>
            <w:noWrap/>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地面</w:t>
            </w:r>
          </w:p>
        </w:tc>
      </w:tr>
      <w:tr w:rsidR="003A023F" w:rsidRPr="00D40309" w:rsidTr="008B61FF">
        <w:trPr>
          <w:trHeight w:val="270"/>
        </w:trPr>
        <w:tc>
          <w:tcPr>
            <w:tcW w:w="1951" w:type="dxa"/>
            <w:gridSpan w:val="2"/>
            <w:vMerge/>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p>
        </w:tc>
        <w:tc>
          <w:tcPr>
            <w:tcW w:w="992" w:type="dxa"/>
            <w:noWrap/>
            <w:vAlign w:val="center"/>
            <w:hideMark/>
          </w:tcPr>
          <w:p w:rsidR="003A023F" w:rsidRPr="00830B70" w:rsidRDefault="003A023F" w:rsidP="008B61FF">
            <w:pPr>
              <w:spacing w:line="360" w:lineRule="auto"/>
              <w:jc w:val="center"/>
              <w:rPr>
                <w:color w:val="000000" w:themeColor="text1"/>
                <w:sz w:val="18"/>
                <w:szCs w:val="18"/>
              </w:rPr>
            </w:pPr>
            <w:r>
              <w:rPr>
                <w:rFonts w:hint="eastAsia"/>
                <w:color w:val="000000" w:themeColor="text1"/>
                <w:sz w:val="18"/>
                <w:szCs w:val="18"/>
              </w:rPr>
              <w:t>混凝土墙体、除加气块外的其他砌体墙体</w:t>
            </w:r>
          </w:p>
        </w:tc>
        <w:tc>
          <w:tcPr>
            <w:tcW w:w="851" w:type="dxa"/>
            <w:noWrap/>
            <w:vAlign w:val="center"/>
            <w:hideMark/>
          </w:tcPr>
          <w:p w:rsidR="003A023F" w:rsidRPr="00830B70" w:rsidRDefault="003A023F" w:rsidP="008B61FF">
            <w:pPr>
              <w:spacing w:line="360" w:lineRule="auto"/>
              <w:jc w:val="center"/>
              <w:rPr>
                <w:color w:val="000000" w:themeColor="text1"/>
                <w:sz w:val="18"/>
                <w:szCs w:val="18"/>
              </w:rPr>
            </w:pPr>
            <w:r>
              <w:rPr>
                <w:rFonts w:hint="eastAsia"/>
                <w:color w:val="000000" w:themeColor="text1"/>
                <w:sz w:val="18"/>
                <w:szCs w:val="18"/>
              </w:rPr>
              <w:t>轻质条板墙体</w:t>
            </w:r>
            <w:r>
              <w:rPr>
                <w:rFonts w:hint="eastAsia"/>
                <w:color w:val="000000" w:themeColor="text1"/>
                <w:sz w:val="18"/>
                <w:szCs w:val="18"/>
              </w:rPr>
              <w:t>+</w:t>
            </w:r>
            <w:r>
              <w:rPr>
                <w:rFonts w:hint="eastAsia"/>
                <w:color w:val="000000" w:themeColor="text1"/>
                <w:sz w:val="18"/>
                <w:szCs w:val="18"/>
              </w:rPr>
              <w:t>加气砌块墙体</w:t>
            </w:r>
          </w:p>
        </w:tc>
        <w:tc>
          <w:tcPr>
            <w:tcW w:w="709" w:type="dxa"/>
            <w:noWrap/>
            <w:vAlign w:val="center"/>
            <w:hideMark/>
          </w:tcPr>
          <w:p w:rsidR="003A023F" w:rsidRPr="00830B70" w:rsidRDefault="003A023F" w:rsidP="00825B63">
            <w:pPr>
              <w:spacing w:line="360" w:lineRule="auto"/>
              <w:jc w:val="center"/>
              <w:rPr>
                <w:color w:val="000000" w:themeColor="text1"/>
                <w:sz w:val="18"/>
                <w:szCs w:val="18"/>
              </w:rPr>
            </w:pPr>
            <w:r>
              <w:rPr>
                <w:rFonts w:hint="eastAsia"/>
                <w:color w:val="000000" w:themeColor="text1"/>
                <w:sz w:val="18"/>
                <w:szCs w:val="18"/>
              </w:rPr>
              <w:t>龙骨</w:t>
            </w:r>
            <w:r w:rsidR="00825B63">
              <w:rPr>
                <w:rFonts w:hint="eastAsia"/>
                <w:color w:val="000000" w:themeColor="text1"/>
                <w:sz w:val="18"/>
                <w:szCs w:val="18"/>
              </w:rPr>
              <w:t>轻质</w:t>
            </w:r>
            <w:r>
              <w:rPr>
                <w:rFonts w:hint="eastAsia"/>
                <w:color w:val="000000" w:themeColor="text1"/>
                <w:sz w:val="18"/>
                <w:szCs w:val="18"/>
              </w:rPr>
              <w:t>墙体</w:t>
            </w:r>
          </w:p>
        </w:tc>
        <w:tc>
          <w:tcPr>
            <w:tcW w:w="708" w:type="dxa"/>
            <w:noWrap/>
            <w:vAlign w:val="center"/>
            <w:hideMark/>
          </w:tcPr>
          <w:p w:rsidR="003A023F" w:rsidRPr="00830B70" w:rsidRDefault="003A023F" w:rsidP="008B61FF">
            <w:pPr>
              <w:spacing w:line="360" w:lineRule="auto"/>
              <w:jc w:val="center"/>
              <w:rPr>
                <w:color w:val="000000" w:themeColor="text1"/>
                <w:sz w:val="18"/>
                <w:szCs w:val="18"/>
              </w:rPr>
            </w:pPr>
            <w:r w:rsidRPr="00830B70">
              <w:rPr>
                <w:rFonts w:hint="eastAsia"/>
                <w:color w:val="000000" w:themeColor="text1"/>
                <w:sz w:val="18"/>
                <w:szCs w:val="18"/>
              </w:rPr>
              <w:t>旧瓷砖</w:t>
            </w:r>
            <w:r>
              <w:rPr>
                <w:rFonts w:hint="eastAsia"/>
                <w:color w:val="000000" w:themeColor="text1"/>
                <w:sz w:val="18"/>
                <w:szCs w:val="18"/>
              </w:rPr>
              <w:t>类翻新基面</w:t>
            </w:r>
          </w:p>
        </w:tc>
        <w:tc>
          <w:tcPr>
            <w:tcW w:w="851" w:type="dxa"/>
            <w:noWrap/>
            <w:vAlign w:val="center"/>
            <w:hideMark/>
          </w:tcPr>
          <w:p w:rsidR="003A023F" w:rsidRPr="00830B70" w:rsidRDefault="003A023F" w:rsidP="008B61FF">
            <w:pPr>
              <w:spacing w:line="360" w:lineRule="auto"/>
              <w:jc w:val="center"/>
              <w:rPr>
                <w:color w:val="000000" w:themeColor="text1"/>
                <w:sz w:val="18"/>
                <w:szCs w:val="18"/>
              </w:rPr>
            </w:pPr>
            <w:r>
              <w:rPr>
                <w:rFonts w:hint="eastAsia"/>
                <w:color w:val="000000" w:themeColor="text1"/>
                <w:sz w:val="18"/>
                <w:szCs w:val="18"/>
              </w:rPr>
              <w:t>木板类基面</w:t>
            </w:r>
          </w:p>
        </w:tc>
        <w:tc>
          <w:tcPr>
            <w:tcW w:w="850" w:type="dxa"/>
            <w:noWrap/>
            <w:vAlign w:val="center"/>
            <w:hideMark/>
          </w:tcPr>
          <w:p w:rsidR="003A023F" w:rsidRPr="00830B70" w:rsidRDefault="003A023F" w:rsidP="008B61FF">
            <w:pPr>
              <w:spacing w:line="360" w:lineRule="auto"/>
              <w:jc w:val="center"/>
              <w:rPr>
                <w:color w:val="000000" w:themeColor="text1"/>
                <w:sz w:val="18"/>
                <w:szCs w:val="18"/>
              </w:rPr>
            </w:pPr>
            <w:r>
              <w:rPr>
                <w:rFonts w:hint="eastAsia"/>
                <w:color w:val="000000" w:themeColor="text1"/>
                <w:sz w:val="18"/>
                <w:szCs w:val="18"/>
              </w:rPr>
              <w:t>砂浆类地面</w:t>
            </w:r>
          </w:p>
        </w:tc>
        <w:tc>
          <w:tcPr>
            <w:tcW w:w="851" w:type="dxa"/>
            <w:noWrap/>
            <w:vAlign w:val="center"/>
            <w:hideMark/>
          </w:tcPr>
          <w:p w:rsidR="003A023F" w:rsidRPr="00830B70" w:rsidRDefault="000A177C" w:rsidP="008B61FF">
            <w:pPr>
              <w:spacing w:line="360" w:lineRule="auto"/>
              <w:jc w:val="center"/>
              <w:rPr>
                <w:color w:val="000000" w:themeColor="text1"/>
                <w:sz w:val="18"/>
                <w:szCs w:val="18"/>
              </w:rPr>
            </w:pPr>
            <w:r>
              <w:rPr>
                <w:rFonts w:hint="eastAsia"/>
                <w:color w:val="000000" w:themeColor="text1"/>
                <w:sz w:val="18"/>
                <w:szCs w:val="18"/>
              </w:rPr>
              <w:t>金属板类地面</w:t>
            </w:r>
          </w:p>
        </w:tc>
        <w:tc>
          <w:tcPr>
            <w:tcW w:w="765" w:type="dxa"/>
            <w:noWrap/>
            <w:vAlign w:val="center"/>
            <w:hideMark/>
          </w:tcPr>
          <w:p w:rsidR="003A023F" w:rsidRPr="00830B70" w:rsidRDefault="003A023F" w:rsidP="008B61FF">
            <w:pPr>
              <w:spacing w:line="360" w:lineRule="auto"/>
              <w:jc w:val="center"/>
              <w:rPr>
                <w:color w:val="000000" w:themeColor="text1"/>
                <w:sz w:val="18"/>
                <w:szCs w:val="18"/>
              </w:rPr>
            </w:pPr>
            <w:r w:rsidRPr="00830B70">
              <w:rPr>
                <w:rFonts w:hint="eastAsia"/>
                <w:color w:val="000000" w:themeColor="text1"/>
                <w:sz w:val="18"/>
                <w:szCs w:val="18"/>
              </w:rPr>
              <w:t>地暖地面</w:t>
            </w:r>
          </w:p>
        </w:tc>
      </w:tr>
      <w:tr w:rsidR="003A023F" w:rsidRPr="00D40309" w:rsidTr="008B61FF">
        <w:trPr>
          <w:trHeight w:val="270"/>
        </w:trPr>
        <w:tc>
          <w:tcPr>
            <w:tcW w:w="817" w:type="dxa"/>
            <w:vMerge w:val="restart"/>
            <w:noWrap/>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天然石材长度</w:t>
            </w:r>
          </w:p>
        </w:tc>
        <w:tc>
          <w:tcPr>
            <w:tcW w:w="1134"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1.0</w:t>
            </w:r>
          </w:p>
        </w:tc>
        <w:tc>
          <w:tcPr>
            <w:tcW w:w="851" w:type="dxa"/>
            <w:noWrap/>
            <w:vAlign w:val="center"/>
            <w:hideMark/>
          </w:tcPr>
          <w:p w:rsidR="003A023F" w:rsidRPr="00A70D6E" w:rsidRDefault="003A023F" w:rsidP="003A023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1.5</w:t>
            </w:r>
          </w:p>
        </w:tc>
        <w:tc>
          <w:tcPr>
            <w:tcW w:w="709" w:type="dxa"/>
            <w:noWrap/>
            <w:vAlign w:val="center"/>
            <w:hideMark/>
          </w:tcPr>
          <w:p w:rsidR="003A023F" w:rsidRPr="00A70D6E" w:rsidRDefault="003A023F" w:rsidP="003A023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1.5</w:t>
            </w:r>
          </w:p>
        </w:tc>
        <w:tc>
          <w:tcPr>
            <w:tcW w:w="708"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1.0</w:t>
            </w:r>
          </w:p>
        </w:tc>
        <w:tc>
          <w:tcPr>
            <w:tcW w:w="851" w:type="dxa"/>
            <w:noWrap/>
            <w:vAlign w:val="center"/>
            <w:hideMark/>
          </w:tcPr>
          <w:p w:rsidR="003A023F" w:rsidRPr="00A70D6E" w:rsidRDefault="003A023F" w:rsidP="003A023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1.5</w:t>
            </w:r>
          </w:p>
        </w:tc>
        <w:tc>
          <w:tcPr>
            <w:tcW w:w="850"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1.0</w:t>
            </w:r>
          </w:p>
        </w:tc>
        <w:tc>
          <w:tcPr>
            <w:tcW w:w="851" w:type="dxa"/>
            <w:noWrap/>
            <w:vAlign w:val="center"/>
            <w:hideMark/>
          </w:tcPr>
          <w:p w:rsidR="003A023F" w:rsidRPr="00A70D6E" w:rsidRDefault="003A023F" w:rsidP="000A177C">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w:t>
            </w:r>
            <w:r w:rsidR="000A177C" w:rsidRPr="00A70D6E">
              <w:rPr>
                <w:rFonts w:eastAsiaTheme="minorEastAsia" w:hAnsiTheme="minorEastAsia" w:hint="eastAsia"/>
                <w:sz w:val="18"/>
                <w:szCs w:val="18"/>
              </w:rPr>
              <w:t>5</w:t>
            </w:r>
          </w:p>
        </w:tc>
        <w:tc>
          <w:tcPr>
            <w:tcW w:w="765" w:type="dxa"/>
            <w:noWrap/>
            <w:vAlign w:val="center"/>
            <w:hideMark/>
          </w:tcPr>
          <w:p w:rsidR="003A023F" w:rsidRPr="00A70D6E" w:rsidRDefault="003A023F" w:rsidP="000A177C">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w:t>
            </w:r>
            <w:r w:rsidR="000A177C" w:rsidRPr="00A70D6E">
              <w:rPr>
                <w:rFonts w:eastAsiaTheme="minorEastAsia" w:hAnsiTheme="minorEastAsia" w:hint="eastAsia"/>
                <w:sz w:val="18"/>
                <w:szCs w:val="18"/>
              </w:rPr>
              <w:t>5</w:t>
            </w:r>
          </w:p>
        </w:tc>
      </w:tr>
      <w:tr w:rsidR="003A023F" w:rsidRPr="00D40309" w:rsidTr="008B61FF">
        <w:trPr>
          <w:trHeight w:val="270"/>
        </w:trPr>
        <w:tc>
          <w:tcPr>
            <w:tcW w:w="817" w:type="dxa"/>
            <w:vMerge/>
            <w:vAlign w:val="center"/>
            <w:hideMark/>
          </w:tcPr>
          <w:p w:rsidR="003A023F" w:rsidRPr="00D40309" w:rsidRDefault="003A023F" w:rsidP="008B61FF">
            <w:pPr>
              <w:spacing w:line="360" w:lineRule="auto"/>
              <w:jc w:val="center"/>
              <w:rPr>
                <w:rFonts w:asciiTheme="minorEastAsia" w:eastAsiaTheme="minorEastAsia" w:hAnsiTheme="minorEastAsia"/>
                <w:sz w:val="18"/>
                <w:szCs w:val="18"/>
              </w:rPr>
            </w:pPr>
          </w:p>
        </w:tc>
        <w:tc>
          <w:tcPr>
            <w:tcW w:w="1134"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3A023F" w:rsidRPr="00A70D6E" w:rsidRDefault="003A023F" w:rsidP="000A3BC9">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w:t>
            </w:r>
            <w:r w:rsidR="000A3BC9" w:rsidRPr="00A70D6E">
              <w:rPr>
                <w:rFonts w:eastAsiaTheme="minorEastAsia" w:hAnsiTheme="minorEastAsia" w:hint="eastAsia"/>
                <w:sz w:val="18"/>
                <w:szCs w:val="18"/>
              </w:rPr>
              <w:t>5</w:t>
            </w:r>
          </w:p>
        </w:tc>
        <w:tc>
          <w:tcPr>
            <w:tcW w:w="851" w:type="dxa"/>
            <w:noWrap/>
            <w:vAlign w:val="center"/>
            <w:hideMark/>
          </w:tcPr>
          <w:p w:rsidR="003A023F" w:rsidRPr="00A70D6E" w:rsidRDefault="003A023F" w:rsidP="003A023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2.0</w:t>
            </w:r>
          </w:p>
        </w:tc>
        <w:tc>
          <w:tcPr>
            <w:tcW w:w="709" w:type="dxa"/>
            <w:noWrap/>
            <w:vAlign w:val="center"/>
            <w:hideMark/>
          </w:tcPr>
          <w:p w:rsidR="003A023F" w:rsidRPr="00A70D6E" w:rsidRDefault="003A023F" w:rsidP="008B61F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2.0</w:t>
            </w:r>
          </w:p>
        </w:tc>
        <w:tc>
          <w:tcPr>
            <w:tcW w:w="708" w:type="dxa"/>
            <w:noWrap/>
            <w:vAlign w:val="center"/>
            <w:hideMark/>
          </w:tcPr>
          <w:p w:rsidR="003A023F" w:rsidRPr="00A70D6E" w:rsidRDefault="003A023F" w:rsidP="000A3BC9">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w:t>
            </w:r>
            <w:r w:rsidR="000A3BC9" w:rsidRPr="00A70D6E">
              <w:rPr>
                <w:rFonts w:eastAsiaTheme="minorEastAsia" w:hAnsiTheme="minorEastAsia" w:hint="eastAsia"/>
                <w:sz w:val="18"/>
                <w:szCs w:val="18"/>
              </w:rPr>
              <w:t>5</w:t>
            </w:r>
          </w:p>
        </w:tc>
        <w:tc>
          <w:tcPr>
            <w:tcW w:w="851" w:type="dxa"/>
            <w:noWrap/>
            <w:vAlign w:val="center"/>
            <w:hideMark/>
          </w:tcPr>
          <w:p w:rsidR="003A023F" w:rsidRPr="00A70D6E" w:rsidRDefault="003A023F" w:rsidP="003A023F">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2.0</w:t>
            </w:r>
          </w:p>
        </w:tc>
        <w:tc>
          <w:tcPr>
            <w:tcW w:w="850" w:type="dxa"/>
            <w:noWrap/>
            <w:vAlign w:val="center"/>
            <w:hideMark/>
          </w:tcPr>
          <w:p w:rsidR="003A023F" w:rsidRPr="00A70D6E" w:rsidRDefault="003A023F" w:rsidP="000A3BC9">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1.</w:t>
            </w:r>
            <w:r w:rsidR="000A3BC9" w:rsidRPr="00A70D6E">
              <w:rPr>
                <w:rFonts w:eastAsiaTheme="minorEastAsia" w:hAnsiTheme="minorEastAsia" w:hint="eastAsia"/>
                <w:sz w:val="18"/>
                <w:szCs w:val="18"/>
              </w:rPr>
              <w:t>5</w:t>
            </w:r>
          </w:p>
        </w:tc>
        <w:tc>
          <w:tcPr>
            <w:tcW w:w="851" w:type="dxa"/>
            <w:noWrap/>
            <w:vAlign w:val="center"/>
            <w:hideMark/>
          </w:tcPr>
          <w:p w:rsidR="003A023F" w:rsidRPr="00A70D6E" w:rsidRDefault="003A023F" w:rsidP="000A177C">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000A177C" w:rsidRPr="00A70D6E">
              <w:rPr>
                <w:rFonts w:eastAsiaTheme="minorEastAsia" w:hAnsiTheme="minorEastAsia" w:hint="eastAsia"/>
                <w:sz w:val="18"/>
                <w:szCs w:val="18"/>
              </w:rPr>
              <w:t>2</w:t>
            </w:r>
            <w:r w:rsidRPr="00A70D6E">
              <w:rPr>
                <w:rFonts w:eastAsiaTheme="minorEastAsia" w:hAnsiTheme="minorEastAsia" w:hint="eastAsia"/>
                <w:sz w:val="18"/>
                <w:szCs w:val="18"/>
              </w:rPr>
              <w:t>.0</w:t>
            </w:r>
          </w:p>
        </w:tc>
        <w:tc>
          <w:tcPr>
            <w:tcW w:w="765" w:type="dxa"/>
            <w:noWrap/>
            <w:vAlign w:val="center"/>
            <w:hideMark/>
          </w:tcPr>
          <w:p w:rsidR="003A023F" w:rsidRPr="00A70D6E" w:rsidRDefault="003A023F" w:rsidP="000A177C">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000A177C" w:rsidRPr="00A70D6E">
              <w:rPr>
                <w:rFonts w:eastAsiaTheme="minorEastAsia" w:hAnsiTheme="minorEastAsia" w:hint="eastAsia"/>
                <w:sz w:val="18"/>
                <w:szCs w:val="18"/>
              </w:rPr>
              <w:t>2.0</w:t>
            </w:r>
          </w:p>
        </w:tc>
      </w:tr>
    </w:tbl>
    <w:p w:rsidR="003A023F" w:rsidRDefault="00BD773D" w:rsidP="00034700">
      <w:pPr>
        <w:pStyle w:val="Description"/>
        <w:snapToGrid w:val="0"/>
        <w:ind w:firstLineChars="200" w:firstLine="420"/>
        <w:outlineLvl w:val="9"/>
        <w:rPr>
          <w:szCs w:val="21"/>
        </w:rPr>
      </w:pPr>
      <w:r>
        <w:rPr>
          <w:rFonts w:hint="eastAsia"/>
          <w:szCs w:val="21"/>
        </w:rPr>
        <w:t>人造石材接缝尺寸应考虑石材线膨胀系数、尺寸、使用环境等因素，可参考下列公式计算确定：</w:t>
      </w:r>
    </w:p>
    <w:p w:rsidR="00BD773D" w:rsidRPr="00051AA5" w:rsidRDefault="00051AA5" w:rsidP="00BD773D">
      <w:pPr>
        <w:pStyle w:val="Description"/>
        <w:snapToGrid w:val="0"/>
        <w:ind w:firstLineChars="200" w:firstLine="420"/>
        <w:outlineLvl w:val="9"/>
        <w:rPr>
          <w:i/>
          <w:szCs w:val="21"/>
        </w:rPr>
      </w:pPr>
      <m:oMathPara>
        <m:oMath>
          <m:r>
            <w:rPr>
              <w:rFonts w:ascii="Cambria Math" w:hAnsi="Cambria Math"/>
              <w:szCs w:val="21"/>
            </w:rPr>
            <m:t>w</m:t>
          </m:r>
          <m:r>
            <w:rPr>
              <w:rFonts w:ascii="Cambria Math" w:hAnsi="Cambria Math" w:cs="Cambria Math"/>
              <w:szCs w:val="21"/>
            </w:rPr>
            <m:t>=</m:t>
          </m:r>
          <m:f>
            <m:fPr>
              <m:ctrlPr>
                <w:rPr>
                  <w:rFonts w:ascii="Cambria Math" w:hAnsi="Cambria Math"/>
                  <w:i/>
                  <w:szCs w:val="21"/>
                </w:rPr>
              </m:ctrlPr>
            </m:fPr>
            <m:num>
              <m:r>
                <w:rPr>
                  <w:rFonts w:ascii="Cambria Math" w:hAnsi="Cambria Math"/>
                  <w:szCs w:val="21"/>
                </w:rPr>
                <m:t>l×α×</m:t>
              </m:r>
              <m:r>
                <w:rPr>
                  <w:rFonts w:ascii="Cambria Math" w:eastAsia="微软雅黑" w:hAnsi="Cambria Math" w:hint="eastAsia"/>
                  <w:szCs w:val="21"/>
                </w:rPr>
                <m:t>∆</m:t>
              </m:r>
              <m:r>
                <w:rPr>
                  <w:rFonts w:ascii="Cambria Math" w:hAnsi="Cambria Math"/>
                  <w:szCs w:val="21"/>
                </w:rPr>
                <m:t xml:space="preserve">t </m:t>
              </m:r>
            </m:num>
            <m:den>
              <m:r>
                <w:rPr>
                  <w:rFonts w:ascii="Cambria Math" w:hAnsi="Cambria Math" w:cs="Cambria Math"/>
                  <w:szCs w:val="21"/>
                </w:rPr>
                <m:t>K</m:t>
              </m:r>
            </m:den>
          </m:f>
        </m:oMath>
      </m:oMathPara>
    </w:p>
    <w:p w:rsidR="00BD773D" w:rsidRDefault="00BD773D" w:rsidP="00034700">
      <w:pPr>
        <w:pStyle w:val="Description"/>
        <w:snapToGrid w:val="0"/>
        <w:ind w:firstLineChars="200" w:firstLine="420"/>
        <w:outlineLvl w:val="9"/>
        <w:rPr>
          <w:szCs w:val="21"/>
        </w:rPr>
      </w:pPr>
      <w:r w:rsidRPr="00051AA5">
        <w:rPr>
          <w:rFonts w:hint="eastAsia"/>
          <w:i/>
          <w:szCs w:val="21"/>
        </w:rPr>
        <w:t>w</w:t>
      </w:r>
      <w:r>
        <w:rPr>
          <w:rFonts w:hint="eastAsia"/>
          <w:szCs w:val="21"/>
        </w:rPr>
        <w:t>——留缝宽度，mm</w:t>
      </w:r>
      <w:r w:rsidR="00967EFB">
        <w:rPr>
          <w:rFonts w:hint="eastAsia"/>
          <w:szCs w:val="21"/>
        </w:rPr>
        <w:t>；</w:t>
      </w:r>
    </w:p>
    <w:p w:rsidR="00BD773D" w:rsidRDefault="00BD773D" w:rsidP="00034700">
      <w:pPr>
        <w:pStyle w:val="Description"/>
        <w:snapToGrid w:val="0"/>
        <w:ind w:firstLineChars="200" w:firstLine="420"/>
        <w:outlineLvl w:val="9"/>
        <w:rPr>
          <w:szCs w:val="21"/>
        </w:rPr>
      </w:pPr>
      <w:r w:rsidRPr="00051AA5">
        <w:rPr>
          <w:rFonts w:hint="eastAsia"/>
          <w:i/>
          <w:szCs w:val="21"/>
        </w:rPr>
        <w:t>l</w:t>
      </w:r>
      <w:r>
        <w:rPr>
          <w:rFonts w:hint="eastAsia"/>
          <w:szCs w:val="21"/>
        </w:rPr>
        <w:t>——人造石材板材长度，mm</w:t>
      </w:r>
      <w:r w:rsidR="00967EFB">
        <w:rPr>
          <w:rFonts w:hint="eastAsia"/>
          <w:szCs w:val="21"/>
        </w:rPr>
        <w:t>；</w:t>
      </w:r>
    </w:p>
    <w:p w:rsidR="00BD773D" w:rsidRDefault="00BD773D" w:rsidP="00034700">
      <w:pPr>
        <w:pStyle w:val="Description"/>
        <w:snapToGrid w:val="0"/>
        <w:ind w:firstLineChars="200" w:firstLine="420"/>
        <w:outlineLvl w:val="9"/>
        <w:rPr>
          <w:szCs w:val="21"/>
          <w:vertAlign w:val="superscript"/>
        </w:rPr>
      </w:pPr>
      <w:r w:rsidRPr="00051AA5">
        <w:rPr>
          <w:rFonts w:hint="eastAsia"/>
          <w:i/>
          <w:szCs w:val="21"/>
        </w:rPr>
        <w:t>α</w:t>
      </w:r>
      <w:r>
        <w:rPr>
          <w:rFonts w:hint="eastAsia"/>
          <w:szCs w:val="21"/>
        </w:rPr>
        <w:t>——</w:t>
      </w:r>
      <w:r w:rsidR="00047676">
        <w:rPr>
          <w:rFonts w:hint="eastAsia"/>
          <w:szCs w:val="21"/>
        </w:rPr>
        <w:t>人造石材</w:t>
      </w:r>
      <w:r>
        <w:rPr>
          <w:rFonts w:hint="eastAsia"/>
          <w:szCs w:val="21"/>
        </w:rPr>
        <w:t>线膨胀系数，℃</w:t>
      </w:r>
      <w:r w:rsidR="00F71BEF" w:rsidRPr="00F71BEF">
        <w:rPr>
          <w:szCs w:val="21"/>
          <w:vertAlign w:val="superscript"/>
        </w:rPr>
        <w:t>-1</w:t>
      </w:r>
      <w:r w:rsidR="00967EFB">
        <w:rPr>
          <w:rFonts w:hint="eastAsia"/>
          <w:szCs w:val="21"/>
          <w:vertAlign w:val="superscript"/>
        </w:rPr>
        <w:t>；</w:t>
      </w:r>
    </w:p>
    <w:p w:rsidR="00047676" w:rsidRDefault="00047676" w:rsidP="00034700">
      <w:pPr>
        <w:pStyle w:val="Description"/>
        <w:snapToGrid w:val="0"/>
        <w:ind w:firstLineChars="200" w:firstLine="420"/>
        <w:outlineLvl w:val="9"/>
        <w:rPr>
          <w:szCs w:val="21"/>
        </w:rPr>
      </w:pPr>
      <w:r w:rsidRPr="00051AA5">
        <w:rPr>
          <w:rFonts w:hint="eastAsia"/>
          <w:szCs w:val="21"/>
        </w:rPr>
        <w:t>△</w:t>
      </w:r>
      <w:r w:rsidRPr="00051AA5">
        <w:rPr>
          <w:rFonts w:hint="eastAsia"/>
          <w:i/>
          <w:szCs w:val="21"/>
        </w:rPr>
        <w:t>t</w:t>
      </w:r>
      <w:r>
        <w:rPr>
          <w:rFonts w:hint="eastAsia"/>
          <w:szCs w:val="21"/>
        </w:rPr>
        <w:t>——当地年温差，℃</w:t>
      </w:r>
      <w:r w:rsidR="00967EFB">
        <w:rPr>
          <w:rFonts w:hint="eastAsia"/>
          <w:szCs w:val="21"/>
        </w:rPr>
        <w:t>；</w:t>
      </w:r>
    </w:p>
    <w:p w:rsidR="00047676" w:rsidRDefault="00047676" w:rsidP="00034700">
      <w:pPr>
        <w:pStyle w:val="Description"/>
        <w:snapToGrid w:val="0"/>
        <w:ind w:firstLineChars="200" w:firstLine="420"/>
        <w:outlineLvl w:val="9"/>
        <w:rPr>
          <w:szCs w:val="21"/>
        </w:rPr>
      </w:pPr>
      <w:r w:rsidRPr="00051AA5">
        <w:rPr>
          <w:i/>
          <w:szCs w:val="21"/>
        </w:rPr>
        <w:t>K</w:t>
      </w:r>
      <w:r>
        <w:rPr>
          <w:rFonts w:hint="eastAsia"/>
          <w:szCs w:val="21"/>
        </w:rPr>
        <w:t>——修正系数，</w:t>
      </w:r>
      <w:r w:rsidR="00847305">
        <w:rPr>
          <w:rFonts w:hint="eastAsia"/>
          <w:szCs w:val="21"/>
        </w:rPr>
        <w:t>和所用柔性反应型树脂填缝剂的柔韧性相关，</w:t>
      </w:r>
      <w:r>
        <w:rPr>
          <w:rFonts w:hint="eastAsia"/>
          <w:szCs w:val="21"/>
        </w:rPr>
        <w:t>一般取0.2</w:t>
      </w:r>
      <w:r w:rsidR="00967EFB">
        <w:rPr>
          <w:rFonts w:hint="eastAsia"/>
          <w:szCs w:val="21"/>
        </w:rPr>
        <w:t>。</w:t>
      </w:r>
    </w:p>
    <w:p w:rsidR="00FF2B5F" w:rsidRDefault="000C1EC9" w:rsidP="00FF2B5F">
      <w:pPr>
        <w:pStyle w:val="Body"/>
        <w:numPr>
          <w:ilvl w:val="0"/>
          <w:numId w:val="0"/>
        </w:numPr>
        <w:snapToGrid w:val="0"/>
        <w:rPr>
          <w:color w:val="000000" w:themeColor="text1"/>
          <w:szCs w:val="24"/>
        </w:rPr>
      </w:pPr>
      <w:r w:rsidRPr="000C1EC9">
        <w:rPr>
          <w:rFonts w:hint="eastAsia"/>
          <w:b/>
          <w:color w:val="000000" w:themeColor="text1"/>
        </w:rPr>
        <w:t>4.1.</w:t>
      </w:r>
      <w:r w:rsidR="0039222E">
        <w:rPr>
          <w:rFonts w:hint="eastAsia"/>
          <w:b/>
          <w:color w:val="000000" w:themeColor="text1"/>
        </w:rPr>
        <w:t>5</w:t>
      </w:r>
      <w:r w:rsidRPr="00BE2C75">
        <w:rPr>
          <w:rFonts w:hint="eastAsia"/>
          <w:b/>
          <w:color w:val="000000" w:themeColor="text1"/>
        </w:rPr>
        <w:t xml:space="preserve">  </w:t>
      </w:r>
      <w:r w:rsidR="0091307B">
        <w:rPr>
          <w:rFonts w:hint="eastAsia"/>
          <w:color w:val="000000" w:themeColor="text1"/>
          <w:szCs w:val="24"/>
        </w:rPr>
        <w:t>石材粘贴工程在</w:t>
      </w:r>
      <w:r w:rsidR="00FF2B5F">
        <w:rPr>
          <w:rFonts w:hint="eastAsia"/>
          <w:color w:val="000000" w:themeColor="text1"/>
          <w:szCs w:val="24"/>
        </w:rPr>
        <w:t>建筑结构伸缩缝处的</w:t>
      </w:r>
      <w:r w:rsidR="0091307B">
        <w:rPr>
          <w:rFonts w:hint="eastAsia"/>
          <w:color w:val="000000" w:themeColor="text1"/>
          <w:szCs w:val="24"/>
        </w:rPr>
        <w:t>设计</w:t>
      </w:r>
      <w:r w:rsidR="00FF2B5F">
        <w:rPr>
          <w:rFonts w:hint="eastAsia"/>
          <w:color w:val="000000" w:themeColor="text1"/>
          <w:szCs w:val="24"/>
        </w:rPr>
        <w:t>应符合国家现行标准《建筑设计防火规范》</w:t>
      </w:r>
      <w:r w:rsidR="00FF2B5F">
        <w:rPr>
          <w:rFonts w:hint="eastAsia"/>
          <w:color w:val="000000" w:themeColor="text1"/>
          <w:szCs w:val="24"/>
        </w:rPr>
        <w:t>GB 50016</w:t>
      </w:r>
      <w:r w:rsidR="00FF2B5F">
        <w:rPr>
          <w:rFonts w:hint="eastAsia"/>
          <w:color w:val="000000" w:themeColor="text1"/>
          <w:szCs w:val="24"/>
        </w:rPr>
        <w:t>的规定</w:t>
      </w:r>
      <w:r w:rsidR="0091307B">
        <w:rPr>
          <w:rFonts w:hint="eastAsia"/>
          <w:color w:val="000000" w:themeColor="text1"/>
          <w:szCs w:val="24"/>
        </w:rPr>
        <w:t>，用于室内时还应符合</w:t>
      </w:r>
      <w:r w:rsidR="007C2BDA">
        <w:rPr>
          <w:rFonts w:hint="eastAsia"/>
          <w:color w:val="000000" w:themeColor="text1"/>
          <w:szCs w:val="24"/>
        </w:rPr>
        <w:t>现行国家标准</w:t>
      </w:r>
      <w:r w:rsidR="0091307B">
        <w:rPr>
          <w:rFonts w:hint="eastAsia"/>
          <w:color w:val="000000" w:themeColor="text1"/>
          <w:szCs w:val="24"/>
        </w:rPr>
        <w:t>《建筑内部装修设计防火规范》</w:t>
      </w:r>
      <w:r w:rsidR="0091307B">
        <w:rPr>
          <w:rFonts w:hint="eastAsia"/>
          <w:color w:val="000000" w:themeColor="text1"/>
          <w:szCs w:val="24"/>
        </w:rPr>
        <w:t>GB 50222</w:t>
      </w:r>
      <w:r w:rsidR="0091307B">
        <w:rPr>
          <w:rFonts w:hint="eastAsia"/>
          <w:color w:val="000000" w:themeColor="text1"/>
          <w:szCs w:val="24"/>
        </w:rPr>
        <w:t>的规定</w:t>
      </w:r>
      <w:r w:rsidR="00FF2B5F">
        <w:rPr>
          <w:rFonts w:hint="eastAsia"/>
          <w:color w:val="000000" w:themeColor="text1"/>
          <w:szCs w:val="24"/>
        </w:rPr>
        <w:t>。</w:t>
      </w:r>
    </w:p>
    <w:p w:rsidR="00FF2B5F" w:rsidRDefault="00FF2B5F" w:rsidP="00024271">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sidR="0091307B">
        <w:rPr>
          <w:rFonts w:ascii="华文新魏" w:eastAsia="华文新魏" w:hint="eastAsia"/>
          <w:szCs w:val="21"/>
        </w:rPr>
        <w:t>根据《建筑设计防火规范》GB 50016的规定，伸缩缝处的填充材料和构造基层应采用不燃材料；</w:t>
      </w:r>
      <w:r w:rsidR="00380A4A">
        <w:rPr>
          <w:rFonts w:ascii="华文新魏" w:eastAsia="华文新魏" w:hint="eastAsia"/>
          <w:szCs w:val="21"/>
        </w:rPr>
        <w:t>根据《建筑内部装修设计防火规范》GB 50222的规定，室内石材粘贴工程伸缩缝处表面装修应采用不低于B</w:t>
      </w:r>
      <w:r w:rsidR="00380A4A" w:rsidRPr="00380A4A">
        <w:rPr>
          <w:rFonts w:ascii="华文新魏" w:eastAsia="华文新魏" w:hint="eastAsia"/>
          <w:szCs w:val="21"/>
          <w:vertAlign w:val="subscript"/>
        </w:rPr>
        <w:t>1</w:t>
      </w:r>
      <w:r w:rsidR="00380A4A">
        <w:rPr>
          <w:rFonts w:ascii="华文新魏" w:eastAsia="华文新魏" w:hint="eastAsia"/>
          <w:szCs w:val="21"/>
        </w:rPr>
        <w:t>级的装修材料</w:t>
      </w:r>
      <w:r>
        <w:rPr>
          <w:rFonts w:ascii="华文新魏" w:eastAsia="华文新魏" w:hint="eastAsia"/>
          <w:szCs w:val="21"/>
        </w:rPr>
        <w:t>。</w:t>
      </w:r>
    </w:p>
    <w:p w:rsidR="007C2BDA" w:rsidRDefault="007C2BDA" w:rsidP="007C2BDA">
      <w:pPr>
        <w:pStyle w:val="Body"/>
        <w:numPr>
          <w:ilvl w:val="0"/>
          <w:numId w:val="0"/>
        </w:numPr>
        <w:snapToGrid w:val="0"/>
        <w:rPr>
          <w:color w:val="000000" w:themeColor="text1"/>
          <w:szCs w:val="24"/>
        </w:rPr>
      </w:pPr>
    </w:p>
    <w:p w:rsidR="00BE2C75" w:rsidRDefault="00BE2C75" w:rsidP="00BE2C75">
      <w:pPr>
        <w:keepNext/>
        <w:keepLines/>
        <w:spacing w:before="260" w:after="260" w:line="360" w:lineRule="auto"/>
        <w:jc w:val="center"/>
        <w:outlineLvl w:val="1"/>
        <w:rPr>
          <w:b/>
          <w:kern w:val="0"/>
          <w:sz w:val="24"/>
          <w:szCs w:val="24"/>
        </w:rPr>
      </w:pPr>
      <w:bookmarkStart w:id="29" w:name="_Toc522720633"/>
      <w:r w:rsidRPr="00FB5814">
        <w:rPr>
          <w:b/>
          <w:kern w:val="0"/>
          <w:sz w:val="24"/>
          <w:szCs w:val="24"/>
        </w:rPr>
        <w:lastRenderedPageBreak/>
        <w:t>4.</w:t>
      </w:r>
      <w:r>
        <w:rPr>
          <w:rFonts w:hint="eastAsia"/>
          <w:b/>
          <w:kern w:val="0"/>
          <w:sz w:val="24"/>
          <w:szCs w:val="24"/>
        </w:rPr>
        <w:t>2</w:t>
      </w:r>
      <w:r w:rsidRPr="00FB5814">
        <w:rPr>
          <w:rFonts w:hint="eastAsia"/>
          <w:b/>
          <w:kern w:val="0"/>
          <w:sz w:val="24"/>
          <w:szCs w:val="24"/>
        </w:rPr>
        <w:t xml:space="preserve">  </w:t>
      </w:r>
      <w:r w:rsidR="00FA6B9A">
        <w:rPr>
          <w:rFonts w:hint="eastAsia"/>
          <w:b/>
          <w:kern w:val="0"/>
          <w:sz w:val="24"/>
          <w:szCs w:val="24"/>
        </w:rPr>
        <w:t>设计选用</w:t>
      </w:r>
      <w:bookmarkEnd w:id="29"/>
    </w:p>
    <w:p w:rsidR="00C40E5E" w:rsidRDefault="009110D8" w:rsidP="00DF79D4">
      <w:pPr>
        <w:pStyle w:val="BodyTitle"/>
        <w:numPr>
          <w:ilvl w:val="0"/>
          <w:numId w:val="0"/>
        </w:numPr>
        <w:rPr>
          <w:b w:val="0"/>
          <w:color w:val="auto"/>
        </w:rPr>
      </w:pPr>
      <w:r w:rsidRPr="009110D8">
        <w:rPr>
          <w:rFonts w:hint="eastAsia"/>
          <w:color w:val="auto"/>
        </w:rPr>
        <w:t>4.</w:t>
      </w:r>
      <w:r w:rsidR="00E1395A">
        <w:rPr>
          <w:rFonts w:hint="eastAsia"/>
          <w:color w:val="auto"/>
        </w:rPr>
        <w:t>2</w:t>
      </w:r>
      <w:r w:rsidRPr="009110D8">
        <w:rPr>
          <w:rFonts w:hint="eastAsia"/>
          <w:color w:val="auto"/>
        </w:rPr>
        <w:t>.</w:t>
      </w:r>
      <w:r w:rsidR="000C3971">
        <w:rPr>
          <w:rFonts w:hint="eastAsia"/>
          <w:color w:val="auto"/>
        </w:rPr>
        <w:t>1</w:t>
      </w:r>
      <w:r>
        <w:rPr>
          <w:rFonts w:hint="eastAsia"/>
          <w:b w:val="0"/>
          <w:color w:val="auto"/>
        </w:rPr>
        <w:t xml:space="preserve">  </w:t>
      </w:r>
      <w:r w:rsidR="00F21171">
        <w:rPr>
          <w:rFonts w:hint="eastAsia"/>
          <w:b w:val="0"/>
          <w:color w:val="auto"/>
        </w:rPr>
        <w:t>界面剂</w:t>
      </w:r>
      <w:r w:rsidR="00244D2A">
        <w:rPr>
          <w:rFonts w:hint="eastAsia"/>
          <w:b w:val="0"/>
          <w:color w:val="auto"/>
        </w:rPr>
        <w:t>、</w:t>
      </w:r>
      <w:r w:rsidR="00145568">
        <w:rPr>
          <w:rFonts w:hint="eastAsia"/>
          <w:b w:val="0"/>
          <w:color w:val="auto"/>
        </w:rPr>
        <w:t>聚合物水泥防水涂料</w:t>
      </w:r>
      <w:r w:rsidR="004C4FAA">
        <w:rPr>
          <w:rFonts w:hint="eastAsia"/>
          <w:b w:val="0"/>
          <w:color w:val="auto"/>
        </w:rPr>
        <w:t>、石材防水背胶、胶粘剂、填缝剂</w:t>
      </w:r>
      <w:r w:rsidR="00F21171">
        <w:rPr>
          <w:rFonts w:hint="eastAsia"/>
          <w:b w:val="0"/>
          <w:color w:val="auto"/>
        </w:rPr>
        <w:t>的</w:t>
      </w:r>
      <w:r w:rsidR="0092082E">
        <w:rPr>
          <w:rFonts w:hint="eastAsia"/>
          <w:b w:val="0"/>
          <w:color w:val="auto"/>
        </w:rPr>
        <w:t>选用</w:t>
      </w:r>
      <w:r w:rsidR="0092082E">
        <w:rPr>
          <w:rFonts w:hint="eastAsia"/>
          <w:b w:val="0"/>
          <w:color w:val="000000" w:themeColor="text1"/>
        </w:rPr>
        <w:t>不仅与石材的品种、材质、使用部位、基层有关，还应考虑其规格尺寸、吸水率等因素。</w:t>
      </w:r>
    </w:p>
    <w:p w:rsidR="001E1FA5" w:rsidRDefault="00B2115B" w:rsidP="00324F0C">
      <w:pPr>
        <w:pStyle w:val="BodyTitle"/>
        <w:numPr>
          <w:ilvl w:val="0"/>
          <w:numId w:val="0"/>
        </w:numPr>
        <w:rPr>
          <w:b w:val="0"/>
          <w:color w:val="000000" w:themeColor="text1"/>
        </w:rPr>
      </w:pPr>
      <w:r w:rsidRPr="00B2115B">
        <w:rPr>
          <w:rFonts w:hint="eastAsia"/>
          <w:color w:val="auto"/>
        </w:rPr>
        <w:t>4.</w:t>
      </w:r>
      <w:r w:rsidR="001224F0">
        <w:rPr>
          <w:rFonts w:hint="eastAsia"/>
          <w:color w:val="auto"/>
        </w:rPr>
        <w:t>2</w:t>
      </w:r>
      <w:r w:rsidRPr="00B2115B">
        <w:rPr>
          <w:rFonts w:hint="eastAsia"/>
          <w:color w:val="auto"/>
        </w:rPr>
        <w:t>.</w:t>
      </w:r>
      <w:r w:rsidR="00CF1AF6">
        <w:rPr>
          <w:rFonts w:hint="eastAsia"/>
          <w:color w:val="auto"/>
        </w:rPr>
        <w:t>2</w:t>
      </w:r>
      <w:r>
        <w:rPr>
          <w:rFonts w:hint="eastAsia"/>
          <w:b w:val="0"/>
          <w:color w:val="auto"/>
        </w:rPr>
        <w:t xml:space="preserve">  </w:t>
      </w:r>
      <w:r w:rsidR="00CB3324" w:rsidRPr="00CB3324">
        <w:rPr>
          <w:rFonts w:hint="eastAsia"/>
          <w:b w:val="0"/>
          <w:color w:val="000000" w:themeColor="text1"/>
        </w:rPr>
        <w:t>胶粘剂</w:t>
      </w:r>
      <w:r w:rsidR="001C7D6E">
        <w:rPr>
          <w:rFonts w:hint="eastAsia"/>
          <w:b w:val="0"/>
          <w:color w:val="000000" w:themeColor="text1"/>
        </w:rPr>
        <w:t>的选用应符合表</w:t>
      </w:r>
      <w:r w:rsidR="001C7D6E">
        <w:rPr>
          <w:rFonts w:hint="eastAsia"/>
          <w:b w:val="0"/>
          <w:color w:val="000000" w:themeColor="text1"/>
        </w:rPr>
        <w:t>4.</w:t>
      </w:r>
      <w:r w:rsidR="001224F0">
        <w:rPr>
          <w:rFonts w:hint="eastAsia"/>
          <w:b w:val="0"/>
          <w:color w:val="000000" w:themeColor="text1"/>
        </w:rPr>
        <w:t>2</w:t>
      </w:r>
      <w:r w:rsidR="001C7D6E">
        <w:rPr>
          <w:rFonts w:hint="eastAsia"/>
          <w:b w:val="0"/>
          <w:color w:val="000000" w:themeColor="text1"/>
        </w:rPr>
        <w:t>.2</w:t>
      </w:r>
      <w:r w:rsidR="001C7D6E">
        <w:rPr>
          <w:rFonts w:hint="eastAsia"/>
          <w:b w:val="0"/>
          <w:color w:val="000000" w:themeColor="text1"/>
        </w:rPr>
        <w:t>的规定。</w:t>
      </w:r>
    </w:p>
    <w:p w:rsidR="001C7D6E" w:rsidRDefault="001C7D6E" w:rsidP="001C7D6E">
      <w:pPr>
        <w:spacing w:line="360" w:lineRule="auto"/>
        <w:jc w:val="center"/>
        <w:rPr>
          <w:b/>
          <w:szCs w:val="21"/>
        </w:rPr>
      </w:pPr>
      <w:r>
        <w:rPr>
          <w:rFonts w:hint="eastAsia"/>
          <w:b/>
          <w:szCs w:val="21"/>
        </w:rPr>
        <w:t>表</w:t>
      </w:r>
      <w:r>
        <w:rPr>
          <w:rFonts w:hint="eastAsia"/>
          <w:b/>
          <w:szCs w:val="21"/>
        </w:rPr>
        <w:t>4.</w:t>
      </w:r>
      <w:r w:rsidR="001224F0">
        <w:rPr>
          <w:rFonts w:hint="eastAsia"/>
          <w:b/>
          <w:szCs w:val="21"/>
        </w:rPr>
        <w:t>2</w:t>
      </w:r>
      <w:r>
        <w:rPr>
          <w:rFonts w:hint="eastAsia"/>
          <w:b/>
          <w:szCs w:val="21"/>
        </w:rPr>
        <w:t xml:space="preserve">.2  </w:t>
      </w:r>
      <w:r>
        <w:rPr>
          <w:rFonts w:hint="eastAsia"/>
          <w:b/>
          <w:szCs w:val="21"/>
        </w:rPr>
        <w:t>石材粘贴时胶粘剂选用</w:t>
      </w:r>
    </w:p>
    <w:tbl>
      <w:tblPr>
        <w:tblStyle w:val="ad"/>
        <w:tblW w:w="0" w:type="auto"/>
        <w:tblBorders>
          <w:top w:val="single" w:sz="12" w:space="0" w:color="auto"/>
          <w:left w:val="single" w:sz="12" w:space="0" w:color="auto"/>
          <w:bottom w:val="single" w:sz="12" w:space="0" w:color="auto"/>
          <w:right w:val="single" w:sz="12" w:space="0" w:color="auto"/>
        </w:tblBorders>
        <w:tblLayout w:type="fixed"/>
        <w:tblLook w:val="04A0"/>
      </w:tblPr>
      <w:tblGrid>
        <w:gridCol w:w="675"/>
        <w:gridCol w:w="851"/>
        <w:gridCol w:w="992"/>
        <w:gridCol w:w="992"/>
        <w:gridCol w:w="851"/>
        <w:gridCol w:w="850"/>
        <w:gridCol w:w="851"/>
        <w:gridCol w:w="850"/>
        <w:gridCol w:w="851"/>
        <w:gridCol w:w="765"/>
      </w:tblGrid>
      <w:tr w:rsidR="001C7D6E" w:rsidRPr="00D40309" w:rsidTr="00322B9C">
        <w:trPr>
          <w:trHeight w:val="270"/>
        </w:trPr>
        <w:tc>
          <w:tcPr>
            <w:tcW w:w="1526" w:type="dxa"/>
            <w:gridSpan w:val="2"/>
            <w:vMerge w:val="restart"/>
            <w:vAlign w:val="center"/>
            <w:hideMark/>
          </w:tcPr>
          <w:p w:rsidR="001C7D6E"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石材规格(</w:t>
            </w:r>
            <w:r w:rsidRPr="00A70D6E">
              <w:rPr>
                <w:rFonts w:eastAsiaTheme="minorEastAsia" w:hAnsiTheme="minorEastAsia" w:hint="eastAsia"/>
                <w:sz w:val="18"/>
                <w:szCs w:val="18"/>
              </w:rPr>
              <w:t>mm</w:t>
            </w:r>
            <w:r>
              <w:rPr>
                <w:rFonts w:asciiTheme="minorEastAsia" w:eastAsiaTheme="minorEastAsia" w:hAnsiTheme="minorEastAsia" w:hint="eastAsia"/>
                <w:sz w:val="18"/>
                <w:szCs w:val="18"/>
              </w:rPr>
              <w:t>)</w:t>
            </w:r>
          </w:p>
        </w:tc>
        <w:tc>
          <w:tcPr>
            <w:tcW w:w="7002" w:type="dxa"/>
            <w:gridSpan w:val="8"/>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胶粘剂类型</w:t>
            </w:r>
          </w:p>
        </w:tc>
      </w:tr>
      <w:tr w:rsidR="001C7D6E" w:rsidRPr="00D40309" w:rsidTr="00322B9C">
        <w:trPr>
          <w:trHeight w:val="270"/>
        </w:trPr>
        <w:tc>
          <w:tcPr>
            <w:tcW w:w="1526" w:type="dxa"/>
            <w:gridSpan w:val="2"/>
            <w:vMerge/>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p>
        </w:tc>
        <w:tc>
          <w:tcPr>
            <w:tcW w:w="4536" w:type="dxa"/>
            <w:gridSpan w:val="5"/>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墙面</w:t>
            </w:r>
            <w:r>
              <w:rPr>
                <w:rFonts w:asciiTheme="minorEastAsia" w:eastAsiaTheme="minorEastAsia" w:hAnsiTheme="minorEastAsia" w:hint="eastAsia"/>
                <w:sz w:val="18"/>
                <w:szCs w:val="18"/>
              </w:rPr>
              <w:t>/墙体</w:t>
            </w:r>
          </w:p>
        </w:tc>
        <w:tc>
          <w:tcPr>
            <w:tcW w:w="2466" w:type="dxa"/>
            <w:gridSpan w:val="3"/>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地面</w:t>
            </w:r>
          </w:p>
        </w:tc>
      </w:tr>
      <w:tr w:rsidR="001C7D6E" w:rsidRPr="00D40309" w:rsidTr="00322B9C">
        <w:trPr>
          <w:trHeight w:val="270"/>
        </w:trPr>
        <w:tc>
          <w:tcPr>
            <w:tcW w:w="1526" w:type="dxa"/>
            <w:gridSpan w:val="2"/>
            <w:vMerge/>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p>
        </w:tc>
        <w:tc>
          <w:tcPr>
            <w:tcW w:w="992"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混凝土墙体、除加气块外的其他砌体墙体</w:t>
            </w:r>
          </w:p>
        </w:tc>
        <w:tc>
          <w:tcPr>
            <w:tcW w:w="992"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轻质条板墙体</w:t>
            </w:r>
            <w:r>
              <w:rPr>
                <w:rFonts w:hint="eastAsia"/>
                <w:color w:val="000000" w:themeColor="text1"/>
                <w:sz w:val="18"/>
                <w:szCs w:val="18"/>
              </w:rPr>
              <w:t>+</w:t>
            </w:r>
            <w:r>
              <w:rPr>
                <w:rFonts w:hint="eastAsia"/>
                <w:color w:val="000000" w:themeColor="text1"/>
                <w:sz w:val="18"/>
                <w:szCs w:val="18"/>
              </w:rPr>
              <w:t>加气砌块墙体</w:t>
            </w:r>
          </w:p>
        </w:tc>
        <w:tc>
          <w:tcPr>
            <w:tcW w:w="851"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龙骨类墙体</w:t>
            </w:r>
          </w:p>
        </w:tc>
        <w:tc>
          <w:tcPr>
            <w:tcW w:w="850" w:type="dxa"/>
            <w:noWrap/>
            <w:vAlign w:val="center"/>
            <w:hideMark/>
          </w:tcPr>
          <w:p w:rsidR="001C7D6E" w:rsidRPr="00830B70" w:rsidRDefault="001C7D6E" w:rsidP="008B61FF">
            <w:pPr>
              <w:spacing w:line="360" w:lineRule="auto"/>
              <w:jc w:val="center"/>
              <w:rPr>
                <w:color w:val="000000" w:themeColor="text1"/>
                <w:sz w:val="18"/>
                <w:szCs w:val="18"/>
              </w:rPr>
            </w:pPr>
            <w:r w:rsidRPr="00830B70">
              <w:rPr>
                <w:rFonts w:hint="eastAsia"/>
                <w:color w:val="000000" w:themeColor="text1"/>
                <w:sz w:val="18"/>
                <w:szCs w:val="18"/>
              </w:rPr>
              <w:t>旧瓷砖</w:t>
            </w:r>
            <w:r>
              <w:rPr>
                <w:rFonts w:hint="eastAsia"/>
                <w:color w:val="000000" w:themeColor="text1"/>
                <w:sz w:val="18"/>
                <w:szCs w:val="18"/>
              </w:rPr>
              <w:t>类翻新基面</w:t>
            </w:r>
          </w:p>
        </w:tc>
        <w:tc>
          <w:tcPr>
            <w:tcW w:w="851"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木板类基面</w:t>
            </w:r>
          </w:p>
        </w:tc>
        <w:tc>
          <w:tcPr>
            <w:tcW w:w="850"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混凝土类地面</w:t>
            </w:r>
          </w:p>
        </w:tc>
        <w:tc>
          <w:tcPr>
            <w:tcW w:w="851" w:type="dxa"/>
            <w:noWrap/>
            <w:vAlign w:val="center"/>
            <w:hideMark/>
          </w:tcPr>
          <w:p w:rsidR="001C7D6E" w:rsidRPr="00830B70" w:rsidRDefault="001C7D6E" w:rsidP="008B61FF">
            <w:pPr>
              <w:spacing w:line="360" w:lineRule="auto"/>
              <w:jc w:val="center"/>
              <w:rPr>
                <w:color w:val="000000" w:themeColor="text1"/>
                <w:sz w:val="18"/>
                <w:szCs w:val="18"/>
              </w:rPr>
            </w:pPr>
            <w:r>
              <w:rPr>
                <w:rFonts w:hint="eastAsia"/>
                <w:color w:val="000000" w:themeColor="text1"/>
                <w:sz w:val="18"/>
                <w:szCs w:val="18"/>
              </w:rPr>
              <w:t>金属板类地面</w:t>
            </w:r>
          </w:p>
        </w:tc>
        <w:tc>
          <w:tcPr>
            <w:tcW w:w="765" w:type="dxa"/>
            <w:noWrap/>
            <w:vAlign w:val="center"/>
            <w:hideMark/>
          </w:tcPr>
          <w:p w:rsidR="001C7D6E" w:rsidRPr="00830B70" w:rsidRDefault="001C7D6E" w:rsidP="008B61FF">
            <w:pPr>
              <w:spacing w:line="360" w:lineRule="auto"/>
              <w:jc w:val="center"/>
              <w:rPr>
                <w:color w:val="000000" w:themeColor="text1"/>
                <w:sz w:val="18"/>
                <w:szCs w:val="18"/>
              </w:rPr>
            </w:pPr>
            <w:r w:rsidRPr="00830B70">
              <w:rPr>
                <w:rFonts w:hint="eastAsia"/>
                <w:color w:val="000000" w:themeColor="text1"/>
                <w:sz w:val="18"/>
                <w:szCs w:val="18"/>
              </w:rPr>
              <w:t>地暖地面</w:t>
            </w:r>
          </w:p>
        </w:tc>
      </w:tr>
      <w:tr w:rsidR="001C7D6E" w:rsidRPr="00D40309" w:rsidTr="00A70D6E">
        <w:trPr>
          <w:trHeight w:val="270"/>
        </w:trPr>
        <w:tc>
          <w:tcPr>
            <w:tcW w:w="675" w:type="dxa"/>
            <w:vMerge w:val="restart"/>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天然石材长度</w:t>
            </w:r>
          </w:p>
        </w:tc>
        <w:tc>
          <w:tcPr>
            <w:tcW w:w="851" w:type="dxa"/>
            <w:noWrap/>
            <w:vAlign w:val="center"/>
            <w:hideMark/>
          </w:tcPr>
          <w:p w:rsidR="001C7D6E" w:rsidRPr="00A70D6E" w:rsidRDefault="001C7D6E"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008B61FF" w:rsidRPr="00A70D6E">
              <w:rPr>
                <w:rFonts w:eastAsiaTheme="minorEastAsia" w:hAnsiTheme="minorEastAsia" w:hint="eastAsia"/>
                <w:sz w:val="18"/>
                <w:szCs w:val="18"/>
              </w:rPr>
              <w:t>6</w:t>
            </w:r>
            <w:r w:rsidRPr="00A70D6E">
              <w:rPr>
                <w:rFonts w:eastAsiaTheme="minorEastAsia" w:hAnsiTheme="minorEastAsia" w:hint="eastAsia"/>
                <w:sz w:val="18"/>
                <w:szCs w:val="18"/>
              </w:rPr>
              <w:t>00</w:t>
            </w:r>
          </w:p>
        </w:tc>
        <w:tc>
          <w:tcPr>
            <w:tcW w:w="992"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992"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0"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0"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765"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r>
      <w:tr w:rsidR="001C7D6E" w:rsidRPr="00D40309" w:rsidTr="00A70D6E">
        <w:trPr>
          <w:trHeight w:val="270"/>
        </w:trPr>
        <w:tc>
          <w:tcPr>
            <w:tcW w:w="675" w:type="dxa"/>
            <w:vMerge/>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p>
        </w:tc>
        <w:tc>
          <w:tcPr>
            <w:tcW w:w="851" w:type="dxa"/>
            <w:noWrap/>
            <w:vAlign w:val="center"/>
            <w:hideMark/>
          </w:tcPr>
          <w:p w:rsidR="001C7D6E" w:rsidRPr="00A70D6E" w:rsidRDefault="001C7D6E"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008B61FF" w:rsidRPr="00A70D6E">
              <w:rPr>
                <w:rFonts w:eastAsiaTheme="minorEastAsia" w:hAnsiTheme="minorEastAsia" w:hint="eastAsia"/>
                <w:sz w:val="18"/>
                <w:szCs w:val="18"/>
              </w:rPr>
              <w:t>6</w:t>
            </w:r>
            <w:r w:rsidRPr="00A70D6E">
              <w:rPr>
                <w:rFonts w:eastAsiaTheme="minorEastAsia" w:hAnsiTheme="minorEastAsia" w:hint="eastAsia"/>
                <w:sz w:val="18"/>
                <w:szCs w:val="18"/>
              </w:rPr>
              <w:t>00</w:t>
            </w:r>
          </w:p>
        </w:tc>
        <w:tc>
          <w:tcPr>
            <w:tcW w:w="992" w:type="dxa"/>
            <w:noWrap/>
            <w:vAlign w:val="center"/>
            <w:hideMark/>
          </w:tcPr>
          <w:p w:rsidR="001C7D6E" w:rsidRPr="00D40309" w:rsidRDefault="00196262"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992"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0" w:type="dxa"/>
            <w:noWrap/>
            <w:vAlign w:val="center"/>
            <w:hideMark/>
          </w:tcPr>
          <w:p w:rsidR="001C7D6E" w:rsidRPr="00D40309" w:rsidRDefault="00196262"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0" w:type="dxa"/>
            <w:noWrap/>
            <w:vAlign w:val="center"/>
            <w:hideMark/>
          </w:tcPr>
          <w:p w:rsidR="001C7D6E" w:rsidRPr="00D40309" w:rsidRDefault="00196262"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r w:rsidR="000168CB">
              <w:rPr>
                <w:rFonts w:asciiTheme="minorEastAsia" w:eastAsiaTheme="minorEastAsia" w:hAnsiTheme="minorEastAsia" w:hint="eastAsia"/>
                <w:sz w:val="18"/>
                <w:szCs w:val="18"/>
              </w:rPr>
              <w:t>/快硬型</w:t>
            </w:r>
          </w:p>
        </w:tc>
        <w:tc>
          <w:tcPr>
            <w:tcW w:w="851"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765" w:type="dxa"/>
            <w:noWrap/>
            <w:vAlign w:val="center"/>
            <w:hideMark/>
          </w:tcPr>
          <w:p w:rsidR="001C7D6E" w:rsidRPr="00D40309" w:rsidRDefault="001C7D6E"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r>
      <w:tr w:rsidR="00322B9C" w:rsidRPr="00D40309" w:rsidTr="00A70D6E">
        <w:trPr>
          <w:trHeight w:val="270"/>
        </w:trPr>
        <w:tc>
          <w:tcPr>
            <w:tcW w:w="675" w:type="dxa"/>
            <w:vMerge w:val="restart"/>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岗石长度</w:t>
            </w:r>
          </w:p>
        </w:tc>
        <w:tc>
          <w:tcPr>
            <w:tcW w:w="851" w:type="dxa"/>
            <w:noWrap/>
            <w:vAlign w:val="center"/>
            <w:hideMark/>
          </w:tcPr>
          <w:p w:rsidR="00322B9C" w:rsidRPr="00A70D6E" w:rsidRDefault="00322B9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r w:rsidR="00322B9C" w:rsidRPr="00D40309" w:rsidTr="00A70D6E">
        <w:trPr>
          <w:trHeight w:val="546"/>
        </w:trPr>
        <w:tc>
          <w:tcPr>
            <w:tcW w:w="675" w:type="dxa"/>
            <w:vMerge/>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p>
        </w:tc>
        <w:tc>
          <w:tcPr>
            <w:tcW w:w="851" w:type="dxa"/>
            <w:noWrap/>
            <w:vAlign w:val="center"/>
            <w:hideMark/>
          </w:tcPr>
          <w:p w:rsidR="00322B9C" w:rsidRPr="00A70D6E" w:rsidRDefault="00322B9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r w:rsidRPr="00A70D6E">
              <w:rPr>
                <w:rFonts w:eastAsiaTheme="minorEastAsia" w:hAnsiTheme="minorEastAsia" w:hint="eastAsia"/>
                <w:sz w:val="18"/>
                <w:szCs w:val="18"/>
              </w:rPr>
              <w:t>，≤</w:t>
            </w:r>
            <w:r w:rsidRPr="00A70D6E">
              <w:rPr>
                <w:rFonts w:eastAsiaTheme="minorEastAsia" w:hAnsiTheme="minorEastAsia" w:hint="eastAsia"/>
                <w:sz w:val="18"/>
                <w:szCs w:val="18"/>
              </w:rPr>
              <w:t>1200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r w:rsidR="00322B9C" w:rsidRPr="00D40309" w:rsidTr="00A70D6E">
        <w:trPr>
          <w:trHeight w:val="546"/>
        </w:trPr>
        <w:tc>
          <w:tcPr>
            <w:tcW w:w="675" w:type="dxa"/>
            <w:vMerge/>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p>
        </w:tc>
        <w:tc>
          <w:tcPr>
            <w:tcW w:w="851" w:type="dxa"/>
            <w:noWrap/>
            <w:vAlign w:val="center"/>
            <w:hideMark/>
          </w:tcPr>
          <w:p w:rsidR="00322B9C" w:rsidRPr="00A70D6E" w:rsidRDefault="00322B9C" w:rsidP="00A70D6E">
            <w:pPr>
              <w:spacing w:line="360" w:lineRule="auto"/>
              <w:jc w:val="center"/>
              <w:rPr>
                <w:rFonts w:eastAsiaTheme="minorEastAsia" w:hAnsiTheme="minorEastAsia"/>
                <w:sz w:val="18"/>
                <w:szCs w:val="18"/>
              </w:rPr>
            </w:pPr>
            <w:r w:rsidRPr="00B2202D">
              <w:rPr>
                <w:rFonts w:eastAsiaTheme="minorEastAsia" w:hAnsiTheme="minorEastAsia"/>
                <w:sz w:val="18"/>
                <w:szCs w:val="18"/>
              </w:rPr>
              <w:t>＞</w:t>
            </w:r>
            <w:r w:rsidRPr="00A70D6E">
              <w:rPr>
                <w:rFonts w:eastAsiaTheme="minorEastAsia" w:hAnsiTheme="minorEastAsia"/>
                <w:sz w:val="18"/>
                <w:szCs w:val="18"/>
              </w:rPr>
              <w:t>120</w:t>
            </w:r>
            <w:r w:rsidRPr="00A70D6E">
              <w:rPr>
                <w:rFonts w:eastAsiaTheme="minorEastAsia" w:hAnsiTheme="minorEastAsia" w:hint="eastAsia"/>
                <w:sz w:val="18"/>
                <w:szCs w:val="18"/>
              </w:rPr>
              <w:t>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r w:rsidR="00322B9C" w:rsidRPr="00D40309" w:rsidTr="00A70D6E">
        <w:trPr>
          <w:trHeight w:val="546"/>
        </w:trPr>
        <w:tc>
          <w:tcPr>
            <w:tcW w:w="675" w:type="dxa"/>
            <w:vMerge w:val="restart"/>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石英石长度</w:t>
            </w:r>
          </w:p>
        </w:tc>
        <w:tc>
          <w:tcPr>
            <w:tcW w:w="851" w:type="dxa"/>
            <w:noWrap/>
            <w:vAlign w:val="center"/>
            <w:hideMark/>
          </w:tcPr>
          <w:p w:rsidR="00322B9C" w:rsidRPr="00B2202D" w:rsidRDefault="00322B9C" w:rsidP="00A70D6E">
            <w:pPr>
              <w:spacing w:line="360" w:lineRule="auto"/>
              <w:jc w:val="center"/>
              <w:rPr>
                <w:rFonts w:eastAsiaTheme="minorEastAsia" w:hAnsiTheme="minorEastAsia"/>
                <w:sz w:val="18"/>
                <w:szCs w:val="18"/>
              </w:rPr>
            </w:pPr>
            <w:r w:rsidRPr="00322B9C">
              <w:rPr>
                <w:rFonts w:eastAsiaTheme="minorEastAsia" w:hAnsiTheme="minorEastAsia" w:hint="eastAsia"/>
                <w:sz w:val="18"/>
                <w:szCs w:val="18"/>
              </w:rPr>
              <w:t>≤</w:t>
            </w:r>
            <w:r w:rsidRPr="00322B9C">
              <w:rPr>
                <w:rFonts w:eastAsiaTheme="minorEastAsia" w:hAnsiTheme="minorEastAsia"/>
                <w:sz w:val="18"/>
                <w:szCs w:val="18"/>
              </w:rPr>
              <w:t>30</w:t>
            </w:r>
            <w:r w:rsidRPr="00322B9C">
              <w:rPr>
                <w:rFonts w:eastAsiaTheme="minorEastAsia" w:hAnsiTheme="minorEastAsia" w:hint="eastAsia"/>
                <w:sz w:val="18"/>
                <w:szCs w:val="18"/>
              </w:rPr>
              <w:t>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普通型/快硬型</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r w:rsidR="00322B9C" w:rsidRPr="00D40309" w:rsidTr="00A70D6E">
        <w:trPr>
          <w:trHeight w:val="546"/>
        </w:trPr>
        <w:tc>
          <w:tcPr>
            <w:tcW w:w="675" w:type="dxa"/>
            <w:vMerge/>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p>
        </w:tc>
        <w:tc>
          <w:tcPr>
            <w:tcW w:w="851" w:type="dxa"/>
            <w:noWrap/>
            <w:vAlign w:val="center"/>
            <w:hideMark/>
          </w:tcPr>
          <w:p w:rsidR="00322B9C" w:rsidRPr="00B2202D" w:rsidRDefault="00322B9C" w:rsidP="00A70D6E">
            <w:pPr>
              <w:spacing w:line="360" w:lineRule="auto"/>
              <w:jc w:val="center"/>
              <w:rPr>
                <w:rFonts w:eastAsiaTheme="minorEastAsia" w:hAnsiTheme="minorEastAsia"/>
                <w:sz w:val="18"/>
                <w:szCs w:val="18"/>
              </w:rPr>
            </w:pPr>
            <w:r w:rsidRPr="00322B9C">
              <w:rPr>
                <w:rFonts w:eastAsiaTheme="minorEastAsia" w:hAnsiTheme="minorEastAsia" w:hint="eastAsia"/>
                <w:sz w:val="18"/>
                <w:szCs w:val="18"/>
              </w:rPr>
              <w:t>＞</w:t>
            </w:r>
            <w:r w:rsidRPr="00322B9C">
              <w:rPr>
                <w:rFonts w:eastAsiaTheme="minorEastAsia" w:hAnsiTheme="minorEastAsia"/>
                <w:sz w:val="18"/>
                <w:szCs w:val="18"/>
              </w:rPr>
              <w:t>30</w:t>
            </w:r>
            <w:r w:rsidRPr="00322B9C">
              <w:rPr>
                <w:rFonts w:eastAsiaTheme="minorEastAsia" w:hAnsiTheme="minorEastAsia" w:hint="eastAsia"/>
                <w:sz w:val="18"/>
                <w:szCs w:val="18"/>
              </w:rPr>
              <w:t>0</w:t>
            </w:r>
            <w:r w:rsidRPr="00322B9C">
              <w:rPr>
                <w:rFonts w:eastAsiaTheme="minorEastAsia" w:hAnsiTheme="minorEastAsia" w:hint="eastAsia"/>
                <w:sz w:val="18"/>
                <w:szCs w:val="18"/>
              </w:rPr>
              <w:t>，≤</w:t>
            </w:r>
            <w:r w:rsidRPr="00322B9C">
              <w:rPr>
                <w:rFonts w:eastAsiaTheme="minorEastAsia" w:hAnsiTheme="minorEastAsia"/>
                <w:sz w:val="18"/>
                <w:szCs w:val="18"/>
              </w:rPr>
              <w:t>60</w:t>
            </w:r>
            <w:r w:rsidRPr="00322B9C">
              <w:rPr>
                <w:rFonts w:eastAsiaTheme="minorEastAsia" w:hAnsiTheme="minorEastAsia" w:hint="eastAsia"/>
                <w:sz w:val="18"/>
                <w:szCs w:val="18"/>
              </w:rPr>
              <w:t>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r w:rsidR="00322B9C" w:rsidRPr="00D40309" w:rsidTr="00322B9C">
        <w:trPr>
          <w:trHeight w:val="546"/>
        </w:trPr>
        <w:tc>
          <w:tcPr>
            <w:tcW w:w="675" w:type="dxa"/>
            <w:vMerge/>
            <w:vAlign w:val="center"/>
            <w:hideMark/>
          </w:tcPr>
          <w:p w:rsidR="00322B9C" w:rsidRPr="00D40309" w:rsidRDefault="00322B9C" w:rsidP="008B61FF">
            <w:pPr>
              <w:spacing w:line="360" w:lineRule="auto"/>
              <w:jc w:val="center"/>
              <w:rPr>
                <w:rFonts w:asciiTheme="minorEastAsia" w:eastAsiaTheme="minorEastAsia" w:hAnsiTheme="minorEastAsia"/>
                <w:sz w:val="18"/>
                <w:szCs w:val="18"/>
              </w:rPr>
            </w:pPr>
          </w:p>
        </w:tc>
        <w:tc>
          <w:tcPr>
            <w:tcW w:w="851" w:type="dxa"/>
            <w:noWrap/>
            <w:vAlign w:val="center"/>
            <w:hideMark/>
          </w:tcPr>
          <w:p w:rsidR="00322B9C" w:rsidRPr="00B2202D" w:rsidRDefault="00322B9C" w:rsidP="00B7173F">
            <w:pPr>
              <w:spacing w:line="360" w:lineRule="auto"/>
              <w:jc w:val="center"/>
              <w:rPr>
                <w:rFonts w:eastAsiaTheme="minorEastAsia" w:hAnsiTheme="minorEastAsia"/>
                <w:sz w:val="18"/>
                <w:szCs w:val="18"/>
              </w:rPr>
            </w:pPr>
            <w:r w:rsidRPr="00322B9C">
              <w:rPr>
                <w:rFonts w:eastAsiaTheme="minorEastAsia" w:hAnsiTheme="minorEastAsia"/>
                <w:sz w:val="18"/>
                <w:szCs w:val="18"/>
              </w:rPr>
              <w:t>＞</w:t>
            </w:r>
            <w:r w:rsidRPr="00322B9C">
              <w:rPr>
                <w:rFonts w:eastAsiaTheme="minorEastAsia" w:hAnsiTheme="minorEastAsia"/>
                <w:sz w:val="18"/>
                <w:szCs w:val="18"/>
              </w:rPr>
              <w:t>60</w:t>
            </w:r>
            <w:r w:rsidRPr="00322B9C">
              <w:rPr>
                <w:rFonts w:eastAsiaTheme="minorEastAsia" w:hAnsiTheme="minorEastAsia" w:hint="eastAsia"/>
                <w:sz w:val="18"/>
                <w:szCs w:val="18"/>
              </w:rPr>
              <w:t>0</w:t>
            </w:r>
          </w:p>
        </w:tc>
        <w:tc>
          <w:tcPr>
            <w:tcW w:w="992"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992" w:type="dxa"/>
            <w:noWrap/>
            <w:vAlign w:val="center"/>
            <w:hideMark/>
          </w:tcPr>
          <w:p w:rsidR="00322B9C" w:rsidRDefault="00322B9C" w:rsidP="00322B9C">
            <w:pPr>
              <w:jc w:val="center"/>
            </w:pPr>
            <w:r w:rsidRPr="00E55C9B">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c>
          <w:tcPr>
            <w:tcW w:w="850" w:type="dxa"/>
            <w:noWrap/>
            <w:vAlign w:val="center"/>
            <w:hideMark/>
          </w:tcPr>
          <w:p w:rsidR="00322B9C" w:rsidRDefault="00322B9C" w:rsidP="008B61FF">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高柔性</w:t>
            </w:r>
          </w:p>
        </w:tc>
        <w:tc>
          <w:tcPr>
            <w:tcW w:w="851" w:type="dxa"/>
            <w:noWrap/>
            <w:vAlign w:val="center"/>
            <w:hideMark/>
          </w:tcPr>
          <w:p w:rsidR="00322B9C" w:rsidRDefault="00322B9C" w:rsidP="00322B9C">
            <w:pPr>
              <w:jc w:val="center"/>
            </w:pPr>
            <w:r w:rsidRPr="00B76F0A">
              <w:rPr>
                <w:rFonts w:asciiTheme="minorEastAsia" w:eastAsiaTheme="minorEastAsia" w:hAnsiTheme="minorEastAsia" w:hint="eastAsia"/>
                <w:sz w:val="18"/>
                <w:szCs w:val="18"/>
              </w:rPr>
              <w:t>高柔性</w:t>
            </w:r>
          </w:p>
        </w:tc>
        <w:tc>
          <w:tcPr>
            <w:tcW w:w="765" w:type="dxa"/>
            <w:noWrap/>
            <w:vAlign w:val="center"/>
            <w:hideMark/>
          </w:tcPr>
          <w:p w:rsidR="00322B9C" w:rsidRDefault="00322B9C" w:rsidP="00A70D6E">
            <w:pPr>
              <w:jc w:val="center"/>
            </w:pPr>
            <w:r w:rsidRPr="00E55C9B">
              <w:rPr>
                <w:rFonts w:asciiTheme="minorEastAsia" w:eastAsiaTheme="minorEastAsia" w:hAnsiTheme="minorEastAsia" w:hint="eastAsia"/>
                <w:sz w:val="18"/>
                <w:szCs w:val="18"/>
              </w:rPr>
              <w:t>高柔性</w:t>
            </w:r>
          </w:p>
        </w:tc>
      </w:tr>
    </w:tbl>
    <w:p w:rsidR="00AE3BCE" w:rsidRDefault="00AE3BCE" w:rsidP="00BD4309">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【条文说明】本条对</w:t>
      </w:r>
      <w:r w:rsidR="001224F0">
        <w:rPr>
          <w:rFonts w:ascii="华文新魏" w:eastAsia="华文新魏" w:hint="eastAsia"/>
          <w:szCs w:val="21"/>
        </w:rPr>
        <w:t>天然石材和</w:t>
      </w:r>
      <w:r w:rsidR="00757350">
        <w:rPr>
          <w:rFonts w:ascii="华文新魏" w:eastAsia="华文新魏" w:hint="eastAsia"/>
          <w:szCs w:val="21"/>
        </w:rPr>
        <w:t>人造石材粘贴工程</w:t>
      </w:r>
      <w:r w:rsidRPr="002E2F0E">
        <w:rPr>
          <w:rFonts w:ascii="华文新魏" w:eastAsia="华文新魏" w:hint="eastAsia"/>
          <w:szCs w:val="21"/>
        </w:rPr>
        <w:t>胶粘剂</w:t>
      </w:r>
      <w:r>
        <w:rPr>
          <w:rFonts w:ascii="华文新魏" w:eastAsia="华文新魏" w:hint="eastAsia"/>
          <w:szCs w:val="21"/>
        </w:rPr>
        <w:t>的选用</w:t>
      </w:r>
      <w:r w:rsidRPr="00DF79D4">
        <w:rPr>
          <w:rFonts w:ascii="华文新魏" w:eastAsia="华文新魏" w:hint="eastAsia"/>
          <w:szCs w:val="21"/>
        </w:rPr>
        <w:t>做出规定。</w:t>
      </w:r>
      <w:r w:rsidR="00D975F2">
        <w:rPr>
          <w:rFonts w:ascii="华文新魏" w:eastAsia="华文新魏" w:hint="eastAsia"/>
          <w:szCs w:val="21"/>
        </w:rPr>
        <w:t>岗石和石英石是人造石材中最大量使用的材料，其具有不同的线膨胀系数，根据其长度尺寸、使用</w:t>
      </w:r>
      <w:r w:rsidR="00D975F2">
        <w:rPr>
          <w:rFonts w:ascii="华文新魏" w:eastAsia="华文新魏" w:hint="eastAsia"/>
          <w:szCs w:val="21"/>
        </w:rPr>
        <w:lastRenderedPageBreak/>
        <w:t>部位的不同应选用不同种类的胶粘剂。尺寸越大，要求柔性越好，越能适应其变形。</w:t>
      </w:r>
    </w:p>
    <w:p w:rsidR="00B2115B" w:rsidRDefault="00B2115B" w:rsidP="00DF79D4">
      <w:pPr>
        <w:pStyle w:val="BodyTitle"/>
        <w:numPr>
          <w:ilvl w:val="0"/>
          <w:numId w:val="0"/>
        </w:numPr>
        <w:rPr>
          <w:b w:val="0"/>
          <w:color w:val="auto"/>
        </w:rPr>
      </w:pPr>
      <w:r w:rsidRPr="00B2115B">
        <w:rPr>
          <w:rFonts w:hint="eastAsia"/>
          <w:color w:val="auto"/>
        </w:rPr>
        <w:t>4.</w:t>
      </w:r>
      <w:r w:rsidR="0051063C">
        <w:rPr>
          <w:rFonts w:hint="eastAsia"/>
          <w:color w:val="auto"/>
        </w:rPr>
        <w:t>2</w:t>
      </w:r>
      <w:r w:rsidRPr="00B2115B">
        <w:rPr>
          <w:rFonts w:hint="eastAsia"/>
          <w:color w:val="auto"/>
        </w:rPr>
        <w:t>.</w:t>
      </w:r>
      <w:r w:rsidR="0051063C">
        <w:rPr>
          <w:rFonts w:hint="eastAsia"/>
          <w:color w:val="auto"/>
        </w:rPr>
        <w:t>3</w:t>
      </w:r>
      <w:r>
        <w:rPr>
          <w:rFonts w:hint="eastAsia"/>
          <w:b w:val="0"/>
          <w:color w:val="auto"/>
        </w:rPr>
        <w:t xml:space="preserve">  </w:t>
      </w:r>
      <w:r>
        <w:rPr>
          <w:rFonts w:hint="eastAsia"/>
          <w:b w:val="0"/>
          <w:color w:val="auto"/>
        </w:rPr>
        <w:t>填缝剂的选用应符合</w:t>
      </w:r>
      <w:r w:rsidR="0051063C">
        <w:rPr>
          <w:rFonts w:hint="eastAsia"/>
          <w:b w:val="0"/>
          <w:color w:val="auto"/>
        </w:rPr>
        <w:t>表</w:t>
      </w:r>
      <w:r w:rsidR="0051063C">
        <w:rPr>
          <w:rFonts w:hint="eastAsia"/>
          <w:b w:val="0"/>
          <w:color w:val="auto"/>
        </w:rPr>
        <w:t>4.2.3</w:t>
      </w:r>
      <w:r w:rsidR="0051063C">
        <w:rPr>
          <w:rFonts w:hint="eastAsia"/>
          <w:b w:val="0"/>
          <w:color w:val="auto"/>
        </w:rPr>
        <w:t>的</w:t>
      </w:r>
      <w:r>
        <w:rPr>
          <w:rFonts w:hint="eastAsia"/>
          <w:b w:val="0"/>
          <w:color w:val="auto"/>
        </w:rPr>
        <w:t>规定</w:t>
      </w:r>
      <w:r w:rsidR="0051063C">
        <w:rPr>
          <w:rFonts w:hint="eastAsia"/>
          <w:b w:val="0"/>
          <w:color w:val="auto"/>
        </w:rPr>
        <w:t>。</w:t>
      </w:r>
      <w:r w:rsidR="0051063C">
        <w:rPr>
          <w:b w:val="0"/>
          <w:color w:val="auto"/>
        </w:rPr>
        <w:t xml:space="preserve"> </w:t>
      </w:r>
    </w:p>
    <w:p w:rsidR="0051063C" w:rsidRDefault="0051063C" w:rsidP="0051063C">
      <w:pPr>
        <w:spacing w:line="360" w:lineRule="auto"/>
        <w:jc w:val="center"/>
        <w:rPr>
          <w:b/>
          <w:szCs w:val="21"/>
        </w:rPr>
      </w:pPr>
      <w:r>
        <w:rPr>
          <w:rFonts w:hint="eastAsia"/>
          <w:b/>
          <w:szCs w:val="21"/>
        </w:rPr>
        <w:t>表</w:t>
      </w:r>
      <w:r>
        <w:rPr>
          <w:rFonts w:hint="eastAsia"/>
          <w:b/>
          <w:szCs w:val="21"/>
        </w:rPr>
        <w:t xml:space="preserve">4.2.3  </w:t>
      </w:r>
      <w:r>
        <w:rPr>
          <w:rFonts w:hint="eastAsia"/>
          <w:b/>
          <w:szCs w:val="21"/>
        </w:rPr>
        <w:t>石材粘贴时填缝剂选用</w:t>
      </w:r>
    </w:p>
    <w:tbl>
      <w:tblPr>
        <w:tblStyle w:val="ad"/>
        <w:tblW w:w="0" w:type="auto"/>
        <w:tblBorders>
          <w:top w:val="single" w:sz="12" w:space="0" w:color="auto"/>
          <w:left w:val="single" w:sz="12" w:space="0" w:color="auto"/>
          <w:bottom w:val="single" w:sz="12" w:space="0" w:color="auto"/>
          <w:right w:val="single" w:sz="12" w:space="0" w:color="auto"/>
        </w:tblBorders>
        <w:tblLayout w:type="fixed"/>
        <w:tblLook w:val="04A0"/>
      </w:tblPr>
      <w:tblGrid>
        <w:gridCol w:w="675"/>
        <w:gridCol w:w="851"/>
        <w:gridCol w:w="992"/>
        <w:gridCol w:w="992"/>
        <w:gridCol w:w="851"/>
        <w:gridCol w:w="850"/>
        <w:gridCol w:w="851"/>
        <w:gridCol w:w="850"/>
        <w:gridCol w:w="851"/>
        <w:gridCol w:w="765"/>
      </w:tblGrid>
      <w:tr w:rsidR="0051063C" w:rsidRPr="00D40309" w:rsidTr="00A70D6E">
        <w:trPr>
          <w:trHeight w:val="270"/>
        </w:trPr>
        <w:tc>
          <w:tcPr>
            <w:tcW w:w="1526" w:type="dxa"/>
            <w:gridSpan w:val="2"/>
            <w:vMerge w:val="restart"/>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石材规格(mm)</w:t>
            </w:r>
          </w:p>
        </w:tc>
        <w:tc>
          <w:tcPr>
            <w:tcW w:w="7002" w:type="dxa"/>
            <w:gridSpan w:val="8"/>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胶粘剂类型</w:t>
            </w:r>
          </w:p>
        </w:tc>
      </w:tr>
      <w:tr w:rsidR="0051063C" w:rsidRPr="00D40309" w:rsidTr="00A70D6E">
        <w:trPr>
          <w:trHeight w:val="270"/>
        </w:trPr>
        <w:tc>
          <w:tcPr>
            <w:tcW w:w="1526" w:type="dxa"/>
            <w:gridSpan w:val="2"/>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4536" w:type="dxa"/>
            <w:gridSpan w:val="5"/>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墙面</w:t>
            </w:r>
            <w:r>
              <w:rPr>
                <w:rFonts w:asciiTheme="minorEastAsia" w:eastAsiaTheme="minorEastAsia" w:hAnsiTheme="minorEastAsia" w:hint="eastAsia"/>
                <w:sz w:val="18"/>
                <w:szCs w:val="18"/>
              </w:rPr>
              <w:t>/墙体</w:t>
            </w:r>
          </w:p>
        </w:tc>
        <w:tc>
          <w:tcPr>
            <w:tcW w:w="2466" w:type="dxa"/>
            <w:gridSpan w:val="3"/>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sidRPr="00D40309">
              <w:rPr>
                <w:rFonts w:asciiTheme="minorEastAsia" w:eastAsiaTheme="minorEastAsia" w:hAnsiTheme="minorEastAsia" w:hint="eastAsia"/>
                <w:sz w:val="18"/>
                <w:szCs w:val="18"/>
              </w:rPr>
              <w:t>地面</w:t>
            </w:r>
          </w:p>
        </w:tc>
      </w:tr>
      <w:tr w:rsidR="0051063C" w:rsidRPr="00D40309" w:rsidTr="00A70D6E">
        <w:trPr>
          <w:trHeight w:val="270"/>
        </w:trPr>
        <w:tc>
          <w:tcPr>
            <w:tcW w:w="1526" w:type="dxa"/>
            <w:gridSpan w:val="2"/>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992"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混凝土墙体、除加气块外的其他砌体墙体</w:t>
            </w:r>
          </w:p>
        </w:tc>
        <w:tc>
          <w:tcPr>
            <w:tcW w:w="992"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轻质条板墙体</w:t>
            </w:r>
            <w:r>
              <w:rPr>
                <w:rFonts w:hint="eastAsia"/>
                <w:color w:val="000000" w:themeColor="text1"/>
                <w:sz w:val="18"/>
                <w:szCs w:val="18"/>
              </w:rPr>
              <w:t>+</w:t>
            </w:r>
            <w:r>
              <w:rPr>
                <w:rFonts w:hint="eastAsia"/>
                <w:color w:val="000000" w:themeColor="text1"/>
                <w:sz w:val="18"/>
                <w:szCs w:val="18"/>
              </w:rPr>
              <w:t>加气砌块墙体</w:t>
            </w:r>
          </w:p>
        </w:tc>
        <w:tc>
          <w:tcPr>
            <w:tcW w:w="851"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龙骨类墙体</w:t>
            </w:r>
          </w:p>
        </w:tc>
        <w:tc>
          <w:tcPr>
            <w:tcW w:w="850" w:type="dxa"/>
            <w:noWrap/>
            <w:vAlign w:val="center"/>
            <w:hideMark/>
          </w:tcPr>
          <w:p w:rsidR="0051063C" w:rsidRPr="00830B70" w:rsidRDefault="0051063C" w:rsidP="00A70D6E">
            <w:pPr>
              <w:spacing w:line="360" w:lineRule="auto"/>
              <w:jc w:val="center"/>
              <w:rPr>
                <w:color w:val="000000" w:themeColor="text1"/>
                <w:sz w:val="18"/>
                <w:szCs w:val="18"/>
              </w:rPr>
            </w:pPr>
            <w:r w:rsidRPr="00830B70">
              <w:rPr>
                <w:rFonts w:hint="eastAsia"/>
                <w:color w:val="000000" w:themeColor="text1"/>
                <w:sz w:val="18"/>
                <w:szCs w:val="18"/>
              </w:rPr>
              <w:t>旧瓷砖</w:t>
            </w:r>
            <w:r>
              <w:rPr>
                <w:rFonts w:hint="eastAsia"/>
                <w:color w:val="000000" w:themeColor="text1"/>
                <w:sz w:val="18"/>
                <w:szCs w:val="18"/>
              </w:rPr>
              <w:t>类翻新基面</w:t>
            </w:r>
          </w:p>
        </w:tc>
        <w:tc>
          <w:tcPr>
            <w:tcW w:w="851"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木板类基面</w:t>
            </w:r>
          </w:p>
        </w:tc>
        <w:tc>
          <w:tcPr>
            <w:tcW w:w="850"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混凝土类地面</w:t>
            </w:r>
          </w:p>
        </w:tc>
        <w:tc>
          <w:tcPr>
            <w:tcW w:w="851" w:type="dxa"/>
            <w:noWrap/>
            <w:vAlign w:val="center"/>
            <w:hideMark/>
          </w:tcPr>
          <w:p w:rsidR="0051063C" w:rsidRPr="00830B70" w:rsidRDefault="0051063C" w:rsidP="00A70D6E">
            <w:pPr>
              <w:spacing w:line="360" w:lineRule="auto"/>
              <w:jc w:val="center"/>
              <w:rPr>
                <w:color w:val="000000" w:themeColor="text1"/>
                <w:sz w:val="18"/>
                <w:szCs w:val="18"/>
              </w:rPr>
            </w:pPr>
            <w:r>
              <w:rPr>
                <w:rFonts w:hint="eastAsia"/>
                <w:color w:val="000000" w:themeColor="text1"/>
                <w:sz w:val="18"/>
                <w:szCs w:val="18"/>
              </w:rPr>
              <w:t>金属板类地面</w:t>
            </w:r>
          </w:p>
        </w:tc>
        <w:tc>
          <w:tcPr>
            <w:tcW w:w="765" w:type="dxa"/>
            <w:noWrap/>
            <w:vAlign w:val="center"/>
            <w:hideMark/>
          </w:tcPr>
          <w:p w:rsidR="0051063C" w:rsidRPr="00830B70" w:rsidRDefault="0051063C" w:rsidP="00A70D6E">
            <w:pPr>
              <w:spacing w:line="360" w:lineRule="auto"/>
              <w:jc w:val="center"/>
              <w:rPr>
                <w:color w:val="000000" w:themeColor="text1"/>
                <w:sz w:val="18"/>
                <w:szCs w:val="18"/>
              </w:rPr>
            </w:pPr>
            <w:r w:rsidRPr="00830B70">
              <w:rPr>
                <w:rFonts w:hint="eastAsia"/>
                <w:color w:val="000000" w:themeColor="text1"/>
                <w:sz w:val="18"/>
                <w:szCs w:val="18"/>
              </w:rPr>
              <w:t>地暖地面</w:t>
            </w:r>
          </w:p>
        </w:tc>
      </w:tr>
      <w:tr w:rsidR="0051063C" w:rsidRPr="00D40309" w:rsidTr="00A70D6E">
        <w:trPr>
          <w:trHeight w:val="270"/>
        </w:trPr>
        <w:tc>
          <w:tcPr>
            <w:tcW w:w="675" w:type="dxa"/>
            <w:vMerge w:val="restart"/>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天然石材长度</w:t>
            </w:r>
          </w:p>
        </w:tc>
        <w:tc>
          <w:tcPr>
            <w:tcW w:w="851" w:type="dxa"/>
            <w:noWrap/>
            <w:vAlign w:val="center"/>
            <w:hideMark/>
          </w:tcPr>
          <w:p w:rsidR="0051063C" w:rsidRPr="00A70D6E" w:rsidRDefault="0051063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51063C" w:rsidRPr="00D40309"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992"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0" w:type="dxa"/>
            <w:noWrap/>
            <w:vAlign w:val="center"/>
            <w:hideMark/>
          </w:tcPr>
          <w:p w:rsidR="0051063C" w:rsidRPr="00D40309"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0" w:type="dxa"/>
            <w:noWrap/>
            <w:vAlign w:val="center"/>
            <w:hideMark/>
          </w:tcPr>
          <w:p w:rsidR="0051063C" w:rsidRPr="00D40309"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765"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r>
      <w:tr w:rsidR="0051063C" w:rsidRPr="00D40309" w:rsidTr="00A70D6E">
        <w:trPr>
          <w:trHeight w:val="270"/>
        </w:trPr>
        <w:tc>
          <w:tcPr>
            <w:tcW w:w="675" w:type="dxa"/>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851" w:type="dxa"/>
            <w:noWrap/>
            <w:vAlign w:val="center"/>
            <w:hideMark/>
          </w:tcPr>
          <w:p w:rsidR="0051063C" w:rsidRPr="00A70D6E" w:rsidRDefault="0051063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992"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0"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0" w:type="dxa"/>
            <w:noWrap/>
            <w:vAlign w:val="center"/>
            <w:hideMark/>
          </w:tcPr>
          <w:p w:rsidR="0051063C" w:rsidRPr="00D40309"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765" w:type="dxa"/>
            <w:noWrap/>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r>
      <w:tr w:rsidR="0051063C" w:rsidRPr="00D40309" w:rsidTr="00A70D6E">
        <w:trPr>
          <w:trHeight w:val="270"/>
        </w:trPr>
        <w:tc>
          <w:tcPr>
            <w:tcW w:w="675" w:type="dxa"/>
            <w:vMerge w:val="restart"/>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岗石长度</w:t>
            </w:r>
          </w:p>
        </w:tc>
        <w:tc>
          <w:tcPr>
            <w:tcW w:w="851" w:type="dxa"/>
            <w:noWrap/>
            <w:vAlign w:val="center"/>
            <w:hideMark/>
          </w:tcPr>
          <w:p w:rsidR="0051063C" w:rsidRPr="00A70D6E" w:rsidRDefault="0051063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p>
        </w:tc>
        <w:tc>
          <w:tcPr>
            <w:tcW w:w="992" w:type="dxa"/>
            <w:noWrap/>
            <w:vAlign w:val="center"/>
            <w:hideMark/>
          </w:tcPr>
          <w:p w:rsidR="0051063C"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r w:rsidR="0051063C" w:rsidRPr="00D40309" w:rsidTr="00A70D6E">
        <w:trPr>
          <w:trHeight w:val="546"/>
        </w:trPr>
        <w:tc>
          <w:tcPr>
            <w:tcW w:w="675" w:type="dxa"/>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851" w:type="dxa"/>
            <w:noWrap/>
            <w:vAlign w:val="center"/>
            <w:hideMark/>
          </w:tcPr>
          <w:p w:rsidR="0051063C" w:rsidRPr="00A70D6E" w:rsidRDefault="0051063C" w:rsidP="00A70D6E">
            <w:pPr>
              <w:spacing w:line="360" w:lineRule="auto"/>
              <w:jc w:val="center"/>
              <w:rPr>
                <w:rFonts w:eastAsiaTheme="minorEastAsia" w:hAnsiTheme="minorEastAsia"/>
                <w:sz w:val="18"/>
                <w:szCs w:val="18"/>
              </w:rPr>
            </w:pPr>
            <w:r w:rsidRPr="00A70D6E">
              <w:rPr>
                <w:rFonts w:eastAsiaTheme="minorEastAsia" w:hAnsiTheme="minorEastAsia" w:hint="eastAsia"/>
                <w:sz w:val="18"/>
                <w:szCs w:val="18"/>
              </w:rPr>
              <w:t>＞</w:t>
            </w:r>
            <w:r w:rsidRPr="00A70D6E">
              <w:rPr>
                <w:rFonts w:eastAsiaTheme="minorEastAsia" w:hAnsiTheme="minorEastAsia" w:hint="eastAsia"/>
                <w:sz w:val="18"/>
                <w:szCs w:val="18"/>
              </w:rPr>
              <w:t>600</w:t>
            </w:r>
            <w:r w:rsidRPr="00A70D6E">
              <w:rPr>
                <w:rFonts w:eastAsiaTheme="minorEastAsia" w:hAnsiTheme="minorEastAsia" w:hint="eastAsia"/>
                <w:sz w:val="18"/>
                <w:szCs w:val="18"/>
              </w:rPr>
              <w:t>，≤</w:t>
            </w:r>
            <w:r w:rsidRPr="00A70D6E">
              <w:rPr>
                <w:rFonts w:eastAsiaTheme="minorEastAsia" w:hAnsiTheme="minorEastAsia" w:hint="eastAsia"/>
                <w:sz w:val="18"/>
                <w:szCs w:val="18"/>
              </w:rPr>
              <w:t>1200</w:t>
            </w:r>
          </w:p>
        </w:tc>
        <w:tc>
          <w:tcPr>
            <w:tcW w:w="992"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r w:rsidR="0051063C" w:rsidRPr="00D40309" w:rsidTr="00A70D6E">
        <w:trPr>
          <w:trHeight w:val="546"/>
        </w:trPr>
        <w:tc>
          <w:tcPr>
            <w:tcW w:w="675" w:type="dxa"/>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851" w:type="dxa"/>
            <w:noWrap/>
            <w:vAlign w:val="center"/>
            <w:hideMark/>
          </w:tcPr>
          <w:p w:rsidR="0051063C" w:rsidRPr="00A70D6E" w:rsidRDefault="0051063C" w:rsidP="00A70D6E">
            <w:pPr>
              <w:spacing w:line="360" w:lineRule="auto"/>
              <w:jc w:val="center"/>
              <w:rPr>
                <w:rFonts w:eastAsiaTheme="minorEastAsia" w:hAnsiTheme="minorEastAsia"/>
                <w:sz w:val="18"/>
                <w:szCs w:val="18"/>
              </w:rPr>
            </w:pPr>
            <w:r w:rsidRPr="00B2202D">
              <w:rPr>
                <w:rFonts w:eastAsiaTheme="minorEastAsia" w:hAnsiTheme="minorEastAsia"/>
                <w:sz w:val="18"/>
                <w:szCs w:val="18"/>
              </w:rPr>
              <w:t>＞</w:t>
            </w:r>
            <w:r w:rsidRPr="00A70D6E">
              <w:rPr>
                <w:rFonts w:eastAsiaTheme="minorEastAsia" w:hAnsiTheme="minorEastAsia"/>
                <w:sz w:val="18"/>
                <w:szCs w:val="18"/>
              </w:rPr>
              <w:t>120</w:t>
            </w:r>
            <w:r w:rsidRPr="00A70D6E">
              <w:rPr>
                <w:rFonts w:eastAsiaTheme="minorEastAsia" w:hAnsiTheme="minorEastAsia" w:hint="eastAsia"/>
                <w:sz w:val="18"/>
                <w:szCs w:val="18"/>
              </w:rPr>
              <w:t>0</w:t>
            </w:r>
          </w:p>
        </w:tc>
        <w:tc>
          <w:tcPr>
            <w:tcW w:w="992"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r w:rsidR="0051063C" w:rsidRPr="00D40309" w:rsidTr="00A70D6E">
        <w:trPr>
          <w:trHeight w:val="546"/>
        </w:trPr>
        <w:tc>
          <w:tcPr>
            <w:tcW w:w="675" w:type="dxa"/>
            <w:vMerge w:val="restart"/>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石英石长度</w:t>
            </w:r>
          </w:p>
        </w:tc>
        <w:tc>
          <w:tcPr>
            <w:tcW w:w="851" w:type="dxa"/>
            <w:noWrap/>
            <w:vAlign w:val="center"/>
            <w:hideMark/>
          </w:tcPr>
          <w:p w:rsidR="0051063C" w:rsidRPr="00B2202D" w:rsidRDefault="0051063C" w:rsidP="00A70D6E">
            <w:pPr>
              <w:spacing w:line="360" w:lineRule="auto"/>
              <w:jc w:val="center"/>
              <w:rPr>
                <w:rFonts w:eastAsiaTheme="minorEastAsia" w:hAnsiTheme="minorEastAsia"/>
                <w:sz w:val="18"/>
                <w:szCs w:val="18"/>
              </w:rPr>
            </w:pPr>
            <w:r w:rsidRPr="00322B9C">
              <w:rPr>
                <w:rFonts w:eastAsiaTheme="minorEastAsia" w:hAnsiTheme="minorEastAsia" w:hint="eastAsia"/>
                <w:sz w:val="18"/>
                <w:szCs w:val="18"/>
              </w:rPr>
              <w:t>≤</w:t>
            </w:r>
            <w:r w:rsidRPr="00322B9C">
              <w:rPr>
                <w:rFonts w:eastAsiaTheme="minorEastAsia" w:hAnsiTheme="minorEastAsia"/>
                <w:sz w:val="18"/>
                <w:szCs w:val="18"/>
              </w:rPr>
              <w:t>30</w:t>
            </w:r>
            <w:r w:rsidRPr="00322B9C">
              <w:rPr>
                <w:rFonts w:eastAsiaTheme="minorEastAsia" w:hAnsiTheme="minorEastAsia" w:hint="eastAsia"/>
                <w:sz w:val="18"/>
                <w:szCs w:val="18"/>
              </w:rPr>
              <w:t>0</w:t>
            </w:r>
          </w:p>
        </w:tc>
        <w:tc>
          <w:tcPr>
            <w:tcW w:w="992" w:type="dxa"/>
            <w:noWrap/>
            <w:vAlign w:val="center"/>
            <w:hideMark/>
          </w:tcPr>
          <w:p w:rsidR="0051063C"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51063C">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水泥基</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r w:rsidR="0051063C" w:rsidRPr="00D40309" w:rsidTr="00A70D6E">
        <w:trPr>
          <w:trHeight w:val="546"/>
        </w:trPr>
        <w:tc>
          <w:tcPr>
            <w:tcW w:w="675" w:type="dxa"/>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851" w:type="dxa"/>
            <w:noWrap/>
            <w:vAlign w:val="center"/>
            <w:hideMark/>
          </w:tcPr>
          <w:p w:rsidR="0051063C" w:rsidRPr="00B2202D" w:rsidRDefault="0051063C" w:rsidP="00A70D6E">
            <w:pPr>
              <w:spacing w:line="360" w:lineRule="auto"/>
              <w:jc w:val="center"/>
              <w:rPr>
                <w:rFonts w:eastAsiaTheme="minorEastAsia" w:hAnsiTheme="minorEastAsia"/>
                <w:sz w:val="18"/>
                <w:szCs w:val="18"/>
              </w:rPr>
            </w:pPr>
            <w:r w:rsidRPr="00322B9C">
              <w:rPr>
                <w:rFonts w:eastAsiaTheme="minorEastAsia" w:hAnsiTheme="minorEastAsia" w:hint="eastAsia"/>
                <w:sz w:val="18"/>
                <w:szCs w:val="18"/>
              </w:rPr>
              <w:t>＞</w:t>
            </w:r>
            <w:r w:rsidRPr="00322B9C">
              <w:rPr>
                <w:rFonts w:eastAsiaTheme="minorEastAsia" w:hAnsiTheme="minorEastAsia"/>
                <w:sz w:val="18"/>
                <w:szCs w:val="18"/>
              </w:rPr>
              <w:t>30</w:t>
            </w:r>
            <w:r w:rsidRPr="00322B9C">
              <w:rPr>
                <w:rFonts w:eastAsiaTheme="minorEastAsia" w:hAnsiTheme="minorEastAsia" w:hint="eastAsia"/>
                <w:sz w:val="18"/>
                <w:szCs w:val="18"/>
              </w:rPr>
              <w:t>0</w:t>
            </w:r>
            <w:r w:rsidRPr="00322B9C">
              <w:rPr>
                <w:rFonts w:eastAsiaTheme="minorEastAsia" w:hAnsiTheme="minorEastAsia" w:hint="eastAsia"/>
                <w:sz w:val="18"/>
                <w:szCs w:val="18"/>
              </w:rPr>
              <w:t>，≤</w:t>
            </w:r>
            <w:r w:rsidRPr="00322B9C">
              <w:rPr>
                <w:rFonts w:eastAsiaTheme="minorEastAsia" w:hAnsiTheme="minorEastAsia"/>
                <w:sz w:val="18"/>
                <w:szCs w:val="18"/>
              </w:rPr>
              <w:t>60</w:t>
            </w:r>
            <w:r w:rsidRPr="00322B9C">
              <w:rPr>
                <w:rFonts w:eastAsiaTheme="minorEastAsia" w:hAnsiTheme="minorEastAsia" w:hint="eastAsia"/>
                <w:sz w:val="18"/>
                <w:szCs w:val="18"/>
              </w:rPr>
              <w:t>0</w:t>
            </w:r>
          </w:p>
        </w:tc>
        <w:tc>
          <w:tcPr>
            <w:tcW w:w="992"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普通型</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r w:rsidR="0051063C" w:rsidRPr="00D40309" w:rsidTr="00A70D6E">
        <w:trPr>
          <w:trHeight w:val="546"/>
        </w:trPr>
        <w:tc>
          <w:tcPr>
            <w:tcW w:w="675" w:type="dxa"/>
            <w:vMerge/>
            <w:vAlign w:val="center"/>
            <w:hideMark/>
          </w:tcPr>
          <w:p w:rsidR="0051063C" w:rsidRPr="00D40309" w:rsidRDefault="0051063C" w:rsidP="00A70D6E">
            <w:pPr>
              <w:spacing w:line="360" w:lineRule="auto"/>
              <w:jc w:val="center"/>
              <w:rPr>
                <w:rFonts w:asciiTheme="minorEastAsia" w:eastAsiaTheme="minorEastAsia" w:hAnsiTheme="minorEastAsia"/>
                <w:sz w:val="18"/>
                <w:szCs w:val="18"/>
              </w:rPr>
            </w:pPr>
          </w:p>
        </w:tc>
        <w:tc>
          <w:tcPr>
            <w:tcW w:w="851" w:type="dxa"/>
            <w:noWrap/>
            <w:vAlign w:val="center"/>
            <w:hideMark/>
          </w:tcPr>
          <w:p w:rsidR="0051063C" w:rsidRPr="00B2202D" w:rsidRDefault="0051063C" w:rsidP="00A70D6E">
            <w:pPr>
              <w:spacing w:line="360" w:lineRule="auto"/>
              <w:jc w:val="center"/>
              <w:rPr>
                <w:rFonts w:eastAsiaTheme="minorEastAsia" w:hAnsiTheme="minorEastAsia"/>
                <w:sz w:val="18"/>
                <w:szCs w:val="18"/>
              </w:rPr>
            </w:pPr>
            <w:r w:rsidRPr="00322B9C">
              <w:rPr>
                <w:rFonts w:eastAsiaTheme="minorEastAsia" w:hAnsiTheme="minorEastAsia"/>
                <w:sz w:val="18"/>
                <w:szCs w:val="18"/>
              </w:rPr>
              <w:t>＞</w:t>
            </w:r>
            <w:r w:rsidRPr="00322B9C">
              <w:rPr>
                <w:rFonts w:eastAsiaTheme="minorEastAsia" w:hAnsiTheme="minorEastAsia"/>
                <w:sz w:val="18"/>
                <w:szCs w:val="18"/>
              </w:rPr>
              <w:t>60</w:t>
            </w:r>
            <w:r w:rsidRPr="00322B9C">
              <w:rPr>
                <w:rFonts w:eastAsiaTheme="minorEastAsia" w:hAnsiTheme="minorEastAsia" w:hint="eastAsia"/>
                <w:sz w:val="18"/>
                <w:szCs w:val="18"/>
              </w:rPr>
              <w:t>0</w:t>
            </w:r>
          </w:p>
        </w:tc>
        <w:tc>
          <w:tcPr>
            <w:tcW w:w="992"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992"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c>
          <w:tcPr>
            <w:tcW w:w="850" w:type="dxa"/>
            <w:noWrap/>
            <w:vAlign w:val="center"/>
            <w:hideMark/>
          </w:tcPr>
          <w:p w:rsidR="0051063C" w:rsidRDefault="0051063C" w:rsidP="00A70D6E">
            <w:pPr>
              <w:spacing w:line="36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柔性</w:t>
            </w:r>
          </w:p>
        </w:tc>
        <w:tc>
          <w:tcPr>
            <w:tcW w:w="851" w:type="dxa"/>
            <w:noWrap/>
            <w:vAlign w:val="center"/>
            <w:hideMark/>
          </w:tcPr>
          <w:p w:rsidR="0051063C" w:rsidRDefault="0051063C" w:rsidP="00A70D6E">
            <w:pPr>
              <w:jc w:val="center"/>
            </w:pPr>
            <w:r w:rsidRPr="00B76F0A">
              <w:rPr>
                <w:rFonts w:asciiTheme="minorEastAsia" w:eastAsiaTheme="minorEastAsia" w:hAnsiTheme="minorEastAsia" w:hint="eastAsia"/>
                <w:sz w:val="18"/>
                <w:szCs w:val="18"/>
              </w:rPr>
              <w:t>柔性</w:t>
            </w:r>
          </w:p>
        </w:tc>
        <w:tc>
          <w:tcPr>
            <w:tcW w:w="765" w:type="dxa"/>
            <w:noWrap/>
            <w:vAlign w:val="center"/>
            <w:hideMark/>
          </w:tcPr>
          <w:p w:rsidR="0051063C" w:rsidRDefault="0051063C" w:rsidP="00A70D6E">
            <w:pPr>
              <w:jc w:val="center"/>
            </w:pPr>
            <w:r w:rsidRPr="00E55C9B">
              <w:rPr>
                <w:rFonts w:asciiTheme="minorEastAsia" w:eastAsiaTheme="minorEastAsia" w:hAnsiTheme="minorEastAsia" w:hint="eastAsia"/>
                <w:sz w:val="18"/>
                <w:szCs w:val="18"/>
              </w:rPr>
              <w:t>柔性</w:t>
            </w:r>
          </w:p>
        </w:tc>
      </w:tr>
    </w:tbl>
    <w:p w:rsidR="0051063C" w:rsidRPr="002F4BC3" w:rsidRDefault="0051063C" w:rsidP="002F4BC3">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【条文说明】本条对</w:t>
      </w:r>
      <w:r w:rsidR="00803A82">
        <w:rPr>
          <w:rFonts w:ascii="华文新魏" w:eastAsia="华文新魏" w:hint="eastAsia"/>
          <w:szCs w:val="21"/>
        </w:rPr>
        <w:t>填缝剂作出规定。填缝剂的性能与石材的选用及基面均有一定关系，应根据不同种类不同规格尺寸的石材及基层进行选择。</w:t>
      </w:r>
    </w:p>
    <w:p w:rsidR="00F85801" w:rsidRDefault="00F85801" w:rsidP="00FB5814">
      <w:pPr>
        <w:keepNext/>
        <w:keepLines/>
        <w:spacing w:before="260" w:after="260" w:line="360" w:lineRule="auto"/>
        <w:jc w:val="center"/>
        <w:outlineLvl w:val="1"/>
        <w:rPr>
          <w:b/>
          <w:kern w:val="0"/>
          <w:sz w:val="24"/>
          <w:szCs w:val="24"/>
        </w:rPr>
      </w:pPr>
      <w:bookmarkStart w:id="30" w:name="_Toc522720634"/>
      <w:r w:rsidRPr="00FB5814">
        <w:rPr>
          <w:b/>
          <w:kern w:val="0"/>
          <w:sz w:val="24"/>
          <w:szCs w:val="24"/>
        </w:rPr>
        <w:t>4.</w:t>
      </w:r>
      <w:r w:rsidR="00953F58">
        <w:rPr>
          <w:rFonts w:hint="eastAsia"/>
          <w:b/>
          <w:kern w:val="0"/>
          <w:sz w:val="24"/>
          <w:szCs w:val="24"/>
        </w:rPr>
        <w:t>3</w:t>
      </w:r>
      <w:r w:rsidR="00953F58" w:rsidRPr="00FB5814">
        <w:rPr>
          <w:rFonts w:hint="eastAsia"/>
          <w:b/>
          <w:kern w:val="0"/>
          <w:sz w:val="24"/>
          <w:szCs w:val="24"/>
        </w:rPr>
        <w:t xml:space="preserve">  </w:t>
      </w:r>
      <w:r w:rsidR="00953F58">
        <w:rPr>
          <w:rFonts w:hint="eastAsia"/>
          <w:b/>
          <w:kern w:val="0"/>
          <w:sz w:val="24"/>
          <w:szCs w:val="24"/>
        </w:rPr>
        <w:t>构造设计</w:t>
      </w:r>
      <w:bookmarkEnd w:id="30"/>
    </w:p>
    <w:p w:rsidR="008D2CEC" w:rsidRDefault="008D2CEC" w:rsidP="008D2CEC">
      <w:pPr>
        <w:pStyle w:val="Body"/>
        <w:numPr>
          <w:ilvl w:val="0"/>
          <w:numId w:val="0"/>
        </w:numPr>
        <w:snapToGrid w:val="0"/>
        <w:rPr>
          <w:color w:val="auto"/>
          <w:szCs w:val="24"/>
        </w:rPr>
      </w:pPr>
      <w:r>
        <w:rPr>
          <w:rFonts w:hint="eastAsia"/>
          <w:b/>
          <w:color w:val="auto"/>
          <w:szCs w:val="24"/>
        </w:rPr>
        <w:t>4</w:t>
      </w:r>
      <w:r w:rsidRPr="009A301D">
        <w:rPr>
          <w:rFonts w:hint="eastAsia"/>
          <w:b/>
          <w:color w:val="auto"/>
          <w:szCs w:val="24"/>
        </w:rPr>
        <w:t>.</w:t>
      </w:r>
      <w:r w:rsidR="00D55123">
        <w:rPr>
          <w:rFonts w:hint="eastAsia"/>
          <w:b/>
          <w:color w:val="auto"/>
          <w:szCs w:val="24"/>
        </w:rPr>
        <w:t>3</w:t>
      </w:r>
      <w:r w:rsidRPr="009A301D">
        <w:rPr>
          <w:rFonts w:hint="eastAsia"/>
          <w:b/>
          <w:color w:val="auto"/>
          <w:szCs w:val="24"/>
        </w:rPr>
        <w:t>.</w:t>
      </w:r>
      <w:r>
        <w:rPr>
          <w:rFonts w:hint="eastAsia"/>
          <w:b/>
          <w:color w:val="auto"/>
          <w:szCs w:val="24"/>
        </w:rPr>
        <w:t>1</w:t>
      </w:r>
      <w:r>
        <w:rPr>
          <w:rFonts w:hint="eastAsia"/>
          <w:color w:val="auto"/>
          <w:szCs w:val="24"/>
        </w:rPr>
        <w:t xml:space="preserve">  </w:t>
      </w:r>
      <w:r w:rsidR="007F5623">
        <w:rPr>
          <w:rFonts w:hint="eastAsia"/>
          <w:color w:val="auto"/>
          <w:szCs w:val="24"/>
        </w:rPr>
        <w:t>墙面</w:t>
      </w:r>
      <w:r>
        <w:rPr>
          <w:rFonts w:hint="eastAsia"/>
          <w:color w:val="auto"/>
          <w:szCs w:val="24"/>
        </w:rPr>
        <w:t>石材粘贴工程的</w:t>
      </w:r>
      <w:r w:rsidR="007F5623">
        <w:rPr>
          <w:rFonts w:hint="eastAsia"/>
          <w:color w:val="auto"/>
          <w:szCs w:val="24"/>
        </w:rPr>
        <w:t>构造</w:t>
      </w:r>
      <w:r>
        <w:rPr>
          <w:rFonts w:hint="eastAsia"/>
          <w:color w:val="auto"/>
          <w:szCs w:val="24"/>
        </w:rPr>
        <w:t>应符合</w:t>
      </w:r>
      <w:r w:rsidR="007F5623">
        <w:rPr>
          <w:rFonts w:hint="eastAsia"/>
          <w:color w:val="auto"/>
          <w:szCs w:val="24"/>
        </w:rPr>
        <w:t>下列规定：</w:t>
      </w:r>
    </w:p>
    <w:p w:rsidR="007F5623" w:rsidRDefault="007F5623" w:rsidP="007F5623">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应注意石材模数和建筑模数的配合；</w:t>
      </w:r>
    </w:p>
    <w:p w:rsidR="007F5623" w:rsidRDefault="007F5623" w:rsidP="007F5623">
      <w:pPr>
        <w:pStyle w:val="BodyTitle"/>
        <w:numPr>
          <w:ilvl w:val="0"/>
          <w:numId w:val="0"/>
        </w:numPr>
        <w:ind w:firstLineChars="150" w:firstLine="360"/>
        <w:rPr>
          <w:b w:val="0"/>
          <w:color w:val="000000" w:themeColor="text1"/>
        </w:rPr>
      </w:pPr>
      <w:r>
        <w:rPr>
          <w:rFonts w:hint="eastAsia"/>
          <w:b w:val="0"/>
          <w:color w:val="000000" w:themeColor="text1"/>
        </w:rPr>
        <w:t xml:space="preserve">2  </w:t>
      </w:r>
      <w:r w:rsidR="001D47BC">
        <w:rPr>
          <w:rFonts w:hint="eastAsia"/>
          <w:b w:val="0"/>
          <w:color w:val="000000" w:themeColor="text1"/>
        </w:rPr>
        <w:t>墙面石材分缝排板阳角处宜为完整模数尺寸的整块石材，不足模数尺寸的非整块石材宜排板在阴角处（图</w:t>
      </w:r>
      <w:r w:rsidR="001D47BC">
        <w:rPr>
          <w:rFonts w:hint="eastAsia"/>
          <w:b w:val="0"/>
          <w:color w:val="000000" w:themeColor="text1"/>
        </w:rPr>
        <w:t>4.</w:t>
      </w:r>
      <w:r w:rsidR="00D55123">
        <w:rPr>
          <w:rFonts w:hint="eastAsia"/>
          <w:b w:val="0"/>
          <w:color w:val="000000" w:themeColor="text1"/>
        </w:rPr>
        <w:t>3</w:t>
      </w:r>
      <w:r w:rsidR="001D47BC">
        <w:rPr>
          <w:rFonts w:hint="eastAsia"/>
          <w:b w:val="0"/>
          <w:color w:val="000000" w:themeColor="text1"/>
        </w:rPr>
        <w:t>.1-1</w:t>
      </w:r>
      <w:r w:rsidR="001D47BC">
        <w:rPr>
          <w:rFonts w:hint="eastAsia"/>
          <w:b w:val="0"/>
          <w:color w:val="000000" w:themeColor="text1"/>
        </w:rPr>
        <w:t>）</w:t>
      </w:r>
      <w:r>
        <w:rPr>
          <w:rFonts w:hint="eastAsia"/>
          <w:b w:val="0"/>
          <w:color w:val="000000" w:themeColor="text1"/>
        </w:rPr>
        <w:t>；</w:t>
      </w:r>
    </w:p>
    <w:p w:rsidR="00A70D6E" w:rsidRDefault="00A70D6E" w:rsidP="00A70D6E">
      <w:pPr>
        <w:pStyle w:val="BodyTitle"/>
        <w:numPr>
          <w:ilvl w:val="0"/>
          <w:numId w:val="0"/>
        </w:numPr>
        <w:ind w:firstLineChars="150" w:firstLine="361"/>
        <w:rPr>
          <w:noProof/>
          <w:color w:val="000000" w:themeColor="text1"/>
        </w:rPr>
      </w:pPr>
      <w:r>
        <w:rPr>
          <w:rFonts w:hint="eastAsia"/>
          <w:noProof/>
          <w:color w:val="000000" w:themeColor="text1"/>
        </w:rPr>
        <w:lastRenderedPageBreak/>
        <w:drawing>
          <wp:inline distT="0" distB="0" distL="0" distR="0">
            <wp:extent cx="2124000" cy="153452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2124000" cy="1534520"/>
                    </a:xfrm>
                    <a:prstGeom prst="rect">
                      <a:avLst/>
                    </a:prstGeom>
                    <a:noFill/>
                    <a:ln w="9525">
                      <a:noFill/>
                      <a:miter lim="800000"/>
                      <a:headEnd/>
                      <a:tailEnd/>
                    </a:ln>
                  </pic:spPr>
                </pic:pic>
              </a:graphicData>
            </a:graphic>
          </wp:inline>
        </w:drawing>
      </w:r>
      <w:r>
        <w:rPr>
          <w:rFonts w:hint="eastAsia"/>
          <w:noProof/>
          <w:color w:val="000000" w:themeColor="text1"/>
        </w:rPr>
        <w:t xml:space="preserve">        </w:t>
      </w:r>
      <w:r w:rsidRPr="00A70D6E">
        <w:rPr>
          <w:rFonts w:hint="eastAsia"/>
          <w:noProof/>
          <w:color w:val="000000" w:themeColor="text1"/>
        </w:rPr>
        <w:drawing>
          <wp:inline distT="0" distB="0" distL="0" distR="0">
            <wp:extent cx="2124000" cy="1533525"/>
            <wp:effectExtent l="19050" t="0" r="0" b="0"/>
            <wp:docPr id="2"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2124000" cy="1533525"/>
                    </a:xfrm>
                    <a:prstGeom prst="rect">
                      <a:avLst/>
                    </a:prstGeom>
                    <a:noFill/>
                    <a:ln w="9525">
                      <a:noFill/>
                      <a:miter lim="800000"/>
                      <a:headEnd/>
                      <a:tailEnd/>
                    </a:ln>
                  </pic:spPr>
                </pic:pic>
              </a:graphicData>
            </a:graphic>
          </wp:inline>
        </w:drawing>
      </w:r>
    </w:p>
    <w:p w:rsidR="00A70D6E" w:rsidRPr="00A70D6E" w:rsidRDefault="00A70D6E" w:rsidP="00A70D6E">
      <w:pPr>
        <w:pStyle w:val="BodyTitle"/>
        <w:numPr>
          <w:ilvl w:val="0"/>
          <w:numId w:val="0"/>
        </w:numPr>
        <w:ind w:firstLineChars="150" w:firstLine="361"/>
        <w:rPr>
          <w:noProof/>
          <w:color w:val="000000" w:themeColor="text1"/>
          <w:sz w:val="21"/>
          <w:szCs w:val="21"/>
        </w:rPr>
      </w:pPr>
      <w:r>
        <w:rPr>
          <w:rFonts w:hint="eastAsia"/>
          <w:noProof/>
          <w:color w:val="000000" w:themeColor="text1"/>
        </w:rPr>
        <w:t xml:space="preserve">              </w:t>
      </w:r>
      <w:r w:rsidR="005446B9">
        <w:rPr>
          <w:rFonts w:hint="eastAsia"/>
          <w:noProof/>
          <w:color w:val="000000" w:themeColor="text1"/>
        </w:rPr>
        <w:t>（</w:t>
      </w:r>
      <w:r w:rsidR="005446B9" w:rsidRPr="00A70D6E">
        <w:rPr>
          <w:rFonts w:hint="eastAsia"/>
          <w:noProof/>
          <w:color w:val="000000" w:themeColor="text1"/>
          <w:sz w:val="21"/>
          <w:szCs w:val="21"/>
        </w:rPr>
        <w:t>a</w:t>
      </w:r>
      <w:r w:rsidR="005446B9">
        <w:rPr>
          <w:rFonts w:hint="eastAsia"/>
          <w:noProof/>
          <w:color w:val="000000" w:themeColor="text1"/>
        </w:rPr>
        <w:t>）</w:t>
      </w:r>
      <w:r w:rsidRPr="00A70D6E">
        <w:rPr>
          <w:rFonts w:hint="eastAsia"/>
          <w:noProof/>
          <w:color w:val="000000" w:themeColor="text1"/>
          <w:sz w:val="21"/>
          <w:szCs w:val="21"/>
        </w:rPr>
        <w:t xml:space="preserve">                                  </w:t>
      </w:r>
      <w:r>
        <w:rPr>
          <w:rFonts w:hint="eastAsia"/>
          <w:noProof/>
          <w:color w:val="000000" w:themeColor="text1"/>
          <w:sz w:val="21"/>
          <w:szCs w:val="21"/>
        </w:rPr>
        <w:t xml:space="preserve">  </w:t>
      </w:r>
      <w:r w:rsidR="005446B9">
        <w:rPr>
          <w:rFonts w:hint="eastAsia"/>
          <w:noProof/>
          <w:color w:val="000000" w:themeColor="text1"/>
        </w:rPr>
        <w:t>（</w:t>
      </w:r>
      <w:r w:rsidR="005446B9">
        <w:rPr>
          <w:rFonts w:hint="eastAsia"/>
          <w:noProof/>
          <w:color w:val="000000" w:themeColor="text1"/>
          <w:sz w:val="21"/>
          <w:szCs w:val="21"/>
        </w:rPr>
        <w:t>b</w:t>
      </w:r>
      <w:r w:rsidR="005446B9">
        <w:rPr>
          <w:rFonts w:hint="eastAsia"/>
          <w:noProof/>
          <w:color w:val="000000" w:themeColor="text1"/>
        </w:rPr>
        <w:t>）</w:t>
      </w:r>
    </w:p>
    <w:p w:rsidR="00A70D6E" w:rsidRPr="00A70D6E" w:rsidRDefault="00A70D6E" w:rsidP="00A70D6E">
      <w:pPr>
        <w:pStyle w:val="BodyTitle"/>
        <w:numPr>
          <w:ilvl w:val="0"/>
          <w:numId w:val="0"/>
        </w:numPr>
        <w:ind w:firstLineChars="150" w:firstLine="316"/>
        <w:jc w:val="center"/>
        <w:rPr>
          <w:b w:val="0"/>
          <w:color w:val="000000" w:themeColor="text1"/>
          <w:sz w:val="21"/>
          <w:szCs w:val="21"/>
        </w:rPr>
      </w:pPr>
      <w:r w:rsidRPr="00A70D6E">
        <w:rPr>
          <w:rFonts w:hint="eastAsia"/>
          <w:noProof/>
          <w:color w:val="000000" w:themeColor="text1"/>
          <w:sz w:val="21"/>
          <w:szCs w:val="21"/>
        </w:rPr>
        <w:t>图</w:t>
      </w:r>
      <w:r w:rsidRPr="00A70D6E">
        <w:rPr>
          <w:rFonts w:hint="eastAsia"/>
          <w:noProof/>
          <w:color w:val="000000" w:themeColor="text1"/>
          <w:sz w:val="21"/>
          <w:szCs w:val="21"/>
        </w:rPr>
        <w:t>4.</w:t>
      </w:r>
      <w:r w:rsidR="00D55123">
        <w:rPr>
          <w:rFonts w:hint="eastAsia"/>
          <w:noProof/>
          <w:color w:val="000000" w:themeColor="text1"/>
          <w:sz w:val="21"/>
          <w:szCs w:val="21"/>
        </w:rPr>
        <w:t>3</w:t>
      </w:r>
      <w:r w:rsidRPr="00A70D6E">
        <w:rPr>
          <w:rFonts w:hint="eastAsia"/>
          <w:noProof/>
          <w:color w:val="000000" w:themeColor="text1"/>
          <w:sz w:val="21"/>
          <w:szCs w:val="21"/>
        </w:rPr>
        <w:t xml:space="preserve">.1-1  </w:t>
      </w:r>
      <w:r w:rsidRPr="00A70D6E">
        <w:rPr>
          <w:rFonts w:hint="eastAsia"/>
          <w:noProof/>
          <w:color w:val="000000" w:themeColor="text1"/>
          <w:sz w:val="21"/>
          <w:szCs w:val="21"/>
        </w:rPr>
        <w:t>墙面石材分缝排板阴阳角处理方式</w:t>
      </w:r>
    </w:p>
    <w:p w:rsidR="007F5623" w:rsidRDefault="007F5623" w:rsidP="007F5623">
      <w:pPr>
        <w:pStyle w:val="BodyTitle"/>
        <w:numPr>
          <w:ilvl w:val="0"/>
          <w:numId w:val="0"/>
        </w:numPr>
        <w:ind w:firstLineChars="150" w:firstLine="360"/>
        <w:rPr>
          <w:b w:val="0"/>
          <w:color w:val="000000" w:themeColor="text1"/>
        </w:rPr>
      </w:pPr>
      <w:r>
        <w:rPr>
          <w:rFonts w:hint="eastAsia"/>
          <w:b w:val="0"/>
          <w:color w:val="000000" w:themeColor="text1"/>
        </w:rPr>
        <w:t xml:space="preserve">3  </w:t>
      </w:r>
      <w:r w:rsidR="001D47BC">
        <w:rPr>
          <w:rFonts w:hint="eastAsia"/>
          <w:b w:val="0"/>
          <w:color w:val="000000" w:themeColor="text1"/>
        </w:rPr>
        <w:t>门窗洞口处的石材分缝排板，宜将完整模数尺寸的整块石材排板在门窗边</w:t>
      </w:r>
      <w:r w:rsidR="005446B9">
        <w:rPr>
          <w:rFonts w:hint="eastAsia"/>
          <w:b w:val="0"/>
          <w:color w:val="000000" w:themeColor="text1"/>
        </w:rPr>
        <w:t>（图</w:t>
      </w:r>
      <w:r w:rsidR="005446B9">
        <w:rPr>
          <w:rFonts w:hint="eastAsia"/>
          <w:b w:val="0"/>
          <w:color w:val="000000" w:themeColor="text1"/>
        </w:rPr>
        <w:t>4.</w:t>
      </w:r>
      <w:r w:rsidR="00D55123">
        <w:rPr>
          <w:rFonts w:hint="eastAsia"/>
          <w:b w:val="0"/>
          <w:color w:val="000000" w:themeColor="text1"/>
        </w:rPr>
        <w:t>3</w:t>
      </w:r>
      <w:r w:rsidR="005446B9">
        <w:rPr>
          <w:rFonts w:hint="eastAsia"/>
          <w:b w:val="0"/>
          <w:color w:val="000000" w:themeColor="text1"/>
        </w:rPr>
        <w:t>.1-2</w:t>
      </w:r>
      <w:r w:rsidR="005446B9">
        <w:rPr>
          <w:rFonts w:hint="eastAsia"/>
          <w:b w:val="0"/>
          <w:color w:val="000000" w:themeColor="text1"/>
        </w:rPr>
        <w:t>（</w:t>
      </w:r>
      <w:r w:rsidR="005446B9">
        <w:rPr>
          <w:rFonts w:hint="eastAsia"/>
          <w:b w:val="0"/>
          <w:color w:val="000000" w:themeColor="text1"/>
        </w:rPr>
        <w:t>a</w:t>
      </w:r>
      <w:r w:rsidR="005446B9">
        <w:rPr>
          <w:rFonts w:hint="eastAsia"/>
          <w:b w:val="0"/>
          <w:color w:val="000000" w:themeColor="text1"/>
        </w:rPr>
        <w:t>））</w:t>
      </w:r>
      <w:r>
        <w:rPr>
          <w:rFonts w:hint="eastAsia"/>
          <w:b w:val="0"/>
          <w:color w:val="000000" w:themeColor="text1"/>
        </w:rPr>
        <w:t>；</w:t>
      </w:r>
      <w:r w:rsidR="001D47BC">
        <w:rPr>
          <w:rFonts w:hint="eastAsia"/>
          <w:b w:val="0"/>
          <w:color w:val="000000" w:themeColor="text1"/>
        </w:rPr>
        <w:t>当洞口的高度与石材分块模数无法对应时，宜做特殊处理，可采用其他材料进行装饰（图</w:t>
      </w:r>
      <w:r w:rsidR="001D47BC">
        <w:rPr>
          <w:rFonts w:hint="eastAsia"/>
          <w:b w:val="0"/>
          <w:color w:val="000000" w:themeColor="text1"/>
        </w:rPr>
        <w:t>4.</w:t>
      </w:r>
      <w:r w:rsidR="00D55123">
        <w:rPr>
          <w:rFonts w:hint="eastAsia"/>
          <w:b w:val="0"/>
          <w:color w:val="000000" w:themeColor="text1"/>
        </w:rPr>
        <w:t>3</w:t>
      </w:r>
      <w:r w:rsidR="001D47BC">
        <w:rPr>
          <w:rFonts w:hint="eastAsia"/>
          <w:b w:val="0"/>
          <w:color w:val="000000" w:themeColor="text1"/>
        </w:rPr>
        <w:t>.1-2</w:t>
      </w:r>
      <w:r w:rsidR="005446B9">
        <w:rPr>
          <w:rFonts w:hint="eastAsia"/>
          <w:b w:val="0"/>
          <w:color w:val="000000" w:themeColor="text1"/>
        </w:rPr>
        <w:t>（</w:t>
      </w:r>
      <w:r w:rsidR="005446B9">
        <w:rPr>
          <w:rFonts w:hint="eastAsia"/>
          <w:b w:val="0"/>
          <w:color w:val="000000" w:themeColor="text1"/>
        </w:rPr>
        <w:t>b</w:t>
      </w:r>
      <w:r w:rsidR="005446B9">
        <w:rPr>
          <w:rFonts w:hint="eastAsia"/>
          <w:b w:val="0"/>
          <w:color w:val="000000" w:themeColor="text1"/>
        </w:rPr>
        <w:t>）</w:t>
      </w:r>
      <w:r w:rsidR="001D47BC">
        <w:rPr>
          <w:rFonts w:hint="eastAsia"/>
          <w:b w:val="0"/>
          <w:color w:val="000000" w:themeColor="text1"/>
        </w:rPr>
        <w:t>）。</w:t>
      </w:r>
    </w:p>
    <w:p w:rsidR="007F5623" w:rsidRDefault="005446B9" w:rsidP="008D2CEC">
      <w:pPr>
        <w:pStyle w:val="Body"/>
        <w:numPr>
          <w:ilvl w:val="0"/>
          <w:numId w:val="0"/>
        </w:numPr>
        <w:snapToGrid w:val="0"/>
        <w:rPr>
          <w:color w:val="auto"/>
          <w:szCs w:val="24"/>
        </w:rPr>
      </w:pPr>
      <w:r>
        <w:rPr>
          <w:rFonts w:hint="eastAsia"/>
          <w:color w:val="auto"/>
          <w:szCs w:val="24"/>
        </w:rPr>
        <w:t xml:space="preserve">   </w:t>
      </w:r>
      <w:r>
        <w:rPr>
          <w:noProof/>
          <w:szCs w:val="24"/>
        </w:rPr>
        <w:drawing>
          <wp:inline distT="0" distB="0" distL="0" distR="0">
            <wp:extent cx="2124304" cy="2124000"/>
            <wp:effectExtent l="19050" t="0" r="9296" b="0"/>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2124304" cy="2124000"/>
                    </a:xfrm>
                    <a:prstGeom prst="rect">
                      <a:avLst/>
                    </a:prstGeom>
                    <a:noFill/>
                    <a:ln w="9525">
                      <a:noFill/>
                      <a:miter lim="800000"/>
                      <a:headEnd/>
                      <a:tailEnd/>
                    </a:ln>
                  </pic:spPr>
                </pic:pic>
              </a:graphicData>
            </a:graphic>
          </wp:inline>
        </w:drawing>
      </w:r>
      <w:r>
        <w:rPr>
          <w:rFonts w:hint="eastAsia"/>
          <w:color w:val="auto"/>
          <w:szCs w:val="24"/>
        </w:rPr>
        <w:t xml:space="preserve">         </w:t>
      </w:r>
      <w:r w:rsidRPr="005446B9">
        <w:rPr>
          <w:rFonts w:hint="eastAsia"/>
          <w:noProof/>
          <w:color w:val="auto"/>
          <w:szCs w:val="24"/>
        </w:rPr>
        <w:drawing>
          <wp:inline distT="0" distB="0" distL="0" distR="0">
            <wp:extent cx="2124000" cy="2124000"/>
            <wp:effectExtent l="19050" t="0" r="0" b="0"/>
            <wp:docPr id="6"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2124000" cy="2124000"/>
                    </a:xfrm>
                    <a:prstGeom prst="rect">
                      <a:avLst/>
                    </a:prstGeom>
                    <a:noFill/>
                    <a:ln w="9525">
                      <a:noFill/>
                      <a:miter lim="800000"/>
                      <a:headEnd/>
                      <a:tailEnd/>
                    </a:ln>
                  </pic:spPr>
                </pic:pic>
              </a:graphicData>
            </a:graphic>
          </wp:inline>
        </w:drawing>
      </w:r>
      <w:r>
        <w:rPr>
          <w:rFonts w:hint="eastAsia"/>
          <w:color w:val="auto"/>
          <w:szCs w:val="24"/>
        </w:rPr>
        <w:t xml:space="preserve"> </w:t>
      </w:r>
    </w:p>
    <w:p w:rsidR="005446B9" w:rsidRPr="00A70D6E" w:rsidRDefault="005446B9" w:rsidP="005446B9">
      <w:pPr>
        <w:pStyle w:val="BodyTitle"/>
        <w:numPr>
          <w:ilvl w:val="0"/>
          <w:numId w:val="0"/>
        </w:numPr>
        <w:ind w:firstLineChars="150" w:firstLine="361"/>
        <w:rPr>
          <w:noProof/>
          <w:color w:val="000000" w:themeColor="text1"/>
          <w:sz w:val="21"/>
          <w:szCs w:val="21"/>
        </w:rPr>
      </w:pPr>
      <w:r>
        <w:rPr>
          <w:rFonts w:hint="eastAsia"/>
          <w:noProof/>
          <w:color w:val="000000" w:themeColor="text1"/>
        </w:rPr>
        <w:t xml:space="preserve">             </w:t>
      </w:r>
      <w:r>
        <w:rPr>
          <w:rFonts w:hint="eastAsia"/>
          <w:noProof/>
          <w:color w:val="000000" w:themeColor="text1"/>
        </w:rPr>
        <w:t>（</w:t>
      </w:r>
      <w:r w:rsidRPr="00A70D6E">
        <w:rPr>
          <w:rFonts w:hint="eastAsia"/>
          <w:noProof/>
          <w:color w:val="000000" w:themeColor="text1"/>
          <w:sz w:val="21"/>
          <w:szCs w:val="21"/>
        </w:rPr>
        <w:t>a</w:t>
      </w:r>
      <w:r>
        <w:rPr>
          <w:rFonts w:hint="eastAsia"/>
          <w:noProof/>
          <w:color w:val="000000" w:themeColor="text1"/>
        </w:rPr>
        <w:t>）</w:t>
      </w:r>
      <w:r w:rsidRPr="00A70D6E">
        <w:rPr>
          <w:rFonts w:hint="eastAsia"/>
          <w:noProof/>
          <w:color w:val="000000" w:themeColor="text1"/>
          <w:sz w:val="21"/>
          <w:szCs w:val="21"/>
        </w:rPr>
        <w:t xml:space="preserve">                                  </w:t>
      </w:r>
      <w:r>
        <w:rPr>
          <w:rFonts w:hint="eastAsia"/>
          <w:noProof/>
          <w:color w:val="000000" w:themeColor="text1"/>
          <w:sz w:val="21"/>
          <w:szCs w:val="21"/>
        </w:rPr>
        <w:t xml:space="preserve">   </w:t>
      </w:r>
      <w:r>
        <w:rPr>
          <w:rFonts w:hint="eastAsia"/>
          <w:noProof/>
          <w:color w:val="000000" w:themeColor="text1"/>
        </w:rPr>
        <w:t>（</w:t>
      </w:r>
      <w:r>
        <w:rPr>
          <w:rFonts w:hint="eastAsia"/>
          <w:noProof/>
          <w:color w:val="000000" w:themeColor="text1"/>
          <w:sz w:val="21"/>
          <w:szCs w:val="21"/>
        </w:rPr>
        <w:t>b</w:t>
      </w:r>
      <w:r>
        <w:rPr>
          <w:rFonts w:hint="eastAsia"/>
          <w:noProof/>
          <w:color w:val="000000" w:themeColor="text1"/>
        </w:rPr>
        <w:t>）</w:t>
      </w:r>
    </w:p>
    <w:p w:rsidR="005446B9" w:rsidRPr="005446B9" w:rsidRDefault="005446B9" w:rsidP="005446B9">
      <w:pPr>
        <w:pStyle w:val="BodyTitle"/>
        <w:numPr>
          <w:ilvl w:val="0"/>
          <w:numId w:val="0"/>
        </w:numPr>
        <w:ind w:firstLineChars="150" w:firstLine="316"/>
        <w:jc w:val="center"/>
        <w:rPr>
          <w:b w:val="0"/>
          <w:color w:val="000000" w:themeColor="text1"/>
          <w:sz w:val="21"/>
          <w:szCs w:val="21"/>
        </w:rPr>
      </w:pPr>
      <w:r w:rsidRPr="00A70D6E">
        <w:rPr>
          <w:rFonts w:hint="eastAsia"/>
          <w:noProof/>
          <w:color w:val="000000" w:themeColor="text1"/>
          <w:sz w:val="21"/>
          <w:szCs w:val="21"/>
        </w:rPr>
        <w:t>图</w:t>
      </w:r>
      <w:r w:rsidRPr="00A70D6E">
        <w:rPr>
          <w:rFonts w:hint="eastAsia"/>
          <w:noProof/>
          <w:color w:val="000000" w:themeColor="text1"/>
          <w:sz w:val="21"/>
          <w:szCs w:val="21"/>
        </w:rPr>
        <w:t>4.</w:t>
      </w:r>
      <w:r w:rsidR="00D55123">
        <w:rPr>
          <w:rFonts w:hint="eastAsia"/>
          <w:noProof/>
          <w:color w:val="000000" w:themeColor="text1"/>
          <w:sz w:val="21"/>
          <w:szCs w:val="21"/>
        </w:rPr>
        <w:t>3</w:t>
      </w:r>
      <w:r w:rsidRPr="00A70D6E">
        <w:rPr>
          <w:rFonts w:hint="eastAsia"/>
          <w:noProof/>
          <w:color w:val="000000" w:themeColor="text1"/>
          <w:sz w:val="21"/>
          <w:szCs w:val="21"/>
        </w:rPr>
        <w:t>.1-</w:t>
      </w:r>
      <w:r>
        <w:rPr>
          <w:rFonts w:hint="eastAsia"/>
          <w:noProof/>
          <w:color w:val="000000" w:themeColor="text1"/>
          <w:sz w:val="21"/>
          <w:szCs w:val="21"/>
        </w:rPr>
        <w:t>2</w:t>
      </w:r>
      <w:r w:rsidRPr="00A70D6E">
        <w:rPr>
          <w:rFonts w:hint="eastAsia"/>
          <w:noProof/>
          <w:color w:val="000000" w:themeColor="text1"/>
          <w:sz w:val="21"/>
          <w:szCs w:val="21"/>
        </w:rPr>
        <w:t xml:space="preserve">  </w:t>
      </w:r>
      <w:r w:rsidRPr="00A70D6E">
        <w:rPr>
          <w:rFonts w:hint="eastAsia"/>
          <w:noProof/>
          <w:color w:val="000000" w:themeColor="text1"/>
          <w:sz w:val="21"/>
          <w:szCs w:val="21"/>
        </w:rPr>
        <w:t>墙</w:t>
      </w:r>
      <w:r>
        <w:rPr>
          <w:rFonts w:hint="eastAsia"/>
          <w:noProof/>
          <w:color w:val="000000" w:themeColor="text1"/>
          <w:sz w:val="21"/>
          <w:szCs w:val="21"/>
        </w:rPr>
        <w:t>体门窗洞口处的石材分缝排板</w:t>
      </w:r>
      <w:r w:rsidRPr="00A70D6E">
        <w:rPr>
          <w:rFonts w:hint="eastAsia"/>
          <w:noProof/>
          <w:color w:val="000000" w:themeColor="text1"/>
          <w:sz w:val="21"/>
          <w:szCs w:val="21"/>
        </w:rPr>
        <w:t>处理方式</w:t>
      </w:r>
    </w:p>
    <w:p w:rsidR="00D55123" w:rsidRDefault="00D55123" w:rsidP="00D55123">
      <w:pPr>
        <w:pStyle w:val="Body"/>
        <w:numPr>
          <w:ilvl w:val="0"/>
          <w:numId w:val="0"/>
        </w:numPr>
        <w:snapToGrid w:val="0"/>
        <w:rPr>
          <w:color w:val="auto"/>
          <w:szCs w:val="24"/>
        </w:rPr>
      </w:pPr>
      <w:r>
        <w:rPr>
          <w:rFonts w:hint="eastAsia"/>
          <w:b/>
          <w:color w:val="auto"/>
          <w:szCs w:val="24"/>
        </w:rPr>
        <w:t>4</w:t>
      </w:r>
      <w:r w:rsidRPr="009A301D">
        <w:rPr>
          <w:rFonts w:hint="eastAsia"/>
          <w:b/>
          <w:color w:val="auto"/>
          <w:szCs w:val="24"/>
        </w:rPr>
        <w:t>.</w:t>
      </w:r>
      <w:r>
        <w:rPr>
          <w:rFonts w:hint="eastAsia"/>
          <w:b/>
          <w:color w:val="auto"/>
          <w:szCs w:val="24"/>
        </w:rPr>
        <w:t>3</w:t>
      </w:r>
      <w:r w:rsidRPr="009A301D">
        <w:rPr>
          <w:rFonts w:hint="eastAsia"/>
          <w:b/>
          <w:color w:val="auto"/>
          <w:szCs w:val="24"/>
        </w:rPr>
        <w:t>.</w:t>
      </w:r>
      <w:r>
        <w:rPr>
          <w:rFonts w:hint="eastAsia"/>
          <w:b/>
          <w:color w:val="auto"/>
          <w:szCs w:val="24"/>
        </w:rPr>
        <w:t>2</w:t>
      </w:r>
      <w:r>
        <w:rPr>
          <w:rFonts w:hint="eastAsia"/>
          <w:color w:val="auto"/>
          <w:szCs w:val="24"/>
        </w:rPr>
        <w:t xml:space="preserve">  </w:t>
      </w:r>
      <w:r>
        <w:rPr>
          <w:rFonts w:hint="eastAsia"/>
          <w:color w:val="auto"/>
          <w:szCs w:val="24"/>
        </w:rPr>
        <w:t>地面石材粘贴工程的构造应符合下列规定：</w:t>
      </w:r>
    </w:p>
    <w:p w:rsidR="00D55123" w:rsidRDefault="00D55123" w:rsidP="00D55123">
      <w:pPr>
        <w:pStyle w:val="BodyTitle"/>
        <w:numPr>
          <w:ilvl w:val="0"/>
          <w:numId w:val="0"/>
        </w:numPr>
        <w:ind w:firstLineChars="150" w:firstLine="360"/>
        <w:rPr>
          <w:b w:val="0"/>
          <w:color w:val="000000" w:themeColor="text1"/>
        </w:rPr>
      </w:pPr>
      <w:r>
        <w:rPr>
          <w:rFonts w:hint="eastAsia"/>
          <w:b w:val="0"/>
          <w:color w:val="000000" w:themeColor="text1"/>
        </w:rPr>
        <w:t xml:space="preserve">1  </w:t>
      </w:r>
      <w:r w:rsidR="004E76E5">
        <w:rPr>
          <w:rFonts w:hint="eastAsia"/>
          <w:b w:val="0"/>
          <w:color w:val="000000" w:themeColor="text1"/>
        </w:rPr>
        <w:t>地面石材设计分缝时宜与墙、柱分缝相接</w:t>
      </w:r>
      <w:r>
        <w:rPr>
          <w:rFonts w:hint="eastAsia"/>
          <w:b w:val="0"/>
          <w:color w:val="000000" w:themeColor="text1"/>
        </w:rPr>
        <w:t>；</w:t>
      </w:r>
    </w:p>
    <w:p w:rsidR="00D55123" w:rsidRDefault="00D55123" w:rsidP="00D55123">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墙面石材</w:t>
      </w:r>
      <w:r w:rsidR="004E76E5">
        <w:rPr>
          <w:rFonts w:hint="eastAsia"/>
          <w:b w:val="0"/>
          <w:color w:val="000000" w:themeColor="text1"/>
        </w:rPr>
        <w:t>在设计圈边线时，圈边线应完成驳接；遇墙体转角处宜保持等宽驳接，并在阴阳角处以尖角和墙角的边线作为分块线</w:t>
      </w:r>
      <w:r>
        <w:rPr>
          <w:rFonts w:hint="eastAsia"/>
          <w:b w:val="0"/>
          <w:color w:val="000000" w:themeColor="text1"/>
        </w:rPr>
        <w:t>（图</w:t>
      </w:r>
      <w:r>
        <w:rPr>
          <w:rFonts w:hint="eastAsia"/>
          <w:b w:val="0"/>
          <w:color w:val="000000" w:themeColor="text1"/>
        </w:rPr>
        <w:t>4.3.</w:t>
      </w:r>
      <w:r w:rsidR="004E76E5">
        <w:rPr>
          <w:rFonts w:hint="eastAsia"/>
          <w:b w:val="0"/>
          <w:color w:val="000000" w:themeColor="text1"/>
        </w:rPr>
        <w:t>2</w:t>
      </w:r>
      <w:r>
        <w:rPr>
          <w:rFonts w:hint="eastAsia"/>
          <w:b w:val="0"/>
          <w:color w:val="000000" w:themeColor="text1"/>
        </w:rPr>
        <w:t>-1</w:t>
      </w:r>
      <w:r w:rsidR="004E76E5">
        <w:rPr>
          <w:rFonts w:hint="eastAsia"/>
          <w:b w:val="0"/>
          <w:color w:val="000000" w:themeColor="text1"/>
        </w:rPr>
        <w:t>（</w:t>
      </w:r>
      <w:r w:rsidR="004E76E5">
        <w:rPr>
          <w:rFonts w:hint="eastAsia"/>
          <w:b w:val="0"/>
          <w:color w:val="000000" w:themeColor="text1"/>
        </w:rPr>
        <w:t>a</w:t>
      </w:r>
      <w:r w:rsidR="004E76E5">
        <w:rPr>
          <w:rFonts w:hint="eastAsia"/>
          <w:b w:val="0"/>
          <w:color w:val="000000" w:themeColor="text1"/>
        </w:rPr>
        <w:t>）</w:t>
      </w:r>
      <w:r>
        <w:rPr>
          <w:rFonts w:hint="eastAsia"/>
          <w:b w:val="0"/>
          <w:color w:val="000000" w:themeColor="text1"/>
        </w:rPr>
        <w:t>）；</w:t>
      </w:r>
      <w:r w:rsidR="004E76E5">
        <w:rPr>
          <w:rFonts w:hint="eastAsia"/>
          <w:b w:val="0"/>
          <w:color w:val="000000" w:themeColor="text1"/>
        </w:rPr>
        <w:t>若阴阳角尺寸过小或不规律时，应用大的阴阳角将其包含在内，保证视觉完整性（图</w:t>
      </w:r>
      <w:r w:rsidR="004E76E5">
        <w:rPr>
          <w:rFonts w:hint="eastAsia"/>
          <w:b w:val="0"/>
          <w:color w:val="000000" w:themeColor="text1"/>
        </w:rPr>
        <w:t>4.3.2-1</w:t>
      </w:r>
      <w:r w:rsidR="004E76E5">
        <w:rPr>
          <w:rFonts w:hint="eastAsia"/>
          <w:b w:val="0"/>
          <w:color w:val="000000" w:themeColor="text1"/>
        </w:rPr>
        <w:t>（</w:t>
      </w:r>
      <w:r w:rsidR="004E76E5">
        <w:rPr>
          <w:rFonts w:hint="eastAsia"/>
          <w:b w:val="0"/>
          <w:color w:val="000000" w:themeColor="text1"/>
        </w:rPr>
        <w:t>b</w:t>
      </w:r>
      <w:r w:rsidR="004E76E5">
        <w:rPr>
          <w:rFonts w:hint="eastAsia"/>
          <w:b w:val="0"/>
          <w:color w:val="000000" w:themeColor="text1"/>
        </w:rPr>
        <w:t>））；</w:t>
      </w:r>
      <w:r w:rsidR="005673C9">
        <w:rPr>
          <w:rFonts w:hint="eastAsia"/>
          <w:b w:val="0"/>
          <w:color w:val="000000" w:themeColor="text1"/>
        </w:rPr>
        <w:t>圈边线在门洞口时，宜将圈边线延伸至门槛或门扇下（图</w:t>
      </w:r>
      <w:r w:rsidR="005673C9">
        <w:rPr>
          <w:rFonts w:hint="eastAsia"/>
          <w:b w:val="0"/>
          <w:color w:val="000000" w:themeColor="text1"/>
        </w:rPr>
        <w:t>4.3.2-1</w:t>
      </w:r>
      <w:r w:rsidR="005673C9">
        <w:rPr>
          <w:rFonts w:hint="eastAsia"/>
          <w:b w:val="0"/>
          <w:color w:val="000000" w:themeColor="text1"/>
        </w:rPr>
        <w:t>（</w:t>
      </w:r>
      <w:r w:rsidR="005673C9">
        <w:rPr>
          <w:rFonts w:hint="eastAsia"/>
          <w:b w:val="0"/>
          <w:color w:val="000000" w:themeColor="text1"/>
        </w:rPr>
        <w:t>c</w:t>
      </w:r>
      <w:r w:rsidR="005673C9">
        <w:rPr>
          <w:rFonts w:hint="eastAsia"/>
          <w:b w:val="0"/>
          <w:color w:val="000000" w:themeColor="text1"/>
        </w:rPr>
        <w:t>））；</w:t>
      </w:r>
    </w:p>
    <w:p w:rsidR="005673C9" w:rsidRDefault="005673C9" w:rsidP="005673C9">
      <w:pPr>
        <w:pStyle w:val="BodyTitle"/>
        <w:numPr>
          <w:ilvl w:val="0"/>
          <w:numId w:val="0"/>
        </w:numPr>
        <w:ind w:firstLineChars="150" w:firstLine="361"/>
        <w:rPr>
          <w:b w:val="0"/>
          <w:color w:val="000000" w:themeColor="text1"/>
        </w:rPr>
      </w:pPr>
      <w:r>
        <w:rPr>
          <w:noProof/>
          <w:color w:val="000000" w:themeColor="text1"/>
        </w:rPr>
        <w:lastRenderedPageBreak/>
        <w:drawing>
          <wp:inline distT="0" distB="0" distL="0" distR="0">
            <wp:extent cx="2124000" cy="1535373"/>
            <wp:effectExtent l="19050" t="0" r="0" b="0"/>
            <wp:docPr id="16"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srcRect/>
                    <a:stretch>
                      <a:fillRect/>
                    </a:stretch>
                  </pic:blipFill>
                  <pic:spPr bwMode="auto">
                    <a:xfrm>
                      <a:off x="0" y="0"/>
                      <a:ext cx="2124000" cy="1535373"/>
                    </a:xfrm>
                    <a:prstGeom prst="rect">
                      <a:avLst/>
                    </a:prstGeom>
                    <a:noFill/>
                    <a:ln w="9525">
                      <a:noFill/>
                      <a:miter lim="800000"/>
                      <a:headEnd/>
                      <a:tailEnd/>
                    </a:ln>
                  </pic:spPr>
                </pic:pic>
              </a:graphicData>
            </a:graphic>
          </wp:inline>
        </w:drawing>
      </w:r>
      <w:r>
        <w:rPr>
          <w:rFonts w:hint="eastAsia"/>
          <w:b w:val="0"/>
          <w:color w:val="000000" w:themeColor="text1"/>
        </w:rPr>
        <w:t xml:space="preserve">      </w:t>
      </w:r>
      <w:r>
        <w:rPr>
          <w:rFonts w:hint="eastAsia"/>
          <w:noProof/>
          <w:color w:val="000000" w:themeColor="text1"/>
        </w:rPr>
        <w:drawing>
          <wp:inline distT="0" distB="0" distL="0" distR="0">
            <wp:extent cx="2124000" cy="1535373"/>
            <wp:effectExtent l="19050" t="0" r="0" b="0"/>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srcRect/>
                    <a:stretch>
                      <a:fillRect/>
                    </a:stretch>
                  </pic:blipFill>
                  <pic:spPr bwMode="auto">
                    <a:xfrm>
                      <a:off x="0" y="0"/>
                      <a:ext cx="2124000" cy="1535373"/>
                    </a:xfrm>
                    <a:prstGeom prst="rect">
                      <a:avLst/>
                    </a:prstGeom>
                    <a:noFill/>
                    <a:ln w="9525">
                      <a:noFill/>
                      <a:miter lim="800000"/>
                      <a:headEnd/>
                      <a:tailEnd/>
                    </a:ln>
                  </pic:spPr>
                </pic:pic>
              </a:graphicData>
            </a:graphic>
          </wp:inline>
        </w:drawing>
      </w:r>
    </w:p>
    <w:p w:rsidR="005673C9" w:rsidRDefault="005673C9" w:rsidP="005673C9">
      <w:pPr>
        <w:pStyle w:val="BodyTitle"/>
        <w:numPr>
          <w:ilvl w:val="0"/>
          <w:numId w:val="0"/>
        </w:numPr>
        <w:ind w:firstLineChars="150" w:firstLine="361"/>
        <w:rPr>
          <w:noProof/>
          <w:color w:val="000000" w:themeColor="text1"/>
        </w:rPr>
      </w:pPr>
      <w:r>
        <w:rPr>
          <w:rFonts w:hint="eastAsia"/>
          <w:noProof/>
          <w:color w:val="000000" w:themeColor="text1"/>
        </w:rPr>
        <w:t xml:space="preserve">             </w:t>
      </w:r>
      <w:r>
        <w:rPr>
          <w:rFonts w:hint="eastAsia"/>
          <w:noProof/>
          <w:color w:val="000000" w:themeColor="text1"/>
        </w:rPr>
        <w:t>（</w:t>
      </w:r>
      <w:r w:rsidRPr="00A70D6E">
        <w:rPr>
          <w:rFonts w:hint="eastAsia"/>
          <w:noProof/>
          <w:color w:val="000000" w:themeColor="text1"/>
          <w:sz w:val="21"/>
          <w:szCs w:val="21"/>
        </w:rPr>
        <w:t>a</w:t>
      </w:r>
      <w:r>
        <w:rPr>
          <w:rFonts w:hint="eastAsia"/>
          <w:noProof/>
          <w:color w:val="000000" w:themeColor="text1"/>
        </w:rPr>
        <w:t>）</w:t>
      </w:r>
      <w:r w:rsidRPr="00A70D6E">
        <w:rPr>
          <w:rFonts w:hint="eastAsia"/>
          <w:noProof/>
          <w:color w:val="000000" w:themeColor="text1"/>
          <w:sz w:val="21"/>
          <w:szCs w:val="21"/>
        </w:rPr>
        <w:t xml:space="preserve">                                  </w:t>
      </w:r>
      <w:r>
        <w:rPr>
          <w:rFonts w:hint="eastAsia"/>
          <w:noProof/>
          <w:color w:val="000000" w:themeColor="text1"/>
          <w:sz w:val="21"/>
          <w:szCs w:val="21"/>
        </w:rPr>
        <w:t xml:space="preserve">   </w:t>
      </w:r>
      <w:r>
        <w:rPr>
          <w:rFonts w:hint="eastAsia"/>
          <w:noProof/>
          <w:color w:val="000000" w:themeColor="text1"/>
        </w:rPr>
        <w:t>（</w:t>
      </w:r>
      <w:r>
        <w:rPr>
          <w:rFonts w:hint="eastAsia"/>
          <w:noProof/>
          <w:color w:val="000000" w:themeColor="text1"/>
          <w:sz w:val="21"/>
          <w:szCs w:val="21"/>
        </w:rPr>
        <w:t>b</w:t>
      </w:r>
      <w:r>
        <w:rPr>
          <w:rFonts w:hint="eastAsia"/>
          <w:noProof/>
          <w:color w:val="000000" w:themeColor="text1"/>
        </w:rPr>
        <w:t>）</w:t>
      </w:r>
    </w:p>
    <w:p w:rsidR="005673C9" w:rsidRDefault="005673C9" w:rsidP="005673C9">
      <w:pPr>
        <w:pStyle w:val="BodyTitle"/>
        <w:numPr>
          <w:ilvl w:val="0"/>
          <w:numId w:val="0"/>
        </w:numPr>
        <w:ind w:firstLineChars="150" w:firstLine="360"/>
        <w:jc w:val="center"/>
        <w:rPr>
          <w:noProof/>
          <w:color w:val="000000" w:themeColor="text1"/>
          <w:sz w:val="21"/>
          <w:szCs w:val="21"/>
        </w:rPr>
      </w:pPr>
      <w:r>
        <w:rPr>
          <w:rFonts w:hint="eastAsia"/>
          <w:b w:val="0"/>
          <w:noProof/>
          <w:color w:val="000000" w:themeColor="text1"/>
          <w:szCs w:val="21"/>
        </w:rPr>
        <w:drawing>
          <wp:inline distT="0" distB="0" distL="0" distR="0">
            <wp:extent cx="2120900" cy="2124000"/>
            <wp:effectExtent l="19050" t="0" r="0" b="0"/>
            <wp:docPr id="2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srcRect/>
                    <a:stretch>
                      <a:fillRect/>
                    </a:stretch>
                  </pic:blipFill>
                  <pic:spPr bwMode="auto">
                    <a:xfrm>
                      <a:off x="0" y="0"/>
                      <a:ext cx="2120900" cy="2124000"/>
                    </a:xfrm>
                    <a:prstGeom prst="rect">
                      <a:avLst/>
                    </a:prstGeom>
                    <a:noFill/>
                    <a:ln w="9525">
                      <a:noFill/>
                      <a:miter lim="800000"/>
                      <a:headEnd/>
                      <a:tailEnd/>
                    </a:ln>
                  </pic:spPr>
                </pic:pic>
              </a:graphicData>
            </a:graphic>
          </wp:inline>
        </w:drawing>
      </w:r>
    </w:p>
    <w:p w:rsidR="005673C9" w:rsidRPr="00A70D6E" w:rsidRDefault="005673C9" w:rsidP="005673C9">
      <w:pPr>
        <w:pStyle w:val="BodyTitle"/>
        <w:numPr>
          <w:ilvl w:val="0"/>
          <w:numId w:val="0"/>
        </w:numPr>
        <w:ind w:firstLineChars="150" w:firstLine="316"/>
        <w:jc w:val="center"/>
        <w:rPr>
          <w:noProof/>
          <w:color w:val="000000" w:themeColor="text1"/>
          <w:sz w:val="21"/>
          <w:szCs w:val="21"/>
        </w:rPr>
      </w:pPr>
      <w:r>
        <w:rPr>
          <w:rFonts w:hint="eastAsia"/>
          <w:noProof/>
          <w:color w:val="000000" w:themeColor="text1"/>
          <w:sz w:val="21"/>
          <w:szCs w:val="21"/>
        </w:rPr>
        <w:t>（</w:t>
      </w:r>
      <w:r>
        <w:rPr>
          <w:rFonts w:hint="eastAsia"/>
          <w:noProof/>
          <w:color w:val="000000" w:themeColor="text1"/>
          <w:sz w:val="21"/>
          <w:szCs w:val="21"/>
        </w:rPr>
        <w:t>c</w:t>
      </w:r>
      <w:r>
        <w:rPr>
          <w:rFonts w:hint="eastAsia"/>
          <w:noProof/>
          <w:color w:val="000000" w:themeColor="text1"/>
          <w:sz w:val="21"/>
          <w:szCs w:val="21"/>
        </w:rPr>
        <w:t>）</w:t>
      </w:r>
    </w:p>
    <w:p w:rsidR="005673C9" w:rsidRDefault="005673C9" w:rsidP="005673C9">
      <w:pPr>
        <w:pStyle w:val="BodyTitle"/>
        <w:numPr>
          <w:ilvl w:val="0"/>
          <w:numId w:val="0"/>
        </w:numPr>
        <w:ind w:firstLineChars="150" w:firstLine="316"/>
        <w:jc w:val="center"/>
        <w:rPr>
          <w:noProof/>
          <w:color w:val="000000" w:themeColor="text1"/>
          <w:sz w:val="21"/>
          <w:szCs w:val="21"/>
        </w:rPr>
      </w:pPr>
      <w:r w:rsidRPr="00A70D6E">
        <w:rPr>
          <w:rFonts w:hint="eastAsia"/>
          <w:noProof/>
          <w:color w:val="000000" w:themeColor="text1"/>
          <w:sz w:val="21"/>
          <w:szCs w:val="21"/>
        </w:rPr>
        <w:t>图</w:t>
      </w:r>
      <w:r w:rsidRPr="00A70D6E">
        <w:rPr>
          <w:rFonts w:hint="eastAsia"/>
          <w:noProof/>
          <w:color w:val="000000" w:themeColor="text1"/>
          <w:sz w:val="21"/>
          <w:szCs w:val="21"/>
        </w:rPr>
        <w:t>4.</w:t>
      </w:r>
      <w:r>
        <w:rPr>
          <w:rFonts w:hint="eastAsia"/>
          <w:noProof/>
          <w:color w:val="000000" w:themeColor="text1"/>
          <w:sz w:val="21"/>
          <w:szCs w:val="21"/>
        </w:rPr>
        <w:t>3</w:t>
      </w:r>
      <w:r w:rsidRPr="00A70D6E">
        <w:rPr>
          <w:rFonts w:hint="eastAsia"/>
          <w:noProof/>
          <w:color w:val="000000" w:themeColor="text1"/>
          <w:sz w:val="21"/>
          <w:szCs w:val="21"/>
        </w:rPr>
        <w:t>.</w:t>
      </w:r>
      <w:r>
        <w:rPr>
          <w:rFonts w:hint="eastAsia"/>
          <w:noProof/>
          <w:color w:val="000000" w:themeColor="text1"/>
          <w:sz w:val="21"/>
          <w:szCs w:val="21"/>
        </w:rPr>
        <w:t>2</w:t>
      </w:r>
      <w:r w:rsidRPr="00A70D6E">
        <w:rPr>
          <w:rFonts w:hint="eastAsia"/>
          <w:noProof/>
          <w:color w:val="000000" w:themeColor="text1"/>
          <w:sz w:val="21"/>
          <w:szCs w:val="21"/>
        </w:rPr>
        <w:t>-</w:t>
      </w:r>
      <w:r>
        <w:rPr>
          <w:rFonts w:hint="eastAsia"/>
          <w:noProof/>
          <w:color w:val="000000" w:themeColor="text1"/>
          <w:sz w:val="21"/>
          <w:szCs w:val="21"/>
        </w:rPr>
        <w:t>1</w:t>
      </w:r>
      <w:r w:rsidRPr="00A70D6E">
        <w:rPr>
          <w:rFonts w:hint="eastAsia"/>
          <w:noProof/>
          <w:color w:val="000000" w:themeColor="text1"/>
          <w:sz w:val="21"/>
          <w:szCs w:val="21"/>
        </w:rPr>
        <w:t xml:space="preserve">  </w:t>
      </w:r>
      <w:r>
        <w:rPr>
          <w:rFonts w:hint="eastAsia"/>
          <w:noProof/>
          <w:color w:val="000000" w:themeColor="text1"/>
          <w:sz w:val="21"/>
          <w:szCs w:val="21"/>
        </w:rPr>
        <w:t>地面石材圈边线设计方式</w:t>
      </w:r>
    </w:p>
    <w:p w:rsidR="005673C9" w:rsidRDefault="005673C9" w:rsidP="005673C9">
      <w:pPr>
        <w:pStyle w:val="BodyTitle"/>
        <w:numPr>
          <w:ilvl w:val="0"/>
          <w:numId w:val="0"/>
        </w:numPr>
        <w:ind w:firstLineChars="150" w:firstLine="360"/>
        <w:rPr>
          <w:b w:val="0"/>
          <w:color w:val="000000" w:themeColor="text1"/>
        </w:rPr>
      </w:pPr>
      <w:r>
        <w:rPr>
          <w:rFonts w:hint="eastAsia"/>
          <w:b w:val="0"/>
          <w:color w:val="000000" w:themeColor="text1"/>
        </w:rPr>
        <w:t xml:space="preserve">3  </w:t>
      </w:r>
      <w:r>
        <w:rPr>
          <w:rFonts w:hint="eastAsia"/>
          <w:b w:val="0"/>
          <w:color w:val="000000" w:themeColor="text1"/>
        </w:rPr>
        <w:t>室内地面石材的排板分缝宜以进门处为起始点向内排板，进门处宜为整块石材排板；</w:t>
      </w:r>
    </w:p>
    <w:p w:rsidR="00D56EF8" w:rsidRDefault="00D56EF8" w:rsidP="00D56EF8">
      <w:pPr>
        <w:pStyle w:val="BodyTitle"/>
        <w:numPr>
          <w:ilvl w:val="0"/>
          <w:numId w:val="0"/>
        </w:numPr>
        <w:ind w:firstLineChars="150" w:firstLine="360"/>
        <w:rPr>
          <w:b w:val="0"/>
          <w:color w:val="000000" w:themeColor="text1"/>
        </w:rPr>
      </w:pPr>
      <w:r>
        <w:rPr>
          <w:rFonts w:hint="eastAsia"/>
          <w:b w:val="0"/>
          <w:color w:val="000000" w:themeColor="text1"/>
        </w:rPr>
        <w:t xml:space="preserve">4  </w:t>
      </w:r>
      <w:r>
        <w:rPr>
          <w:rFonts w:hint="eastAsia"/>
          <w:b w:val="0"/>
          <w:color w:val="000000" w:themeColor="text1"/>
        </w:rPr>
        <w:t>同一平面的两个房间在采用同一种地面石材时，宜使其分块、分缝连贯（图</w:t>
      </w:r>
      <w:r>
        <w:rPr>
          <w:rFonts w:hint="eastAsia"/>
          <w:b w:val="0"/>
          <w:color w:val="000000" w:themeColor="text1"/>
        </w:rPr>
        <w:t>4.3.2-2</w:t>
      </w:r>
      <w:r>
        <w:rPr>
          <w:rFonts w:hint="eastAsia"/>
          <w:b w:val="0"/>
          <w:color w:val="000000" w:themeColor="text1"/>
        </w:rPr>
        <w:t>）；</w:t>
      </w:r>
    </w:p>
    <w:p w:rsidR="00D56EF8" w:rsidRPr="00D56EF8" w:rsidRDefault="00D56EF8" w:rsidP="00D56EF8">
      <w:pPr>
        <w:pStyle w:val="BodyTitle"/>
        <w:numPr>
          <w:ilvl w:val="0"/>
          <w:numId w:val="0"/>
        </w:numPr>
        <w:ind w:firstLineChars="150" w:firstLine="361"/>
        <w:jc w:val="center"/>
        <w:rPr>
          <w:b w:val="0"/>
          <w:color w:val="000000" w:themeColor="text1"/>
        </w:rPr>
      </w:pPr>
      <w:r>
        <w:rPr>
          <w:rFonts w:hint="eastAsia"/>
          <w:noProof/>
          <w:color w:val="000000" w:themeColor="text1"/>
        </w:rPr>
        <w:drawing>
          <wp:inline distT="0" distB="0" distL="0" distR="0">
            <wp:extent cx="2124000" cy="2124000"/>
            <wp:effectExtent l="19050" t="0" r="0" b="0"/>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srcRect/>
                    <a:stretch>
                      <a:fillRect/>
                    </a:stretch>
                  </pic:blipFill>
                  <pic:spPr bwMode="auto">
                    <a:xfrm>
                      <a:off x="0" y="0"/>
                      <a:ext cx="2124000" cy="2124000"/>
                    </a:xfrm>
                    <a:prstGeom prst="rect">
                      <a:avLst/>
                    </a:prstGeom>
                    <a:noFill/>
                    <a:ln w="9525">
                      <a:noFill/>
                      <a:miter lim="800000"/>
                      <a:headEnd/>
                      <a:tailEnd/>
                    </a:ln>
                  </pic:spPr>
                </pic:pic>
              </a:graphicData>
            </a:graphic>
          </wp:inline>
        </w:drawing>
      </w:r>
    </w:p>
    <w:p w:rsidR="005673C9" w:rsidRDefault="00D56EF8" w:rsidP="00D56EF8">
      <w:pPr>
        <w:pStyle w:val="BodyTitle"/>
        <w:numPr>
          <w:ilvl w:val="0"/>
          <w:numId w:val="0"/>
        </w:numPr>
        <w:ind w:firstLineChars="150" w:firstLine="316"/>
        <w:jc w:val="center"/>
        <w:rPr>
          <w:noProof/>
          <w:color w:val="000000" w:themeColor="text1"/>
          <w:sz w:val="21"/>
          <w:szCs w:val="21"/>
        </w:rPr>
      </w:pPr>
      <w:r w:rsidRPr="00A70D6E">
        <w:rPr>
          <w:rFonts w:hint="eastAsia"/>
          <w:noProof/>
          <w:color w:val="000000" w:themeColor="text1"/>
          <w:sz w:val="21"/>
          <w:szCs w:val="21"/>
        </w:rPr>
        <w:t>图</w:t>
      </w:r>
      <w:r w:rsidRPr="00A70D6E">
        <w:rPr>
          <w:rFonts w:hint="eastAsia"/>
          <w:noProof/>
          <w:color w:val="000000" w:themeColor="text1"/>
          <w:sz w:val="21"/>
          <w:szCs w:val="21"/>
        </w:rPr>
        <w:t>4.</w:t>
      </w:r>
      <w:r>
        <w:rPr>
          <w:rFonts w:hint="eastAsia"/>
          <w:noProof/>
          <w:color w:val="000000" w:themeColor="text1"/>
          <w:sz w:val="21"/>
          <w:szCs w:val="21"/>
        </w:rPr>
        <w:t>3</w:t>
      </w:r>
      <w:r w:rsidRPr="00A70D6E">
        <w:rPr>
          <w:rFonts w:hint="eastAsia"/>
          <w:noProof/>
          <w:color w:val="000000" w:themeColor="text1"/>
          <w:sz w:val="21"/>
          <w:szCs w:val="21"/>
        </w:rPr>
        <w:t>.</w:t>
      </w:r>
      <w:r>
        <w:rPr>
          <w:rFonts w:hint="eastAsia"/>
          <w:noProof/>
          <w:color w:val="000000" w:themeColor="text1"/>
          <w:sz w:val="21"/>
          <w:szCs w:val="21"/>
        </w:rPr>
        <w:t>2</w:t>
      </w:r>
      <w:r w:rsidRPr="00A70D6E">
        <w:rPr>
          <w:rFonts w:hint="eastAsia"/>
          <w:noProof/>
          <w:color w:val="000000" w:themeColor="text1"/>
          <w:sz w:val="21"/>
          <w:szCs w:val="21"/>
        </w:rPr>
        <w:t>-</w:t>
      </w:r>
      <w:r>
        <w:rPr>
          <w:rFonts w:hint="eastAsia"/>
          <w:noProof/>
          <w:color w:val="000000" w:themeColor="text1"/>
          <w:sz w:val="21"/>
          <w:szCs w:val="21"/>
        </w:rPr>
        <w:t>2</w:t>
      </w:r>
      <w:r w:rsidRPr="00A70D6E">
        <w:rPr>
          <w:rFonts w:hint="eastAsia"/>
          <w:noProof/>
          <w:color w:val="000000" w:themeColor="text1"/>
          <w:sz w:val="21"/>
          <w:szCs w:val="21"/>
        </w:rPr>
        <w:t xml:space="preserve">  </w:t>
      </w:r>
      <w:r>
        <w:rPr>
          <w:rFonts w:hint="eastAsia"/>
          <w:noProof/>
          <w:color w:val="000000" w:themeColor="text1"/>
          <w:sz w:val="21"/>
          <w:szCs w:val="21"/>
        </w:rPr>
        <w:t>同一平面两个房间石材连贯方式</w:t>
      </w:r>
    </w:p>
    <w:p w:rsidR="00D56EF8" w:rsidRPr="00D56EF8" w:rsidRDefault="00D56EF8" w:rsidP="00D56EF8">
      <w:pPr>
        <w:pStyle w:val="BodyTitle"/>
        <w:numPr>
          <w:ilvl w:val="0"/>
          <w:numId w:val="0"/>
        </w:numPr>
        <w:ind w:firstLineChars="150" w:firstLine="360"/>
        <w:rPr>
          <w:b w:val="0"/>
          <w:color w:val="000000" w:themeColor="text1"/>
        </w:rPr>
      </w:pPr>
      <w:r>
        <w:rPr>
          <w:rFonts w:hint="eastAsia"/>
          <w:b w:val="0"/>
          <w:color w:val="000000" w:themeColor="text1"/>
        </w:rPr>
        <w:t xml:space="preserve">5  </w:t>
      </w:r>
      <w:r>
        <w:rPr>
          <w:rFonts w:hint="eastAsia"/>
          <w:b w:val="0"/>
          <w:color w:val="000000" w:themeColor="text1"/>
        </w:rPr>
        <w:t>楼梯、休息平台的石材排板，宜以梯井两侧为基线对称排列。</w:t>
      </w:r>
    </w:p>
    <w:p w:rsidR="00642938" w:rsidRDefault="000F0085" w:rsidP="00944C8F">
      <w:pPr>
        <w:pStyle w:val="Body"/>
        <w:numPr>
          <w:ilvl w:val="0"/>
          <w:numId w:val="0"/>
        </w:numPr>
        <w:snapToGrid w:val="0"/>
        <w:rPr>
          <w:color w:val="auto"/>
          <w:szCs w:val="24"/>
        </w:rPr>
      </w:pPr>
      <w:r>
        <w:rPr>
          <w:rFonts w:hint="eastAsia"/>
          <w:b/>
          <w:color w:val="auto"/>
          <w:szCs w:val="24"/>
        </w:rPr>
        <w:t>4</w:t>
      </w:r>
      <w:r w:rsidRPr="009A301D">
        <w:rPr>
          <w:rFonts w:hint="eastAsia"/>
          <w:b/>
          <w:color w:val="auto"/>
          <w:szCs w:val="24"/>
        </w:rPr>
        <w:t>.</w:t>
      </w:r>
      <w:r w:rsidR="00D55123">
        <w:rPr>
          <w:rFonts w:hint="eastAsia"/>
          <w:b/>
          <w:color w:val="auto"/>
          <w:szCs w:val="24"/>
        </w:rPr>
        <w:t>3</w:t>
      </w:r>
      <w:r w:rsidRPr="009A301D">
        <w:rPr>
          <w:rFonts w:hint="eastAsia"/>
          <w:b/>
          <w:color w:val="auto"/>
          <w:szCs w:val="24"/>
        </w:rPr>
        <w:t>.</w:t>
      </w:r>
      <w:r w:rsidR="00D55123">
        <w:rPr>
          <w:rFonts w:hint="eastAsia"/>
          <w:b/>
          <w:color w:val="auto"/>
          <w:szCs w:val="24"/>
        </w:rPr>
        <w:t>3</w:t>
      </w:r>
      <w:r w:rsidR="008D2CEC">
        <w:rPr>
          <w:rFonts w:hint="eastAsia"/>
          <w:color w:val="auto"/>
          <w:szCs w:val="24"/>
        </w:rPr>
        <w:t xml:space="preserve">  </w:t>
      </w:r>
      <w:r w:rsidR="00642938">
        <w:rPr>
          <w:rFonts w:hint="eastAsia"/>
          <w:color w:val="auto"/>
          <w:szCs w:val="24"/>
        </w:rPr>
        <w:t>石材地面的变形缝应按设计要求设置，并应符合下列规定：</w:t>
      </w:r>
    </w:p>
    <w:p w:rsidR="00642938" w:rsidRPr="00754DD0" w:rsidRDefault="00642938" w:rsidP="00FD747F">
      <w:pPr>
        <w:pStyle w:val="Body"/>
        <w:numPr>
          <w:ilvl w:val="0"/>
          <w:numId w:val="0"/>
        </w:numPr>
        <w:snapToGrid w:val="0"/>
        <w:ind w:firstLineChars="150" w:firstLine="361"/>
        <w:rPr>
          <w:rFonts w:eastAsiaTheme="majorEastAsia" w:hAnsiTheme="majorEastAsia"/>
          <w:szCs w:val="24"/>
        </w:rPr>
      </w:pPr>
      <w:r w:rsidRPr="00FD747F">
        <w:rPr>
          <w:rFonts w:eastAsiaTheme="majorEastAsia" w:hAnsiTheme="majorEastAsia" w:hint="eastAsia"/>
          <w:b/>
          <w:szCs w:val="24"/>
        </w:rPr>
        <w:lastRenderedPageBreak/>
        <w:t>1</w:t>
      </w:r>
      <w:r w:rsidRPr="00754DD0">
        <w:rPr>
          <w:rFonts w:eastAsiaTheme="majorEastAsia" w:hAnsiTheme="majorEastAsia" w:hint="eastAsia"/>
          <w:szCs w:val="24"/>
        </w:rPr>
        <w:t xml:space="preserve">  </w:t>
      </w:r>
      <w:r w:rsidRPr="00754DD0">
        <w:rPr>
          <w:rFonts w:eastAsiaTheme="majorEastAsia" w:hAnsiTheme="majorEastAsia" w:hint="eastAsia"/>
          <w:szCs w:val="24"/>
        </w:rPr>
        <w:t>石材地面的沉降缝、伸缩缝和防震缝应与结构相应缝的位置一致，且应贯通建筑地面各构造层；</w:t>
      </w:r>
    </w:p>
    <w:p w:rsidR="00642938" w:rsidRDefault="00642938" w:rsidP="00FD747F">
      <w:pPr>
        <w:pStyle w:val="Body"/>
        <w:numPr>
          <w:ilvl w:val="0"/>
          <w:numId w:val="0"/>
        </w:numPr>
        <w:snapToGrid w:val="0"/>
        <w:ind w:firstLineChars="150" w:firstLine="361"/>
        <w:rPr>
          <w:color w:val="auto"/>
          <w:szCs w:val="24"/>
        </w:rPr>
      </w:pPr>
      <w:r w:rsidRPr="00FD747F">
        <w:rPr>
          <w:rFonts w:eastAsiaTheme="majorEastAsia" w:hAnsiTheme="majorEastAsia" w:hint="eastAsia"/>
          <w:b/>
          <w:szCs w:val="24"/>
        </w:rPr>
        <w:t>2</w:t>
      </w:r>
      <w:r w:rsidRPr="00754DD0">
        <w:rPr>
          <w:rFonts w:eastAsiaTheme="majorEastAsia" w:hAnsiTheme="majorEastAsia" w:hint="eastAsia"/>
          <w:szCs w:val="24"/>
        </w:rPr>
        <w:t xml:space="preserve">  </w:t>
      </w:r>
      <w:r w:rsidRPr="00754DD0">
        <w:rPr>
          <w:rFonts w:eastAsiaTheme="majorEastAsia" w:hAnsiTheme="majorEastAsia" w:hint="eastAsia"/>
          <w:szCs w:val="24"/>
        </w:rPr>
        <w:t>沉降缝和防震缝的宽度应符合设计要求，封内应清理干净，以柔性密封材料</w:t>
      </w:r>
      <w:r>
        <w:rPr>
          <w:rFonts w:hint="eastAsia"/>
          <w:color w:val="auto"/>
          <w:szCs w:val="24"/>
        </w:rPr>
        <w:t>填嵌，并与石材面层齐平。</w:t>
      </w:r>
    </w:p>
    <w:p w:rsidR="00642938" w:rsidRDefault="00642938" w:rsidP="00944C8F">
      <w:pPr>
        <w:pStyle w:val="Body"/>
        <w:numPr>
          <w:ilvl w:val="0"/>
          <w:numId w:val="0"/>
        </w:numPr>
        <w:snapToGrid w:val="0"/>
        <w:rPr>
          <w:color w:val="auto"/>
          <w:szCs w:val="24"/>
        </w:rPr>
      </w:pPr>
      <w:r>
        <w:rPr>
          <w:rFonts w:hint="eastAsia"/>
          <w:b/>
          <w:color w:val="auto"/>
          <w:szCs w:val="24"/>
        </w:rPr>
        <w:t>4</w:t>
      </w:r>
      <w:r w:rsidRPr="009A301D">
        <w:rPr>
          <w:rFonts w:hint="eastAsia"/>
          <w:b/>
          <w:color w:val="auto"/>
          <w:szCs w:val="24"/>
        </w:rPr>
        <w:t>.</w:t>
      </w:r>
      <w:r w:rsidR="00D55123">
        <w:rPr>
          <w:rFonts w:hint="eastAsia"/>
          <w:b/>
          <w:color w:val="auto"/>
          <w:szCs w:val="24"/>
        </w:rPr>
        <w:t>3</w:t>
      </w:r>
      <w:r w:rsidRPr="009A301D">
        <w:rPr>
          <w:rFonts w:hint="eastAsia"/>
          <w:b/>
          <w:color w:val="auto"/>
          <w:szCs w:val="24"/>
        </w:rPr>
        <w:t>.</w:t>
      </w:r>
      <w:r w:rsidR="00D55123">
        <w:rPr>
          <w:rFonts w:hint="eastAsia"/>
          <w:b/>
          <w:color w:val="auto"/>
          <w:szCs w:val="24"/>
        </w:rPr>
        <w:t>4</w:t>
      </w:r>
      <w:r w:rsidR="008D2CEC">
        <w:rPr>
          <w:rFonts w:hint="eastAsia"/>
          <w:b/>
          <w:color w:val="auto"/>
          <w:szCs w:val="24"/>
        </w:rPr>
        <w:t xml:space="preserve">  </w:t>
      </w:r>
      <w:r w:rsidR="000F0085">
        <w:rPr>
          <w:rFonts w:hint="eastAsia"/>
          <w:color w:val="auto"/>
          <w:szCs w:val="24"/>
        </w:rPr>
        <w:t>大面积粘贴石材和不同基层之间</w:t>
      </w:r>
      <w:r w:rsidR="000F0085" w:rsidRPr="000F0085">
        <w:rPr>
          <w:rFonts w:hint="eastAsia"/>
          <w:color w:val="auto"/>
          <w:szCs w:val="24"/>
        </w:rPr>
        <w:t>，</w:t>
      </w:r>
      <w:r w:rsidR="000F0085">
        <w:rPr>
          <w:rFonts w:hint="eastAsia"/>
          <w:color w:val="auto"/>
          <w:szCs w:val="24"/>
        </w:rPr>
        <w:t>应考虑设置伸缩缝</w:t>
      </w:r>
      <w:r>
        <w:rPr>
          <w:rFonts w:hint="eastAsia"/>
          <w:color w:val="auto"/>
          <w:szCs w:val="24"/>
        </w:rPr>
        <w:t>，并应符合下列规定：</w:t>
      </w:r>
    </w:p>
    <w:p w:rsidR="00642938" w:rsidRDefault="00642938" w:rsidP="00FD747F">
      <w:pPr>
        <w:pStyle w:val="Body"/>
        <w:numPr>
          <w:ilvl w:val="0"/>
          <w:numId w:val="0"/>
        </w:numPr>
        <w:snapToGrid w:val="0"/>
        <w:ind w:firstLineChars="150" w:firstLine="361"/>
        <w:rPr>
          <w:rFonts w:eastAsiaTheme="majorEastAsia" w:hAnsiTheme="majorEastAsia"/>
          <w:szCs w:val="24"/>
        </w:rPr>
      </w:pPr>
      <w:r w:rsidRPr="00FD747F">
        <w:rPr>
          <w:rFonts w:hint="eastAsia"/>
          <w:b/>
          <w:color w:val="auto"/>
          <w:szCs w:val="24"/>
        </w:rPr>
        <w:t>1</w:t>
      </w:r>
      <w:r w:rsidR="00944C8F">
        <w:rPr>
          <w:rFonts w:hint="eastAsia"/>
          <w:color w:val="auto"/>
          <w:szCs w:val="24"/>
        </w:rPr>
        <w:t xml:space="preserve">  </w:t>
      </w:r>
      <w:r w:rsidR="00944C8F">
        <w:rPr>
          <w:rFonts w:eastAsiaTheme="majorEastAsia" w:hAnsiTheme="majorEastAsia" w:hint="eastAsia"/>
          <w:szCs w:val="24"/>
        </w:rPr>
        <w:t>在建造时或后期锯切形成的原位置</w:t>
      </w:r>
      <w:r>
        <w:rPr>
          <w:rFonts w:eastAsiaTheme="majorEastAsia" w:hAnsiTheme="majorEastAsia" w:hint="eastAsia"/>
          <w:szCs w:val="24"/>
        </w:rPr>
        <w:t>设置伸缩缝</w:t>
      </w:r>
      <w:r w:rsidR="00944C8F">
        <w:rPr>
          <w:rFonts w:eastAsiaTheme="majorEastAsia" w:hAnsiTheme="majorEastAsia" w:hint="eastAsia"/>
          <w:szCs w:val="24"/>
        </w:rPr>
        <w:t>，</w:t>
      </w:r>
      <w:r>
        <w:rPr>
          <w:rFonts w:eastAsiaTheme="majorEastAsia" w:hAnsiTheme="majorEastAsia" w:hint="eastAsia"/>
          <w:szCs w:val="24"/>
        </w:rPr>
        <w:t>应</w:t>
      </w:r>
      <w:r w:rsidR="00944C8F">
        <w:rPr>
          <w:rFonts w:eastAsiaTheme="majorEastAsia" w:hAnsiTheme="majorEastAsia" w:hint="eastAsia"/>
          <w:szCs w:val="24"/>
        </w:rPr>
        <w:t>采用嵌条和背衬条填充，并用填缝剂密封</w:t>
      </w:r>
      <w:r w:rsidR="00380A4A">
        <w:rPr>
          <w:rFonts w:eastAsiaTheme="majorEastAsia" w:hAnsiTheme="majorEastAsia" w:hint="eastAsia"/>
          <w:szCs w:val="24"/>
        </w:rPr>
        <w:t>。</w:t>
      </w:r>
    </w:p>
    <w:p w:rsidR="00944C8F" w:rsidRDefault="00642938" w:rsidP="00FD747F">
      <w:pPr>
        <w:pStyle w:val="Body"/>
        <w:numPr>
          <w:ilvl w:val="0"/>
          <w:numId w:val="0"/>
        </w:numPr>
        <w:snapToGrid w:val="0"/>
        <w:ind w:firstLineChars="150" w:firstLine="361"/>
        <w:rPr>
          <w:color w:val="auto"/>
          <w:szCs w:val="24"/>
        </w:rPr>
      </w:pPr>
      <w:r w:rsidRPr="00FD747F">
        <w:rPr>
          <w:rFonts w:eastAsiaTheme="majorEastAsia" w:hAnsiTheme="majorEastAsia" w:hint="eastAsia"/>
          <w:b/>
          <w:szCs w:val="24"/>
        </w:rPr>
        <w:t>2</w:t>
      </w:r>
      <w:r w:rsidR="00944C8F">
        <w:rPr>
          <w:rFonts w:hint="eastAsia"/>
          <w:color w:val="auto"/>
          <w:szCs w:val="24"/>
        </w:rPr>
        <w:t xml:space="preserve">  </w:t>
      </w:r>
      <w:r w:rsidR="00944C8F">
        <w:rPr>
          <w:rFonts w:eastAsiaTheme="majorEastAsia" w:hint="eastAsia"/>
          <w:szCs w:val="24"/>
        </w:rPr>
        <w:t>预制形成的伸缩缝，应在铺装石材之前</w:t>
      </w:r>
      <w:r>
        <w:rPr>
          <w:rFonts w:eastAsiaTheme="majorEastAsia" w:hint="eastAsia"/>
          <w:szCs w:val="24"/>
        </w:rPr>
        <w:t>安装好</w:t>
      </w:r>
      <w:r w:rsidR="00944C8F">
        <w:rPr>
          <w:rFonts w:eastAsiaTheme="majorEastAsia" w:hint="eastAsia"/>
          <w:szCs w:val="24"/>
        </w:rPr>
        <w:t>。</w:t>
      </w:r>
    </w:p>
    <w:p w:rsidR="000F0085" w:rsidRPr="00944C8F" w:rsidRDefault="00642938" w:rsidP="00642938">
      <w:pPr>
        <w:pStyle w:val="Body"/>
        <w:numPr>
          <w:ilvl w:val="0"/>
          <w:numId w:val="0"/>
        </w:numPr>
        <w:snapToGrid w:val="0"/>
        <w:ind w:firstLineChars="150" w:firstLine="361"/>
        <w:rPr>
          <w:color w:val="auto"/>
          <w:szCs w:val="24"/>
        </w:rPr>
      </w:pPr>
      <w:r>
        <w:rPr>
          <w:rFonts w:hint="eastAsia"/>
          <w:b/>
          <w:color w:val="auto"/>
          <w:szCs w:val="24"/>
        </w:rPr>
        <w:t>3</w:t>
      </w:r>
      <w:r w:rsidR="00944C8F">
        <w:rPr>
          <w:rFonts w:hint="eastAsia"/>
          <w:color w:val="auto"/>
          <w:szCs w:val="24"/>
        </w:rPr>
        <w:t xml:space="preserve">  </w:t>
      </w:r>
      <w:r w:rsidR="00A0150E">
        <w:rPr>
          <w:rFonts w:eastAsiaTheme="majorEastAsia" w:hint="eastAsia"/>
          <w:szCs w:val="24"/>
        </w:rPr>
        <w:t>伸缩缝的定位和接缝宽度应符合表</w:t>
      </w:r>
      <w:r w:rsidR="00A0150E">
        <w:rPr>
          <w:rFonts w:eastAsiaTheme="majorEastAsia" w:hint="eastAsia"/>
          <w:szCs w:val="24"/>
        </w:rPr>
        <w:t>4.</w:t>
      </w:r>
      <w:r w:rsidR="00D55123">
        <w:rPr>
          <w:rFonts w:eastAsiaTheme="majorEastAsia" w:hint="eastAsia"/>
          <w:szCs w:val="24"/>
        </w:rPr>
        <w:t>3</w:t>
      </w:r>
      <w:r w:rsidR="00A0150E">
        <w:rPr>
          <w:rFonts w:eastAsiaTheme="majorEastAsia" w:hint="eastAsia"/>
          <w:szCs w:val="24"/>
        </w:rPr>
        <w:t>.</w:t>
      </w:r>
      <w:r w:rsidR="00D55123">
        <w:rPr>
          <w:rFonts w:eastAsiaTheme="majorEastAsia" w:hint="eastAsia"/>
          <w:szCs w:val="24"/>
        </w:rPr>
        <w:t>4</w:t>
      </w:r>
      <w:r w:rsidR="00A0150E">
        <w:rPr>
          <w:rFonts w:eastAsiaTheme="majorEastAsia" w:hint="eastAsia"/>
          <w:szCs w:val="24"/>
        </w:rPr>
        <w:t>的规定。</w:t>
      </w:r>
    </w:p>
    <w:p w:rsidR="009A26E5" w:rsidRPr="009A26E5" w:rsidRDefault="009A26E5" w:rsidP="009A26E5">
      <w:pPr>
        <w:spacing w:line="360" w:lineRule="auto"/>
        <w:jc w:val="center"/>
        <w:rPr>
          <w:b/>
          <w:szCs w:val="21"/>
        </w:rPr>
      </w:pPr>
      <w:r>
        <w:rPr>
          <w:rFonts w:hint="eastAsia"/>
          <w:b/>
          <w:szCs w:val="21"/>
        </w:rPr>
        <w:t>表</w:t>
      </w:r>
      <w:r w:rsidRPr="00464CC6">
        <w:rPr>
          <w:rFonts w:hint="eastAsia"/>
          <w:b/>
          <w:szCs w:val="21"/>
        </w:rPr>
        <w:t>4.</w:t>
      </w:r>
      <w:r w:rsidR="00D55123">
        <w:rPr>
          <w:rFonts w:hint="eastAsia"/>
          <w:b/>
          <w:szCs w:val="21"/>
        </w:rPr>
        <w:t>3</w:t>
      </w:r>
      <w:r w:rsidRPr="00464CC6">
        <w:rPr>
          <w:rFonts w:hint="eastAsia"/>
          <w:b/>
          <w:szCs w:val="21"/>
        </w:rPr>
        <w:t>.</w:t>
      </w:r>
      <w:r w:rsidR="00D55123">
        <w:rPr>
          <w:rFonts w:hint="eastAsia"/>
          <w:b/>
          <w:szCs w:val="21"/>
        </w:rPr>
        <w:t>4</w:t>
      </w:r>
      <w:r>
        <w:rPr>
          <w:rFonts w:hint="eastAsia"/>
          <w:b/>
          <w:szCs w:val="21"/>
        </w:rPr>
        <w:t xml:space="preserve"> </w:t>
      </w:r>
      <w:r>
        <w:rPr>
          <w:rFonts w:hint="eastAsia"/>
          <w:b/>
          <w:szCs w:val="21"/>
        </w:rPr>
        <w:t>伸缩缝的定位和接缝宽度</w:t>
      </w:r>
    </w:p>
    <w:tbl>
      <w:tblPr>
        <w:tblStyle w:val="ad"/>
        <w:tblW w:w="0" w:type="auto"/>
        <w:tblBorders>
          <w:top w:val="single" w:sz="12" w:space="0" w:color="auto"/>
          <w:left w:val="single" w:sz="12" w:space="0" w:color="auto"/>
          <w:bottom w:val="single" w:sz="12" w:space="0" w:color="auto"/>
          <w:right w:val="single" w:sz="12" w:space="0" w:color="auto"/>
        </w:tblBorders>
        <w:tblLook w:val="04A0"/>
      </w:tblPr>
      <w:tblGrid>
        <w:gridCol w:w="5778"/>
        <w:gridCol w:w="2750"/>
      </w:tblGrid>
      <w:tr w:rsidR="00A0150E" w:rsidRPr="009A26E5" w:rsidTr="0037451E">
        <w:tc>
          <w:tcPr>
            <w:tcW w:w="5778" w:type="dxa"/>
            <w:vAlign w:val="center"/>
          </w:tcPr>
          <w:p w:rsidR="00A0150E" w:rsidRPr="009A26E5" w:rsidRDefault="00A0150E" w:rsidP="009A26E5">
            <w:pPr>
              <w:pStyle w:val="BodyTitle"/>
              <w:numPr>
                <w:ilvl w:val="0"/>
                <w:numId w:val="0"/>
              </w:numPr>
              <w:jc w:val="center"/>
              <w:rPr>
                <w:rFonts w:asciiTheme="minorEastAsia" w:eastAsiaTheme="minorEastAsia" w:hAnsiTheme="minorEastAsia"/>
                <w:b w:val="0"/>
                <w:color w:val="000000" w:themeColor="text1"/>
                <w:sz w:val="18"/>
                <w:szCs w:val="18"/>
              </w:rPr>
            </w:pPr>
            <w:r w:rsidRPr="009A26E5">
              <w:rPr>
                <w:rFonts w:asciiTheme="minorEastAsia" w:eastAsiaTheme="minorEastAsia" w:hAnsiTheme="minorEastAsia" w:hint="eastAsia"/>
                <w:b w:val="0"/>
                <w:color w:val="000000" w:themeColor="text1"/>
                <w:sz w:val="18"/>
                <w:szCs w:val="18"/>
              </w:rPr>
              <w:t>接缝位置</w:t>
            </w:r>
          </w:p>
        </w:tc>
        <w:tc>
          <w:tcPr>
            <w:tcW w:w="2750" w:type="dxa"/>
            <w:vAlign w:val="center"/>
          </w:tcPr>
          <w:p w:rsidR="00A0150E" w:rsidRPr="009A26E5" w:rsidRDefault="00A0150E" w:rsidP="009A26E5">
            <w:pPr>
              <w:pStyle w:val="BodyTitle"/>
              <w:numPr>
                <w:ilvl w:val="0"/>
                <w:numId w:val="0"/>
              </w:numPr>
              <w:jc w:val="center"/>
              <w:rPr>
                <w:rFonts w:asciiTheme="minorEastAsia" w:eastAsiaTheme="minorEastAsia" w:hAnsiTheme="minorEastAsia"/>
                <w:b w:val="0"/>
                <w:color w:val="000000" w:themeColor="text1"/>
                <w:sz w:val="18"/>
                <w:szCs w:val="18"/>
              </w:rPr>
            </w:pPr>
            <w:r w:rsidRPr="009A26E5">
              <w:rPr>
                <w:rFonts w:asciiTheme="minorEastAsia" w:eastAsiaTheme="minorEastAsia" w:hAnsiTheme="minorEastAsia" w:hint="eastAsia"/>
                <w:b w:val="0"/>
                <w:color w:val="000000" w:themeColor="text1"/>
                <w:sz w:val="18"/>
                <w:szCs w:val="18"/>
              </w:rPr>
              <w:t>接缝宽度</w:t>
            </w:r>
          </w:p>
        </w:tc>
      </w:tr>
      <w:tr w:rsidR="00A0150E" w:rsidRPr="009A26E5" w:rsidTr="0037451E">
        <w:tc>
          <w:tcPr>
            <w:tcW w:w="5778" w:type="dxa"/>
            <w:vAlign w:val="center"/>
          </w:tcPr>
          <w:p w:rsidR="00A0150E" w:rsidRPr="00A70D6E" w:rsidRDefault="00A0150E" w:rsidP="009A26E5">
            <w:pPr>
              <w:pStyle w:val="BodyTitle"/>
              <w:numPr>
                <w:ilvl w:val="0"/>
                <w:numId w:val="0"/>
              </w:numPr>
              <w:jc w:val="center"/>
              <w:rPr>
                <w:rFonts w:eastAsiaTheme="minorEastAsia"/>
                <w:b w:val="0"/>
                <w:color w:val="000000" w:themeColor="text1"/>
                <w:sz w:val="18"/>
                <w:szCs w:val="18"/>
              </w:rPr>
            </w:pPr>
            <w:r w:rsidRPr="00A70D6E">
              <w:rPr>
                <w:rFonts w:eastAsiaTheme="minorEastAsia" w:hAnsiTheme="minorEastAsia"/>
                <w:b w:val="0"/>
                <w:color w:val="000000" w:themeColor="text1"/>
                <w:sz w:val="18"/>
                <w:szCs w:val="18"/>
              </w:rPr>
              <w:t>结构性伸缩缝</w:t>
            </w:r>
          </w:p>
        </w:tc>
        <w:tc>
          <w:tcPr>
            <w:tcW w:w="2750" w:type="dxa"/>
            <w:vAlign w:val="center"/>
          </w:tcPr>
          <w:p w:rsidR="00A0150E" w:rsidRPr="009A26E5" w:rsidRDefault="00A0150E" w:rsidP="009A26E5">
            <w:pPr>
              <w:pStyle w:val="BodyTitle"/>
              <w:numPr>
                <w:ilvl w:val="0"/>
                <w:numId w:val="0"/>
              </w:numPr>
              <w:jc w:val="center"/>
              <w:rPr>
                <w:rFonts w:asciiTheme="minorEastAsia" w:eastAsiaTheme="minorEastAsia" w:hAnsiTheme="minorEastAsia"/>
                <w:b w:val="0"/>
                <w:color w:val="000000" w:themeColor="text1"/>
                <w:sz w:val="18"/>
                <w:szCs w:val="18"/>
              </w:rPr>
            </w:pPr>
            <w:r w:rsidRPr="009A26E5">
              <w:rPr>
                <w:rFonts w:asciiTheme="minorEastAsia" w:eastAsiaTheme="minorEastAsia" w:hAnsiTheme="minorEastAsia" w:hint="eastAsia"/>
                <w:b w:val="0"/>
                <w:color w:val="000000" w:themeColor="text1"/>
                <w:sz w:val="18"/>
                <w:szCs w:val="18"/>
              </w:rPr>
              <w:t>应符合结构性接缝要求</w:t>
            </w:r>
          </w:p>
        </w:tc>
      </w:tr>
      <w:tr w:rsidR="00A0150E" w:rsidRPr="009A26E5" w:rsidTr="0037451E">
        <w:tc>
          <w:tcPr>
            <w:tcW w:w="5778" w:type="dxa"/>
            <w:vAlign w:val="center"/>
          </w:tcPr>
          <w:p w:rsidR="00A0150E" w:rsidRPr="00A70D6E" w:rsidRDefault="00A0150E" w:rsidP="009A26E5">
            <w:pPr>
              <w:pStyle w:val="BodyTitle"/>
              <w:numPr>
                <w:ilvl w:val="0"/>
                <w:numId w:val="0"/>
              </w:numPr>
              <w:jc w:val="center"/>
              <w:rPr>
                <w:rFonts w:eastAsiaTheme="minorEastAsia"/>
                <w:b w:val="0"/>
                <w:color w:val="000000" w:themeColor="text1"/>
                <w:sz w:val="18"/>
                <w:szCs w:val="18"/>
              </w:rPr>
            </w:pPr>
            <w:r w:rsidRPr="00A70D6E">
              <w:rPr>
                <w:rFonts w:eastAsiaTheme="minorEastAsia" w:hAnsiTheme="minorEastAsia"/>
                <w:b w:val="0"/>
                <w:color w:val="000000" w:themeColor="text1"/>
                <w:sz w:val="18"/>
                <w:szCs w:val="18"/>
              </w:rPr>
              <w:t>接缝在石材区域受限制的地方，如与柱子、桁条、天花板衔接的地方</w:t>
            </w:r>
          </w:p>
        </w:tc>
        <w:tc>
          <w:tcPr>
            <w:tcW w:w="2750" w:type="dxa"/>
            <w:vMerge w:val="restart"/>
            <w:vAlign w:val="center"/>
          </w:tcPr>
          <w:p w:rsidR="00A0150E" w:rsidRPr="00A70D6E" w:rsidRDefault="009A26E5" w:rsidP="009A26E5">
            <w:pPr>
              <w:pStyle w:val="BodyTitle"/>
              <w:numPr>
                <w:ilvl w:val="0"/>
                <w:numId w:val="0"/>
              </w:numPr>
              <w:jc w:val="center"/>
              <w:rPr>
                <w:rFonts w:eastAsiaTheme="minorEastAsia"/>
                <w:b w:val="0"/>
                <w:color w:val="000000" w:themeColor="text1"/>
                <w:sz w:val="18"/>
                <w:szCs w:val="18"/>
              </w:rPr>
            </w:pPr>
            <w:r w:rsidRPr="00A70D6E">
              <w:rPr>
                <w:rFonts w:eastAsiaTheme="minorEastAsia" w:hAnsiTheme="minorEastAsia"/>
                <w:b w:val="0"/>
                <w:color w:val="000000" w:themeColor="text1"/>
                <w:sz w:val="18"/>
                <w:szCs w:val="18"/>
              </w:rPr>
              <w:t>室内：</w:t>
            </w:r>
            <w:r w:rsidRPr="00A70D6E">
              <w:rPr>
                <w:rFonts w:eastAsiaTheme="minorEastAsia"/>
                <w:b w:val="0"/>
                <w:color w:val="000000" w:themeColor="text1"/>
                <w:sz w:val="18"/>
                <w:szCs w:val="18"/>
              </w:rPr>
              <w:t>5mm</w:t>
            </w:r>
          </w:p>
          <w:p w:rsidR="009A26E5" w:rsidRPr="009A26E5" w:rsidRDefault="009A26E5" w:rsidP="009A26E5">
            <w:pPr>
              <w:pStyle w:val="BodyTitle"/>
              <w:numPr>
                <w:ilvl w:val="0"/>
                <w:numId w:val="0"/>
              </w:numPr>
              <w:jc w:val="center"/>
              <w:rPr>
                <w:rFonts w:asciiTheme="minorEastAsia" w:eastAsiaTheme="minorEastAsia" w:hAnsiTheme="minorEastAsia"/>
                <w:b w:val="0"/>
                <w:color w:val="000000" w:themeColor="text1"/>
                <w:sz w:val="18"/>
                <w:szCs w:val="18"/>
              </w:rPr>
            </w:pPr>
            <w:r w:rsidRPr="00A70D6E">
              <w:rPr>
                <w:rFonts w:eastAsiaTheme="minorEastAsia" w:hAnsiTheme="minorEastAsia"/>
                <w:b w:val="0"/>
                <w:color w:val="000000" w:themeColor="text1"/>
                <w:sz w:val="18"/>
                <w:szCs w:val="18"/>
              </w:rPr>
              <w:t>室外：</w:t>
            </w:r>
            <w:r w:rsidRPr="00A70D6E">
              <w:rPr>
                <w:rFonts w:eastAsiaTheme="minorEastAsia"/>
                <w:b w:val="0"/>
                <w:color w:val="000000" w:themeColor="text1"/>
                <w:sz w:val="18"/>
                <w:szCs w:val="18"/>
              </w:rPr>
              <w:t>12mm</w:t>
            </w:r>
          </w:p>
        </w:tc>
      </w:tr>
      <w:tr w:rsidR="00A0150E" w:rsidRPr="009A26E5" w:rsidTr="0037451E">
        <w:tc>
          <w:tcPr>
            <w:tcW w:w="5778" w:type="dxa"/>
            <w:vAlign w:val="center"/>
          </w:tcPr>
          <w:p w:rsidR="00A0150E" w:rsidRPr="00A70D6E" w:rsidRDefault="00A0150E" w:rsidP="009A26E5">
            <w:pPr>
              <w:pStyle w:val="BodyTitle"/>
              <w:numPr>
                <w:ilvl w:val="0"/>
                <w:numId w:val="0"/>
              </w:numPr>
              <w:jc w:val="center"/>
              <w:rPr>
                <w:rFonts w:eastAsiaTheme="minorEastAsia"/>
                <w:b w:val="0"/>
                <w:color w:val="000000" w:themeColor="text1"/>
                <w:sz w:val="18"/>
                <w:szCs w:val="18"/>
              </w:rPr>
            </w:pPr>
            <w:r w:rsidRPr="00A70D6E">
              <w:rPr>
                <w:rFonts w:eastAsiaTheme="minorEastAsia" w:hAnsiTheme="minorEastAsia"/>
                <w:b w:val="0"/>
                <w:color w:val="000000" w:themeColor="text1"/>
                <w:sz w:val="18"/>
                <w:szCs w:val="18"/>
              </w:rPr>
              <w:t>在基层改变定位线的连接处，如基层改变材料的地方</w:t>
            </w:r>
          </w:p>
        </w:tc>
        <w:tc>
          <w:tcPr>
            <w:tcW w:w="2750" w:type="dxa"/>
            <w:vMerge/>
            <w:vAlign w:val="center"/>
          </w:tcPr>
          <w:p w:rsidR="00A0150E" w:rsidRPr="009A26E5" w:rsidRDefault="00A0150E" w:rsidP="009A26E5">
            <w:pPr>
              <w:pStyle w:val="BodyTitle"/>
              <w:numPr>
                <w:ilvl w:val="0"/>
                <w:numId w:val="0"/>
              </w:numPr>
              <w:jc w:val="center"/>
              <w:rPr>
                <w:rFonts w:asciiTheme="minorEastAsia" w:eastAsiaTheme="minorEastAsia" w:hAnsiTheme="minorEastAsia"/>
                <w:b w:val="0"/>
                <w:color w:val="000000" w:themeColor="text1"/>
                <w:sz w:val="18"/>
                <w:szCs w:val="18"/>
              </w:rPr>
            </w:pPr>
          </w:p>
        </w:tc>
      </w:tr>
      <w:tr w:rsidR="00A0150E" w:rsidRPr="009A26E5" w:rsidTr="0037451E">
        <w:tc>
          <w:tcPr>
            <w:tcW w:w="5778" w:type="dxa"/>
            <w:vAlign w:val="center"/>
          </w:tcPr>
          <w:p w:rsidR="00A0150E" w:rsidRPr="00A70D6E" w:rsidRDefault="00A0150E" w:rsidP="009A26E5">
            <w:pPr>
              <w:pStyle w:val="BodyTitle"/>
              <w:numPr>
                <w:ilvl w:val="0"/>
                <w:numId w:val="0"/>
              </w:numPr>
              <w:jc w:val="center"/>
              <w:rPr>
                <w:rFonts w:eastAsiaTheme="minorEastAsia"/>
                <w:b w:val="0"/>
                <w:color w:val="000000" w:themeColor="text1"/>
                <w:sz w:val="18"/>
                <w:szCs w:val="18"/>
              </w:rPr>
            </w:pPr>
            <w:r w:rsidRPr="00A70D6E">
              <w:rPr>
                <w:rFonts w:eastAsiaTheme="minorEastAsia" w:hAnsiTheme="minorEastAsia"/>
                <w:b w:val="0"/>
                <w:color w:val="000000" w:themeColor="text1"/>
                <w:sz w:val="18"/>
                <w:szCs w:val="18"/>
              </w:rPr>
              <w:t>大面积粘贴石材时，室内每</w:t>
            </w:r>
            <w:r w:rsidRPr="00A70D6E">
              <w:rPr>
                <w:rFonts w:eastAsiaTheme="minorEastAsia"/>
                <w:b w:val="0"/>
                <w:color w:val="000000" w:themeColor="text1"/>
                <w:sz w:val="18"/>
                <w:szCs w:val="18"/>
              </w:rPr>
              <w:t>50</w:t>
            </w:r>
            <w:r w:rsidR="009A26E5" w:rsidRPr="00A70D6E">
              <w:rPr>
                <w:rFonts w:eastAsiaTheme="minorEastAsia"/>
                <w:b w:val="0"/>
                <w:color w:val="000000" w:themeColor="text1"/>
                <w:sz w:val="18"/>
                <w:szCs w:val="18"/>
              </w:rPr>
              <w:t>m</w:t>
            </w:r>
            <w:r w:rsidR="009A26E5" w:rsidRPr="00A70D6E">
              <w:rPr>
                <w:rFonts w:eastAsiaTheme="minorEastAsia"/>
                <w:b w:val="0"/>
                <w:color w:val="000000" w:themeColor="text1"/>
                <w:sz w:val="18"/>
                <w:szCs w:val="18"/>
                <w:vertAlign w:val="superscript"/>
              </w:rPr>
              <w:t>2</w:t>
            </w:r>
            <w:r w:rsidRPr="00A70D6E">
              <w:rPr>
                <w:rFonts w:eastAsiaTheme="minorEastAsia" w:hAnsiTheme="minorEastAsia"/>
                <w:b w:val="0"/>
                <w:color w:val="000000" w:themeColor="text1"/>
                <w:sz w:val="18"/>
                <w:szCs w:val="18"/>
              </w:rPr>
              <w:t>、室外每</w:t>
            </w:r>
            <w:r w:rsidRPr="00A70D6E">
              <w:rPr>
                <w:rFonts w:eastAsiaTheme="minorEastAsia"/>
                <w:b w:val="0"/>
                <w:color w:val="000000" w:themeColor="text1"/>
                <w:sz w:val="18"/>
                <w:szCs w:val="18"/>
              </w:rPr>
              <w:t>25</w:t>
            </w:r>
            <w:r w:rsidR="009A26E5" w:rsidRPr="00A70D6E">
              <w:rPr>
                <w:rFonts w:eastAsiaTheme="minorEastAsia"/>
                <w:b w:val="0"/>
                <w:color w:val="000000" w:themeColor="text1"/>
                <w:sz w:val="18"/>
                <w:szCs w:val="18"/>
              </w:rPr>
              <w:t>m</w:t>
            </w:r>
            <w:r w:rsidR="009A26E5" w:rsidRPr="00A70D6E">
              <w:rPr>
                <w:rFonts w:eastAsiaTheme="minorEastAsia"/>
                <w:b w:val="0"/>
                <w:color w:val="000000" w:themeColor="text1"/>
                <w:sz w:val="18"/>
                <w:szCs w:val="18"/>
                <w:vertAlign w:val="superscript"/>
              </w:rPr>
              <w:t>2</w:t>
            </w:r>
            <w:r w:rsidR="009A26E5" w:rsidRPr="00A70D6E">
              <w:rPr>
                <w:rFonts w:eastAsiaTheme="minorEastAsia" w:hAnsiTheme="minorEastAsia"/>
                <w:b w:val="0"/>
                <w:color w:val="000000" w:themeColor="text1"/>
                <w:sz w:val="18"/>
                <w:szCs w:val="18"/>
              </w:rPr>
              <w:t>处，跨度的长度不得超过相应宽度的两倍</w:t>
            </w:r>
          </w:p>
        </w:tc>
        <w:tc>
          <w:tcPr>
            <w:tcW w:w="2750" w:type="dxa"/>
            <w:vAlign w:val="center"/>
          </w:tcPr>
          <w:p w:rsidR="00A0150E" w:rsidRPr="009A26E5" w:rsidRDefault="009A26E5" w:rsidP="009A26E5">
            <w:pPr>
              <w:pStyle w:val="BodyTitle"/>
              <w:numPr>
                <w:ilvl w:val="0"/>
                <w:numId w:val="0"/>
              </w:numPr>
              <w:jc w:val="center"/>
              <w:rPr>
                <w:rFonts w:asciiTheme="minorEastAsia" w:eastAsiaTheme="minorEastAsia" w:hAnsiTheme="minorEastAsia"/>
                <w:b w:val="0"/>
                <w:color w:val="000000" w:themeColor="text1"/>
                <w:sz w:val="18"/>
                <w:szCs w:val="18"/>
              </w:rPr>
            </w:pPr>
            <w:r w:rsidRPr="009A26E5">
              <w:rPr>
                <w:rFonts w:asciiTheme="minorEastAsia" w:eastAsiaTheme="minorEastAsia" w:hAnsiTheme="minorEastAsia" w:hint="eastAsia"/>
                <w:b w:val="0"/>
                <w:color w:val="000000" w:themeColor="text1"/>
                <w:sz w:val="18"/>
                <w:szCs w:val="18"/>
              </w:rPr>
              <w:t>室内：</w:t>
            </w:r>
            <w:r w:rsidRPr="00A70D6E">
              <w:rPr>
                <w:rFonts w:eastAsiaTheme="minorEastAsia"/>
                <w:b w:val="0"/>
                <w:color w:val="000000" w:themeColor="text1"/>
                <w:sz w:val="18"/>
                <w:szCs w:val="18"/>
              </w:rPr>
              <w:t>3mm</w:t>
            </w:r>
            <w:r w:rsidRPr="009A26E5">
              <w:rPr>
                <w:rFonts w:eastAsiaTheme="minorEastAsia"/>
                <w:b w:val="0"/>
                <w:color w:val="000000" w:themeColor="text1"/>
                <w:sz w:val="18"/>
                <w:szCs w:val="18"/>
              </w:rPr>
              <w:t>~</w:t>
            </w:r>
            <w:r w:rsidRPr="00A70D6E">
              <w:rPr>
                <w:rFonts w:eastAsiaTheme="minorEastAsia"/>
                <w:b w:val="0"/>
                <w:color w:val="000000" w:themeColor="text1"/>
                <w:sz w:val="18"/>
                <w:szCs w:val="18"/>
              </w:rPr>
              <w:t>5mm</w:t>
            </w:r>
          </w:p>
          <w:p w:rsidR="009A26E5" w:rsidRPr="009A26E5" w:rsidRDefault="009A26E5" w:rsidP="009A26E5">
            <w:pPr>
              <w:pStyle w:val="BodyTitle"/>
              <w:numPr>
                <w:ilvl w:val="0"/>
                <w:numId w:val="0"/>
              </w:numPr>
              <w:jc w:val="center"/>
              <w:rPr>
                <w:rFonts w:asciiTheme="minorEastAsia" w:eastAsiaTheme="minorEastAsia" w:hAnsiTheme="minorEastAsia"/>
                <w:b w:val="0"/>
                <w:color w:val="000000" w:themeColor="text1"/>
                <w:sz w:val="18"/>
                <w:szCs w:val="18"/>
              </w:rPr>
            </w:pPr>
            <w:r w:rsidRPr="009A26E5">
              <w:rPr>
                <w:rFonts w:asciiTheme="minorEastAsia" w:eastAsiaTheme="minorEastAsia" w:hAnsiTheme="minorEastAsia" w:hint="eastAsia"/>
                <w:b w:val="0"/>
                <w:color w:val="000000" w:themeColor="text1"/>
                <w:sz w:val="18"/>
                <w:szCs w:val="18"/>
              </w:rPr>
              <w:t>室外：</w:t>
            </w:r>
            <w:r w:rsidRPr="00A70D6E">
              <w:rPr>
                <w:rFonts w:eastAsiaTheme="minorEastAsia"/>
                <w:b w:val="0"/>
                <w:color w:val="000000" w:themeColor="text1"/>
                <w:sz w:val="18"/>
                <w:szCs w:val="18"/>
              </w:rPr>
              <w:t>10mm</w:t>
            </w:r>
            <w:r w:rsidRPr="009A26E5">
              <w:rPr>
                <w:rFonts w:eastAsiaTheme="minorEastAsia"/>
                <w:b w:val="0"/>
                <w:color w:val="000000" w:themeColor="text1"/>
                <w:sz w:val="18"/>
                <w:szCs w:val="18"/>
              </w:rPr>
              <w:t>~</w:t>
            </w:r>
            <w:r w:rsidRPr="00A70D6E">
              <w:rPr>
                <w:rFonts w:eastAsiaTheme="minorEastAsia"/>
                <w:b w:val="0"/>
                <w:color w:val="000000" w:themeColor="text1"/>
                <w:sz w:val="18"/>
                <w:szCs w:val="18"/>
              </w:rPr>
              <w:t>12mm</w:t>
            </w:r>
          </w:p>
        </w:tc>
      </w:tr>
    </w:tbl>
    <w:p w:rsidR="00002DB6" w:rsidRPr="00D95FAC" w:rsidRDefault="00002DB6" w:rsidP="00002DB6">
      <w:pPr>
        <w:pStyle w:val="BodyTitle"/>
        <w:numPr>
          <w:ilvl w:val="0"/>
          <w:numId w:val="0"/>
        </w:numPr>
        <w:rPr>
          <w:b w:val="0"/>
          <w:color w:val="000000" w:themeColor="text1"/>
        </w:rPr>
      </w:pPr>
    </w:p>
    <w:p w:rsidR="005761E8" w:rsidRPr="00061DA7" w:rsidRDefault="005761E8" w:rsidP="00061DA7">
      <w:pPr>
        <w:keepNext/>
        <w:keepLines/>
        <w:spacing w:before="260" w:after="260" w:line="360" w:lineRule="auto"/>
        <w:jc w:val="center"/>
        <w:outlineLvl w:val="1"/>
        <w:rPr>
          <w:b/>
          <w:kern w:val="0"/>
          <w:sz w:val="24"/>
          <w:szCs w:val="24"/>
        </w:rPr>
        <w:sectPr w:rsidR="005761E8" w:rsidRPr="00061DA7" w:rsidSect="0010301F">
          <w:pgSz w:w="11906" w:h="16838"/>
          <w:pgMar w:top="1440" w:right="1797" w:bottom="1440" w:left="1797" w:header="851" w:footer="992" w:gutter="0"/>
          <w:cols w:space="425"/>
          <w:docGrid w:type="linesAndChars" w:linePitch="312"/>
        </w:sectPr>
      </w:pPr>
    </w:p>
    <w:p w:rsidR="00F85801" w:rsidRPr="006532C5" w:rsidRDefault="00F85801" w:rsidP="005761E8">
      <w:pPr>
        <w:keepNext/>
        <w:keepLines/>
        <w:spacing w:before="340" w:after="330"/>
        <w:jc w:val="center"/>
        <w:outlineLvl w:val="0"/>
        <w:rPr>
          <w:b/>
          <w:bCs/>
          <w:kern w:val="44"/>
          <w:sz w:val="32"/>
          <w:szCs w:val="32"/>
        </w:rPr>
      </w:pPr>
      <w:bookmarkStart w:id="31" w:name="_Toc522720635"/>
      <w:r w:rsidRPr="006532C5">
        <w:rPr>
          <w:rFonts w:hint="eastAsia"/>
          <w:b/>
          <w:bCs/>
          <w:kern w:val="44"/>
          <w:sz w:val="32"/>
          <w:szCs w:val="32"/>
        </w:rPr>
        <w:lastRenderedPageBreak/>
        <w:t>5</w:t>
      </w:r>
      <w:r w:rsidR="005761E8" w:rsidRPr="006532C5">
        <w:rPr>
          <w:rFonts w:hint="eastAsia"/>
          <w:b/>
          <w:bCs/>
          <w:kern w:val="44"/>
          <w:sz w:val="32"/>
          <w:szCs w:val="32"/>
        </w:rPr>
        <w:t xml:space="preserve">  </w:t>
      </w:r>
      <w:r w:rsidR="008B423D">
        <w:rPr>
          <w:rFonts w:hint="eastAsia"/>
          <w:bCs/>
          <w:kern w:val="44"/>
          <w:sz w:val="32"/>
          <w:szCs w:val="32"/>
        </w:rPr>
        <w:t>施</w:t>
      </w:r>
      <w:r w:rsidR="005761E8" w:rsidRPr="006532C5">
        <w:rPr>
          <w:rFonts w:hint="eastAsia"/>
          <w:bCs/>
          <w:kern w:val="44"/>
          <w:sz w:val="32"/>
          <w:szCs w:val="32"/>
        </w:rPr>
        <w:t xml:space="preserve">  </w:t>
      </w:r>
      <w:r w:rsidR="008B423D">
        <w:rPr>
          <w:rFonts w:hint="eastAsia"/>
          <w:bCs/>
          <w:kern w:val="44"/>
          <w:sz w:val="32"/>
          <w:szCs w:val="32"/>
        </w:rPr>
        <w:t>工</w:t>
      </w:r>
      <w:bookmarkEnd w:id="31"/>
    </w:p>
    <w:p w:rsidR="00F85801" w:rsidRPr="005761E8" w:rsidRDefault="00F85801" w:rsidP="005761E8">
      <w:pPr>
        <w:keepNext/>
        <w:keepLines/>
        <w:spacing w:before="260" w:after="260" w:line="360" w:lineRule="auto"/>
        <w:jc w:val="center"/>
        <w:outlineLvl w:val="1"/>
        <w:rPr>
          <w:b/>
          <w:kern w:val="0"/>
          <w:sz w:val="24"/>
          <w:szCs w:val="24"/>
        </w:rPr>
      </w:pPr>
      <w:bookmarkStart w:id="32" w:name="_Toc522720636"/>
      <w:r w:rsidRPr="006532C5">
        <w:rPr>
          <w:rFonts w:hint="eastAsia"/>
          <w:b/>
          <w:kern w:val="0"/>
          <w:sz w:val="24"/>
          <w:szCs w:val="24"/>
        </w:rPr>
        <w:t>5.1</w:t>
      </w:r>
      <w:r w:rsidR="005761E8" w:rsidRPr="006532C5">
        <w:rPr>
          <w:rFonts w:hint="eastAsia"/>
          <w:b/>
          <w:kern w:val="0"/>
          <w:sz w:val="24"/>
          <w:szCs w:val="24"/>
        </w:rPr>
        <w:t xml:space="preserve">  </w:t>
      </w:r>
      <w:r w:rsidRPr="006532C5">
        <w:rPr>
          <w:rFonts w:hint="eastAsia"/>
          <w:b/>
          <w:kern w:val="0"/>
          <w:sz w:val="24"/>
          <w:szCs w:val="24"/>
        </w:rPr>
        <w:t>一</w:t>
      </w:r>
      <w:r w:rsidR="005761E8" w:rsidRPr="006532C5">
        <w:rPr>
          <w:rFonts w:hint="eastAsia"/>
          <w:b/>
          <w:kern w:val="0"/>
          <w:sz w:val="24"/>
          <w:szCs w:val="24"/>
        </w:rPr>
        <w:t xml:space="preserve"> </w:t>
      </w:r>
      <w:r w:rsidRPr="006532C5">
        <w:rPr>
          <w:rFonts w:hint="eastAsia"/>
          <w:b/>
          <w:kern w:val="0"/>
          <w:sz w:val="24"/>
          <w:szCs w:val="24"/>
        </w:rPr>
        <w:t>般</w:t>
      </w:r>
      <w:r w:rsidR="005761E8" w:rsidRPr="006532C5">
        <w:rPr>
          <w:rFonts w:hint="eastAsia"/>
          <w:b/>
          <w:kern w:val="0"/>
          <w:sz w:val="24"/>
          <w:szCs w:val="24"/>
        </w:rPr>
        <w:t xml:space="preserve"> </w:t>
      </w:r>
      <w:r w:rsidRPr="006532C5">
        <w:rPr>
          <w:rFonts w:hint="eastAsia"/>
          <w:b/>
          <w:kern w:val="0"/>
          <w:sz w:val="24"/>
          <w:szCs w:val="24"/>
        </w:rPr>
        <w:t>规</w:t>
      </w:r>
      <w:r w:rsidR="005761E8" w:rsidRPr="006532C5">
        <w:rPr>
          <w:rFonts w:hint="eastAsia"/>
          <w:b/>
          <w:kern w:val="0"/>
          <w:sz w:val="24"/>
          <w:szCs w:val="24"/>
        </w:rPr>
        <w:t xml:space="preserve"> </w:t>
      </w:r>
      <w:r w:rsidRPr="006532C5">
        <w:rPr>
          <w:rFonts w:hint="eastAsia"/>
          <w:b/>
          <w:kern w:val="0"/>
          <w:sz w:val="24"/>
          <w:szCs w:val="24"/>
        </w:rPr>
        <w:t>定</w:t>
      </w:r>
      <w:bookmarkEnd w:id="32"/>
    </w:p>
    <w:p w:rsidR="00270DD0" w:rsidRDefault="00F85801" w:rsidP="009A301D">
      <w:pPr>
        <w:pStyle w:val="Body"/>
        <w:numPr>
          <w:ilvl w:val="0"/>
          <w:numId w:val="0"/>
        </w:numPr>
        <w:snapToGrid w:val="0"/>
        <w:rPr>
          <w:color w:val="auto"/>
          <w:szCs w:val="24"/>
        </w:rPr>
      </w:pPr>
      <w:r w:rsidRPr="009A301D">
        <w:rPr>
          <w:rFonts w:hint="eastAsia"/>
          <w:b/>
          <w:color w:val="auto"/>
          <w:szCs w:val="24"/>
        </w:rPr>
        <w:t>5.1.1</w:t>
      </w:r>
      <w:r w:rsidR="00EE3D06">
        <w:rPr>
          <w:rFonts w:hint="eastAsia"/>
          <w:color w:val="auto"/>
          <w:szCs w:val="24"/>
        </w:rPr>
        <w:t xml:space="preserve">  </w:t>
      </w:r>
      <w:r w:rsidR="00FA4C8C">
        <w:rPr>
          <w:rFonts w:hint="eastAsia"/>
          <w:color w:val="auto"/>
          <w:szCs w:val="24"/>
        </w:rPr>
        <w:t>石材粘贴工程应在主体结构工程</w:t>
      </w:r>
      <w:r w:rsidR="00C008C3">
        <w:rPr>
          <w:rFonts w:hint="eastAsia"/>
          <w:color w:val="auto"/>
          <w:szCs w:val="24"/>
        </w:rPr>
        <w:t>和机电</w:t>
      </w:r>
      <w:r w:rsidR="00FA4C8C">
        <w:rPr>
          <w:rFonts w:hint="eastAsia"/>
          <w:color w:val="auto"/>
          <w:szCs w:val="24"/>
        </w:rPr>
        <w:t>等</w:t>
      </w:r>
      <w:r w:rsidR="00C008C3">
        <w:rPr>
          <w:rFonts w:hint="eastAsia"/>
          <w:color w:val="auto"/>
          <w:szCs w:val="24"/>
        </w:rPr>
        <w:t>隐蔽工程</w:t>
      </w:r>
      <w:r w:rsidR="00FA4C8C">
        <w:rPr>
          <w:rFonts w:hint="eastAsia"/>
          <w:color w:val="auto"/>
          <w:szCs w:val="24"/>
        </w:rPr>
        <w:t>验收合格后进行。</w:t>
      </w:r>
    </w:p>
    <w:p w:rsidR="0042260F" w:rsidRDefault="0042260F" w:rsidP="0042260F">
      <w:pPr>
        <w:pStyle w:val="Body"/>
        <w:numPr>
          <w:ilvl w:val="0"/>
          <w:numId w:val="0"/>
        </w:numPr>
        <w:snapToGrid w:val="0"/>
        <w:rPr>
          <w:color w:val="auto"/>
          <w:szCs w:val="24"/>
        </w:rPr>
      </w:pPr>
      <w:r w:rsidRPr="009A301D">
        <w:rPr>
          <w:rFonts w:hint="eastAsia"/>
          <w:b/>
          <w:color w:val="auto"/>
          <w:szCs w:val="24"/>
        </w:rPr>
        <w:t>5.1.</w:t>
      </w:r>
      <w:r>
        <w:rPr>
          <w:rFonts w:hint="eastAsia"/>
          <w:b/>
          <w:color w:val="auto"/>
          <w:szCs w:val="24"/>
        </w:rPr>
        <w:t>2</w:t>
      </w:r>
      <w:r>
        <w:rPr>
          <w:rFonts w:hint="eastAsia"/>
          <w:color w:val="auto"/>
          <w:szCs w:val="24"/>
        </w:rPr>
        <w:t xml:space="preserve">  </w:t>
      </w:r>
      <w:r>
        <w:rPr>
          <w:rFonts w:hint="eastAsia"/>
          <w:color w:val="auto"/>
          <w:szCs w:val="24"/>
        </w:rPr>
        <w:t>石材粘贴工程进场施工前应根据现场情况编制石材专项工程施工组织设计或施工方案。</w:t>
      </w:r>
    </w:p>
    <w:p w:rsidR="00AC5825" w:rsidRDefault="00AC5825" w:rsidP="00AC5825">
      <w:pPr>
        <w:pStyle w:val="Body"/>
        <w:numPr>
          <w:ilvl w:val="0"/>
          <w:numId w:val="0"/>
        </w:numPr>
        <w:snapToGrid w:val="0"/>
        <w:rPr>
          <w:szCs w:val="24"/>
        </w:rPr>
      </w:pPr>
      <w:r w:rsidRPr="00C97605">
        <w:rPr>
          <w:rFonts w:hint="eastAsia"/>
          <w:b/>
          <w:bCs/>
          <w:szCs w:val="24"/>
        </w:rPr>
        <w:t>5.</w:t>
      </w:r>
      <w:r>
        <w:rPr>
          <w:rFonts w:hint="eastAsia"/>
          <w:b/>
          <w:bCs/>
          <w:szCs w:val="24"/>
        </w:rPr>
        <w:t>1</w:t>
      </w:r>
      <w:r w:rsidRPr="00C97605">
        <w:rPr>
          <w:rFonts w:hint="eastAsia"/>
          <w:b/>
          <w:bCs/>
          <w:szCs w:val="24"/>
        </w:rPr>
        <w:t>.</w:t>
      </w:r>
      <w:r w:rsidR="0042260F">
        <w:rPr>
          <w:rFonts w:hint="eastAsia"/>
          <w:b/>
          <w:bCs/>
          <w:szCs w:val="24"/>
        </w:rPr>
        <w:t>3</w:t>
      </w:r>
      <w:r>
        <w:rPr>
          <w:rFonts w:hint="eastAsia"/>
          <w:szCs w:val="24"/>
        </w:rPr>
        <w:t xml:space="preserve">  </w:t>
      </w:r>
      <w:r w:rsidR="00FA4C8C">
        <w:rPr>
          <w:rFonts w:hint="eastAsia"/>
          <w:szCs w:val="24"/>
        </w:rPr>
        <w:t>石材粘贴工程所用材料及工艺工法应符合国家现行标准及本规程的规定</w:t>
      </w:r>
      <w:r w:rsidRPr="00C97605">
        <w:rPr>
          <w:szCs w:val="24"/>
        </w:rPr>
        <w:t>。</w:t>
      </w:r>
      <w:r w:rsidR="00D35B1A">
        <w:rPr>
          <w:rFonts w:hint="eastAsia"/>
          <w:szCs w:val="24"/>
        </w:rPr>
        <w:t>进场材料</w:t>
      </w:r>
      <w:r w:rsidR="009A651C">
        <w:rPr>
          <w:rFonts w:hint="eastAsia"/>
          <w:szCs w:val="24"/>
        </w:rPr>
        <w:t>应</w:t>
      </w:r>
      <w:r w:rsidR="00BD703A">
        <w:rPr>
          <w:rFonts w:hint="eastAsia"/>
          <w:szCs w:val="24"/>
        </w:rPr>
        <w:t>有</w:t>
      </w:r>
      <w:r w:rsidR="00C53710">
        <w:rPr>
          <w:rFonts w:hint="eastAsia"/>
          <w:szCs w:val="24"/>
        </w:rPr>
        <w:t>产品合格证书</w:t>
      </w:r>
      <w:r w:rsidR="00D35B1A">
        <w:rPr>
          <w:rFonts w:hint="eastAsia"/>
          <w:szCs w:val="24"/>
        </w:rPr>
        <w:t>和性能</w:t>
      </w:r>
      <w:r w:rsidR="00020E0E">
        <w:rPr>
          <w:rFonts w:hint="eastAsia"/>
          <w:szCs w:val="24"/>
        </w:rPr>
        <w:t>检验</w:t>
      </w:r>
      <w:r w:rsidR="00C53710">
        <w:rPr>
          <w:rFonts w:hint="eastAsia"/>
          <w:szCs w:val="24"/>
        </w:rPr>
        <w:t>报告</w:t>
      </w:r>
      <w:r w:rsidR="009A651C">
        <w:rPr>
          <w:rFonts w:hint="eastAsia"/>
          <w:szCs w:val="24"/>
        </w:rPr>
        <w:t>，</w:t>
      </w:r>
      <w:r w:rsidR="00D35B1A">
        <w:rPr>
          <w:rFonts w:hint="eastAsia"/>
          <w:szCs w:val="24"/>
        </w:rPr>
        <w:t>主要材料应</w:t>
      </w:r>
      <w:r w:rsidR="009A651C">
        <w:rPr>
          <w:rFonts w:hint="eastAsia"/>
          <w:szCs w:val="24"/>
        </w:rPr>
        <w:t>按规定见证取样送检，</w:t>
      </w:r>
      <w:r w:rsidR="00D35B1A">
        <w:rPr>
          <w:rFonts w:hint="eastAsia"/>
          <w:szCs w:val="24"/>
        </w:rPr>
        <w:t>并应</w:t>
      </w:r>
      <w:r w:rsidR="009A651C">
        <w:rPr>
          <w:rFonts w:hint="eastAsia"/>
          <w:szCs w:val="24"/>
        </w:rPr>
        <w:t>提供</w:t>
      </w:r>
      <w:r w:rsidR="00D35B1A">
        <w:rPr>
          <w:rFonts w:hint="eastAsia"/>
          <w:szCs w:val="24"/>
        </w:rPr>
        <w:t>合格</w:t>
      </w:r>
      <w:r w:rsidR="009A651C">
        <w:rPr>
          <w:rFonts w:hint="eastAsia"/>
          <w:szCs w:val="24"/>
        </w:rPr>
        <w:t>检验报告。</w:t>
      </w:r>
    </w:p>
    <w:p w:rsidR="00913304" w:rsidRPr="00913304" w:rsidRDefault="00913304" w:rsidP="00913304">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w:t>
      </w:r>
      <w:r>
        <w:rPr>
          <w:rFonts w:ascii="华文新魏" w:eastAsia="华文新魏" w:hint="eastAsia"/>
          <w:szCs w:val="21"/>
        </w:rPr>
        <w:t>为保证石材粘贴工程的质量，所选用的材料和工艺应符合相关标准的规定，在进场时提供质量报告</w:t>
      </w:r>
      <w:r w:rsidR="009A651C">
        <w:rPr>
          <w:rFonts w:ascii="华文新魏" w:eastAsia="华文新魏" w:hint="eastAsia"/>
          <w:szCs w:val="21"/>
        </w:rPr>
        <w:t>并见证取样送检。</w:t>
      </w:r>
    </w:p>
    <w:p w:rsidR="006A60AC" w:rsidRDefault="00066461" w:rsidP="003D00C3">
      <w:pPr>
        <w:pStyle w:val="Body"/>
        <w:numPr>
          <w:ilvl w:val="0"/>
          <w:numId w:val="0"/>
        </w:numPr>
        <w:snapToGrid w:val="0"/>
        <w:rPr>
          <w:szCs w:val="24"/>
        </w:rPr>
      </w:pPr>
      <w:r w:rsidRPr="00066461">
        <w:rPr>
          <w:rFonts w:hint="eastAsia"/>
          <w:b/>
          <w:color w:val="auto"/>
          <w:szCs w:val="24"/>
        </w:rPr>
        <w:t>5.1</w:t>
      </w:r>
      <w:r>
        <w:rPr>
          <w:rFonts w:hint="eastAsia"/>
          <w:b/>
          <w:color w:val="auto"/>
          <w:szCs w:val="24"/>
        </w:rPr>
        <w:t>.</w:t>
      </w:r>
      <w:r w:rsidR="0042260F">
        <w:rPr>
          <w:rFonts w:hint="eastAsia"/>
          <w:b/>
          <w:color w:val="auto"/>
          <w:szCs w:val="24"/>
        </w:rPr>
        <w:t>4</w:t>
      </w:r>
      <w:r w:rsidRPr="00066461">
        <w:rPr>
          <w:rFonts w:hint="eastAsia"/>
          <w:b/>
          <w:color w:val="auto"/>
          <w:szCs w:val="24"/>
        </w:rPr>
        <w:t xml:space="preserve">  </w:t>
      </w:r>
      <w:r w:rsidR="007B750B" w:rsidRPr="007B750B">
        <w:rPr>
          <w:rFonts w:hint="eastAsia"/>
          <w:szCs w:val="24"/>
        </w:rPr>
        <w:t>石材现场切割后应对切割面进行</w:t>
      </w:r>
      <w:r w:rsidR="006A60AC">
        <w:rPr>
          <w:rFonts w:hint="eastAsia"/>
          <w:szCs w:val="24"/>
        </w:rPr>
        <w:t>补</w:t>
      </w:r>
      <w:r w:rsidR="007B750B" w:rsidRPr="007B750B">
        <w:rPr>
          <w:rFonts w:hint="eastAsia"/>
          <w:szCs w:val="24"/>
        </w:rPr>
        <w:t>防护处理。</w:t>
      </w:r>
    </w:p>
    <w:p w:rsidR="00066461" w:rsidRPr="003D00C3" w:rsidRDefault="007B750B" w:rsidP="003D00C3">
      <w:pPr>
        <w:pStyle w:val="Body"/>
        <w:numPr>
          <w:ilvl w:val="0"/>
          <w:numId w:val="0"/>
        </w:numPr>
        <w:snapToGrid w:val="0"/>
        <w:rPr>
          <w:szCs w:val="24"/>
        </w:rPr>
      </w:pPr>
      <w:r w:rsidRPr="007B750B">
        <w:rPr>
          <w:rFonts w:hint="eastAsia"/>
          <w:b/>
          <w:szCs w:val="24"/>
        </w:rPr>
        <w:t>5.1.5</w:t>
      </w:r>
      <w:r>
        <w:rPr>
          <w:rFonts w:hint="eastAsia"/>
          <w:szCs w:val="24"/>
        </w:rPr>
        <w:t xml:space="preserve">  </w:t>
      </w:r>
      <w:r w:rsidR="003D00C3" w:rsidRPr="003D00C3">
        <w:rPr>
          <w:rFonts w:hint="eastAsia"/>
          <w:szCs w:val="24"/>
        </w:rPr>
        <w:t>石材</w:t>
      </w:r>
      <w:r w:rsidR="003D00C3">
        <w:rPr>
          <w:rFonts w:hint="eastAsia"/>
          <w:szCs w:val="24"/>
        </w:rPr>
        <w:t>粘贴工程</w:t>
      </w:r>
      <w:r w:rsidR="003D00C3" w:rsidRPr="003D00C3">
        <w:rPr>
          <w:rFonts w:hint="eastAsia"/>
          <w:szCs w:val="24"/>
        </w:rPr>
        <w:t>施工前，应先进行工程样板施工，工程样板验收合格后，方可进行大面积施工。</w:t>
      </w:r>
    </w:p>
    <w:p w:rsidR="000E74DA" w:rsidRPr="000E74DA" w:rsidRDefault="000E74DA" w:rsidP="000E74DA">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w:t>
      </w:r>
      <w:r w:rsidR="006A2AEE">
        <w:rPr>
          <w:rFonts w:ascii="华文新魏" w:eastAsia="华文新魏" w:hint="eastAsia"/>
          <w:szCs w:val="21"/>
        </w:rPr>
        <w:t>样板工程</w:t>
      </w:r>
      <w:r w:rsidR="003D5214">
        <w:rPr>
          <w:rFonts w:ascii="华文新魏" w:eastAsia="华文新魏" w:hint="eastAsia"/>
          <w:szCs w:val="21"/>
        </w:rPr>
        <w:t>应</w:t>
      </w:r>
      <w:r w:rsidR="006A2AEE">
        <w:rPr>
          <w:rFonts w:ascii="华文新魏" w:eastAsia="华文新魏" w:hint="eastAsia"/>
          <w:szCs w:val="21"/>
        </w:rPr>
        <w:t>充分代表可能的装修工程，且应被保留下来作为石材粘贴工程整个工作的标准</w:t>
      </w:r>
      <w:r>
        <w:rPr>
          <w:rFonts w:ascii="华文新魏" w:eastAsia="华文新魏" w:hint="eastAsia"/>
          <w:szCs w:val="21"/>
        </w:rPr>
        <w:t>。</w:t>
      </w:r>
    </w:p>
    <w:p w:rsidR="00F01B0C" w:rsidRDefault="00AC581E" w:rsidP="00066461">
      <w:pPr>
        <w:pStyle w:val="Body"/>
        <w:numPr>
          <w:ilvl w:val="0"/>
          <w:numId w:val="0"/>
        </w:numPr>
        <w:snapToGrid w:val="0"/>
        <w:rPr>
          <w:color w:val="auto"/>
          <w:szCs w:val="24"/>
        </w:rPr>
      </w:pPr>
      <w:r w:rsidRPr="00066461">
        <w:rPr>
          <w:rFonts w:hint="eastAsia"/>
          <w:b/>
          <w:color w:val="auto"/>
          <w:szCs w:val="24"/>
        </w:rPr>
        <w:t>5.1</w:t>
      </w:r>
      <w:r>
        <w:rPr>
          <w:rFonts w:hint="eastAsia"/>
          <w:b/>
          <w:color w:val="auto"/>
          <w:szCs w:val="24"/>
        </w:rPr>
        <w:t>.</w:t>
      </w:r>
      <w:r w:rsidR="007B750B">
        <w:rPr>
          <w:rFonts w:hint="eastAsia"/>
          <w:b/>
          <w:color w:val="auto"/>
          <w:szCs w:val="24"/>
        </w:rPr>
        <w:t>6</w:t>
      </w:r>
      <w:r w:rsidRPr="00066461">
        <w:rPr>
          <w:rFonts w:hint="eastAsia"/>
          <w:b/>
          <w:color w:val="auto"/>
          <w:szCs w:val="24"/>
        </w:rPr>
        <w:t xml:space="preserve">  </w:t>
      </w:r>
      <w:r>
        <w:rPr>
          <w:rFonts w:hint="eastAsia"/>
          <w:color w:val="auto"/>
          <w:szCs w:val="24"/>
        </w:rPr>
        <w:t>石材粘贴工程的施工环境温度不应低于</w:t>
      </w:r>
      <w:r>
        <w:rPr>
          <w:rFonts w:hint="eastAsia"/>
          <w:color w:val="auto"/>
          <w:szCs w:val="24"/>
        </w:rPr>
        <w:t>5</w:t>
      </w:r>
      <w:r>
        <w:rPr>
          <w:rFonts w:hint="eastAsia"/>
          <w:color w:val="auto"/>
          <w:szCs w:val="24"/>
        </w:rPr>
        <w:t>℃。</w:t>
      </w:r>
    </w:p>
    <w:p w:rsidR="006A2AEE" w:rsidRDefault="006A2AEE" w:rsidP="006A2AEE">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w:t>
      </w:r>
      <w:r w:rsidR="00E9747C" w:rsidRPr="00F77F03">
        <w:rPr>
          <w:rStyle w:val="DescriptionChar"/>
          <w:rFonts w:hint="eastAsia"/>
          <w:szCs w:val="21"/>
        </w:rPr>
        <w:t>温度过低会导致胶粘剂早期强度发展迟缓</w:t>
      </w:r>
      <w:r w:rsidR="00E9747C">
        <w:rPr>
          <w:rStyle w:val="DescriptionChar"/>
          <w:rFonts w:hint="eastAsia"/>
          <w:szCs w:val="21"/>
        </w:rPr>
        <w:t>，影响粘结强度，因此</w:t>
      </w:r>
      <w:r w:rsidR="004A154F">
        <w:rPr>
          <w:rStyle w:val="DescriptionChar"/>
          <w:rFonts w:hint="eastAsia"/>
          <w:szCs w:val="21"/>
        </w:rPr>
        <w:t>本条</w:t>
      </w:r>
      <w:r w:rsidR="00E9747C">
        <w:rPr>
          <w:rStyle w:val="DescriptionChar"/>
          <w:rFonts w:hint="eastAsia"/>
          <w:szCs w:val="21"/>
        </w:rPr>
        <w:t>应对施工环境温度做出规定</w:t>
      </w:r>
      <w:r>
        <w:rPr>
          <w:rFonts w:ascii="华文新魏" w:eastAsia="华文新魏" w:hint="eastAsia"/>
          <w:szCs w:val="21"/>
        </w:rPr>
        <w:t>。</w:t>
      </w:r>
    </w:p>
    <w:p w:rsidR="00F557AA" w:rsidRDefault="00370874" w:rsidP="00F557AA">
      <w:pPr>
        <w:pStyle w:val="Body"/>
        <w:numPr>
          <w:ilvl w:val="0"/>
          <w:numId w:val="0"/>
        </w:numPr>
        <w:snapToGrid w:val="0"/>
        <w:rPr>
          <w:color w:val="auto"/>
          <w:szCs w:val="24"/>
        </w:rPr>
      </w:pPr>
      <w:r w:rsidRPr="00066461">
        <w:rPr>
          <w:rFonts w:hint="eastAsia"/>
          <w:b/>
          <w:color w:val="auto"/>
          <w:szCs w:val="24"/>
        </w:rPr>
        <w:t>5.1</w:t>
      </w:r>
      <w:r>
        <w:rPr>
          <w:rFonts w:hint="eastAsia"/>
          <w:b/>
          <w:color w:val="auto"/>
          <w:szCs w:val="24"/>
        </w:rPr>
        <w:t>.</w:t>
      </w:r>
      <w:r w:rsidR="007B750B">
        <w:rPr>
          <w:rFonts w:hint="eastAsia"/>
          <w:b/>
          <w:color w:val="auto"/>
          <w:szCs w:val="24"/>
        </w:rPr>
        <w:t>7</w:t>
      </w:r>
      <w:r w:rsidRPr="00066461">
        <w:rPr>
          <w:rFonts w:hint="eastAsia"/>
          <w:b/>
          <w:color w:val="auto"/>
          <w:szCs w:val="24"/>
        </w:rPr>
        <w:t xml:space="preserve">  </w:t>
      </w:r>
      <w:r>
        <w:rPr>
          <w:rFonts w:hint="eastAsia"/>
          <w:color w:val="auto"/>
          <w:szCs w:val="24"/>
        </w:rPr>
        <w:t>石材粘贴工程施工过程及完工后应做好成品</w:t>
      </w:r>
      <w:r w:rsidR="007B750B">
        <w:rPr>
          <w:rFonts w:hint="eastAsia"/>
          <w:color w:val="auto"/>
          <w:szCs w:val="24"/>
        </w:rPr>
        <w:t>敞开式</w:t>
      </w:r>
      <w:r>
        <w:rPr>
          <w:rFonts w:hint="eastAsia"/>
          <w:color w:val="auto"/>
          <w:szCs w:val="24"/>
        </w:rPr>
        <w:t>保护</w:t>
      </w:r>
      <w:r w:rsidR="007B750B">
        <w:rPr>
          <w:rFonts w:hint="eastAsia"/>
          <w:color w:val="auto"/>
          <w:szCs w:val="24"/>
        </w:rPr>
        <w:t>，表面不得覆盖不透气材料</w:t>
      </w:r>
      <w:r>
        <w:rPr>
          <w:rFonts w:hint="eastAsia"/>
          <w:color w:val="auto"/>
          <w:szCs w:val="24"/>
        </w:rPr>
        <w:t>。</w:t>
      </w:r>
    </w:p>
    <w:p w:rsidR="001E1FA5" w:rsidRPr="00F557AA" w:rsidRDefault="0038077F" w:rsidP="00F557AA">
      <w:pPr>
        <w:pStyle w:val="Body"/>
        <w:numPr>
          <w:ilvl w:val="0"/>
          <w:numId w:val="0"/>
        </w:numPr>
        <w:snapToGrid w:val="0"/>
        <w:rPr>
          <w:color w:val="auto"/>
          <w:szCs w:val="24"/>
        </w:rPr>
      </w:pPr>
      <w:r w:rsidRPr="0038077F">
        <w:rPr>
          <w:rFonts w:hint="eastAsia"/>
          <w:b/>
          <w:color w:val="auto"/>
          <w:szCs w:val="24"/>
        </w:rPr>
        <w:t>5.1.</w:t>
      </w:r>
      <w:r w:rsidR="004D27A8">
        <w:rPr>
          <w:rFonts w:hint="eastAsia"/>
          <w:b/>
          <w:color w:val="auto"/>
          <w:szCs w:val="24"/>
        </w:rPr>
        <w:t>8</w:t>
      </w:r>
      <w:r>
        <w:rPr>
          <w:rFonts w:hint="eastAsia"/>
          <w:color w:val="auto"/>
          <w:szCs w:val="24"/>
        </w:rPr>
        <w:t xml:space="preserve">  </w:t>
      </w:r>
      <w:r>
        <w:rPr>
          <w:rFonts w:hint="eastAsia"/>
          <w:color w:val="auto"/>
          <w:szCs w:val="24"/>
        </w:rPr>
        <w:t>施工</w:t>
      </w:r>
      <w:r w:rsidR="00C36A67">
        <w:rPr>
          <w:rFonts w:hint="eastAsia"/>
          <w:color w:val="auto"/>
          <w:szCs w:val="24"/>
        </w:rPr>
        <w:t>完毕后</w:t>
      </w:r>
      <w:r>
        <w:rPr>
          <w:rFonts w:hint="eastAsia"/>
          <w:color w:val="auto"/>
          <w:szCs w:val="24"/>
        </w:rPr>
        <w:t>石材表面进行</w:t>
      </w:r>
      <w:r w:rsidR="00370874">
        <w:rPr>
          <w:rFonts w:hint="eastAsia"/>
          <w:color w:val="auto"/>
          <w:szCs w:val="24"/>
        </w:rPr>
        <w:t>清洗</w:t>
      </w:r>
      <w:r>
        <w:rPr>
          <w:rFonts w:hint="eastAsia"/>
          <w:color w:val="auto"/>
          <w:szCs w:val="24"/>
        </w:rPr>
        <w:t>，</w:t>
      </w:r>
      <w:r w:rsidR="00370874">
        <w:rPr>
          <w:rFonts w:hint="eastAsia"/>
          <w:color w:val="auto"/>
          <w:szCs w:val="24"/>
        </w:rPr>
        <w:t>宜采用绿色环保清洗剂，不得对石材颜色和材质造成损害。</w:t>
      </w:r>
    </w:p>
    <w:p w:rsidR="00AC5825" w:rsidRDefault="00F71BEF" w:rsidP="00224005">
      <w:pPr>
        <w:pStyle w:val="Body"/>
        <w:numPr>
          <w:ilvl w:val="0"/>
          <w:numId w:val="0"/>
        </w:numPr>
        <w:snapToGrid w:val="0"/>
        <w:rPr>
          <w:szCs w:val="24"/>
        </w:rPr>
      </w:pPr>
      <w:r w:rsidRPr="00F557AA">
        <w:rPr>
          <w:b/>
          <w:color w:val="000000" w:themeColor="text1"/>
          <w:szCs w:val="24"/>
        </w:rPr>
        <w:t>5.</w:t>
      </w:r>
      <w:r w:rsidR="00F557AA" w:rsidRPr="00F557AA">
        <w:rPr>
          <w:rFonts w:hint="eastAsia"/>
          <w:b/>
          <w:color w:val="000000" w:themeColor="text1"/>
          <w:szCs w:val="24"/>
        </w:rPr>
        <w:t>1</w:t>
      </w:r>
      <w:r w:rsidRPr="00F557AA">
        <w:rPr>
          <w:b/>
          <w:color w:val="000000" w:themeColor="text1"/>
          <w:szCs w:val="24"/>
        </w:rPr>
        <w:t>.</w:t>
      </w:r>
      <w:r w:rsidR="00F557AA" w:rsidRPr="00F557AA">
        <w:rPr>
          <w:rFonts w:hint="eastAsia"/>
          <w:b/>
          <w:color w:val="000000" w:themeColor="text1"/>
          <w:szCs w:val="24"/>
        </w:rPr>
        <w:t>9</w:t>
      </w:r>
      <w:r w:rsidRPr="00F71BEF">
        <w:rPr>
          <w:b/>
          <w:color w:val="FF0000"/>
          <w:szCs w:val="24"/>
        </w:rPr>
        <w:t xml:space="preserve"> </w:t>
      </w:r>
      <w:r w:rsidR="00516896">
        <w:rPr>
          <w:rFonts w:hint="eastAsia"/>
          <w:b/>
          <w:szCs w:val="24"/>
        </w:rPr>
        <w:t xml:space="preserve"> </w:t>
      </w:r>
      <w:r w:rsidR="00224005">
        <w:rPr>
          <w:rFonts w:hint="eastAsia"/>
          <w:szCs w:val="24"/>
        </w:rPr>
        <w:t>施工前应对经批准的施工图、施工组织设计</w:t>
      </w:r>
      <w:r w:rsidR="00CF1321">
        <w:rPr>
          <w:rFonts w:hint="eastAsia"/>
          <w:szCs w:val="24"/>
        </w:rPr>
        <w:t>或专项方案</w:t>
      </w:r>
      <w:r w:rsidR="00224005">
        <w:rPr>
          <w:rFonts w:hint="eastAsia"/>
          <w:szCs w:val="24"/>
        </w:rPr>
        <w:t>及其他设计文件进行会审、技术交底</w:t>
      </w:r>
      <w:r w:rsidR="00516896">
        <w:rPr>
          <w:rFonts w:hint="eastAsia"/>
          <w:szCs w:val="24"/>
        </w:rPr>
        <w:t>。</w:t>
      </w:r>
    </w:p>
    <w:p w:rsidR="00224005" w:rsidRPr="00224005" w:rsidRDefault="00224005" w:rsidP="00224005">
      <w:pPr>
        <w:pStyle w:val="Body"/>
        <w:numPr>
          <w:ilvl w:val="0"/>
          <w:numId w:val="0"/>
        </w:numPr>
        <w:snapToGrid w:val="0"/>
        <w:rPr>
          <w:szCs w:val="24"/>
        </w:rPr>
      </w:pPr>
      <w:r w:rsidRPr="00C008C3">
        <w:rPr>
          <w:rFonts w:hint="eastAsia"/>
          <w:b/>
          <w:szCs w:val="24"/>
        </w:rPr>
        <w:t>5.</w:t>
      </w:r>
      <w:r w:rsidR="00F557AA">
        <w:rPr>
          <w:rFonts w:hint="eastAsia"/>
          <w:b/>
          <w:szCs w:val="24"/>
        </w:rPr>
        <w:t>1</w:t>
      </w:r>
      <w:r w:rsidRPr="00C008C3">
        <w:rPr>
          <w:rFonts w:hint="eastAsia"/>
          <w:b/>
          <w:szCs w:val="24"/>
        </w:rPr>
        <w:t>.</w:t>
      </w:r>
      <w:r w:rsidR="00F557AA">
        <w:rPr>
          <w:rFonts w:hint="eastAsia"/>
          <w:b/>
          <w:szCs w:val="24"/>
        </w:rPr>
        <w:t>10</w:t>
      </w:r>
      <w:r w:rsidRPr="00C008C3">
        <w:rPr>
          <w:rFonts w:hint="eastAsia"/>
          <w:b/>
          <w:szCs w:val="24"/>
        </w:rPr>
        <w:t xml:space="preserve"> </w:t>
      </w:r>
      <w:r w:rsidR="00B94BF4">
        <w:rPr>
          <w:rFonts w:hint="eastAsia"/>
          <w:szCs w:val="24"/>
        </w:rPr>
        <w:t>应以轴线控制线和标高、坐标控制点为统一基准，对工程实施测量放线。</w:t>
      </w:r>
    </w:p>
    <w:p w:rsidR="00047E60" w:rsidRPr="00463EBC" w:rsidRDefault="00341D92" w:rsidP="00341D92">
      <w:pPr>
        <w:pStyle w:val="Body"/>
        <w:numPr>
          <w:ilvl w:val="0"/>
          <w:numId w:val="0"/>
        </w:numPr>
        <w:snapToGrid w:val="0"/>
        <w:rPr>
          <w:color w:val="000000" w:themeColor="text1"/>
          <w:szCs w:val="24"/>
        </w:rPr>
      </w:pPr>
      <w:r w:rsidRPr="00463EBC">
        <w:rPr>
          <w:rFonts w:hint="eastAsia"/>
          <w:b/>
          <w:color w:val="000000" w:themeColor="text1"/>
          <w:szCs w:val="24"/>
        </w:rPr>
        <w:t>5.</w:t>
      </w:r>
      <w:r w:rsidR="00F557AA">
        <w:rPr>
          <w:rFonts w:hint="eastAsia"/>
          <w:b/>
          <w:color w:val="000000" w:themeColor="text1"/>
          <w:szCs w:val="24"/>
        </w:rPr>
        <w:t>1</w:t>
      </w:r>
      <w:r w:rsidRPr="00463EBC">
        <w:rPr>
          <w:rFonts w:hint="eastAsia"/>
          <w:b/>
          <w:color w:val="000000" w:themeColor="text1"/>
          <w:szCs w:val="24"/>
        </w:rPr>
        <w:t>.</w:t>
      </w:r>
      <w:r w:rsidR="00F557AA">
        <w:rPr>
          <w:rFonts w:hint="eastAsia"/>
          <w:b/>
          <w:color w:val="000000" w:themeColor="text1"/>
          <w:szCs w:val="24"/>
        </w:rPr>
        <w:t>11</w:t>
      </w:r>
      <w:r w:rsidR="002F06D0">
        <w:rPr>
          <w:rFonts w:hint="eastAsia"/>
          <w:color w:val="000000" w:themeColor="text1"/>
          <w:szCs w:val="24"/>
        </w:rPr>
        <w:t xml:space="preserve"> </w:t>
      </w:r>
      <w:r w:rsidR="00B94BF4" w:rsidRPr="00463EBC">
        <w:rPr>
          <w:rFonts w:hint="eastAsia"/>
          <w:color w:val="000000" w:themeColor="text1"/>
          <w:szCs w:val="24"/>
        </w:rPr>
        <w:t>施工作业条件应符合下列规定：</w:t>
      </w:r>
    </w:p>
    <w:p w:rsidR="006D1204" w:rsidRPr="006D1204" w:rsidRDefault="00AC581E" w:rsidP="00047E60">
      <w:pPr>
        <w:tabs>
          <w:tab w:val="left" w:pos="851"/>
        </w:tabs>
        <w:snapToGrid w:val="0"/>
        <w:spacing w:line="360" w:lineRule="auto"/>
        <w:ind w:firstLineChars="200" w:firstLine="482"/>
        <w:rPr>
          <w:rFonts w:ascii="宋体" w:hAnsi="宋体"/>
          <w:sz w:val="24"/>
          <w:szCs w:val="24"/>
        </w:rPr>
      </w:pPr>
      <w:r>
        <w:rPr>
          <w:rFonts w:eastAsiaTheme="majorEastAsia" w:hint="eastAsia"/>
          <w:b/>
          <w:sz w:val="24"/>
          <w:szCs w:val="24"/>
        </w:rPr>
        <w:t>1</w:t>
      </w:r>
      <w:r w:rsidR="00047E60" w:rsidRPr="006D1204">
        <w:rPr>
          <w:rFonts w:eastAsiaTheme="majorEastAsia" w:hint="eastAsia"/>
          <w:b/>
          <w:sz w:val="24"/>
          <w:szCs w:val="24"/>
        </w:rPr>
        <w:t xml:space="preserve">  </w:t>
      </w:r>
      <w:r w:rsidR="00B94BF4">
        <w:rPr>
          <w:rFonts w:hint="eastAsia"/>
          <w:sz w:val="24"/>
          <w:szCs w:val="24"/>
        </w:rPr>
        <w:t>基体上各专业设备安装管线等应已完成隐蔽工程验收</w:t>
      </w:r>
      <w:r w:rsidR="006D1204" w:rsidRPr="006D1204">
        <w:rPr>
          <w:rFonts w:ascii="宋体" w:hAnsi="宋体" w:hint="eastAsia"/>
          <w:sz w:val="24"/>
          <w:szCs w:val="24"/>
        </w:rPr>
        <w:t>；</w:t>
      </w:r>
    </w:p>
    <w:p w:rsidR="00047E60" w:rsidRDefault="00AC581E" w:rsidP="00AC581E">
      <w:pPr>
        <w:tabs>
          <w:tab w:val="left" w:pos="851"/>
        </w:tabs>
        <w:snapToGrid w:val="0"/>
        <w:spacing w:line="360" w:lineRule="auto"/>
        <w:ind w:firstLineChars="200" w:firstLine="482"/>
        <w:rPr>
          <w:rFonts w:hAnsi="宋体"/>
          <w:sz w:val="24"/>
        </w:rPr>
      </w:pPr>
      <w:r>
        <w:rPr>
          <w:rFonts w:hAnsi="宋体" w:hint="eastAsia"/>
          <w:b/>
          <w:sz w:val="24"/>
        </w:rPr>
        <w:t>2</w:t>
      </w:r>
      <w:r w:rsidR="00047E60" w:rsidRPr="007C17F9">
        <w:rPr>
          <w:rFonts w:hAnsi="宋体" w:hint="eastAsia"/>
          <w:sz w:val="24"/>
        </w:rPr>
        <w:t xml:space="preserve">  </w:t>
      </w:r>
      <w:r w:rsidR="00B94BF4">
        <w:rPr>
          <w:rFonts w:hAnsi="宋体" w:hint="eastAsia"/>
          <w:sz w:val="24"/>
        </w:rPr>
        <w:t>基准点、线应已完成交接并经复核验线。</w:t>
      </w:r>
    </w:p>
    <w:p w:rsidR="004A154F" w:rsidRPr="004A154F" w:rsidRDefault="004A154F" w:rsidP="004A154F">
      <w:pPr>
        <w:snapToGrid w:val="0"/>
        <w:spacing w:line="360" w:lineRule="auto"/>
        <w:ind w:firstLineChars="200" w:firstLine="420"/>
        <w:rPr>
          <w:rFonts w:ascii="华文新魏" w:eastAsia="华文新魏"/>
          <w:szCs w:val="21"/>
        </w:rPr>
      </w:pPr>
      <w:r w:rsidRPr="00DF79D4">
        <w:rPr>
          <w:rFonts w:ascii="华文新魏" w:eastAsia="华文新魏" w:hint="eastAsia"/>
          <w:szCs w:val="21"/>
        </w:rPr>
        <w:t>【</w:t>
      </w:r>
      <w:r>
        <w:rPr>
          <w:rFonts w:ascii="华文新魏" w:eastAsia="华文新魏" w:hint="eastAsia"/>
          <w:szCs w:val="21"/>
        </w:rPr>
        <w:t>5.</w:t>
      </w:r>
      <w:r w:rsidR="00F557AA">
        <w:rPr>
          <w:rFonts w:ascii="华文新魏" w:eastAsia="华文新魏" w:hint="eastAsia"/>
          <w:szCs w:val="21"/>
        </w:rPr>
        <w:t>1</w:t>
      </w:r>
      <w:r>
        <w:rPr>
          <w:rFonts w:ascii="华文新魏" w:eastAsia="华文新魏" w:hint="eastAsia"/>
          <w:szCs w:val="21"/>
        </w:rPr>
        <w:t>.</w:t>
      </w:r>
      <w:r w:rsidR="00F557AA">
        <w:rPr>
          <w:rFonts w:ascii="华文新魏" w:eastAsia="华文新魏" w:hint="eastAsia"/>
          <w:szCs w:val="21"/>
        </w:rPr>
        <w:t>9</w:t>
      </w:r>
      <w:r>
        <w:rPr>
          <w:rFonts w:ascii="华文新魏" w:eastAsia="华文新魏" w:hint="eastAsia"/>
          <w:szCs w:val="21"/>
        </w:rPr>
        <w:t>~5.</w:t>
      </w:r>
      <w:r w:rsidR="00F557AA">
        <w:rPr>
          <w:rFonts w:ascii="华文新魏" w:eastAsia="华文新魏" w:hint="eastAsia"/>
          <w:szCs w:val="21"/>
        </w:rPr>
        <w:t>1</w:t>
      </w:r>
      <w:r>
        <w:rPr>
          <w:rFonts w:ascii="华文新魏" w:eastAsia="华文新魏" w:hint="eastAsia"/>
          <w:szCs w:val="21"/>
        </w:rPr>
        <w:t>.</w:t>
      </w:r>
      <w:r w:rsidR="00F557AA">
        <w:rPr>
          <w:rFonts w:ascii="华文新魏" w:eastAsia="华文新魏" w:hint="eastAsia"/>
          <w:szCs w:val="21"/>
        </w:rPr>
        <w:t>11</w:t>
      </w:r>
      <w:r w:rsidRPr="00DF79D4">
        <w:rPr>
          <w:rFonts w:ascii="华文新魏" w:eastAsia="华文新魏" w:hint="eastAsia"/>
          <w:szCs w:val="21"/>
        </w:rPr>
        <w:t>条文说明】</w:t>
      </w:r>
      <w:r>
        <w:rPr>
          <w:rFonts w:ascii="华文新魏" w:eastAsia="华文新魏" w:hint="eastAsia"/>
          <w:szCs w:val="21"/>
        </w:rPr>
        <w:t>本条对施工前的技术资料、轴线控制线、以及隐蔽工程、</w:t>
      </w:r>
      <w:r>
        <w:rPr>
          <w:rFonts w:ascii="华文新魏" w:eastAsia="华文新魏" w:hint="eastAsia"/>
          <w:szCs w:val="21"/>
        </w:rPr>
        <w:lastRenderedPageBreak/>
        <w:t>基准点等验收做出规定。工程施工基准控制点、线应统一且唯一，以确保多家施工的一致性，避免交界面处的偏差过大。</w:t>
      </w:r>
    </w:p>
    <w:p w:rsidR="00A846BD" w:rsidRPr="00A846BD" w:rsidRDefault="00A846BD" w:rsidP="00A846BD">
      <w:pPr>
        <w:keepNext/>
        <w:keepLines/>
        <w:spacing w:before="260" w:after="260" w:line="360" w:lineRule="auto"/>
        <w:jc w:val="center"/>
        <w:outlineLvl w:val="1"/>
        <w:rPr>
          <w:b/>
          <w:kern w:val="0"/>
          <w:sz w:val="24"/>
          <w:szCs w:val="24"/>
        </w:rPr>
      </w:pPr>
      <w:bookmarkStart w:id="33" w:name="_Toc522720637"/>
      <w:r w:rsidRPr="00AC5825">
        <w:rPr>
          <w:b/>
          <w:kern w:val="0"/>
          <w:sz w:val="24"/>
          <w:szCs w:val="24"/>
        </w:rPr>
        <w:t>5.</w:t>
      </w:r>
      <w:r w:rsidR="00DF33CE">
        <w:rPr>
          <w:rFonts w:hint="eastAsia"/>
          <w:b/>
          <w:kern w:val="0"/>
          <w:sz w:val="24"/>
          <w:szCs w:val="24"/>
        </w:rPr>
        <w:t>2</w:t>
      </w:r>
      <w:r w:rsidR="00DF33CE" w:rsidRPr="00AC5825">
        <w:rPr>
          <w:b/>
          <w:kern w:val="0"/>
          <w:sz w:val="24"/>
          <w:szCs w:val="24"/>
        </w:rPr>
        <w:t xml:space="preserve">  </w:t>
      </w:r>
      <w:r w:rsidR="00A95740">
        <w:rPr>
          <w:rFonts w:hint="eastAsia"/>
          <w:b/>
          <w:kern w:val="0"/>
          <w:sz w:val="24"/>
          <w:szCs w:val="24"/>
        </w:rPr>
        <w:t>墙面施工</w:t>
      </w:r>
      <w:bookmarkEnd w:id="33"/>
    </w:p>
    <w:p w:rsidR="00083AE5" w:rsidRPr="00083AE5" w:rsidRDefault="00BF318B" w:rsidP="00083AE5">
      <w:pPr>
        <w:pStyle w:val="Body"/>
        <w:numPr>
          <w:ilvl w:val="0"/>
          <w:numId w:val="0"/>
        </w:numPr>
        <w:tabs>
          <w:tab w:val="left" w:pos="709"/>
          <w:tab w:val="left" w:pos="993"/>
        </w:tabs>
        <w:snapToGrid w:val="0"/>
        <w:rPr>
          <w:color w:val="auto"/>
          <w:szCs w:val="24"/>
        </w:rPr>
      </w:pPr>
      <w:r>
        <w:rPr>
          <w:rFonts w:hint="eastAsia"/>
          <w:b/>
          <w:color w:val="auto"/>
          <w:szCs w:val="24"/>
        </w:rPr>
        <w:t>5</w:t>
      </w:r>
      <w:r w:rsidRPr="00BB2497">
        <w:rPr>
          <w:rFonts w:hint="eastAsia"/>
          <w:b/>
          <w:color w:val="auto"/>
          <w:szCs w:val="24"/>
        </w:rPr>
        <w:t>.</w:t>
      </w:r>
      <w:r w:rsidR="002F06D0">
        <w:rPr>
          <w:rFonts w:hint="eastAsia"/>
          <w:b/>
          <w:color w:val="auto"/>
          <w:szCs w:val="24"/>
        </w:rPr>
        <w:t>2</w:t>
      </w:r>
      <w:r w:rsidRPr="00BB2497">
        <w:rPr>
          <w:rFonts w:hint="eastAsia"/>
          <w:b/>
          <w:color w:val="auto"/>
          <w:szCs w:val="24"/>
        </w:rPr>
        <w:t>.1</w:t>
      </w:r>
      <w:r>
        <w:rPr>
          <w:rFonts w:hint="eastAsia"/>
          <w:b/>
          <w:color w:val="auto"/>
          <w:szCs w:val="24"/>
        </w:rPr>
        <w:t xml:space="preserve">  </w:t>
      </w:r>
      <w:r w:rsidR="005B34BA" w:rsidRPr="005B34BA">
        <w:rPr>
          <w:rFonts w:hint="eastAsia"/>
          <w:color w:val="auto"/>
          <w:szCs w:val="24"/>
        </w:rPr>
        <w:t>墙面</w:t>
      </w:r>
      <w:r>
        <w:rPr>
          <w:rFonts w:hint="eastAsia"/>
          <w:color w:val="auto"/>
          <w:szCs w:val="24"/>
        </w:rPr>
        <w:t>石材粘贴工程的施工流程应符合</w:t>
      </w:r>
      <w:r w:rsidRPr="00BB2497">
        <w:rPr>
          <w:rFonts w:hint="eastAsia"/>
          <w:color w:val="auto"/>
          <w:szCs w:val="24"/>
        </w:rPr>
        <w:t>图</w:t>
      </w:r>
      <w:r>
        <w:rPr>
          <w:rFonts w:hint="eastAsia"/>
          <w:color w:val="auto"/>
          <w:szCs w:val="24"/>
        </w:rPr>
        <w:t>5</w:t>
      </w:r>
      <w:r w:rsidRPr="00BB2497">
        <w:rPr>
          <w:color w:val="auto"/>
          <w:szCs w:val="24"/>
        </w:rPr>
        <w:t>.</w:t>
      </w:r>
      <w:r w:rsidR="002F06D0">
        <w:rPr>
          <w:rFonts w:hint="eastAsia"/>
          <w:color w:val="auto"/>
          <w:szCs w:val="24"/>
        </w:rPr>
        <w:t>2</w:t>
      </w:r>
      <w:r w:rsidRPr="00BB2497">
        <w:rPr>
          <w:color w:val="auto"/>
          <w:szCs w:val="24"/>
        </w:rPr>
        <w:t>.1</w:t>
      </w:r>
      <w:r w:rsidR="00AD29BE">
        <w:rPr>
          <w:rFonts w:hint="eastAsia"/>
          <w:color w:val="auto"/>
          <w:szCs w:val="24"/>
        </w:rPr>
        <w:t>-1</w:t>
      </w:r>
      <w:r w:rsidRPr="00BB2497">
        <w:rPr>
          <w:rFonts w:hint="eastAsia"/>
          <w:color w:val="auto"/>
          <w:szCs w:val="24"/>
        </w:rPr>
        <w:t>的</w:t>
      </w:r>
      <w:r>
        <w:rPr>
          <w:rFonts w:hint="eastAsia"/>
          <w:color w:val="auto"/>
          <w:szCs w:val="24"/>
        </w:rPr>
        <w:t>规定</w:t>
      </w:r>
      <w:r w:rsidR="00A95740">
        <w:rPr>
          <w:rFonts w:hint="eastAsia"/>
          <w:color w:val="auto"/>
          <w:szCs w:val="24"/>
        </w:rPr>
        <w:t>。</w:t>
      </w:r>
      <w:r w:rsidR="00A95740" w:rsidDel="00A95740">
        <w:rPr>
          <w:rFonts w:hint="eastAsia"/>
          <w:color w:val="auto"/>
          <w:szCs w:val="24"/>
        </w:rPr>
        <w:t xml:space="preserve"> </w:t>
      </w:r>
    </w:p>
    <w:p w:rsidR="001E1FA5" w:rsidRDefault="00892F64">
      <w:pPr>
        <w:pStyle w:val="Body"/>
        <w:numPr>
          <w:ilvl w:val="0"/>
          <w:numId w:val="0"/>
        </w:numPr>
        <w:tabs>
          <w:tab w:val="left" w:pos="709"/>
          <w:tab w:val="left" w:pos="993"/>
        </w:tabs>
        <w:snapToGrid w:val="0"/>
        <w:rPr>
          <w:rFonts w:ascii="宋体" w:hAnsi="宋体"/>
        </w:rPr>
      </w:pPr>
      <w:r>
        <w:rPr>
          <w:rFonts w:ascii="宋体" w:hAnsi="宋体"/>
          <w:noProof/>
        </w:rPr>
        <w:pict>
          <v:shapetype id="_x0000_t202" coordsize="21600,21600" o:spt="202" path="m,l,21600r21600,l21600,xe">
            <v:stroke joinstyle="miter"/>
            <v:path gradientshapeok="t" o:connecttype="rect"/>
          </v:shapetype>
          <v:shape id="_x0000_s2160" type="#_x0000_t202" style="position:absolute;left:0;text-align:left;margin-left:143.05pt;margin-top:0;width:143.15pt;height:23.4pt;z-index:251769856">
            <v:textbox style="mso-next-textbox:#_x0000_s2160">
              <w:txbxContent>
                <w:p w:rsidR="007665B1" w:rsidRDefault="007665B1" w:rsidP="00BF318B">
                  <w:pPr>
                    <w:jc w:val="center"/>
                  </w:pPr>
                  <w:r>
                    <w:rPr>
                      <w:rFonts w:hint="eastAsia"/>
                    </w:rPr>
                    <w:t>基层处理</w:t>
                  </w:r>
                  <w:r>
                    <w:rPr>
                      <w:rFonts w:hint="eastAsia"/>
                    </w:rPr>
                    <w:t xml:space="preserve">   </w:t>
                  </w:r>
                </w:p>
              </w:txbxContent>
            </v:textbox>
          </v:shape>
        </w:pict>
      </w:r>
    </w:p>
    <w:p w:rsidR="00BF318B" w:rsidRPr="00CC4241" w:rsidRDefault="00892F64" w:rsidP="00BF318B">
      <w:pPr>
        <w:spacing w:line="360" w:lineRule="auto"/>
        <w:rPr>
          <w:rFonts w:ascii="宋体" w:hAnsi="宋体"/>
          <w:sz w:val="24"/>
        </w:rPr>
      </w:pPr>
      <w:r>
        <w:rPr>
          <w:rFonts w:ascii="宋体" w:hAnsi="宋体"/>
          <w:noProof/>
          <w:sz w:val="24"/>
        </w:rPr>
        <w:pict>
          <v:line id="_x0000_s2161" style="position:absolute;left:0;text-align:left;z-index:251770880" from="214.55pt,0" to="214.55pt,23.4pt">
            <v:stroke endarrow="block"/>
          </v:line>
        </w:pict>
      </w:r>
    </w:p>
    <w:p w:rsidR="00083AE5" w:rsidRDefault="00892F64" w:rsidP="00BF318B">
      <w:pPr>
        <w:spacing w:line="360" w:lineRule="auto"/>
        <w:rPr>
          <w:rFonts w:ascii="宋体" w:hAnsi="宋体"/>
          <w:sz w:val="24"/>
        </w:rPr>
      </w:pPr>
      <w:r>
        <w:rPr>
          <w:rFonts w:ascii="宋体" w:hAnsi="宋体"/>
          <w:noProof/>
          <w:sz w:val="24"/>
        </w:rPr>
        <w:pict>
          <v:shape id="_x0000_s2173" type="#_x0000_t202" style="position:absolute;left:0;text-align:left;margin-left:143.05pt;margin-top:0;width:143.15pt;height:71.1pt;z-index:251782144">
            <v:stroke dashstyle="dash"/>
            <v:textbox style="mso-next-textbox:#_x0000_s2173">
              <w:txbxContent>
                <w:p w:rsidR="007665B1" w:rsidRDefault="007665B1" w:rsidP="00083AE5">
                  <w:pPr>
                    <w:jc w:val="center"/>
                  </w:pPr>
                  <w:r>
                    <w:rPr>
                      <w:rFonts w:hint="eastAsia"/>
                    </w:rPr>
                    <w:t>涂刷界面剂</w:t>
                  </w:r>
                </w:p>
                <w:p w:rsidR="007665B1" w:rsidRDefault="007665B1" w:rsidP="00083AE5">
                  <w:pPr>
                    <w:jc w:val="center"/>
                  </w:pPr>
                  <w:r>
                    <w:rPr>
                      <w:rFonts w:hint="eastAsia"/>
                    </w:rPr>
                    <w:t>（轻质条板墙体、</w:t>
                  </w:r>
                  <w:r>
                    <w:rPr>
                      <w:rFonts w:hint="eastAsia"/>
                      <w:szCs w:val="24"/>
                    </w:rPr>
                    <w:t>龙骨轻质墙体、旧瓷砖类翻新基面、木板类基面</w:t>
                  </w:r>
                  <w:r>
                    <w:rPr>
                      <w:rFonts w:hint="eastAsia"/>
                    </w:rPr>
                    <w:t>）</w:t>
                  </w:r>
                </w:p>
              </w:txbxContent>
            </v:textbox>
          </v:shape>
        </w:pict>
      </w:r>
      <w:r>
        <w:rPr>
          <w:rFonts w:ascii="宋体" w:hAnsi="宋体"/>
          <w:noProof/>
          <w:sz w:val="24"/>
        </w:rPr>
        <w:pict>
          <v:line id="_x0000_s2176" style="position:absolute;left:0;text-align:left;z-index:251785216" from="214.55pt,71.1pt" to="214.55pt,94.5pt">
            <v:stroke endarrow="block"/>
          </v:line>
        </w:pict>
      </w:r>
    </w:p>
    <w:p w:rsidR="00083AE5" w:rsidRDefault="00083AE5" w:rsidP="00BF318B">
      <w:pPr>
        <w:spacing w:line="360" w:lineRule="auto"/>
        <w:rPr>
          <w:rFonts w:ascii="宋体" w:hAnsi="宋体"/>
          <w:sz w:val="24"/>
        </w:rPr>
      </w:pPr>
    </w:p>
    <w:p w:rsidR="00083AE5" w:rsidRDefault="00083AE5" w:rsidP="00BF318B">
      <w:pPr>
        <w:spacing w:line="360" w:lineRule="auto"/>
        <w:rPr>
          <w:rFonts w:ascii="宋体" w:hAnsi="宋体"/>
          <w:sz w:val="24"/>
        </w:rPr>
      </w:pPr>
    </w:p>
    <w:p w:rsidR="00083AE5" w:rsidRDefault="00083AE5" w:rsidP="00BF318B">
      <w:pPr>
        <w:spacing w:line="360" w:lineRule="auto"/>
        <w:rPr>
          <w:rFonts w:ascii="宋体" w:hAnsi="宋体"/>
          <w:sz w:val="24"/>
        </w:rPr>
      </w:pPr>
    </w:p>
    <w:p w:rsidR="00083AE5" w:rsidRDefault="00892F64" w:rsidP="00BF318B">
      <w:pPr>
        <w:spacing w:line="360" w:lineRule="auto"/>
        <w:rPr>
          <w:rFonts w:ascii="宋体" w:hAnsi="宋体"/>
          <w:sz w:val="24"/>
        </w:rPr>
      </w:pPr>
      <w:r>
        <w:rPr>
          <w:rFonts w:ascii="宋体" w:hAnsi="宋体"/>
          <w:noProof/>
          <w:sz w:val="24"/>
        </w:rPr>
        <w:pict>
          <v:shape id="_x0000_s2174" type="#_x0000_t202" style="position:absolute;left:0;text-align:left;margin-left:143.05pt;margin-top:.55pt;width:143.15pt;height:58pt;z-index:251783168">
            <v:stroke dashstyle="dash"/>
            <v:textbox style="mso-next-textbox:#_x0000_s2174">
              <w:txbxContent>
                <w:p w:rsidR="007665B1" w:rsidRDefault="007665B1" w:rsidP="00083AE5">
                  <w:pPr>
                    <w:jc w:val="center"/>
                  </w:pPr>
                  <w:r>
                    <w:rPr>
                      <w:rFonts w:hint="eastAsia"/>
                    </w:rPr>
                    <w:t>涂刷聚合物水泥防水涂料</w:t>
                  </w:r>
                </w:p>
                <w:p w:rsidR="007665B1" w:rsidRDefault="007665B1" w:rsidP="00083AE5">
                  <w:pPr>
                    <w:jc w:val="center"/>
                  </w:pPr>
                  <w:r>
                    <w:rPr>
                      <w:rFonts w:hint="eastAsia"/>
                    </w:rPr>
                    <w:t>（</w:t>
                  </w:r>
                  <w:r>
                    <w:rPr>
                      <w:rFonts w:hint="eastAsia"/>
                      <w:szCs w:val="24"/>
                    </w:rPr>
                    <w:t>龙骨轻质墙体、</w:t>
                  </w:r>
                  <w:r>
                    <w:rPr>
                      <w:rFonts w:hint="eastAsia"/>
                    </w:rPr>
                    <w:t>木</w:t>
                  </w:r>
                  <w:r>
                    <w:rPr>
                      <w:rFonts w:hint="eastAsia"/>
                      <w:szCs w:val="24"/>
                    </w:rPr>
                    <w:t>板类基面</w:t>
                  </w:r>
                  <w:r>
                    <w:rPr>
                      <w:rFonts w:hint="eastAsia"/>
                    </w:rPr>
                    <w:t>）</w:t>
                  </w:r>
                </w:p>
              </w:txbxContent>
            </v:textbox>
          </v:shape>
        </w:pict>
      </w:r>
    </w:p>
    <w:p w:rsidR="00083AE5" w:rsidRDefault="00083AE5" w:rsidP="00BF318B">
      <w:pPr>
        <w:spacing w:line="360" w:lineRule="auto"/>
        <w:rPr>
          <w:rFonts w:ascii="宋体" w:hAnsi="宋体"/>
          <w:sz w:val="24"/>
        </w:rPr>
      </w:pPr>
    </w:p>
    <w:p w:rsidR="00083AE5" w:rsidRDefault="00892F64" w:rsidP="00BF318B">
      <w:pPr>
        <w:spacing w:line="360" w:lineRule="auto"/>
        <w:rPr>
          <w:rFonts w:ascii="宋体" w:hAnsi="宋体"/>
          <w:sz w:val="24"/>
        </w:rPr>
      </w:pPr>
      <w:r>
        <w:rPr>
          <w:rFonts w:ascii="宋体" w:hAnsi="宋体"/>
          <w:noProof/>
          <w:sz w:val="24"/>
        </w:rPr>
        <w:pict>
          <v:line id="_x0000_s2169" style="position:absolute;left:0;text-align:left;z-index:251779072" from="213.95pt,11.7pt" to="213.95pt,35.1pt">
            <v:stroke endarrow="block"/>
          </v:line>
        </w:pict>
      </w:r>
    </w:p>
    <w:p w:rsidR="00FF5A01" w:rsidRDefault="00892F64" w:rsidP="00BF318B">
      <w:pPr>
        <w:spacing w:line="360" w:lineRule="auto"/>
        <w:rPr>
          <w:rFonts w:ascii="宋体" w:hAnsi="宋体"/>
          <w:sz w:val="24"/>
        </w:rPr>
      </w:pPr>
      <w:r>
        <w:rPr>
          <w:rFonts w:ascii="宋体" w:hAnsi="宋体"/>
          <w:noProof/>
          <w:sz w:val="24"/>
        </w:rPr>
        <w:pict>
          <v:shape id="_x0000_s2150" type="#_x0000_t202" style="position:absolute;left:0;text-align:left;margin-left:142.45pt;margin-top:11.4pt;width:143.15pt;height:23.4pt;z-index:251759616">
            <v:textbox style="mso-next-textbox:#_x0000_s2150">
              <w:txbxContent>
                <w:p w:rsidR="007665B1" w:rsidRDefault="007665B1" w:rsidP="008F284B">
                  <w:pPr>
                    <w:jc w:val="center"/>
                  </w:pPr>
                  <w:r>
                    <w:rPr>
                      <w:rFonts w:hint="eastAsia"/>
                    </w:rPr>
                    <w:t>粘贴石材</w:t>
                  </w:r>
                </w:p>
                <w:p w:rsidR="007665B1" w:rsidRPr="008F284B" w:rsidRDefault="007665B1" w:rsidP="008F284B"/>
              </w:txbxContent>
            </v:textbox>
          </v:shape>
        </w:pict>
      </w:r>
    </w:p>
    <w:p w:rsidR="00FF5A01" w:rsidRDefault="00892F64" w:rsidP="00BF318B">
      <w:pPr>
        <w:spacing w:line="360" w:lineRule="auto"/>
        <w:rPr>
          <w:rFonts w:ascii="宋体" w:hAnsi="宋体"/>
          <w:sz w:val="24"/>
        </w:rPr>
      </w:pPr>
      <w:r>
        <w:rPr>
          <w:rFonts w:ascii="宋体" w:hAnsi="宋体"/>
          <w:noProof/>
          <w:sz w:val="24"/>
        </w:rPr>
        <w:pict>
          <v:line id="_x0000_s2170" style="position:absolute;left:0;text-align:left;z-index:251780096" from="213.95pt,11.4pt" to="213.95pt,34.8pt">
            <v:stroke endarrow="block"/>
          </v:line>
        </w:pict>
      </w:r>
    </w:p>
    <w:p w:rsidR="00083AE5" w:rsidRDefault="00892F64" w:rsidP="00BF318B">
      <w:pPr>
        <w:spacing w:line="360" w:lineRule="auto"/>
        <w:rPr>
          <w:rFonts w:ascii="宋体" w:hAnsi="宋体"/>
          <w:sz w:val="24"/>
        </w:rPr>
      </w:pPr>
      <w:r>
        <w:rPr>
          <w:rFonts w:ascii="宋体" w:hAnsi="宋体"/>
          <w:noProof/>
          <w:sz w:val="24"/>
        </w:rPr>
        <w:pict>
          <v:shape id="_x0000_s2153" type="#_x0000_t202" style="position:absolute;left:0;text-align:left;margin-left:143.05pt;margin-top:11.6pt;width:143.15pt;height:23.4pt;z-index:251762688">
            <v:textbox style="mso-next-textbox:#_x0000_s2153">
              <w:txbxContent>
                <w:p w:rsidR="007665B1" w:rsidRDefault="007665B1" w:rsidP="00F557AA">
                  <w:pPr>
                    <w:jc w:val="center"/>
                  </w:pPr>
                  <w:r>
                    <w:rPr>
                      <w:rFonts w:hint="eastAsia"/>
                    </w:rPr>
                    <w:t>填缝处理</w:t>
                  </w:r>
                </w:p>
                <w:p w:rsidR="007665B1" w:rsidRPr="008F284B" w:rsidRDefault="007665B1" w:rsidP="008F284B"/>
              </w:txbxContent>
            </v:textbox>
          </v:shape>
        </w:pict>
      </w:r>
    </w:p>
    <w:p w:rsidR="00083AE5" w:rsidRDefault="00892F64" w:rsidP="00BF318B">
      <w:pPr>
        <w:spacing w:line="360" w:lineRule="auto"/>
        <w:rPr>
          <w:rFonts w:ascii="宋体" w:hAnsi="宋体"/>
          <w:sz w:val="24"/>
        </w:rPr>
      </w:pPr>
      <w:r>
        <w:rPr>
          <w:rFonts w:ascii="宋体" w:hAnsi="宋体"/>
          <w:noProof/>
          <w:sz w:val="24"/>
        </w:rPr>
        <w:pict>
          <v:line id="_x0000_s2171" style="position:absolute;left:0;text-align:left;z-index:251781120" from="214.55pt,11.3pt" to="214.55pt,34.7pt">
            <v:stroke endarrow="block"/>
          </v:line>
        </w:pict>
      </w:r>
    </w:p>
    <w:p w:rsidR="00BF318B" w:rsidRPr="00CC4241" w:rsidRDefault="00892F64" w:rsidP="00BF318B">
      <w:pPr>
        <w:spacing w:line="360" w:lineRule="auto"/>
        <w:rPr>
          <w:rFonts w:ascii="宋体" w:hAnsi="宋体"/>
          <w:sz w:val="24"/>
        </w:rPr>
      </w:pPr>
      <w:r>
        <w:rPr>
          <w:rFonts w:ascii="宋体" w:hAnsi="宋体"/>
          <w:noProof/>
          <w:sz w:val="24"/>
        </w:rPr>
        <w:pict>
          <v:shape id="_x0000_s2164" type="#_x0000_t202" style="position:absolute;left:0;text-align:left;margin-left:143.05pt;margin-top:10.8pt;width:143.15pt;height:23.4pt;z-index:251773952">
            <v:textbox style="mso-next-textbox:#_x0000_s2164">
              <w:txbxContent>
                <w:p w:rsidR="007665B1" w:rsidRDefault="007665B1" w:rsidP="00F557AA">
                  <w:pPr>
                    <w:jc w:val="center"/>
                  </w:pPr>
                  <w:r>
                    <w:rPr>
                      <w:rFonts w:hint="eastAsia"/>
                    </w:rPr>
                    <w:t>成品保护</w:t>
                  </w:r>
                </w:p>
                <w:p w:rsidR="007665B1" w:rsidRDefault="007665B1" w:rsidP="00BF318B">
                  <w:pPr>
                    <w:jc w:val="center"/>
                  </w:pPr>
                </w:p>
              </w:txbxContent>
            </v:textbox>
          </v:shape>
        </w:pict>
      </w:r>
    </w:p>
    <w:p w:rsidR="00B27FE9" w:rsidRPr="00CC4241" w:rsidRDefault="00B27FE9" w:rsidP="00BF318B">
      <w:pPr>
        <w:tabs>
          <w:tab w:val="left" w:pos="142"/>
          <w:tab w:val="left" w:pos="1701"/>
          <w:tab w:val="left" w:pos="5670"/>
        </w:tabs>
        <w:spacing w:line="360" w:lineRule="auto"/>
        <w:rPr>
          <w:rFonts w:ascii="宋体" w:hAnsi="宋体"/>
          <w:sz w:val="24"/>
        </w:rPr>
      </w:pPr>
    </w:p>
    <w:p w:rsidR="005B34BA" w:rsidRPr="00F557AA" w:rsidRDefault="00BF318B" w:rsidP="00BF318B">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Pr>
          <w:rFonts w:hint="eastAsia"/>
          <w:b/>
          <w:color w:val="auto"/>
          <w:sz w:val="21"/>
          <w:szCs w:val="21"/>
        </w:rPr>
        <w:t>5</w:t>
      </w:r>
      <w:r w:rsidRPr="00BB2497">
        <w:rPr>
          <w:b/>
          <w:color w:val="auto"/>
          <w:sz w:val="21"/>
          <w:szCs w:val="21"/>
        </w:rPr>
        <w:t>.</w:t>
      </w:r>
      <w:r w:rsidR="002F06D0">
        <w:rPr>
          <w:rFonts w:hint="eastAsia"/>
          <w:b/>
          <w:color w:val="auto"/>
          <w:sz w:val="21"/>
          <w:szCs w:val="21"/>
        </w:rPr>
        <w:t>2</w:t>
      </w:r>
      <w:r w:rsidRPr="00BB2497">
        <w:rPr>
          <w:b/>
          <w:color w:val="auto"/>
          <w:sz w:val="21"/>
          <w:szCs w:val="21"/>
        </w:rPr>
        <w:t>.1</w:t>
      </w:r>
      <w:r w:rsidR="00AD29BE">
        <w:rPr>
          <w:rFonts w:hint="eastAsia"/>
          <w:b/>
          <w:color w:val="auto"/>
          <w:sz w:val="21"/>
          <w:szCs w:val="21"/>
        </w:rPr>
        <w:t>-1</w:t>
      </w:r>
      <w:r w:rsidRPr="00BB2497">
        <w:rPr>
          <w:b/>
          <w:color w:val="auto"/>
          <w:sz w:val="21"/>
          <w:szCs w:val="21"/>
        </w:rPr>
        <w:t xml:space="preserve"> </w:t>
      </w:r>
      <w:r w:rsidR="005B34BA">
        <w:rPr>
          <w:rFonts w:hint="eastAsia"/>
          <w:b/>
          <w:color w:val="auto"/>
          <w:sz w:val="21"/>
          <w:szCs w:val="21"/>
        </w:rPr>
        <w:t>墙面</w:t>
      </w:r>
      <w:r>
        <w:rPr>
          <w:rFonts w:hint="eastAsia"/>
          <w:b/>
          <w:color w:val="auto"/>
          <w:sz w:val="21"/>
          <w:szCs w:val="21"/>
        </w:rPr>
        <w:t>石材粘贴工程</w:t>
      </w:r>
      <w:r w:rsidRPr="00BB2497">
        <w:rPr>
          <w:rFonts w:hint="eastAsia"/>
          <w:b/>
          <w:color w:val="auto"/>
          <w:sz w:val="21"/>
          <w:szCs w:val="21"/>
        </w:rPr>
        <w:t>施工流程图</w:t>
      </w:r>
    </w:p>
    <w:p w:rsidR="001A6D50" w:rsidRDefault="00B445BB" w:rsidP="001A6D50">
      <w:pPr>
        <w:pStyle w:val="Body"/>
        <w:numPr>
          <w:ilvl w:val="0"/>
          <w:numId w:val="0"/>
        </w:numPr>
        <w:tabs>
          <w:tab w:val="left" w:pos="709"/>
          <w:tab w:val="left" w:pos="993"/>
        </w:tabs>
        <w:snapToGrid w:val="0"/>
        <w:rPr>
          <w:color w:val="auto"/>
          <w:szCs w:val="24"/>
        </w:rPr>
      </w:pPr>
      <w:r>
        <w:rPr>
          <w:rFonts w:hint="eastAsia"/>
          <w:b/>
          <w:color w:val="auto"/>
          <w:szCs w:val="24"/>
        </w:rPr>
        <w:t>5</w:t>
      </w:r>
      <w:r w:rsidR="00BF318B" w:rsidRPr="00BB2497">
        <w:rPr>
          <w:rFonts w:hint="eastAsia"/>
          <w:b/>
          <w:color w:val="auto"/>
          <w:szCs w:val="24"/>
        </w:rPr>
        <w:t>.</w:t>
      </w:r>
      <w:r w:rsidR="002F06D0">
        <w:rPr>
          <w:rFonts w:hint="eastAsia"/>
          <w:b/>
          <w:color w:val="auto"/>
          <w:szCs w:val="24"/>
        </w:rPr>
        <w:t>2</w:t>
      </w:r>
      <w:r w:rsidR="00BF318B" w:rsidRPr="00BB2497">
        <w:rPr>
          <w:rFonts w:hint="eastAsia"/>
          <w:b/>
          <w:color w:val="auto"/>
          <w:szCs w:val="24"/>
        </w:rPr>
        <w:t>.</w:t>
      </w:r>
      <w:r w:rsidR="00BF318B">
        <w:rPr>
          <w:rFonts w:hint="eastAsia"/>
          <w:b/>
          <w:color w:val="auto"/>
          <w:szCs w:val="24"/>
        </w:rPr>
        <w:t xml:space="preserve">2  </w:t>
      </w:r>
      <w:r w:rsidR="00BF318B">
        <w:rPr>
          <w:rFonts w:hint="eastAsia"/>
          <w:color w:val="auto"/>
          <w:szCs w:val="24"/>
        </w:rPr>
        <w:t>应按施工流程规定，合理安排各工序，保证各工序间的衔接和间隔时间，不应随意改变施工工序。</w:t>
      </w:r>
    </w:p>
    <w:p w:rsidR="007B4D3F" w:rsidRPr="007B4D3F" w:rsidRDefault="007B4D3F" w:rsidP="00724A9F">
      <w:pPr>
        <w:pStyle w:val="Body"/>
        <w:numPr>
          <w:ilvl w:val="0"/>
          <w:numId w:val="0"/>
        </w:numPr>
        <w:tabs>
          <w:tab w:val="left" w:pos="709"/>
          <w:tab w:val="left" w:pos="993"/>
        </w:tabs>
        <w:snapToGrid w:val="0"/>
        <w:rPr>
          <w:color w:val="auto"/>
          <w:szCs w:val="24"/>
        </w:rPr>
      </w:pPr>
      <w:r>
        <w:rPr>
          <w:rFonts w:hint="eastAsia"/>
          <w:b/>
          <w:color w:val="auto"/>
          <w:szCs w:val="24"/>
        </w:rPr>
        <w:t>5</w:t>
      </w:r>
      <w:r w:rsidRPr="003451EC">
        <w:rPr>
          <w:b/>
          <w:color w:val="auto"/>
          <w:szCs w:val="24"/>
        </w:rPr>
        <w:t>.</w:t>
      </w:r>
      <w:r w:rsidR="002F06D0">
        <w:rPr>
          <w:rFonts w:hint="eastAsia"/>
          <w:b/>
          <w:color w:val="auto"/>
          <w:szCs w:val="24"/>
        </w:rPr>
        <w:t>2</w:t>
      </w:r>
      <w:r w:rsidRPr="003451EC">
        <w:rPr>
          <w:b/>
          <w:color w:val="auto"/>
          <w:szCs w:val="24"/>
        </w:rPr>
        <w:t>.</w:t>
      </w:r>
      <w:r w:rsidR="00A95740">
        <w:rPr>
          <w:rFonts w:hint="eastAsia"/>
          <w:b/>
          <w:color w:val="auto"/>
          <w:szCs w:val="24"/>
        </w:rPr>
        <w:t>3</w:t>
      </w:r>
      <w:r w:rsidR="00A95740">
        <w:rPr>
          <w:rFonts w:hint="eastAsia"/>
          <w:color w:val="auto"/>
          <w:szCs w:val="24"/>
        </w:rPr>
        <w:t xml:space="preserve">  </w:t>
      </w:r>
      <w:r w:rsidR="00A95740">
        <w:rPr>
          <w:rFonts w:hint="eastAsia"/>
          <w:color w:val="auto"/>
          <w:szCs w:val="24"/>
        </w:rPr>
        <w:t>轻质</w:t>
      </w:r>
      <w:r w:rsidR="00DF33CE">
        <w:rPr>
          <w:rFonts w:hint="eastAsia"/>
          <w:color w:val="auto"/>
          <w:szCs w:val="24"/>
        </w:rPr>
        <w:t>条</w:t>
      </w:r>
      <w:r w:rsidR="00BD1901">
        <w:rPr>
          <w:rFonts w:hint="eastAsia"/>
          <w:color w:val="auto"/>
          <w:szCs w:val="24"/>
        </w:rPr>
        <w:t>板墙体</w:t>
      </w:r>
      <w:r>
        <w:rPr>
          <w:rFonts w:hint="eastAsia"/>
          <w:color w:val="auto"/>
          <w:szCs w:val="24"/>
        </w:rPr>
        <w:t>、</w:t>
      </w:r>
      <w:r w:rsidR="00DF33CE">
        <w:rPr>
          <w:rFonts w:hint="eastAsia"/>
          <w:color w:val="auto"/>
          <w:szCs w:val="24"/>
        </w:rPr>
        <w:t>龙骨轻质墙体、</w:t>
      </w:r>
      <w:r w:rsidR="00BD1901">
        <w:rPr>
          <w:rFonts w:hint="eastAsia"/>
          <w:color w:val="auto"/>
          <w:szCs w:val="24"/>
        </w:rPr>
        <w:t>旧瓷砖类翻新基面、木板类基面</w:t>
      </w:r>
      <w:r>
        <w:rPr>
          <w:rFonts w:hint="eastAsia"/>
          <w:color w:val="auto"/>
          <w:szCs w:val="24"/>
        </w:rPr>
        <w:t>应涂刷界面剂</w:t>
      </w:r>
      <w:r w:rsidR="00083AE5">
        <w:rPr>
          <w:rFonts w:hint="eastAsia"/>
          <w:color w:val="auto"/>
          <w:szCs w:val="24"/>
        </w:rPr>
        <w:t>，界面剂施工应符合下列规定：</w:t>
      </w:r>
      <w:r w:rsidR="003E754A" w:rsidRPr="007B4D3F">
        <w:rPr>
          <w:color w:val="auto"/>
          <w:szCs w:val="24"/>
        </w:rPr>
        <w:t xml:space="preserve"> </w:t>
      </w:r>
    </w:p>
    <w:p w:rsidR="00724A9F" w:rsidRDefault="00724A9F" w:rsidP="00D92277">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Pr>
          <w:rFonts w:hint="eastAsia"/>
          <w:color w:val="auto"/>
          <w:szCs w:val="24"/>
        </w:rPr>
        <w:t xml:space="preserve">  </w:t>
      </w:r>
      <w:r w:rsidR="003E754A">
        <w:rPr>
          <w:rFonts w:hint="eastAsia"/>
          <w:color w:val="auto"/>
          <w:szCs w:val="24"/>
        </w:rPr>
        <w:t>涂刷前应将墙面的灰尘、污物、油渍等清理干净，保持表面清洁；</w:t>
      </w:r>
    </w:p>
    <w:p w:rsidR="003E754A" w:rsidRDefault="00AD29BE" w:rsidP="00AD29BE">
      <w:pPr>
        <w:pStyle w:val="Body"/>
        <w:numPr>
          <w:ilvl w:val="0"/>
          <w:numId w:val="0"/>
        </w:numPr>
        <w:tabs>
          <w:tab w:val="left" w:pos="709"/>
        </w:tabs>
        <w:snapToGrid w:val="0"/>
        <w:ind w:firstLineChars="200" w:firstLine="482"/>
        <w:rPr>
          <w:color w:val="auto"/>
          <w:szCs w:val="24"/>
        </w:rPr>
      </w:pPr>
      <w:r>
        <w:rPr>
          <w:rFonts w:hint="eastAsia"/>
          <w:b/>
          <w:color w:val="auto"/>
          <w:szCs w:val="24"/>
        </w:rPr>
        <w:t>2</w:t>
      </w:r>
      <w:r w:rsidR="003E754A">
        <w:rPr>
          <w:rFonts w:hint="eastAsia"/>
          <w:color w:val="auto"/>
          <w:szCs w:val="24"/>
        </w:rPr>
        <w:t xml:space="preserve">  </w:t>
      </w:r>
      <w:r w:rsidR="003E754A">
        <w:rPr>
          <w:rFonts w:hint="eastAsia"/>
          <w:color w:val="auto"/>
          <w:szCs w:val="24"/>
        </w:rPr>
        <w:t>应采用毛刷或滚筒将界面剂均匀地涂布于墙体表面，厚度宜为</w:t>
      </w:r>
      <w:r w:rsidR="003E754A">
        <w:rPr>
          <w:rFonts w:hint="eastAsia"/>
          <w:color w:val="auto"/>
          <w:szCs w:val="24"/>
        </w:rPr>
        <w:t>1mm</w:t>
      </w:r>
      <w:r w:rsidR="003E754A">
        <w:rPr>
          <w:rFonts w:hint="eastAsia"/>
          <w:color w:val="auto"/>
          <w:szCs w:val="24"/>
        </w:rPr>
        <w:t>；涂刷完毕后应自然养护</w:t>
      </w:r>
      <w:r w:rsidR="003E754A">
        <w:rPr>
          <w:rFonts w:hint="eastAsia"/>
          <w:color w:val="auto"/>
          <w:szCs w:val="24"/>
        </w:rPr>
        <w:t>1d</w:t>
      </w:r>
      <w:r w:rsidR="003E754A">
        <w:rPr>
          <w:rFonts w:hint="eastAsia"/>
          <w:color w:val="auto"/>
          <w:szCs w:val="24"/>
        </w:rPr>
        <w:t>后</w:t>
      </w:r>
      <w:r w:rsidR="00F37968">
        <w:rPr>
          <w:rFonts w:hint="eastAsia"/>
          <w:color w:val="auto"/>
          <w:szCs w:val="24"/>
        </w:rPr>
        <w:t>方可</w:t>
      </w:r>
      <w:r w:rsidR="003E754A">
        <w:rPr>
          <w:rFonts w:hint="eastAsia"/>
          <w:color w:val="auto"/>
          <w:szCs w:val="24"/>
        </w:rPr>
        <w:t>进行后序施工。</w:t>
      </w:r>
    </w:p>
    <w:p w:rsidR="00A17C9F" w:rsidRPr="00A17C9F" w:rsidRDefault="00A17C9F" w:rsidP="00A17C9F">
      <w:pPr>
        <w:pStyle w:val="Description"/>
        <w:snapToGrid w:val="0"/>
        <w:ind w:firstLineChars="200" w:firstLine="420"/>
        <w:outlineLvl w:val="9"/>
        <w:rPr>
          <w:szCs w:val="21"/>
        </w:rPr>
      </w:pPr>
      <w:r w:rsidRPr="00484558">
        <w:rPr>
          <w:rFonts w:hint="eastAsia"/>
          <w:szCs w:val="21"/>
        </w:rPr>
        <w:t>【条文说明】</w:t>
      </w:r>
      <w:r>
        <w:rPr>
          <w:rFonts w:hint="eastAsia"/>
          <w:szCs w:val="21"/>
        </w:rPr>
        <w:t>本条对界面剂的施工做出规定。</w:t>
      </w:r>
      <w:r w:rsidR="00A95740">
        <w:rPr>
          <w:rFonts w:hint="eastAsia"/>
          <w:szCs w:val="24"/>
        </w:rPr>
        <w:t>轻质墙板类基面</w:t>
      </w:r>
      <w:r>
        <w:rPr>
          <w:rFonts w:hint="eastAsia"/>
          <w:szCs w:val="24"/>
        </w:rPr>
        <w:t>、</w:t>
      </w:r>
      <w:r w:rsidR="00A95740">
        <w:rPr>
          <w:rFonts w:hint="eastAsia"/>
          <w:szCs w:val="24"/>
        </w:rPr>
        <w:t>金属类基面</w:t>
      </w:r>
      <w:r>
        <w:rPr>
          <w:rFonts w:hint="eastAsia"/>
          <w:szCs w:val="24"/>
        </w:rPr>
        <w:t>、旧瓷砖</w:t>
      </w:r>
      <w:r w:rsidR="00A95740">
        <w:rPr>
          <w:rFonts w:hint="eastAsia"/>
          <w:szCs w:val="24"/>
        </w:rPr>
        <w:t>类基面</w:t>
      </w:r>
      <w:r w:rsidR="00A20CEB">
        <w:rPr>
          <w:rFonts w:hint="eastAsia"/>
          <w:szCs w:val="24"/>
        </w:rPr>
        <w:t>需进行界面处理，保证粘结强度。</w:t>
      </w:r>
    </w:p>
    <w:p w:rsidR="006B3542" w:rsidRPr="002558FC" w:rsidRDefault="003E754A" w:rsidP="006B3542">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lastRenderedPageBreak/>
        <w:t>5</w:t>
      </w:r>
      <w:r w:rsidR="006B3542" w:rsidRPr="002558FC">
        <w:rPr>
          <w:b/>
          <w:color w:val="000000" w:themeColor="text1"/>
          <w:szCs w:val="24"/>
        </w:rPr>
        <w:t>.</w:t>
      </w:r>
      <w:r w:rsidR="002F06D0">
        <w:rPr>
          <w:rFonts w:hint="eastAsia"/>
          <w:b/>
          <w:color w:val="000000" w:themeColor="text1"/>
          <w:szCs w:val="24"/>
        </w:rPr>
        <w:t>2</w:t>
      </w:r>
      <w:r w:rsidR="006B3542" w:rsidRPr="002558FC">
        <w:rPr>
          <w:b/>
          <w:color w:val="000000" w:themeColor="text1"/>
          <w:szCs w:val="24"/>
        </w:rPr>
        <w:t>.</w:t>
      </w:r>
      <w:r w:rsidR="00F82030">
        <w:rPr>
          <w:rFonts w:hint="eastAsia"/>
          <w:b/>
          <w:color w:val="000000" w:themeColor="text1"/>
          <w:szCs w:val="24"/>
        </w:rPr>
        <w:t>4</w:t>
      </w:r>
      <w:r w:rsidR="00F82030" w:rsidRPr="002558FC">
        <w:rPr>
          <w:rFonts w:hint="eastAsia"/>
          <w:color w:val="000000" w:themeColor="text1"/>
          <w:szCs w:val="24"/>
        </w:rPr>
        <w:t xml:space="preserve">  </w:t>
      </w:r>
      <w:r w:rsidR="002C2220">
        <w:rPr>
          <w:rFonts w:hint="eastAsia"/>
          <w:color w:val="000000" w:themeColor="text1"/>
          <w:szCs w:val="24"/>
        </w:rPr>
        <w:t>龙骨</w:t>
      </w:r>
      <w:r w:rsidR="00DF33CE">
        <w:rPr>
          <w:rFonts w:hint="eastAsia"/>
          <w:color w:val="000000" w:themeColor="text1"/>
          <w:szCs w:val="24"/>
        </w:rPr>
        <w:t>轻质墙体</w:t>
      </w:r>
      <w:r w:rsidR="002558FC">
        <w:rPr>
          <w:rFonts w:hint="eastAsia"/>
          <w:color w:val="000000" w:themeColor="text1"/>
          <w:szCs w:val="24"/>
        </w:rPr>
        <w:t>涂刷界面剂完毕后，</w:t>
      </w:r>
      <w:r w:rsidR="00DF33CE">
        <w:rPr>
          <w:rFonts w:hint="eastAsia"/>
          <w:color w:val="000000" w:themeColor="text1"/>
          <w:szCs w:val="24"/>
        </w:rPr>
        <w:t>若石材间缝隙与墙体板缝错开时，</w:t>
      </w:r>
      <w:r w:rsidRPr="002558FC">
        <w:rPr>
          <w:rFonts w:hint="eastAsia"/>
          <w:color w:val="000000" w:themeColor="text1"/>
          <w:szCs w:val="24"/>
        </w:rPr>
        <w:t>应</w:t>
      </w:r>
      <w:r w:rsidR="00DF33CE">
        <w:rPr>
          <w:rFonts w:hint="eastAsia"/>
          <w:color w:val="000000" w:themeColor="text1"/>
          <w:szCs w:val="24"/>
        </w:rPr>
        <w:t>在墙体板缝处</w:t>
      </w:r>
      <w:r w:rsidRPr="002558FC">
        <w:rPr>
          <w:rFonts w:hint="eastAsia"/>
          <w:color w:val="000000" w:themeColor="text1"/>
          <w:szCs w:val="24"/>
        </w:rPr>
        <w:t>涂刷</w:t>
      </w:r>
      <w:r w:rsidR="00145568">
        <w:rPr>
          <w:rFonts w:hint="eastAsia"/>
        </w:rPr>
        <w:t>聚合物水泥防水涂料</w:t>
      </w:r>
      <w:r w:rsidRPr="002558FC">
        <w:rPr>
          <w:rFonts w:hint="eastAsia"/>
          <w:color w:val="000000" w:themeColor="text1"/>
          <w:szCs w:val="24"/>
        </w:rPr>
        <w:t>，</w:t>
      </w:r>
      <w:r w:rsidR="00145568">
        <w:rPr>
          <w:rFonts w:hint="eastAsia"/>
        </w:rPr>
        <w:t>聚合物水泥防水涂料</w:t>
      </w:r>
      <w:r w:rsidRPr="002558FC">
        <w:rPr>
          <w:rFonts w:hint="eastAsia"/>
          <w:color w:val="000000" w:themeColor="text1"/>
          <w:szCs w:val="24"/>
        </w:rPr>
        <w:t>施工应符合下列规定</w:t>
      </w:r>
      <w:r w:rsidR="006B3542" w:rsidRPr="002558FC">
        <w:rPr>
          <w:rFonts w:hint="eastAsia"/>
          <w:color w:val="000000" w:themeColor="text1"/>
          <w:szCs w:val="24"/>
        </w:rPr>
        <w:t>：</w:t>
      </w:r>
    </w:p>
    <w:p w:rsidR="006B3542" w:rsidRPr="002558FC" w:rsidRDefault="006B3542" w:rsidP="006B3542">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sidR="003E754A" w:rsidRPr="002558FC">
        <w:rPr>
          <w:rFonts w:hint="eastAsia"/>
          <w:color w:val="000000" w:themeColor="text1"/>
          <w:szCs w:val="24"/>
        </w:rPr>
        <w:t>应采用毛刷将</w:t>
      </w:r>
      <w:r w:rsidR="00145568">
        <w:rPr>
          <w:rFonts w:hint="eastAsia"/>
          <w:color w:val="000000" w:themeColor="text1"/>
          <w:szCs w:val="24"/>
        </w:rPr>
        <w:t>聚合物水泥防水涂料</w:t>
      </w:r>
      <w:r w:rsidR="003E754A" w:rsidRPr="002558FC">
        <w:rPr>
          <w:rFonts w:hint="eastAsia"/>
          <w:color w:val="000000" w:themeColor="text1"/>
          <w:szCs w:val="24"/>
        </w:rPr>
        <w:t>均匀地涂布于板与板的接缝部位两端，厚度宜为</w:t>
      </w:r>
      <w:r w:rsidR="003E754A" w:rsidRPr="002558FC">
        <w:rPr>
          <w:rFonts w:hint="eastAsia"/>
          <w:color w:val="000000" w:themeColor="text1"/>
          <w:szCs w:val="24"/>
        </w:rPr>
        <w:t>0.5mm</w:t>
      </w:r>
      <w:r w:rsidR="00B004A7" w:rsidRPr="002558FC">
        <w:rPr>
          <w:rFonts w:hint="eastAsia"/>
          <w:color w:val="000000" w:themeColor="text1"/>
          <w:szCs w:val="24"/>
        </w:rPr>
        <w:t>，</w:t>
      </w:r>
      <w:r w:rsidR="00F37968" w:rsidRPr="002558FC">
        <w:rPr>
          <w:rFonts w:hint="eastAsia"/>
          <w:color w:val="000000" w:themeColor="text1"/>
          <w:szCs w:val="24"/>
        </w:rPr>
        <w:t>将</w:t>
      </w:r>
      <w:r w:rsidR="003E2E14">
        <w:rPr>
          <w:rFonts w:hint="eastAsia"/>
          <w:color w:val="000000" w:themeColor="text1"/>
          <w:szCs w:val="24"/>
        </w:rPr>
        <w:t>耐碱涂覆</w:t>
      </w:r>
      <w:r w:rsidR="00F37968" w:rsidRPr="002558FC">
        <w:rPr>
          <w:rFonts w:hint="eastAsia"/>
          <w:color w:val="000000" w:themeColor="text1"/>
          <w:szCs w:val="24"/>
        </w:rPr>
        <w:t>玻璃纤维网布压在</w:t>
      </w:r>
      <w:r w:rsidR="00145568">
        <w:rPr>
          <w:rFonts w:hint="eastAsia"/>
          <w:color w:val="000000" w:themeColor="text1"/>
          <w:szCs w:val="24"/>
        </w:rPr>
        <w:t>聚合物水泥防水涂料</w:t>
      </w:r>
      <w:r w:rsidR="00F37968" w:rsidRPr="002558FC">
        <w:rPr>
          <w:rFonts w:hint="eastAsia"/>
          <w:color w:val="000000" w:themeColor="text1"/>
          <w:szCs w:val="24"/>
        </w:rPr>
        <w:t>表面，刮平压实后表面涂刷</w:t>
      </w:r>
      <w:r w:rsidR="00145568">
        <w:rPr>
          <w:rFonts w:hint="eastAsia"/>
          <w:color w:val="000000" w:themeColor="text1"/>
          <w:szCs w:val="24"/>
        </w:rPr>
        <w:t>聚合物水泥防水涂料</w:t>
      </w:r>
      <w:r w:rsidR="00F37968" w:rsidRPr="002558FC">
        <w:rPr>
          <w:rFonts w:hint="eastAsia"/>
          <w:color w:val="000000" w:themeColor="text1"/>
          <w:szCs w:val="24"/>
        </w:rPr>
        <w:t>一道，厚度宜为</w:t>
      </w:r>
      <w:r w:rsidR="00F37968" w:rsidRPr="002558FC">
        <w:rPr>
          <w:rFonts w:hint="eastAsia"/>
          <w:color w:val="000000" w:themeColor="text1"/>
          <w:szCs w:val="24"/>
        </w:rPr>
        <w:t>0.5mm</w:t>
      </w:r>
      <w:r w:rsidR="00F37968" w:rsidRPr="002558FC">
        <w:rPr>
          <w:rFonts w:hint="eastAsia"/>
          <w:color w:val="000000" w:themeColor="text1"/>
          <w:szCs w:val="24"/>
        </w:rPr>
        <w:t>；</w:t>
      </w:r>
      <w:r w:rsidR="00B004A7" w:rsidRPr="002558FC">
        <w:rPr>
          <w:rFonts w:hint="eastAsia"/>
          <w:color w:val="000000" w:themeColor="text1"/>
          <w:szCs w:val="24"/>
        </w:rPr>
        <w:t>自然养护</w:t>
      </w:r>
      <w:r w:rsidR="00B004A7" w:rsidRPr="002558FC">
        <w:rPr>
          <w:rFonts w:hint="eastAsia"/>
          <w:color w:val="000000" w:themeColor="text1"/>
          <w:szCs w:val="24"/>
        </w:rPr>
        <w:t>1d</w:t>
      </w:r>
      <w:r w:rsidR="00B004A7" w:rsidRPr="002558FC">
        <w:rPr>
          <w:rFonts w:hint="eastAsia"/>
          <w:color w:val="000000" w:themeColor="text1"/>
          <w:szCs w:val="24"/>
        </w:rPr>
        <w:t>后</w:t>
      </w:r>
      <w:r w:rsidR="00F37968" w:rsidRPr="002558FC">
        <w:rPr>
          <w:rFonts w:hint="eastAsia"/>
          <w:color w:val="000000" w:themeColor="text1"/>
          <w:szCs w:val="24"/>
        </w:rPr>
        <w:t>，</w:t>
      </w:r>
      <w:r w:rsidR="00B004A7" w:rsidRPr="002558FC">
        <w:rPr>
          <w:rFonts w:hint="eastAsia"/>
          <w:color w:val="000000" w:themeColor="text1"/>
          <w:szCs w:val="24"/>
        </w:rPr>
        <w:t>再用</w:t>
      </w:r>
      <w:r w:rsidR="00145568">
        <w:rPr>
          <w:rFonts w:hint="eastAsia"/>
          <w:color w:val="000000" w:themeColor="text1"/>
          <w:szCs w:val="24"/>
        </w:rPr>
        <w:t>聚合物水泥防水涂料</w:t>
      </w:r>
      <w:r w:rsidR="00F37968" w:rsidRPr="002558FC">
        <w:rPr>
          <w:rFonts w:hint="eastAsia"/>
          <w:color w:val="000000" w:themeColor="text1"/>
          <w:szCs w:val="24"/>
        </w:rPr>
        <w:t>将无纺布</w:t>
      </w:r>
      <w:r w:rsidR="00B004A7" w:rsidRPr="002558FC">
        <w:rPr>
          <w:rFonts w:hint="eastAsia"/>
          <w:color w:val="000000" w:themeColor="text1"/>
          <w:szCs w:val="24"/>
        </w:rPr>
        <w:t>粘贴在接缝部位</w:t>
      </w:r>
      <w:r w:rsidR="00F37968" w:rsidRPr="002558FC">
        <w:rPr>
          <w:rFonts w:hint="eastAsia"/>
          <w:color w:val="000000" w:themeColor="text1"/>
          <w:szCs w:val="24"/>
        </w:rPr>
        <w:t>，表面再涂刷</w:t>
      </w:r>
      <w:r w:rsidR="00B004A7" w:rsidRPr="002558FC">
        <w:rPr>
          <w:rFonts w:hint="eastAsia"/>
          <w:color w:val="000000" w:themeColor="text1"/>
          <w:szCs w:val="24"/>
        </w:rPr>
        <w:t>一道</w:t>
      </w:r>
      <w:r w:rsidR="00145568">
        <w:rPr>
          <w:rFonts w:hint="eastAsia"/>
          <w:color w:val="000000" w:themeColor="text1"/>
          <w:szCs w:val="24"/>
        </w:rPr>
        <w:t>聚合物水泥防水涂料</w:t>
      </w:r>
      <w:r w:rsidR="00F37968" w:rsidRPr="002558FC">
        <w:rPr>
          <w:rFonts w:hint="eastAsia"/>
          <w:color w:val="000000" w:themeColor="text1"/>
          <w:szCs w:val="24"/>
        </w:rPr>
        <w:t>；涂刷层总厚度</w:t>
      </w:r>
      <w:r w:rsidR="00B004A7" w:rsidRPr="002558FC">
        <w:rPr>
          <w:rFonts w:hint="eastAsia"/>
          <w:color w:val="000000" w:themeColor="text1"/>
          <w:szCs w:val="24"/>
        </w:rPr>
        <w:t>不</w:t>
      </w:r>
      <w:r w:rsidR="00F37968" w:rsidRPr="002558FC">
        <w:rPr>
          <w:rFonts w:hint="eastAsia"/>
          <w:color w:val="000000" w:themeColor="text1"/>
          <w:szCs w:val="24"/>
        </w:rPr>
        <w:t>应小于</w:t>
      </w:r>
      <w:r w:rsidR="00F37968" w:rsidRPr="002558FC">
        <w:rPr>
          <w:rFonts w:hint="eastAsia"/>
          <w:color w:val="000000" w:themeColor="text1"/>
          <w:szCs w:val="24"/>
        </w:rPr>
        <w:t>1.5mm</w:t>
      </w:r>
      <w:r w:rsidR="00F37968" w:rsidRPr="002558FC">
        <w:rPr>
          <w:rFonts w:hint="eastAsia"/>
          <w:color w:val="000000" w:themeColor="text1"/>
          <w:szCs w:val="24"/>
        </w:rPr>
        <w:t>；</w:t>
      </w:r>
    </w:p>
    <w:p w:rsidR="001E1FA5" w:rsidRDefault="006B3542">
      <w:pPr>
        <w:pStyle w:val="Body"/>
        <w:numPr>
          <w:ilvl w:val="0"/>
          <w:numId w:val="0"/>
        </w:numPr>
        <w:tabs>
          <w:tab w:val="left" w:pos="709"/>
        </w:tabs>
        <w:snapToGrid w:val="0"/>
        <w:ind w:firstLineChars="200" w:firstLine="482"/>
        <w:jc w:val="center"/>
        <w:rPr>
          <w:color w:val="000000" w:themeColor="text1"/>
          <w:szCs w:val="24"/>
        </w:rPr>
      </w:pPr>
      <w:r w:rsidRPr="002558FC">
        <w:rPr>
          <w:rFonts w:hint="eastAsia"/>
          <w:b/>
          <w:color w:val="000000" w:themeColor="text1"/>
          <w:szCs w:val="24"/>
        </w:rPr>
        <w:t>2</w:t>
      </w:r>
      <w:r w:rsidRPr="002558FC">
        <w:rPr>
          <w:rFonts w:hint="eastAsia"/>
          <w:color w:val="000000" w:themeColor="text1"/>
          <w:szCs w:val="24"/>
        </w:rPr>
        <w:t xml:space="preserve">  </w:t>
      </w:r>
      <w:r w:rsidR="003E2E14">
        <w:rPr>
          <w:rFonts w:hint="eastAsia"/>
          <w:color w:val="000000" w:themeColor="text1"/>
          <w:szCs w:val="24"/>
        </w:rPr>
        <w:t>耐碱涂覆玻璃纤维网布</w:t>
      </w:r>
      <w:r w:rsidR="00F37968" w:rsidRPr="002558FC">
        <w:rPr>
          <w:rFonts w:hint="eastAsia"/>
          <w:color w:val="000000" w:themeColor="text1"/>
          <w:szCs w:val="24"/>
        </w:rPr>
        <w:t>、无纺布粘贴宽度应与需粘贴的石板横向宽度一致，</w:t>
      </w:r>
      <w:r w:rsidR="00145568">
        <w:rPr>
          <w:rFonts w:hint="eastAsia"/>
          <w:color w:val="000000" w:themeColor="text1"/>
          <w:szCs w:val="24"/>
        </w:rPr>
        <w:t>聚合物水泥防水涂料</w:t>
      </w:r>
      <w:r w:rsidR="00F37968" w:rsidRPr="002558FC">
        <w:rPr>
          <w:rFonts w:hint="eastAsia"/>
          <w:color w:val="000000" w:themeColor="text1"/>
          <w:szCs w:val="24"/>
        </w:rPr>
        <w:t>涂刷宽度不应小于</w:t>
      </w:r>
      <w:r w:rsidR="000C3367">
        <w:rPr>
          <w:rFonts w:hint="eastAsia"/>
          <w:color w:val="000000" w:themeColor="text1"/>
          <w:szCs w:val="24"/>
        </w:rPr>
        <w:t>耐碱涂覆玻璃纤维网布</w:t>
      </w:r>
      <w:r w:rsidR="00F37968" w:rsidRPr="002558FC">
        <w:rPr>
          <w:rFonts w:hint="eastAsia"/>
          <w:color w:val="000000" w:themeColor="text1"/>
          <w:szCs w:val="24"/>
        </w:rPr>
        <w:t>粘贴宽度；</w:t>
      </w:r>
    </w:p>
    <w:p w:rsidR="003E754A" w:rsidRPr="002558FC" w:rsidRDefault="003E754A" w:rsidP="003E754A">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3</w:t>
      </w:r>
      <w:r w:rsidRPr="002558FC">
        <w:rPr>
          <w:rFonts w:hint="eastAsia"/>
          <w:color w:val="000000" w:themeColor="text1"/>
          <w:szCs w:val="24"/>
        </w:rPr>
        <w:t xml:space="preserve">  </w:t>
      </w:r>
      <w:r w:rsidR="00145568">
        <w:rPr>
          <w:rFonts w:hint="eastAsia"/>
          <w:color w:val="000000" w:themeColor="text1"/>
          <w:szCs w:val="24"/>
        </w:rPr>
        <w:t>聚合物水泥防水涂料</w:t>
      </w:r>
      <w:r w:rsidR="00F37968" w:rsidRPr="002558FC">
        <w:rPr>
          <w:rFonts w:hint="eastAsia"/>
          <w:color w:val="000000" w:themeColor="text1"/>
          <w:szCs w:val="24"/>
        </w:rPr>
        <w:t>施工完毕后，应自然养护</w:t>
      </w:r>
      <w:r w:rsidR="00F37968" w:rsidRPr="002558FC">
        <w:rPr>
          <w:rFonts w:hint="eastAsia"/>
          <w:color w:val="000000" w:themeColor="text1"/>
          <w:szCs w:val="24"/>
        </w:rPr>
        <w:t>1</w:t>
      </w:r>
      <w:r w:rsidR="005B34BA">
        <w:rPr>
          <w:rFonts w:hint="eastAsia"/>
          <w:color w:val="000000" w:themeColor="text1"/>
          <w:szCs w:val="24"/>
        </w:rPr>
        <w:t>d</w:t>
      </w:r>
      <w:r w:rsidR="00F37968" w:rsidRPr="002558FC">
        <w:rPr>
          <w:rFonts w:hint="eastAsia"/>
          <w:color w:val="000000" w:themeColor="text1"/>
          <w:szCs w:val="24"/>
        </w:rPr>
        <w:t>~2d</w:t>
      </w:r>
      <w:r w:rsidR="00F37968" w:rsidRPr="002558FC">
        <w:rPr>
          <w:rFonts w:hint="eastAsia"/>
          <w:color w:val="000000" w:themeColor="text1"/>
          <w:szCs w:val="24"/>
        </w:rPr>
        <w:t>后方可进行</w:t>
      </w:r>
      <w:r w:rsidR="009B2EF5">
        <w:rPr>
          <w:rFonts w:hint="eastAsia"/>
          <w:color w:val="000000" w:themeColor="text1"/>
          <w:szCs w:val="24"/>
        </w:rPr>
        <w:t>后序</w:t>
      </w:r>
      <w:r w:rsidR="00F37968" w:rsidRPr="002558FC">
        <w:rPr>
          <w:rFonts w:hint="eastAsia"/>
          <w:color w:val="000000" w:themeColor="text1"/>
          <w:szCs w:val="24"/>
        </w:rPr>
        <w:t>施工。</w:t>
      </w:r>
    </w:p>
    <w:p w:rsidR="002558FC" w:rsidRPr="002558FC" w:rsidRDefault="002558FC" w:rsidP="002558FC">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2F06D0">
        <w:rPr>
          <w:rFonts w:hint="eastAsia"/>
          <w:b/>
          <w:color w:val="000000" w:themeColor="text1"/>
          <w:szCs w:val="24"/>
        </w:rPr>
        <w:t>2</w:t>
      </w:r>
      <w:r w:rsidRPr="002558FC">
        <w:rPr>
          <w:b/>
          <w:color w:val="000000" w:themeColor="text1"/>
          <w:szCs w:val="24"/>
        </w:rPr>
        <w:t>.</w:t>
      </w:r>
      <w:r w:rsidR="00F82030">
        <w:rPr>
          <w:rFonts w:hint="eastAsia"/>
          <w:b/>
          <w:color w:val="000000" w:themeColor="text1"/>
          <w:szCs w:val="24"/>
        </w:rPr>
        <w:t>5</w:t>
      </w:r>
      <w:r w:rsidR="00F82030" w:rsidRPr="002558FC">
        <w:rPr>
          <w:rFonts w:hint="eastAsia"/>
          <w:color w:val="000000" w:themeColor="text1"/>
          <w:szCs w:val="24"/>
        </w:rPr>
        <w:t xml:space="preserve">  </w:t>
      </w:r>
      <w:r>
        <w:rPr>
          <w:rFonts w:hint="eastAsia"/>
          <w:color w:val="000000" w:themeColor="text1"/>
          <w:szCs w:val="24"/>
        </w:rPr>
        <w:t>木板</w:t>
      </w:r>
      <w:r w:rsidR="00A95740">
        <w:rPr>
          <w:rFonts w:hint="eastAsia"/>
          <w:color w:val="000000" w:themeColor="text1"/>
          <w:szCs w:val="24"/>
        </w:rPr>
        <w:t>类基面</w:t>
      </w:r>
      <w:r>
        <w:rPr>
          <w:rFonts w:hint="eastAsia"/>
          <w:color w:val="000000" w:themeColor="text1"/>
          <w:szCs w:val="24"/>
        </w:rPr>
        <w:t>整体板面</w:t>
      </w:r>
      <w:r w:rsidRPr="002558FC">
        <w:rPr>
          <w:rFonts w:hint="eastAsia"/>
          <w:color w:val="000000" w:themeColor="text1"/>
          <w:szCs w:val="24"/>
        </w:rPr>
        <w:t>应涂刷</w:t>
      </w:r>
      <w:r w:rsidR="00145568">
        <w:rPr>
          <w:rFonts w:hint="eastAsia"/>
          <w:color w:val="000000" w:themeColor="text1"/>
          <w:szCs w:val="24"/>
        </w:rPr>
        <w:t>聚合物水泥防水涂料</w:t>
      </w:r>
      <w:r w:rsidRPr="002558FC">
        <w:rPr>
          <w:rFonts w:hint="eastAsia"/>
          <w:color w:val="000000" w:themeColor="text1"/>
          <w:szCs w:val="24"/>
        </w:rPr>
        <w:t>，</w:t>
      </w:r>
      <w:r w:rsidR="00145568">
        <w:rPr>
          <w:rFonts w:hint="eastAsia"/>
          <w:color w:val="000000" w:themeColor="text1"/>
          <w:szCs w:val="24"/>
        </w:rPr>
        <w:t>聚合物水泥防水涂料</w:t>
      </w:r>
      <w:r w:rsidRPr="002558FC">
        <w:rPr>
          <w:rFonts w:hint="eastAsia"/>
          <w:color w:val="000000" w:themeColor="text1"/>
          <w:szCs w:val="24"/>
        </w:rPr>
        <w:t>施工应符合下列规定：</w:t>
      </w:r>
    </w:p>
    <w:p w:rsidR="002558FC" w:rsidRDefault="002558FC" w:rsidP="002558FC">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Pr>
          <w:rFonts w:hint="eastAsia"/>
          <w:color w:val="000000" w:themeColor="text1"/>
          <w:szCs w:val="24"/>
        </w:rPr>
        <w:t>涂刷前应清理木板面的灰尘、污物等，保持板面清洁；</w:t>
      </w:r>
    </w:p>
    <w:p w:rsidR="002558FC" w:rsidRPr="002558FC" w:rsidRDefault="002558FC" w:rsidP="002558FC">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2</w:t>
      </w:r>
      <w:r>
        <w:rPr>
          <w:rFonts w:hint="eastAsia"/>
          <w:color w:val="000000" w:themeColor="text1"/>
          <w:szCs w:val="24"/>
        </w:rPr>
        <w:tab/>
      </w:r>
      <w:r>
        <w:rPr>
          <w:rFonts w:hint="eastAsia"/>
          <w:color w:val="000000" w:themeColor="text1"/>
          <w:szCs w:val="24"/>
        </w:rPr>
        <w:tab/>
      </w:r>
      <w:r>
        <w:rPr>
          <w:rFonts w:hint="eastAsia"/>
          <w:color w:val="000000" w:themeColor="text1"/>
          <w:szCs w:val="24"/>
        </w:rPr>
        <w:t>应采用滚筒将</w:t>
      </w:r>
      <w:r w:rsidR="00145568">
        <w:rPr>
          <w:rFonts w:hint="eastAsia"/>
          <w:color w:val="000000" w:themeColor="text1"/>
          <w:szCs w:val="24"/>
        </w:rPr>
        <w:t>聚合物水泥防水涂料</w:t>
      </w:r>
      <w:r>
        <w:rPr>
          <w:rFonts w:hint="eastAsia"/>
          <w:color w:val="000000" w:themeColor="text1"/>
          <w:szCs w:val="24"/>
        </w:rPr>
        <w:t>均匀地涂布于整个板面，厚度宜为</w:t>
      </w:r>
      <w:r>
        <w:rPr>
          <w:rFonts w:hint="eastAsia"/>
          <w:color w:val="000000" w:themeColor="text1"/>
          <w:szCs w:val="24"/>
        </w:rPr>
        <w:t>0.5mm~0.8mm</w:t>
      </w:r>
      <w:r>
        <w:rPr>
          <w:rFonts w:hint="eastAsia"/>
          <w:color w:val="000000" w:themeColor="text1"/>
          <w:szCs w:val="24"/>
        </w:rPr>
        <w:t>，将</w:t>
      </w:r>
      <w:r w:rsidR="000C3367">
        <w:rPr>
          <w:rFonts w:hint="eastAsia"/>
          <w:color w:val="000000" w:themeColor="text1"/>
          <w:szCs w:val="24"/>
        </w:rPr>
        <w:t>耐碱涂覆玻璃纤维网布</w:t>
      </w:r>
      <w:r w:rsidRPr="002558FC">
        <w:rPr>
          <w:rFonts w:hint="eastAsia"/>
          <w:color w:val="000000" w:themeColor="text1"/>
          <w:szCs w:val="24"/>
        </w:rPr>
        <w:t>压在</w:t>
      </w:r>
      <w:r w:rsidR="00145568">
        <w:rPr>
          <w:rFonts w:hint="eastAsia"/>
          <w:color w:val="000000" w:themeColor="text1"/>
          <w:szCs w:val="24"/>
        </w:rPr>
        <w:t>聚合物水泥防水涂料</w:t>
      </w:r>
      <w:r w:rsidRPr="002558FC">
        <w:rPr>
          <w:rFonts w:hint="eastAsia"/>
          <w:color w:val="000000" w:themeColor="text1"/>
          <w:szCs w:val="24"/>
        </w:rPr>
        <w:t>表面</w:t>
      </w:r>
      <w:r>
        <w:rPr>
          <w:rFonts w:hint="eastAsia"/>
          <w:color w:val="000000" w:themeColor="text1"/>
          <w:szCs w:val="24"/>
        </w:rPr>
        <w:t>，网布间搭接宽度不应</w:t>
      </w:r>
      <w:r w:rsidRPr="00CC1BD2">
        <w:rPr>
          <w:rFonts w:hint="eastAsia"/>
          <w:color w:val="000000" w:themeColor="text1"/>
          <w:szCs w:val="24"/>
        </w:rPr>
        <w:t>小于</w:t>
      </w:r>
      <w:r w:rsidR="00CC1BD2" w:rsidRPr="00CC1BD2">
        <w:rPr>
          <w:rFonts w:hint="eastAsia"/>
          <w:color w:val="000000" w:themeColor="text1"/>
          <w:szCs w:val="24"/>
        </w:rPr>
        <w:t>10</w:t>
      </w:r>
      <w:r w:rsidR="00FD7A76">
        <w:rPr>
          <w:rFonts w:hint="eastAsia"/>
          <w:color w:val="000000" w:themeColor="text1"/>
          <w:szCs w:val="24"/>
        </w:rPr>
        <w:t>0m</w:t>
      </w:r>
      <w:r w:rsidR="00CC1BD2" w:rsidRPr="00CC1BD2">
        <w:rPr>
          <w:rFonts w:hint="eastAsia"/>
          <w:color w:val="000000" w:themeColor="text1"/>
          <w:szCs w:val="24"/>
        </w:rPr>
        <w:t>m</w:t>
      </w:r>
      <w:r>
        <w:rPr>
          <w:rFonts w:hint="eastAsia"/>
          <w:color w:val="000000" w:themeColor="text1"/>
          <w:szCs w:val="24"/>
        </w:rPr>
        <w:t>，</w:t>
      </w:r>
      <w:r w:rsidRPr="002558FC">
        <w:rPr>
          <w:rFonts w:hint="eastAsia"/>
          <w:color w:val="000000" w:themeColor="text1"/>
          <w:szCs w:val="24"/>
        </w:rPr>
        <w:t>刮平压实后表面涂刷</w:t>
      </w:r>
      <w:r w:rsidR="00145568">
        <w:rPr>
          <w:rFonts w:hint="eastAsia"/>
          <w:color w:val="000000" w:themeColor="text1"/>
          <w:szCs w:val="24"/>
        </w:rPr>
        <w:t>聚合物水泥防水涂料</w:t>
      </w:r>
      <w:r w:rsidRPr="002558FC">
        <w:rPr>
          <w:rFonts w:hint="eastAsia"/>
          <w:color w:val="000000" w:themeColor="text1"/>
          <w:szCs w:val="24"/>
        </w:rPr>
        <w:t>一道</w:t>
      </w:r>
      <w:r>
        <w:rPr>
          <w:rFonts w:hint="eastAsia"/>
          <w:color w:val="000000" w:themeColor="text1"/>
          <w:szCs w:val="24"/>
        </w:rPr>
        <w:t>；</w:t>
      </w:r>
      <w:r w:rsidRPr="002558FC">
        <w:rPr>
          <w:rFonts w:hint="eastAsia"/>
          <w:color w:val="000000" w:themeColor="text1"/>
          <w:szCs w:val="24"/>
        </w:rPr>
        <w:t>涂刷层总厚度不应小于</w:t>
      </w:r>
      <w:r w:rsidRPr="002558FC">
        <w:rPr>
          <w:rFonts w:hint="eastAsia"/>
          <w:color w:val="000000" w:themeColor="text1"/>
          <w:szCs w:val="24"/>
        </w:rPr>
        <w:t>1.5mm</w:t>
      </w:r>
      <w:r w:rsidRPr="002558FC">
        <w:rPr>
          <w:rFonts w:hint="eastAsia"/>
          <w:color w:val="000000" w:themeColor="text1"/>
          <w:szCs w:val="24"/>
        </w:rPr>
        <w:t>；</w:t>
      </w:r>
    </w:p>
    <w:p w:rsidR="002558FC" w:rsidRDefault="002558FC" w:rsidP="002558FC">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3</w:t>
      </w:r>
      <w:r w:rsidRPr="002558FC">
        <w:rPr>
          <w:rFonts w:hint="eastAsia"/>
          <w:color w:val="000000" w:themeColor="text1"/>
          <w:szCs w:val="24"/>
        </w:rPr>
        <w:t xml:space="preserve">  </w:t>
      </w:r>
      <w:r w:rsidR="00145568">
        <w:rPr>
          <w:rFonts w:hint="eastAsia"/>
          <w:color w:val="000000" w:themeColor="text1"/>
          <w:szCs w:val="24"/>
        </w:rPr>
        <w:t>聚合物水泥防水涂料</w:t>
      </w:r>
      <w:r w:rsidRPr="002558FC">
        <w:rPr>
          <w:rFonts w:hint="eastAsia"/>
          <w:color w:val="000000" w:themeColor="text1"/>
          <w:szCs w:val="24"/>
        </w:rPr>
        <w:t>施工完毕后，应自然养护</w:t>
      </w:r>
      <w:r>
        <w:rPr>
          <w:rFonts w:hint="eastAsia"/>
          <w:color w:val="000000" w:themeColor="text1"/>
          <w:szCs w:val="24"/>
        </w:rPr>
        <w:t>3</w:t>
      </w:r>
      <w:r w:rsidRPr="002558FC">
        <w:rPr>
          <w:rFonts w:hint="eastAsia"/>
          <w:color w:val="000000" w:themeColor="text1"/>
          <w:szCs w:val="24"/>
        </w:rPr>
        <w:t>~</w:t>
      </w:r>
      <w:r>
        <w:rPr>
          <w:rFonts w:hint="eastAsia"/>
          <w:color w:val="000000" w:themeColor="text1"/>
          <w:szCs w:val="24"/>
        </w:rPr>
        <w:t>5</w:t>
      </w:r>
      <w:r w:rsidRPr="002558FC">
        <w:rPr>
          <w:rFonts w:hint="eastAsia"/>
          <w:color w:val="000000" w:themeColor="text1"/>
          <w:szCs w:val="24"/>
        </w:rPr>
        <w:t>d</w:t>
      </w:r>
      <w:r w:rsidRPr="002558FC">
        <w:rPr>
          <w:rFonts w:hint="eastAsia"/>
          <w:color w:val="000000" w:themeColor="text1"/>
          <w:szCs w:val="24"/>
        </w:rPr>
        <w:t>后方可进行</w:t>
      </w:r>
      <w:r w:rsidR="009B2EF5">
        <w:rPr>
          <w:rFonts w:hint="eastAsia"/>
          <w:color w:val="000000" w:themeColor="text1"/>
          <w:szCs w:val="24"/>
        </w:rPr>
        <w:t>后序</w:t>
      </w:r>
      <w:r w:rsidRPr="002558FC">
        <w:rPr>
          <w:rFonts w:hint="eastAsia"/>
          <w:color w:val="000000" w:themeColor="text1"/>
          <w:szCs w:val="24"/>
        </w:rPr>
        <w:t>施工。</w:t>
      </w:r>
    </w:p>
    <w:p w:rsidR="00A20CEB" w:rsidRPr="00A20CEB" w:rsidRDefault="00A20CEB" w:rsidP="00A20CEB">
      <w:pPr>
        <w:pStyle w:val="Description"/>
        <w:snapToGrid w:val="0"/>
        <w:ind w:firstLineChars="200" w:firstLine="420"/>
        <w:outlineLvl w:val="9"/>
        <w:rPr>
          <w:szCs w:val="21"/>
        </w:rPr>
      </w:pPr>
      <w:r w:rsidRPr="00484558">
        <w:rPr>
          <w:rFonts w:hint="eastAsia"/>
          <w:szCs w:val="21"/>
        </w:rPr>
        <w:t>【</w:t>
      </w:r>
      <w:r>
        <w:rPr>
          <w:rFonts w:hint="eastAsia"/>
          <w:szCs w:val="21"/>
        </w:rPr>
        <w:t>5.</w:t>
      </w:r>
      <w:r w:rsidR="002F06D0">
        <w:rPr>
          <w:rFonts w:hint="eastAsia"/>
          <w:szCs w:val="21"/>
        </w:rPr>
        <w:t>2</w:t>
      </w:r>
      <w:r>
        <w:rPr>
          <w:rFonts w:hint="eastAsia"/>
          <w:szCs w:val="21"/>
        </w:rPr>
        <w:t>.</w:t>
      </w:r>
      <w:r w:rsidR="002F06D0">
        <w:rPr>
          <w:rFonts w:hint="eastAsia"/>
          <w:szCs w:val="21"/>
        </w:rPr>
        <w:t>4</w:t>
      </w:r>
      <w:r>
        <w:rPr>
          <w:rFonts w:hint="eastAsia"/>
          <w:szCs w:val="21"/>
        </w:rPr>
        <w:t>~5.</w:t>
      </w:r>
      <w:r w:rsidR="002F06D0">
        <w:rPr>
          <w:rFonts w:hint="eastAsia"/>
          <w:szCs w:val="21"/>
        </w:rPr>
        <w:t>2</w:t>
      </w:r>
      <w:r>
        <w:rPr>
          <w:rFonts w:hint="eastAsia"/>
          <w:szCs w:val="21"/>
        </w:rPr>
        <w:t>.</w:t>
      </w:r>
      <w:r w:rsidR="002F06D0">
        <w:rPr>
          <w:rFonts w:hint="eastAsia"/>
          <w:szCs w:val="21"/>
        </w:rPr>
        <w:t>5</w:t>
      </w:r>
      <w:r w:rsidRPr="00484558">
        <w:rPr>
          <w:rFonts w:hint="eastAsia"/>
          <w:szCs w:val="21"/>
        </w:rPr>
        <w:t>条文说明】</w:t>
      </w:r>
      <w:r>
        <w:rPr>
          <w:rFonts w:hint="eastAsia"/>
          <w:szCs w:val="21"/>
        </w:rPr>
        <w:t>本条对</w:t>
      </w:r>
      <w:r w:rsidR="00145568">
        <w:rPr>
          <w:rFonts w:hint="eastAsia"/>
          <w:szCs w:val="21"/>
        </w:rPr>
        <w:t>聚合物水泥防水涂料</w:t>
      </w:r>
      <w:r>
        <w:rPr>
          <w:rFonts w:hint="eastAsia"/>
          <w:szCs w:val="21"/>
        </w:rPr>
        <w:t>的施工做出规定。</w:t>
      </w:r>
      <w:r>
        <w:rPr>
          <w:rFonts w:hint="eastAsia"/>
          <w:szCs w:val="24"/>
        </w:rPr>
        <w:t>龙骨轻质</w:t>
      </w:r>
      <w:r w:rsidR="002F06D0">
        <w:rPr>
          <w:rFonts w:hint="eastAsia"/>
          <w:szCs w:val="24"/>
        </w:rPr>
        <w:t>墙体</w:t>
      </w:r>
      <w:r>
        <w:rPr>
          <w:rFonts w:hint="eastAsia"/>
          <w:szCs w:val="24"/>
        </w:rPr>
        <w:t>、木板</w:t>
      </w:r>
      <w:r w:rsidR="002F06D0">
        <w:rPr>
          <w:rFonts w:hint="eastAsia"/>
          <w:szCs w:val="24"/>
        </w:rPr>
        <w:t>类基面</w:t>
      </w:r>
      <w:r>
        <w:rPr>
          <w:rFonts w:hint="eastAsia"/>
          <w:szCs w:val="24"/>
        </w:rPr>
        <w:t>板缝应做防水处理，否则容易引发水斑、</w:t>
      </w:r>
      <w:r w:rsidR="00CC144C">
        <w:rPr>
          <w:rFonts w:hint="eastAsia"/>
          <w:szCs w:val="24"/>
        </w:rPr>
        <w:t>泛</w:t>
      </w:r>
      <w:r>
        <w:rPr>
          <w:rFonts w:hint="eastAsia"/>
          <w:szCs w:val="24"/>
        </w:rPr>
        <w:t>碱、起鼓、开裂等问题。</w:t>
      </w:r>
    </w:p>
    <w:p w:rsidR="0047316C" w:rsidRPr="00886D17" w:rsidRDefault="00F71BEF" w:rsidP="0047316C">
      <w:pPr>
        <w:pStyle w:val="Body"/>
        <w:numPr>
          <w:ilvl w:val="0"/>
          <w:numId w:val="0"/>
        </w:numPr>
        <w:tabs>
          <w:tab w:val="left" w:pos="709"/>
          <w:tab w:val="left" w:pos="993"/>
        </w:tabs>
        <w:snapToGrid w:val="0"/>
        <w:rPr>
          <w:color w:val="000000" w:themeColor="text1"/>
          <w:szCs w:val="24"/>
        </w:rPr>
      </w:pPr>
      <w:r w:rsidRPr="00F71BEF">
        <w:rPr>
          <w:b/>
          <w:color w:val="000000" w:themeColor="text1"/>
          <w:szCs w:val="24"/>
        </w:rPr>
        <w:t>5.</w:t>
      </w:r>
      <w:r w:rsidR="002F06D0">
        <w:rPr>
          <w:rFonts w:hint="eastAsia"/>
          <w:b/>
          <w:color w:val="000000" w:themeColor="text1"/>
          <w:szCs w:val="24"/>
        </w:rPr>
        <w:t>2</w:t>
      </w:r>
      <w:r w:rsidRPr="00F71BEF">
        <w:rPr>
          <w:b/>
          <w:color w:val="000000" w:themeColor="text1"/>
          <w:szCs w:val="24"/>
        </w:rPr>
        <w:t>.6</w:t>
      </w:r>
      <w:r w:rsidRPr="00F71BEF">
        <w:rPr>
          <w:color w:val="000000" w:themeColor="text1"/>
          <w:szCs w:val="24"/>
        </w:rPr>
        <w:t xml:space="preserve">  </w:t>
      </w:r>
      <w:r w:rsidRPr="00F71BEF">
        <w:rPr>
          <w:rFonts w:hint="eastAsia"/>
          <w:color w:val="000000" w:themeColor="text1"/>
          <w:szCs w:val="24"/>
        </w:rPr>
        <w:t>石材粘贴应根据放线位置和水平位置进行铺贴，并应符合下列规定：</w:t>
      </w:r>
    </w:p>
    <w:p w:rsidR="008219E4" w:rsidRPr="00886D17" w:rsidRDefault="00F71BEF" w:rsidP="008219E4">
      <w:pPr>
        <w:pStyle w:val="Body"/>
        <w:numPr>
          <w:ilvl w:val="0"/>
          <w:numId w:val="0"/>
        </w:numPr>
        <w:tabs>
          <w:tab w:val="left" w:pos="709"/>
        </w:tabs>
        <w:snapToGrid w:val="0"/>
        <w:ind w:firstLineChars="200" w:firstLine="482"/>
        <w:rPr>
          <w:color w:val="000000" w:themeColor="text1"/>
          <w:szCs w:val="24"/>
        </w:rPr>
      </w:pPr>
      <w:r w:rsidRPr="00F71BEF">
        <w:rPr>
          <w:b/>
          <w:color w:val="000000" w:themeColor="text1"/>
          <w:szCs w:val="24"/>
        </w:rPr>
        <w:t>1</w:t>
      </w:r>
      <w:r w:rsidRPr="00F71BEF">
        <w:rPr>
          <w:color w:val="000000" w:themeColor="text1"/>
          <w:szCs w:val="24"/>
        </w:rPr>
        <w:t xml:space="preserve">  </w:t>
      </w:r>
      <w:r w:rsidRPr="00F71BEF">
        <w:rPr>
          <w:rFonts w:hint="eastAsia"/>
          <w:color w:val="000000" w:themeColor="text1"/>
          <w:szCs w:val="24"/>
        </w:rPr>
        <w:t>应采用锯齿镘刀将胶粘剂均匀地刮涂于石材粘结面和基层表面，锯齿镘刀涂刮时与基层表面夹角宜为</w:t>
      </w:r>
      <w:r w:rsidRPr="00F71BEF">
        <w:rPr>
          <w:color w:val="000000" w:themeColor="text1"/>
          <w:szCs w:val="24"/>
        </w:rPr>
        <w:t>45</w:t>
      </w:r>
      <w:r w:rsidRPr="00F71BEF">
        <w:rPr>
          <w:rFonts w:hint="eastAsia"/>
          <w:color w:val="000000" w:themeColor="text1"/>
          <w:szCs w:val="24"/>
        </w:rPr>
        <w:t>°</w:t>
      </w:r>
      <w:r w:rsidRPr="00F71BEF">
        <w:rPr>
          <w:color w:val="000000" w:themeColor="text1"/>
          <w:szCs w:val="24"/>
        </w:rPr>
        <w:t>~ 60</w:t>
      </w:r>
      <w:r w:rsidRPr="00F71BEF">
        <w:rPr>
          <w:rFonts w:hint="eastAsia"/>
          <w:color w:val="000000" w:themeColor="text1"/>
          <w:szCs w:val="24"/>
        </w:rPr>
        <w:t>°；</w:t>
      </w:r>
    </w:p>
    <w:p w:rsidR="00CA74BD" w:rsidRPr="00886D17" w:rsidRDefault="00F71BEF" w:rsidP="008219E4">
      <w:pPr>
        <w:pStyle w:val="Body"/>
        <w:numPr>
          <w:ilvl w:val="0"/>
          <w:numId w:val="0"/>
        </w:numPr>
        <w:tabs>
          <w:tab w:val="left" w:pos="709"/>
        </w:tabs>
        <w:snapToGrid w:val="0"/>
        <w:ind w:firstLineChars="200" w:firstLine="482"/>
        <w:rPr>
          <w:color w:val="000000" w:themeColor="text1"/>
          <w:szCs w:val="24"/>
        </w:rPr>
      </w:pPr>
      <w:r w:rsidRPr="00F71BEF">
        <w:rPr>
          <w:b/>
          <w:color w:val="000000" w:themeColor="text1"/>
          <w:szCs w:val="24"/>
        </w:rPr>
        <w:t xml:space="preserve">2  </w:t>
      </w:r>
      <w:r w:rsidRPr="00F71BEF">
        <w:rPr>
          <w:rFonts w:hint="eastAsia"/>
          <w:color w:val="000000" w:themeColor="text1"/>
          <w:szCs w:val="24"/>
        </w:rPr>
        <w:t>将涂刮胶粘剂的石材压在基层表面，石材粘结面与基层表面的胶粘剂齿形条应垂直交叉叠合；</w:t>
      </w:r>
    </w:p>
    <w:p w:rsidR="0047316C" w:rsidRPr="00886D17" w:rsidRDefault="00F71BEF" w:rsidP="00CA74BD">
      <w:pPr>
        <w:pStyle w:val="Body"/>
        <w:numPr>
          <w:ilvl w:val="0"/>
          <w:numId w:val="0"/>
        </w:numPr>
        <w:tabs>
          <w:tab w:val="left" w:pos="709"/>
        </w:tabs>
        <w:snapToGrid w:val="0"/>
        <w:ind w:firstLineChars="200" w:firstLine="482"/>
        <w:rPr>
          <w:color w:val="FF0000"/>
          <w:szCs w:val="24"/>
        </w:rPr>
      </w:pPr>
      <w:r w:rsidRPr="00F71BEF">
        <w:rPr>
          <w:b/>
          <w:color w:val="000000" w:themeColor="text1"/>
          <w:szCs w:val="24"/>
        </w:rPr>
        <w:t>3</w:t>
      </w:r>
      <w:r w:rsidRPr="00F71BEF">
        <w:rPr>
          <w:color w:val="000000" w:themeColor="text1"/>
          <w:szCs w:val="24"/>
        </w:rPr>
        <w:t xml:space="preserve">  </w:t>
      </w:r>
      <w:r w:rsidRPr="00F71BEF">
        <w:rPr>
          <w:rFonts w:hint="eastAsia"/>
          <w:color w:val="000000" w:themeColor="text1"/>
          <w:szCs w:val="24"/>
        </w:rPr>
        <w:t>粘贴完毕后用橡皮锤轻轻敲击、调整水平、摆正压实；石材长度大于</w:t>
      </w:r>
      <w:r w:rsidRPr="00F71BEF">
        <w:rPr>
          <w:color w:val="000000" w:themeColor="text1"/>
          <w:szCs w:val="24"/>
        </w:rPr>
        <w:t>800mm</w:t>
      </w:r>
      <w:r w:rsidRPr="00F71BEF">
        <w:rPr>
          <w:rFonts w:hint="eastAsia"/>
          <w:color w:val="000000" w:themeColor="text1"/>
          <w:szCs w:val="24"/>
        </w:rPr>
        <w:t>时也可采用手提式振动器在石材表面中心位置震动压实，调整至垂直；</w:t>
      </w:r>
    </w:p>
    <w:p w:rsidR="0047316C" w:rsidRPr="00886D17" w:rsidRDefault="00643593" w:rsidP="00643593">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4</w:t>
      </w:r>
      <w:r w:rsidR="00F71BEF" w:rsidRPr="00F71BEF">
        <w:rPr>
          <w:color w:val="000000" w:themeColor="text1"/>
          <w:szCs w:val="24"/>
        </w:rPr>
        <w:tab/>
      </w:r>
      <w:r w:rsidR="00F71BEF" w:rsidRPr="00F71BEF">
        <w:rPr>
          <w:color w:val="000000" w:themeColor="text1"/>
          <w:szCs w:val="24"/>
        </w:rPr>
        <w:tab/>
      </w:r>
      <w:r w:rsidR="00F71BEF" w:rsidRPr="00F71BEF">
        <w:rPr>
          <w:rFonts w:hint="eastAsia"/>
          <w:color w:val="000000" w:themeColor="text1"/>
          <w:szCs w:val="24"/>
        </w:rPr>
        <w:t>石材四周接缝部位处，缝内挤压出的胶粘剂应及时清理干净；</w:t>
      </w:r>
    </w:p>
    <w:p w:rsidR="0047316C" w:rsidRPr="00886D17" w:rsidRDefault="00643593" w:rsidP="00643593">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5</w:t>
      </w:r>
      <w:r w:rsidR="00F71BEF" w:rsidRPr="00F71BEF">
        <w:rPr>
          <w:color w:val="000000" w:themeColor="text1"/>
          <w:szCs w:val="24"/>
        </w:rPr>
        <w:tab/>
      </w:r>
      <w:r w:rsidR="00F71BEF" w:rsidRPr="00F71BEF">
        <w:rPr>
          <w:color w:val="000000" w:themeColor="text1"/>
          <w:szCs w:val="24"/>
        </w:rPr>
        <w:tab/>
      </w:r>
      <w:r w:rsidR="00F71BEF" w:rsidRPr="00F71BEF">
        <w:rPr>
          <w:rFonts w:hint="eastAsia"/>
          <w:color w:val="000000" w:themeColor="text1"/>
          <w:szCs w:val="24"/>
        </w:rPr>
        <w:t>粘接层厚度宜为</w:t>
      </w:r>
      <w:r w:rsidR="00F71BEF" w:rsidRPr="00F71BEF">
        <w:rPr>
          <w:color w:val="000000" w:themeColor="text1"/>
          <w:szCs w:val="24"/>
        </w:rPr>
        <w:t>3mm~5mm</w:t>
      </w:r>
      <w:r w:rsidR="00F71BEF" w:rsidRPr="00F71BEF">
        <w:rPr>
          <w:rFonts w:hint="eastAsia"/>
          <w:color w:val="000000" w:themeColor="text1"/>
          <w:szCs w:val="24"/>
        </w:rPr>
        <w:t>。</w:t>
      </w:r>
    </w:p>
    <w:p w:rsidR="00CA74BD" w:rsidRPr="00886D17" w:rsidRDefault="00F71BEF" w:rsidP="00CA74BD">
      <w:pPr>
        <w:pStyle w:val="Body"/>
        <w:numPr>
          <w:ilvl w:val="0"/>
          <w:numId w:val="0"/>
        </w:numPr>
        <w:tabs>
          <w:tab w:val="left" w:pos="709"/>
          <w:tab w:val="left" w:pos="993"/>
        </w:tabs>
        <w:snapToGrid w:val="0"/>
        <w:rPr>
          <w:color w:val="000000" w:themeColor="text1"/>
          <w:szCs w:val="24"/>
        </w:rPr>
      </w:pPr>
      <w:r w:rsidRPr="00F71BEF">
        <w:rPr>
          <w:b/>
          <w:color w:val="000000" w:themeColor="text1"/>
          <w:szCs w:val="24"/>
        </w:rPr>
        <w:lastRenderedPageBreak/>
        <w:t>5.</w:t>
      </w:r>
      <w:r w:rsidR="00303357">
        <w:rPr>
          <w:rFonts w:hint="eastAsia"/>
          <w:b/>
          <w:color w:val="000000" w:themeColor="text1"/>
          <w:szCs w:val="24"/>
        </w:rPr>
        <w:t>2</w:t>
      </w:r>
      <w:r w:rsidRPr="00F71BEF">
        <w:rPr>
          <w:b/>
          <w:color w:val="000000" w:themeColor="text1"/>
          <w:szCs w:val="24"/>
        </w:rPr>
        <w:t>.7</w:t>
      </w:r>
      <w:r w:rsidRPr="00F71BEF">
        <w:rPr>
          <w:color w:val="000000" w:themeColor="text1"/>
          <w:szCs w:val="24"/>
        </w:rPr>
        <w:t xml:space="preserve">  </w:t>
      </w:r>
      <w:r w:rsidRPr="00F71BEF">
        <w:rPr>
          <w:rFonts w:hint="eastAsia"/>
          <w:color w:val="000000" w:themeColor="text1"/>
          <w:szCs w:val="24"/>
        </w:rPr>
        <w:t>石材粘贴过程中采用</w:t>
      </w:r>
      <w:r w:rsidR="00293A6E">
        <w:rPr>
          <w:rFonts w:hint="eastAsia"/>
          <w:color w:val="000000" w:themeColor="text1"/>
          <w:szCs w:val="24"/>
        </w:rPr>
        <w:t>快易</w:t>
      </w:r>
      <w:r w:rsidRPr="00F71BEF">
        <w:rPr>
          <w:rFonts w:hint="eastAsia"/>
          <w:color w:val="000000" w:themeColor="text1"/>
          <w:szCs w:val="24"/>
        </w:rPr>
        <w:t>贴施工法时，除应符合</w:t>
      </w:r>
      <w:r w:rsidRPr="00F71BEF">
        <w:rPr>
          <w:color w:val="000000" w:themeColor="text1"/>
          <w:szCs w:val="24"/>
        </w:rPr>
        <w:t>5.</w:t>
      </w:r>
      <w:r w:rsidR="00303357">
        <w:rPr>
          <w:rFonts w:hint="eastAsia"/>
          <w:color w:val="000000" w:themeColor="text1"/>
          <w:szCs w:val="24"/>
        </w:rPr>
        <w:t>2</w:t>
      </w:r>
      <w:r w:rsidRPr="00F71BEF">
        <w:rPr>
          <w:color w:val="000000" w:themeColor="text1"/>
          <w:szCs w:val="24"/>
        </w:rPr>
        <w:t>.6</w:t>
      </w:r>
      <w:r w:rsidRPr="00F71BEF">
        <w:rPr>
          <w:rFonts w:hint="eastAsia"/>
          <w:color w:val="000000" w:themeColor="text1"/>
          <w:szCs w:val="24"/>
        </w:rPr>
        <w:t>的规定外，还应符合下列规定：</w:t>
      </w:r>
    </w:p>
    <w:p w:rsidR="00CA74BD" w:rsidRPr="00886D17" w:rsidRDefault="00F71BEF" w:rsidP="00CA74BD">
      <w:pPr>
        <w:pStyle w:val="Body"/>
        <w:numPr>
          <w:ilvl w:val="0"/>
          <w:numId w:val="0"/>
        </w:numPr>
        <w:tabs>
          <w:tab w:val="left" w:pos="709"/>
        </w:tabs>
        <w:snapToGrid w:val="0"/>
        <w:ind w:firstLineChars="200" w:firstLine="482"/>
        <w:rPr>
          <w:color w:val="000000" w:themeColor="text1"/>
          <w:szCs w:val="24"/>
        </w:rPr>
      </w:pPr>
      <w:r w:rsidRPr="00F71BEF">
        <w:rPr>
          <w:b/>
          <w:color w:val="000000" w:themeColor="text1"/>
          <w:szCs w:val="24"/>
        </w:rPr>
        <w:t>1</w:t>
      </w:r>
      <w:r w:rsidRPr="00F71BEF">
        <w:rPr>
          <w:color w:val="000000" w:themeColor="text1"/>
          <w:szCs w:val="24"/>
        </w:rPr>
        <w:t xml:space="preserve">  </w:t>
      </w:r>
      <w:r w:rsidRPr="00F71BEF">
        <w:rPr>
          <w:rFonts w:hint="eastAsia"/>
          <w:color w:val="000000" w:themeColor="text1"/>
          <w:szCs w:val="24"/>
        </w:rPr>
        <w:t>石材粘贴过程中，应采用整平器套件进行石材表面整平处理；</w:t>
      </w:r>
    </w:p>
    <w:p w:rsidR="00CA74BD" w:rsidRPr="00886D17" w:rsidRDefault="00F71BEF" w:rsidP="00CA74BD">
      <w:pPr>
        <w:pStyle w:val="Body"/>
        <w:numPr>
          <w:ilvl w:val="0"/>
          <w:numId w:val="0"/>
        </w:numPr>
        <w:tabs>
          <w:tab w:val="left" w:pos="709"/>
        </w:tabs>
        <w:snapToGrid w:val="0"/>
        <w:ind w:firstLineChars="200" w:firstLine="482"/>
        <w:rPr>
          <w:color w:val="000000" w:themeColor="text1"/>
          <w:szCs w:val="24"/>
        </w:rPr>
      </w:pPr>
      <w:r w:rsidRPr="00F71BEF">
        <w:rPr>
          <w:b/>
          <w:color w:val="000000" w:themeColor="text1"/>
          <w:szCs w:val="24"/>
        </w:rPr>
        <w:t xml:space="preserve">2  </w:t>
      </w:r>
      <w:r w:rsidRPr="00F71BEF">
        <w:rPr>
          <w:rFonts w:hint="eastAsia"/>
          <w:color w:val="000000" w:themeColor="text1"/>
          <w:szCs w:val="24"/>
        </w:rPr>
        <w:t>石材粘贴完毕并养护</w:t>
      </w:r>
      <w:r w:rsidRPr="00F71BEF">
        <w:rPr>
          <w:color w:val="000000" w:themeColor="text1"/>
          <w:szCs w:val="24"/>
        </w:rPr>
        <w:t>1d</w:t>
      </w:r>
      <w:r w:rsidRPr="00F71BEF">
        <w:rPr>
          <w:rFonts w:hint="eastAsia"/>
          <w:color w:val="000000" w:themeColor="text1"/>
          <w:szCs w:val="24"/>
        </w:rPr>
        <w:t>后，方可移除整平器套件。</w:t>
      </w:r>
    </w:p>
    <w:p w:rsidR="001E1FA5" w:rsidRPr="00293A6E" w:rsidRDefault="00F71BEF" w:rsidP="00825B63">
      <w:pPr>
        <w:pStyle w:val="Description"/>
        <w:snapToGrid w:val="0"/>
        <w:ind w:firstLineChars="200" w:firstLine="420"/>
        <w:outlineLvl w:val="9"/>
        <w:rPr>
          <w:szCs w:val="24"/>
        </w:rPr>
      </w:pPr>
      <w:r w:rsidRPr="00F71BEF">
        <w:rPr>
          <w:rFonts w:hint="eastAsia"/>
          <w:szCs w:val="21"/>
        </w:rPr>
        <w:t>【条文说明】本条对采用</w:t>
      </w:r>
      <w:r w:rsidR="00293A6E">
        <w:rPr>
          <w:rFonts w:hint="eastAsia"/>
          <w:szCs w:val="21"/>
        </w:rPr>
        <w:t>快易</w:t>
      </w:r>
      <w:r w:rsidRPr="00F71BEF">
        <w:rPr>
          <w:rFonts w:hint="eastAsia"/>
          <w:szCs w:val="21"/>
        </w:rPr>
        <w:t>贴施工法进行石材粘贴时做出规定。</w:t>
      </w:r>
      <w:r w:rsidRPr="00F71BEF">
        <w:rPr>
          <w:rFonts w:hint="eastAsia"/>
          <w:szCs w:val="24"/>
        </w:rPr>
        <w:t>整平器套件见图5.</w:t>
      </w:r>
      <w:r w:rsidR="00303357">
        <w:rPr>
          <w:rFonts w:hint="eastAsia"/>
          <w:szCs w:val="24"/>
        </w:rPr>
        <w:t>2</w:t>
      </w:r>
      <w:r w:rsidRPr="00F71BEF">
        <w:rPr>
          <w:rFonts w:hint="eastAsia"/>
          <w:szCs w:val="24"/>
        </w:rPr>
        <w:t>.</w:t>
      </w:r>
      <w:r w:rsidR="00293A6E">
        <w:rPr>
          <w:rFonts w:hint="eastAsia"/>
          <w:szCs w:val="24"/>
        </w:rPr>
        <w:t>7</w:t>
      </w:r>
      <w:r w:rsidRPr="00F71BEF">
        <w:rPr>
          <w:rFonts w:hint="eastAsia"/>
          <w:szCs w:val="24"/>
        </w:rPr>
        <w:t>,</w:t>
      </w:r>
      <w:r w:rsidR="004751ED" w:rsidRPr="00293A6E">
        <w:rPr>
          <w:rFonts w:hint="eastAsia"/>
          <w:szCs w:val="24"/>
        </w:rPr>
        <w:t>由底座和楔子组成。</w:t>
      </w:r>
    </w:p>
    <w:p w:rsidR="004B7E0A" w:rsidRPr="00293A6E" w:rsidRDefault="004B7E0A" w:rsidP="004B7E0A">
      <w:pPr>
        <w:pStyle w:val="Description"/>
        <w:snapToGrid w:val="0"/>
        <w:ind w:firstLineChars="200" w:firstLine="420"/>
        <w:jc w:val="center"/>
        <w:outlineLvl w:val="9"/>
        <w:rPr>
          <w:szCs w:val="24"/>
        </w:rPr>
      </w:pPr>
      <w:r w:rsidRPr="00293A6E">
        <w:rPr>
          <w:rFonts w:hint="eastAsia"/>
          <w:noProof/>
          <w:szCs w:val="24"/>
        </w:rPr>
        <w:drawing>
          <wp:inline distT="0" distB="0" distL="0" distR="0">
            <wp:extent cx="1368000" cy="1098588"/>
            <wp:effectExtent l="19050" t="0" r="360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1368000" cy="1098588"/>
                    </a:xfrm>
                    <a:prstGeom prst="rect">
                      <a:avLst/>
                    </a:prstGeom>
                    <a:noFill/>
                    <a:ln w="9525">
                      <a:noFill/>
                      <a:miter lim="800000"/>
                      <a:headEnd/>
                      <a:tailEnd/>
                    </a:ln>
                  </pic:spPr>
                </pic:pic>
              </a:graphicData>
            </a:graphic>
          </wp:inline>
        </w:drawing>
      </w:r>
    </w:p>
    <w:p w:rsidR="004B7E0A" w:rsidRPr="00293A6E" w:rsidRDefault="004B7E0A" w:rsidP="004B7E0A">
      <w:pPr>
        <w:pStyle w:val="Description"/>
        <w:snapToGrid w:val="0"/>
        <w:ind w:firstLineChars="200" w:firstLine="420"/>
        <w:jc w:val="center"/>
        <w:outlineLvl w:val="9"/>
        <w:rPr>
          <w:szCs w:val="24"/>
        </w:rPr>
      </w:pPr>
      <w:r w:rsidRPr="00293A6E">
        <w:rPr>
          <w:rFonts w:hint="eastAsia"/>
          <w:szCs w:val="24"/>
        </w:rPr>
        <w:t>图5.</w:t>
      </w:r>
      <w:r w:rsidR="00303357">
        <w:rPr>
          <w:rFonts w:hint="eastAsia"/>
          <w:szCs w:val="24"/>
        </w:rPr>
        <w:t>2</w:t>
      </w:r>
      <w:r w:rsidRPr="00293A6E">
        <w:rPr>
          <w:rFonts w:hint="eastAsia"/>
          <w:szCs w:val="24"/>
        </w:rPr>
        <w:t>.</w:t>
      </w:r>
      <w:r w:rsidR="00293A6E" w:rsidRPr="00293A6E">
        <w:rPr>
          <w:rFonts w:hint="eastAsia"/>
          <w:szCs w:val="24"/>
        </w:rPr>
        <w:t>7</w:t>
      </w:r>
      <w:r w:rsidRPr="00293A6E">
        <w:rPr>
          <w:rFonts w:hint="eastAsia"/>
          <w:szCs w:val="24"/>
        </w:rPr>
        <w:t xml:space="preserve"> 整平器套件</w:t>
      </w:r>
    </w:p>
    <w:p w:rsidR="00F14379" w:rsidRPr="00293A6E" w:rsidRDefault="004751ED" w:rsidP="00F14379">
      <w:pPr>
        <w:pStyle w:val="Description"/>
        <w:snapToGrid w:val="0"/>
        <w:ind w:firstLineChars="200" w:firstLine="420"/>
        <w:outlineLvl w:val="9"/>
        <w:rPr>
          <w:szCs w:val="24"/>
        </w:rPr>
      </w:pPr>
      <w:r w:rsidRPr="00293A6E">
        <w:rPr>
          <w:rFonts w:hint="eastAsia"/>
          <w:szCs w:val="24"/>
        </w:rPr>
        <w:t>采用轻松贴施工法时，粘贴第一块石材后，应在石材每条侧边放置两片整平器底座，放置位置宜距离边部约5cm~10cm，石材长度超过800mm时，宜在石材侧边中间部位增加一个整平器底座；粘贴下一块石材时，相邻石材侧边应紧靠整平器底座，确保留缝大小均匀。</w:t>
      </w:r>
    </w:p>
    <w:p w:rsidR="004751ED" w:rsidRPr="004751ED" w:rsidRDefault="004B7E0A" w:rsidP="00F14379">
      <w:pPr>
        <w:pStyle w:val="Description"/>
        <w:snapToGrid w:val="0"/>
        <w:ind w:firstLineChars="200" w:firstLine="420"/>
        <w:outlineLvl w:val="9"/>
        <w:rPr>
          <w:szCs w:val="21"/>
        </w:rPr>
      </w:pPr>
      <w:r w:rsidRPr="00293A6E">
        <w:rPr>
          <w:rFonts w:hint="eastAsia"/>
          <w:szCs w:val="21"/>
        </w:rPr>
        <w:t>石材粘贴完毕且进行压实后，将配套的楔子插入整平器底座孔内并收紧，楔子尖端应朝向第一块粘贴石材。</w:t>
      </w:r>
    </w:p>
    <w:p w:rsidR="002512BD" w:rsidRDefault="002512BD" w:rsidP="002512BD">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EB3FD9">
        <w:rPr>
          <w:rFonts w:hint="eastAsia"/>
          <w:b/>
          <w:color w:val="000000" w:themeColor="text1"/>
          <w:szCs w:val="24"/>
        </w:rPr>
        <w:t>2</w:t>
      </w:r>
      <w:r w:rsidRPr="002558FC">
        <w:rPr>
          <w:b/>
          <w:color w:val="000000" w:themeColor="text1"/>
          <w:szCs w:val="24"/>
        </w:rPr>
        <w:t>.</w:t>
      </w:r>
      <w:r w:rsidR="00F82030">
        <w:rPr>
          <w:rFonts w:hint="eastAsia"/>
          <w:b/>
          <w:color w:val="000000" w:themeColor="text1"/>
          <w:szCs w:val="24"/>
        </w:rPr>
        <w:t xml:space="preserve">8 </w:t>
      </w:r>
      <w:r w:rsidR="00F82030">
        <w:rPr>
          <w:rFonts w:hint="eastAsia"/>
          <w:color w:val="000000" w:themeColor="text1"/>
          <w:szCs w:val="24"/>
        </w:rPr>
        <w:t xml:space="preserve"> </w:t>
      </w:r>
      <w:r>
        <w:rPr>
          <w:rFonts w:hint="eastAsia"/>
          <w:color w:val="000000" w:themeColor="text1"/>
          <w:szCs w:val="24"/>
        </w:rPr>
        <w:t>墙面石材填缝施工宜在石材粘贴完成</w:t>
      </w:r>
      <w:r>
        <w:rPr>
          <w:rFonts w:hint="eastAsia"/>
          <w:color w:val="000000" w:themeColor="text1"/>
          <w:szCs w:val="24"/>
        </w:rPr>
        <w:t>7d</w:t>
      </w:r>
      <w:r>
        <w:rPr>
          <w:rFonts w:hint="eastAsia"/>
          <w:color w:val="000000" w:themeColor="text1"/>
          <w:szCs w:val="24"/>
        </w:rPr>
        <w:t>后进行，并</w:t>
      </w:r>
      <w:r w:rsidRPr="002558FC">
        <w:rPr>
          <w:rFonts w:hint="eastAsia"/>
          <w:color w:val="000000" w:themeColor="text1"/>
          <w:szCs w:val="24"/>
        </w:rPr>
        <w:t>应符合下列规定：</w:t>
      </w:r>
    </w:p>
    <w:p w:rsidR="002512BD" w:rsidRPr="00D34001" w:rsidRDefault="002512BD" w:rsidP="002512BD">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sidRPr="002512BD">
        <w:rPr>
          <w:rFonts w:hint="eastAsia"/>
          <w:color w:val="000000" w:themeColor="text1"/>
          <w:szCs w:val="24"/>
        </w:rPr>
        <w:t>填缝前应清除缝隙中的油脂、浮尘、疏松物等不利于填缝的杂质；</w:t>
      </w:r>
    </w:p>
    <w:p w:rsidR="002512BD" w:rsidRDefault="002512BD" w:rsidP="002512BD">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2</w:t>
      </w:r>
      <w:r w:rsidRPr="002558FC">
        <w:rPr>
          <w:rFonts w:hint="eastAsia"/>
          <w:color w:val="000000" w:themeColor="text1"/>
          <w:szCs w:val="24"/>
        </w:rPr>
        <w:t xml:space="preserve">  </w:t>
      </w:r>
      <w:r>
        <w:rPr>
          <w:rFonts w:hint="eastAsia"/>
          <w:color w:val="000000" w:themeColor="text1"/>
          <w:szCs w:val="24"/>
        </w:rPr>
        <w:t>需要进行研磨处理的石材应采用铲刀或批板将填缝剂嵌入缝隙中，并将缝隙表面填平，填缝深度不应小于</w:t>
      </w:r>
      <w:r>
        <w:rPr>
          <w:rFonts w:hint="eastAsia"/>
          <w:color w:val="000000" w:themeColor="text1"/>
          <w:szCs w:val="24"/>
        </w:rPr>
        <w:t>3mm</w:t>
      </w:r>
      <w:r>
        <w:rPr>
          <w:rFonts w:hint="eastAsia"/>
          <w:color w:val="000000" w:themeColor="text1"/>
          <w:szCs w:val="24"/>
        </w:rPr>
        <w:t>；自然养护</w:t>
      </w:r>
      <w:r>
        <w:rPr>
          <w:rFonts w:hint="eastAsia"/>
          <w:color w:val="000000" w:themeColor="text1"/>
          <w:szCs w:val="24"/>
        </w:rPr>
        <w:t>2</w:t>
      </w:r>
      <w:r w:rsidR="00CF1321">
        <w:rPr>
          <w:rFonts w:hint="eastAsia"/>
          <w:color w:val="000000" w:themeColor="text1"/>
          <w:szCs w:val="24"/>
        </w:rPr>
        <w:t>d</w:t>
      </w:r>
      <w:r>
        <w:rPr>
          <w:rFonts w:hint="eastAsia"/>
          <w:color w:val="000000" w:themeColor="text1"/>
          <w:szCs w:val="24"/>
        </w:rPr>
        <w:t>~3d</w:t>
      </w:r>
      <w:r>
        <w:rPr>
          <w:rFonts w:hint="eastAsia"/>
          <w:color w:val="000000" w:themeColor="text1"/>
          <w:szCs w:val="24"/>
        </w:rPr>
        <w:t>后，待填缝剂完全固化后即可；</w:t>
      </w:r>
    </w:p>
    <w:p w:rsidR="002512BD" w:rsidRDefault="002512BD" w:rsidP="002512BD">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3</w:t>
      </w:r>
      <w:r w:rsidRPr="002558FC">
        <w:rPr>
          <w:rFonts w:hint="eastAsia"/>
          <w:color w:val="000000" w:themeColor="text1"/>
          <w:szCs w:val="24"/>
        </w:rPr>
        <w:t xml:space="preserve">  </w:t>
      </w:r>
      <w:r>
        <w:rPr>
          <w:rFonts w:hint="eastAsia"/>
          <w:color w:val="000000" w:themeColor="text1"/>
          <w:szCs w:val="24"/>
        </w:rPr>
        <w:t>不需进行研磨处理的石材应采用硅胶枪将填缝剂挤压至接缝中，并将缝隙表面填平，填缝深度不应小于</w:t>
      </w:r>
      <w:r>
        <w:rPr>
          <w:rFonts w:hint="eastAsia"/>
          <w:color w:val="000000" w:themeColor="text1"/>
          <w:szCs w:val="24"/>
        </w:rPr>
        <w:t>3mm</w:t>
      </w:r>
      <w:r>
        <w:rPr>
          <w:rFonts w:hint="eastAsia"/>
          <w:color w:val="000000" w:themeColor="text1"/>
          <w:szCs w:val="24"/>
        </w:rPr>
        <w:t>；自然养护</w:t>
      </w:r>
      <w:r>
        <w:rPr>
          <w:rFonts w:hint="eastAsia"/>
          <w:color w:val="000000" w:themeColor="text1"/>
          <w:szCs w:val="24"/>
        </w:rPr>
        <w:t>1d</w:t>
      </w:r>
      <w:r>
        <w:rPr>
          <w:rFonts w:hint="eastAsia"/>
          <w:color w:val="000000" w:themeColor="text1"/>
          <w:szCs w:val="24"/>
        </w:rPr>
        <w:t>后，待填缝剂完全固化后即可。</w:t>
      </w:r>
    </w:p>
    <w:p w:rsidR="00F14379" w:rsidRPr="00F14379" w:rsidRDefault="00F14379" w:rsidP="00F14379">
      <w:pPr>
        <w:pStyle w:val="Description"/>
        <w:snapToGrid w:val="0"/>
        <w:ind w:firstLineChars="200" w:firstLine="420"/>
        <w:outlineLvl w:val="9"/>
        <w:rPr>
          <w:szCs w:val="21"/>
        </w:rPr>
      </w:pPr>
      <w:r w:rsidRPr="00484558">
        <w:rPr>
          <w:rFonts w:hint="eastAsia"/>
          <w:szCs w:val="21"/>
        </w:rPr>
        <w:t>【</w:t>
      </w:r>
      <w:r>
        <w:rPr>
          <w:rFonts w:hint="eastAsia"/>
          <w:szCs w:val="21"/>
        </w:rPr>
        <w:t>5.</w:t>
      </w:r>
      <w:r w:rsidR="00EB3FD9">
        <w:rPr>
          <w:rFonts w:hint="eastAsia"/>
          <w:szCs w:val="21"/>
        </w:rPr>
        <w:t>2</w:t>
      </w:r>
      <w:r>
        <w:rPr>
          <w:rFonts w:hint="eastAsia"/>
          <w:szCs w:val="21"/>
        </w:rPr>
        <w:t>.</w:t>
      </w:r>
      <w:r w:rsidR="00835262">
        <w:rPr>
          <w:rFonts w:hint="eastAsia"/>
          <w:szCs w:val="21"/>
        </w:rPr>
        <w:t>8</w:t>
      </w:r>
      <w:r w:rsidRPr="00484558">
        <w:rPr>
          <w:rFonts w:hint="eastAsia"/>
          <w:szCs w:val="21"/>
        </w:rPr>
        <w:t>条文说明】</w:t>
      </w:r>
      <w:r>
        <w:rPr>
          <w:rFonts w:hint="eastAsia"/>
          <w:szCs w:val="21"/>
        </w:rPr>
        <w:t>本条对填缝剂的施工做出规定</w:t>
      </w:r>
      <w:r>
        <w:rPr>
          <w:rFonts w:hint="eastAsia"/>
          <w:szCs w:val="24"/>
        </w:rPr>
        <w:t>。应注意考虑石材表面需要研磨和不需要研磨两种情况，采用的施工工艺有所不同。</w:t>
      </w:r>
    </w:p>
    <w:p w:rsidR="00010690" w:rsidRDefault="00010690" w:rsidP="00010690">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EB3FD9">
        <w:rPr>
          <w:rFonts w:hint="eastAsia"/>
          <w:b/>
          <w:color w:val="000000" w:themeColor="text1"/>
          <w:szCs w:val="24"/>
        </w:rPr>
        <w:t>2</w:t>
      </w:r>
      <w:r w:rsidRPr="002558FC">
        <w:rPr>
          <w:b/>
          <w:color w:val="000000" w:themeColor="text1"/>
          <w:szCs w:val="24"/>
        </w:rPr>
        <w:t>.</w:t>
      </w:r>
      <w:r w:rsidR="00F82030">
        <w:rPr>
          <w:rFonts w:hint="eastAsia"/>
          <w:b/>
          <w:color w:val="000000" w:themeColor="text1"/>
          <w:szCs w:val="24"/>
        </w:rPr>
        <w:t>9</w:t>
      </w:r>
      <w:r w:rsidR="00F82030">
        <w:rPr>
          <w:rFonts w:hint="eastAsia"/>
          <w:color w:val="000000" w:themeColor="text1"/>
          <w:szCs w:val="24"/>
        </w:rPr>
        <w:t xml:space="preserve"> </w:t>
      </w:r>
      <w:r>
        <w:rPr>
          <w:rFonts w:hint="eastAsia"/>
          <w:color w:val="000000" w:themeColor="text1"/>
          <w:szCs w:val="24"/>
        </w:rPr>
        <w:t>石材</w:t>
      </w:r>
      <w:r w:rsidR="009547E3">
        <w:rPr>
          <w:rFonts w:hint="eastAsia"/>
          <w:color w:val="000000" w:themeColor="text1"/>
          <w:szCs w:val="24"/>
        </w:rPr>
        <w:t>填缝</w:t>
      </w:r>
      <w:r>
        <w:rPr>
          <w:rFonts w:hint="eastAsia"/>
          <w:color w:val="000000" w:themeColor="text1"/>
          <w:szCs w:val="24"/>
        </w:rPr>
        <w:t>施工完毕后</w:t>
      </w:r>
      <w:r w:rsidR="009547E3">
        <w:rPr>
          <w:rFonts w:hint="eastAsia"/>
          <w:color w:val="000000" w:themeColor="text1"/>
          <w:szCs w:val="24"/>
        </w:rPr>
        <w:t>应进行</w:t>
      </w:r>
      <w:r>
        <w:rPr>
          <w:rFonts w:hint="eastAsia"/>
          <w:color w:val="000000" w:themeColor="text1"/>
          <w:szCs w:val="24"/>
        </w:rPr>
        <w:t>成品保护</w:t>
      </w:r>
      <w:r w:rsidR="009547E3">
        <w:rPr>
          <w:rFonts w:hint="eastAsia"/>
          <w:color w:val="000000" w:themeColor="text1"/>
          <w:szCs w:val="24"/>
        </w:rPr>
        <w:t>，并</w:t>
      </w:r>
      <w:r>
        <w:rPr>
          <w:rFonts w:hint="eastAsia"/>
          <w:color w:val="000000" w:themeColor="text1"/>
          <w:szCs w:val="24"/>
        </w:rPr>
        <w:t>应</w:t>
      </w:r>
      <w:r w:rsidRPr="002558FC">
        <w:rPr>
          <w:rFonts w:hint="eastAsia"/>
          <w:color w:val="000000" w:themeColor="text1"/>
          <w:szCs w:val="24"/>
        </w:rPr>
        <w:t>符合下列规定：</w:t>
      </w:r>
    </w:p>
    <w:p w:rsidR="00010690" w:rsidRPr="00D34001" w:rsidRDefault="00010690" w:rsidP="00010690">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Pr>
          <w:rFonts w:hint="eastAsia"/>
          <w:color w:val="000000" w:themeColor="text1"/>
          <w:szCs w:val="24"/>
        </w:rPr>
        <w:t>应控制现行环境条件，直至</w:t>
      </w:r>
      <w:r w:rsidR="00147C83">
        <w:rPr>
          <w:rFonts w:hint="eastAsia"/>
          <w:color w:val="000000" w:themeColor="text1"/>
          <w:szCs w:val="24"/>
        </w:rPr>
        <w:t>石材粘贴工程中的</w:t>
      </w:r>
      <w:r>
        <w:rPr>
          <w:rFonts w:hint="eastAsia"/>
          <w:color w:val="000000" w:themeColor="text1"/>
          <w:szCs w:val="24"/>
        </w:rPr>
        <w:t>材料养护期结束，相关保护材料不得对石材造成污染</w:t>
      </w:r>
      <w:r w:rsidRPr="002512BD">
        <w:rPr>
          <w:rFonts w:hint="eastAsia"/>
          <w:color w:val="000000" w:themeColor="text1"/>
          <w:szCs w:val="24"/>
        </w:rPr>
        <w:t>；</w:t>
      </w:r>
    </w:p>
    <w:p w:rsidR="00010690" w:rsidRPr="00F14379" w:rsidRDefault="00F82030" w:rsidP="00825B63">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2</w:t>
      </w:r>
      <w:r w:rsidRPr="002558FC">
        <w:rPr>
          <w:rFonts w:hint="eastAsia"/>
          <w:color w:val="000000" w:themeColor="text1"/>
          <w:szCs w:val="24"/>
        </w:rPr>
        <w:t xml:space="preserve">  </w:t>
      </w:r>
      <w:r w:rsidR="00147C83">
        <w:rPr>
          <w:rFonts w:hint="eastAsia"/>
          <w:color w:val="000000" w:themeColor="text1"/>
          <w:szCs w:val="24"/>
        </w:rPr>
        <w:t>墙面石材</w:t>
      </w:r>
      <w:r w:rsidR="00211A5D">
        <w:rPr>
          <w:rFonts w:hint="eastAsia"/>
          <w:color w:val="000000" w:themeColor="text1"/>
          <w:szCs w:val="24"/>
        </w:rPr>
        <w:t>填缝施工</w:t>
      </w:r>
      <w:r w:rsidR="00147C83">
        <w:rPr>
          <w:rFonts w:hint="eastAsia"/>
          <w:color w:val="000000" w:themeColor="text1"/>
          <w:szCs w:val="24"/>
        </w:rPr>
        <w:t>完毕后，应立即对墙体进行保护，避免在养护期内受到冲击振动或捶打</w:t>
      </w:r>
      <w:r w:rsidR="00010690">
        <w:rPr>
          <w:rFonts w:hint="eastAsia"/>
          <w:color w:val="000000" w:themeColor="text1"/>
          <w:szCs w:val="24"/>
        </w:rPr>
        <w:t>。</w:t>
      </w:r>
      <w:r w:rsidR="00074F13">
        <w:rPr>
          <w:rFonts w:hint="eastAsia"/>
          <w:color w:val="000000" w:themeColor="text1"/>
          <w:szCs w:val="24"/>
        </w:rPr>
        <w:t xml:space="preserve">   </w:t>
      </w:r>
    </w:p>
    <w:p w:rsidR="00116FEB" w:rsidRPr="00077466" w:rsidRDefault="00116FEB" w:rsidP="00116FEB">
      <w:pPr>
        <w:pStyle w:val="Body"/>
        <w:numPr>
          <w:ilvl w:val="0"/>
          <w:numId w:val="0"/>
        </w:numPr>
        <w:tabs>
          <w:tab w:val="left" w:pos="709"/>
          <w:tab w:val="left" w:pos="993"/>
        </w:tabs>
        <w:snapToGrid w:val="0"/>
        <w:rPr>
          <w:color w:val="auto"/>
          <w:szCs w:val="24"/>
        </w:rPr>
      </w:pPr>
      <w:r w:rsidRPr="00077466">
        <w:rPr>
          <w:rFonts w:hint="eastAsia"/>
          <w:b/>
          <w:color w:val="auto"/>
          <w:szCs w:val="24"/>
        </w:rPr>
        <w:lastRenderedPageBreak/>
        <w:t>5</w:t>
      </w:r>
      <w:r w:rsidRPr="00077466">
        <w:rPr>
          <w:b/>
          <w:color w:val="auto"/>
          <w:szCs w:val="24"/>
        </w:rPr>
        <w:t>.</w:t>
      </w:r>
      <w:r w:rsidR="00EB3FD9">
        <w:rPr>
          <w:rFonts w:hint="eastAsia"/>
          <w:b/>
          <w:color w:val="auto"/>
          <w:szCs w:val="24"/>
        </w:rPr>
        <w:t>2</w:t>
      </w:r>
      <w:r w:rsidR="00077466" w:rsidRPr="00077466">
        <w:rPr>
          <w:rFonts w:hint="eastAsia"/>
          <w:b/>
          <w:color w:val="auto"/>
          <w:szCs w:val="24"/>
        </w:rPr>
        <w:t>.</w:t>
      </w:r>
      <w:r w:rsidR="00F82030" w:rsidRPr="00077466">
        <w:rPr>
          <w:rFonts w:hint="eastAsia"/>
          <w:b/>
          <w:color w:val="auto"/>
          <w:szCs w:val="24"/>
        </w:rPr>
        <w:t>1</w:t>
      </w:r>
      <w:r w:rsidR="00F82030">
        <w:rPr>
          <w:rFonts w:hint="eastAsia"/>
          <w:b/>
          <w:color w:val="auto"/>
          <w:szCs w:val="24"/>
        </w:rPr>
        <w:t>0</w:t>
      </w:r>
      <w:r w:rsidR="00F82030" w:rsidRPr="00077466">
        <w:rPr>
          <w:rFonts w:hint="eastAsia"/>
          <w:color w:val="auto"/>
          <w:szCs w:val="24"/>
        </w:rPr>
        <w:t xml:space="preserve"> </w:t>
      </w:r>
      <w:r w:rsidRPr="00077466">
        <w:rPr>
          <w:rFonts w:hint="eastAsia"/>
          <w:color w:val="auto"/>
          <w:szCs w:val="24"/>
        </w:rPr>
        <w:t>石材粘贴工程完毕，</w:t>
      </w:r>
      <w:r w:rsidR="00886D17" w:rsidRPr="00077466">
        <w:rPr>
          <w:rFonts w:hint="eastAsia"/>
          <w:color w:val="auto"/>
          <w:szCs w:val="24"/>
        </w:rPr>
        <w:t>并达到材料养护期后</w:t>
      </w:r>
      <w:r w:rsidR="00886D17">
        <w:rPr>
          <w:rFonts w:hint="eastAsia"/>
          <w:color w:val="auto"/>
          <w:szCs w:val="24"/>
        </w:rPr>
        <w:t>可根据需要</w:t>
      </w:r>
      <w:r w:rsidR="00886D17" w:rsidRPr="00077466">
        <w:rPr>
          <w:rFonts w:hint="eastAsia"/>
          <w:color w:val="auto"/>
          <w:szCs w:val="24"/>
        </w:rPr>
        <w:t>进行石材整体研磨等后序石材护理工程</w:t>
      </w:r>
      <w:r w:rsidRPr="00077466">
        <w:rPr>
          <w:rFonts w:hint="eastAsia"/>
          <w:color w:val="auto"/>
          <w:szCs w:val="24"/>
        </w:rPr>
        <w:t>。</w:t>
      </w:r>
    </w:p>
    <w:p w:rsidR="00F14379" w:rsidRPr="00F14379" w:rsidRDefault="00F14379" w:rsidP="00F14379">
      <w:pPr>
        <w:pStyle w:val="Description"/>
        <w:snapToGrid w:val="0"/>
        <w:ind w:firstLineChars="200" w:firstLine="420"/>
        <w:outlineLvl w:val="9"/>
        <w:rPr>
          <w:szCs w:val="21"/>
        </w:rPr>
      </w:pPr>
      <w:r w:rsidRPr="00484558">
        <w:rPr>
          <w:rFonts w:hint="eastAsia"/>
          <w:szCs w:val="21"/>
        </w:rPr>
        <w:t>【</w:t>
      </w:r>
      <w:r>
        <w:rPr>
          <w:rFonts w:hint="eastAsia"/>
          <w:szCs w:val="21"/>
        </w:rPr>
        <w:t>5.</w:t>
      </w:r>
      <w:r w:rsidR="00EB3FD9">
        <w:rPr>
          <w:rFonts w:hint="eastAsia"/>
          <w:szCs w:val="21"/>
        </w:rPr>
        <w:t>2</w:t>
      </w:r>
      <w:r>
        <w:rPr>
          <w:rFonts w:hint="eastAsia"/>
          <w:szCs w:val="21"/>
        </w:rPr>
        <w:t>.</w:t>
      </w:r>
      <w:r w:rsidR="00F82030">
        <w:rPr>
          <w:rFonts w:hint="eastAsia"/>
          <w:szCs w:val="21"/>
        </w:rPr>
        <w:t>9</w:t>
      </w:r>
      <w:r>
        <w:rPr>
          <w:rFonts w:hint="eastAsia"/>
          <w:szCs w:val="21"/>
        </w:rPr>
        <w:t>~5.</w:t>
      </w:r>
      <w:r w:rsidR="00EB3FD9">
        <w:rPr>
          <w:rFonts w:hint="eastAsia"/>
          <w:szCs w:val="21"/>
        </w:rPr>
        <w:t>2</w:t>
      </w:r>
      <w:r>
        <w:rPr>
          <w:rFonts w:hint="eastAsia"/>
          <w:szCs w:val="21"/>
        </w:rPr>
        <w:t>.</w:t>
      </w:r>
      <w:r w:rsidR="00F82030">
        <w:rPr>
          <w:rFonts w:hint="eastAsia"/>
          <w:szCs w:val="21"/>
        </w:rPr>
        <w:t>10</w:t>
      </w:r>
      <w:r w:rsidRPr="00484558">
        <w:rPr>
          <w:rFonts w:hint="eastAsia"/>
          <w:szCs w:val="21"/>
        </w:rPr>
        <w:t>条文说明】</w:t>
      </w:r>
      <w:r>
        <w:rPr>
          <w:rFonts w:hint="eastAsia"/>
          <w:szCs w:val="21"/>
        </w:rPr>
        <w:t>本条对成品保护和后序工程做出规定</w:t>
      </w:r>
      <w:r w:rsidRPr="00F14379">
        <w:rPr>
          <w:rFonts w:hint="eastAsia"/>
          <w:szCs w:val="21"/>
        </w:rPr>
        <w:t>。成品保护对施工质量的影响至关重要，因此要做好相应的保护措施</w:t>
      </w:r>
      <w:r w:rsidR="00BA19BB">
        <w:rPr>
          <w:rFonts w:hint="eastAsia"/>
          <w:szCs w:val="21"/>
        </w:rPr>
        <w:t>，且</w:t>
      </w:r>
      <w:r w:rsidRPr="00F14379">
        <w:rPr>
          <w:rFonts w:hint="eastAsia"/>
          <w:szCs w:val="21"/>
        </w:rPr>
        <w:t>达到相应养护期后方可进行后序施工。</w:t>
      </w:r>
    </w:p>
    <w:p w:rsidR="00A95740" w:rsidRPr="00A846BD" w:rsidRDefault="00A95740" w:rsidP="00A95740">
      <w:pPr>
        <w:keepNext/>
        <w:keepLines/>
        <w:spacing w:before="260" w:after="260" w:line="360" w:lineRule="auto"/>
        <w:jc w:val="center"/>
        <w:outlineLvl w:val="1"/>
        <w:rPr>
          <w:b/>
          <w:kern w:val="0"/>
          <w:sz w:val="24"/>
          <w:szCs w:val="24"/>
        </w:rPr>
      </w:pPr>
      <w:bookmarkStart w:id="34" w:name="_Toc522720638"/>
      <w:r w:rsidRPr="00AC5825">
        <w:rPr>
          <w:b/>
          <w:kern w:val="0"/>
          <w:sz w:val="24"/>
          <w:szCs w:val="24"/>
        </w:rPr>
        <w:t>5.</w:t>
      </w:r>
      <w:r w:rsidR="00EB3FD9">
        <w:rPr>
          <w:rFonts w:hint="eastAsia"/>
          <w:b/>
          <w:kern w:val="0"/>
          <w:sz w:val="24"/>
          <w:szCs w:val="24"/>
        </w:rPr>
        <w:t>3</w:t>
      </w:r>
      <w:r w:rsidRPr="00AC5825">
        <w:rPr>
          <w:b/>
          <w:kern w:val="0"/>
          <w:sz w:val="24"/>
          <w:szCs w:val="24"/>
        </w:rPr>
        <w:t xml:space="preserve">  </w:t>
      </w:r>
      <w:r>
        <w:rPr>
          <w:rFonts w:hint="eastAsia"/>
          <w:b/>
          <w:kern w:val="0"/>
          <w:sz w:val="24"/>
          <w:szCs w:val="24"/>
        </w:rPr>
        <w:t>地面施工</w:t>
      </w:r>
      <w:bookmarkEnd w:id="34"/>
    </w:p>
    <w:p w:rsidR="00A95740" w:rsidRPr="00083AE5" w:rsidRDefault="00A95740" w:rsidP="00A95740">
      <w:pPr>
        <w:pStyle w:val="Body"/>
        <w:numPr>
          <w:ilvl w:val="0"/>
          <w:numId w:val="0"/>
        </w:numPr>
        <w:tabs>
          <w:tab w:val="left" w:pos="709"/>
          <w:tab w:val="left" w:pos="993"/>
        </w:tabs>
        <w:snapToGrid w:val="0"/>
        <w:rPr>
          <w:color w:val="auto"/>
          <w:szCs w:val="24"/>
        </w:rPr>
      </w:pPr>
      <w:r>
        <w:rPr>
          <w:rFonts w:hint="eastAsia"/>
          <w:b/>
          <w:color w:val="auto"/>
          <w:szCs w:val="24"/>
        </w:rPr>
        <w:t>5</w:t>
      </w:r>
      <w:r w:rsidRPr="00BB2497">
        <w:rPr>
          <w:rFonts w:hint="eastAsia"/>
          <w:b/>
          <w:color w:val="auto"/>
          <w:szCs w:val="24"/>
        </w:rPr>
        <w:t>.</w:t>
      </w:r>
      <w:r w:rsidR="00EB3FD9">
        <w:rPr>
          <w:rFonts w:hint="eastAsia"/>
          <w:b/>
          <w:color w:val="auto"/>
          <w:szCs w:val="24"/>
        </w:rPr>
        <w:t>3</w:t>
      </w:r>
      <w:r w:rsidRPr="00BB2497">
        <w:rPr>
          <w:rFonts w:hint="eastAsia"/>
          <w:b/>
          <w:color w:val="auto"/>
          <w:szCs w:val="24"/>
        </w:rPr>
        <w:t>.1</w:t>
      </w:r>
      <w:r>
        <w:rPr>
          <w:rFonts w:hint="eastAsia"/>
          <w:b/>
          <w:color w:val="auto"/>
          <w:szCs w:val="24"/>
        </w:rPr>
        <w:t xml:space="preserve">  </w:t>
      </w:r>
      <w:r>
        <w:rPr>
          <w:rFonts w:hint="eastAsia"/>
          <w:color w:val="auto"/>
          <w:szCs w:val="24"/>
        </w:rPr>
        <w:t>地面石材粘贴工程的施工流程应符合</w:t>
      </w:r>
      <w:r w:rsidRPr="00BB2497">
        <w:rPr>
          <w:rFonts w:hint="eastAsia"/>
          <w:color w:val="auto"/>
          <w:szCs w:val="24"/>
        </w:rPr>
        <w:t>图</w:t>
      </w:r>
      <w:r>
        <w:rPr>
          <w:rFonts w:hint="eastAsia"/>
          <w:color w:val="auto"/>
          <w:szCs w:val="24"/>
        </w:rPr>
        <w:t>5</w:t>
      </w:r>
      <w:r w:rsidRPr="00BB2497">
        <w:rPr>
          <w:color w:val="auto"/>
          <w:szCs w:val="24"/>
        </w:rPr>
        <w:t>.</w:t>
      </w:r>
      <w:r w:rsidR="00EB3FD9">
        <w:rPr>
          <w:rFonts w:hint="eastAsia"/>
          <w:color w:val="auto"/>
          <w:szCs w:val="24"/>
        </w:rPr>
        <w:t>3</w:t>
      </w:r>
      <w:r w:rsidRPr="00BB2497">
        <w:rPr>
          <w:color w:val="auto"/>
          <w:szCs w:val="24"/>
        </w:rPr>
        <w:t>.</w:t>
      </w:r>
      <w:r>
        <w:rPr>
          <w:rFonts w:hint="eastAsia"/>
          <w:color w:val="auto"/>
          <w:szCs w:val="24"/>
        </w:rPr>
        <w:t>1</w:t>
      </w:r>
      <w:r w:rsidRPr="00BB2497">
        <w:rPr>
          <w:rFonts w:hint="eastAsia"/>
          <w:color w:val="auto"/>
          <w:szCs w:val="24"/>
        </w:rPr>
        <w:t>的</w:t>
      </w:r>
      <w:r>
        <w:rPr>
          <w:rFonts w:hint="eastAsia"/>
          <w:color w:val="auto"/>
          <w:szCs w:val="24"/>
        </w:rPr>
        <w:t>规定；</w:t>
      </w:r>
    </w:p>
    <w:p w:rsidR="00A95740" w:rsidRDefault="00892F64" w:rsidP="00A95740">
      <w:pPr>
        <w:spacing w:line="360" w:lineRule="auto"/>
        <w:rPr>
          <w:rFonts w:ascii="宋体" w:hAnsi="宋体"/>
          <w:sz w:val="24"/>
        </w:rPr>
      </w:pPr>
      <w:r>
        <w:rPr>
          <w:rFonts w:ascii="宋体" w:hAnsi="宋体"/>
          <w:noProof/>
          <w:sz w:val="24"/>
        </w:rPr>
        <w:pict>
          <v:shape id="_x0000_s2203" type="#_x0000_t202" style="position:absolute;left:0;text-align:left;margin-left:143.05pt;margin-top:0;width:143.15pt;height:23.4pt;z-index:251810816">
            <v:textbox style="mso-next-textbox:#_x0000_s2203">
              <w:txbxContent>
                <w:p w:rsidR="007665B1" w:rsidRDefault="007665B1" w:rsidP="00A95740">
                  <w:pPr>
                    <w:jc w:val="center"/>
                  </w:pPr>
                  <w:r>
                    <w:rPr>
                      <w:rFonts w:hint="eastAsia"/>
                    </w:rPr>
                    <w:t>基层处理</w:t>
                  </w:r>
                  <w:r>
                    <w:rPr>
                      <w:rFonts w:hint="eastAsia"/>
                    </w:rPr>
                    <w:t xml:space="preserve">   </w:t>
                  </w:r>
                </w:p>
              </w:txbxContent>
            </v:textbox>
          </v:shape>
        </w:pict>
      </w:r>
    </w:p>
    <w:p w:rsidR="00A95740" w:rsidRPr="00CC4241" w:rsidRDefault="00892F64" w:rsidP="00A95740">
      <w:pPr>
        <w:spacing w:line="360" w:lineRule="auto"/>
        <w:rPr>
          <w:rFonts w:ascii="宋体" w:hAnsi="宋体"/>
          <w:sz w:val="24"/>
        </w:rPr>
      </w:pPr>
      <w:r>
        <w:rPr>
          <w:rFonts w:ascii="宋体" w:hAnsi="宋体"/>
          <w:noProof/>
          <w:sz w:val="24"/>
        </w:rPr>
        <w:pict>
          <v:shape id="_x0000_s2201" type="#_x0000_t202" style="position:absolute;left:0;text-align:left;margin-left:142.45pt;margin-top:23.05pt;width:143.15pt;height:23.4pt;z-index:251808768">
            <v:textbox style="mso-next-textbox:#_x0000_s2201">
              <w:txbxContent>
                <w:p w:rsidR="007665B1" w:rsidRDefault="007665B1" w:rsidP="00A95740">
                  <w:pPr>
                    <w:jc w:val="center"/>
                  </w:pPr>
                  <w:r>
                    <w:rPr>
                      <w:rFonts w:hint="eastAsia"/>
                    </w:rPr>
                    <w:t>粘贴石材</w:t>
                  </w:r>
                </w:p>
                <w:p w:rsidR="007665B1" w:rsidRPr="008F284B" w:rsidRDefault="007665B1" w:rsidP="00A95740"/>
              </w:txbxContent>
            </v:textbox>
          </v:shape>
        </w:pict>
      </w:r>
      <w:r>
        <w:rPr>
          <w:rFonts w:ascii="宋体" w:hAnsi="宋体"/>
          <w:noProof/>
          <w:sz w:val="24"/>
        </w:rPr>
        <w:pict>
          <v:line id="_x0000_s2207" style="position:absolute;left:0;text-align:left;z-index:251814912" from="214.55pt,93.15pt" to="214.55pt,116.55pt">
            <v:stroke endarrow="block"/>
          </v:line>
        </w:pict>
      </w:r>
      <w:r>
        <w:rPr>
          <w:rFonts w:ascii="宋体" w:hAnsi="宋体"/>
          <w:noProof/>
          <w:sz w:val="24"/>
        </w:rPr>
        <w:pict>
          <v:line id="_x0000_s2204" style="position:absolute;left:0;text-align:left;z-index:251811840" from="214.55pt,-.05pt" to="214.55pt,23.35pt">
            <v:stroke endarrow="block"/>
          </v:line>
        </w:pict>
      </w:r>
    </w:p>
    <w:p w:rsidR="00A95740" w:rsidRDefault="00A95740" w:rsidP="00A95740">
      <w:pPr>
        <w:spacing w:line="360" w:lineRule="auto"/>
        <w:rPr>
          <w:rFonts w:ascii="宋体" w:hAnsi="宋体"/>
          <w:sz w:val="24"/>
        </w:rPr>
      </w:pPr>
    </w:p>
    <w:p w:rsidR="00A95740" w:rsidRDefault="00892F64" w:rsidP="00A95740">
      <w:pPr>
        <w:spacing w:line="360" w:lineRule="auto"/>
        <w:rPr>
          <w:rFonts w:ascii="宋体" w:hAnsi="宋体"/>
          <w:sz w:val="24"/>
        </w:rPr>
      </w:pPr>
      <w:r>
        <w:rPr>
          <w:rFonts w:ascii="宋体" w:hAnsi="宋体"/>
          <w:noProof/>
          <w:sz w:val="24"/>
        </w:rPr>
        <w:pict>
          <v:line id="_x0000_s2206" style="position:absolute;left:0;text-align:left;z-index:251813888" from="213.95pt,-.35pt" to="213.95pt,23.05pt">
            <v:stroke endarrow="block"/>
          </v:line>
        </w:pict>
      </w:r>
    </w:p>
    <w:p w:rsidR="00A95740" w:rsidRDefault="00892F64" w:rsidP="00A95740">
      <w:pPr>
        <w:spacing w:line="360" w:lineRule="auto"/>
        <w:rPr>
          <w:rFonts w:ascii="宋体" w:hAnsi="宋体"/>
          <w:sz w:val="24"/>
        </w:rPr>
      </w:pPr>
      <w:r>
        <w:rPr>
          <w:rFonts w:ascii="宋体" w:hAnsi="宋体"/>
          <w:noProof/>
          <w:sz w:val="24"/>
        </w:rPr>
        <w:pict>
          <v:shape id="_x0000_s2202" type="#_x0000_t202" style="position:absolute;left:0;text-align:left;margin-left:143.05pt;margin-top:-.15pt;width:143.15pt;height:23.4pt;z-index:251809792">
            <v:textbox style="mso-next-textbox:#_x0000_s2202">
              <w:txbxContent>
                <w:p w:rsidR="007665B1" w:rsidRDefault="007665B1" w:rsidP="00A95740">
                  <w:pPr>
                    <w:jc w:val="center"/>
                  </w:pPr>
                  <w:r>
                    <w:rPr>
                      <w:rFonts w:hint="eastAsia"/>
                    </w:rPr>
                    <w:t>填缝处理</w:t>
                  </w:r>
                </w:p>
                <w:p w:rsidR="007665B1" w:rsidRPr="008F284B" w:rsidRDefault="007665B1" w:rsidP="00A95740"/>
              </w:txbxContent>
            </v:textbox>
          </v:shape>
        </w:pict>
      </w:r>
    </w:p>
    <w:p w:rsidR="00A95740" w:rsidRDefault="00892F64" w:rsidP="00A95740">
      <w:pPr>
        <w:spacing w:line="360" w:lineRule="auto"/>
        <w:rPr>
          <w:rFonts w:ascii="宋体" w:hAnsi="宋体"/>
          <w:sz w:val="24"/>
        </w:rPr>
      </w:pPr>
      <w:r>
        <w:rPr>
          <w:rFonts w:ascii="宋体" w:hAnsi="宋体"/>
          <w:noProof/>
          <w:sz w:val="24"/>
        </w:rPr>
        <w:pict>
          <v:shape id="_x0000_s2205" type="#_x0000_t202" style="position:absolute;left:0;text-align:left;margin-left:143.05pt;margin-top:22.45pt;width:143.15pt;height:23.4pt;z-index:251812864">
            <v:textbox style="mso-next-textbox:#_x0000_s2205">
              <w:txbxContent>
                <w:p w:rsidR="007665B1" w:rsidRDefault="007665B1" w:rsidP="00A95740">
                  <w:pPr>
                    <w:jc w:val="center"/>
                  </w:pPr>
                  <w:r>
                    <w:rPr>
                      <w:rFonts w:hint="eastAsia"/>
                    </w:rPr>
                    <w:t>成品保护</w:t>
                  </w:r>
                </w:p>
              </w:txbxContent>
            </v:textbox>
          </v:shape>
        </w:pict>
      </w:r>
    </w:p>
    <w:p w:rsidR="00A95740" w:rsidRDefault="00A95740" w:rsidP="00A95740">
      <w:pPr>
        <w:pStyle w:val="Body"/>
        <w:numPr>
          <w:ilvl w:val="0"/>
          <w:numId w:val="0"/>
        </w:numPr>
        <w:tabs>
          <w:tab w:val="left" w:pos="709"/>
          <w:tab w:val="left" w:pos="993"/>
        </w:tabs>
        <w:snapToGrid w:val="0"/>
        <w:jc w:val="center"/>
        <w:rPr>
          <w:rFonts w:ascii="宋体" w:hAnsi="宋体"/>
          <w:color w:val="auto"/>
        </w:rPr>
      </w:pPr>
    </w:p>
    <w:p w:rsidR="00A95740" w:rsidRDefault="00A95740" w:rsidP="00A95740">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Pr>
          <w:rFonts w:hint="eastAsia"/>
          <w:b/>
          <w:color w:val="auto"/>
          <w:sz w:val="21"/>
          <w:szCs w:val="21"/>
        </w:rPr>
        <w:t>5</w:t>
      </w:r>
      <w:r w:rsidRPr="00BB2497">
        <w:rPr>
          <w:b/>
          <w:color w:val="auto"/>
          <w:sz w:val="21"/>
          <w:szCs w:val="21"/>
        </w:rPr>
        <w:t>.</w:t>
      </w:r>
      <w:r w:rsidR="00116485">
        <w:rPr>
          <w:rFonts w:hint="eastAsia"/>
          <w:b/>
          <w:color w:val="auto"/>
          <w:sz w:val="21"/>
          <w:szCs w:val="21"/>
        </w:rPr>
        <w:t>3</w:t>
      </w:r>
      <w:r w:rsidRPr="00BB2497">
        <w:rPr>
          <w:b/>
          <w:color w:val="auto"/>
          <w:sz w:val="21"/>
          <w:szCs w:val="21"/>
        </w:rPr>
        <w:t>.</w:t>
      </w:r>
      <w:r>
        <w:rPr>
          <w:rFonts w:hint="eastAsia"/>
          <w:b/>
          <w:color w:val="auto"/>
          <w:sz w:val="21"/>
          <w:szCs w:val="21"/>
        </w:rPr>
        <w:t>1</w:t>
      </w:r>
      <w:r w:rsidRPr="00BB2497">
        <w:rPr>
          <w:b/>
          <w:color w:val="auto"/>
          <w:sz w:val="21"/>
          <w:szCs w:val="21"/>
        </w:rPr>
        <w:t xml:space="preserve"> </w:t>
      </w:r>
      <w:r>
        <w:rPr>
          <w:rFonts w:hint="eastAsia"/>
          <w:b/>
          <w:color w:val="auto"/>
          <w:sz w:val="21"/>
          <w:szCs w:val="21"/>
        </w:rPr>
        <w:t>地面石材粘贴工程</w:t>
      </w:r>
      <w:r w:rsidRPr="00BB2497">
        <w:rPr>
          <w:rFonts w:hint="eastAsia"/>
          <w:b/>
          <w:color w:val="auto"/>
          <w:sz w:val="21"/>
          <w:szCs w:val="21"/>
        </w:rPr>
        <w:t>施工流程图</w:t>
      </w:r>
    </w:p>
    <w:p w:rsidR="004C15E8" w:rsidRPr="004C15E8" w:rsidRDefault="004C15E8" w:rsidP="004C15E8">
      <w:pPr>
        <w:pStyle w:val="Body"/>
        <w:numPr>
          <w:ilvl w:val="0"/>
          <w:numId w:val="0"/>
        </w:numPr>
        <w:tabs>
          <w:tab w:val="left" w:pos="709"/>
          <w:tab w:val="left" w:pos="993"/>
        </w:tabs>
        <w:snapToGrid w:val="0"/>
        <w:rPr>
          <w:color w:val="000000" w:themeColor="text1"/>
          <w:szCs w:val="24"/>
        </w:rPr>
      </w:pPr>
      <w:r>
        <w:rPr>
          <w:rFonts w:hint="eastAsia"/>
          <w:b/>
          <w:color w:val="auto"/>
          <w:szCs w:val="24"/>
        </w:rPr>
        <w:t>5</w:t>
      </w:r>
      <w:r w:rsidRPr="003451EC">
        <w:rPr>
          <w:b/>
          <w:color w:val="auto"/>
          <w:szCs w:val="24"/>
        </w:rPr>
        <w:t>.</w:t>
      </w:r>
      <w:r w:rsidR="00116485">
        <w:rPr>
          <w:rFonts w:hint="eastAsia"/>
          <w:b/>
          <w:color w:val="auto"/>
          <w:szCs w:val="24"/>
        </w:rPr>
        <w:t>3</w:t>
      </w:r>
      <w:r w:rsidRPr="003451EC">
        <w:rPr>
          <w:b/>
          <w:color w:val="auto"/>
          <w:szCs w:val="24"/>
        </w:rPr>
        <w:t>.</w:t>
      </w:r>
      <w:r>
        <w:rPr>
          <w:rFonts w:hint="eastAsia"/>
          <w:b/>
          <w:color w:val="auto"/>
          <w:szCs w:val="24"/>
        </w:rPr>
        <w:t>2</w:t>
      </w:r>
      <w:r>
        <w:rPr>
          <w:rFonts w:hint="eastAsia"/>
          <w:color w:val="auto"/>
          <w:szCs w:val="24"/>
        </w:rPr>
        <w:t xml:space="preserve">  </w:t>
      </w:r>
      <w:r>
        <w:rPr>
          <w:rFonts w:hint="eastAsia"/>
          <w:color w:val="000000" w:themeColor="text1"/>
          <w:szCs w:val="24"/>
        </w:rPr>
        <w:t>地面的变形缝处，石材及其构造层应断开，并应与结构变形缝的位置贯通一致。</w:t>
      </w:r>
    </w:p>
    <w:p w:rsidR="00F75486" w:rsidRDefault="00F75486" w:rsidP="00F75486">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116485">
        <w:rPr>
          <w:rFonts w:hint="eastAsia"/>
          <w:b/>
          <w:color w:val="000000" w:themeColor="text1"/>
          <w:szCs w:val="24"/>
        </w:rPr>
        <w:t>3</w:t>
      </w:r>
      <w:r w:rsidRPr="002558FC">
        <w:rPr>
          <w:b/>
          <w:color w:val="000000" w:themeColor="text1"/>
          <w:szCs w:val="24"/>
        </w:rPr>
        <w:t>.</w:t>
      </w:r>
      <w:r>
        <w:rPr>
          <w:rFonts w:hint="eastAsia"/>
          <w:b/>
          <w:color w:val="000000" w:themeColor="text1"/>
          <w:szCs w:val="24"/>
        </w:rPr>
        <w:t xml:space="preserve">3 </w:t>
      </w:r>
      <w:r>
        <w:rPr>
          <w:rFonts w:hint="eastAsia"/>
          <w:color w:val="000000" w:themeColor="text1"/>
          <w:szCs w:val="24"/>
        </w:rPr>
        <w:t xml:space="preserve"> </w:t>
      </w:r>
      <w:r>
        <w:rPr>
          <w:rFonts w:hint="eastAsia"/>
          <w:color w:val="000000" w:themeColor="text1"/>
          <w:szCs w:val="24"/>
        </w:rPr>
        <w:t>石材粘贴</w:t>
      </w:r>
      <w:r w:rsidRPr="002558FC">
        <w:rPr>
          <w:rFonts w:hint="eastAsia"/>
          <w:color w:val="000000" w:themeColor="text1"/>
          <w:szCs w:val="24"/>
        </w:rPr>
        <w:t>应符合下列规定：</w:t>
      </w:r>
    </w:p>
    <w:p w:rsidR="00F75486" w:rsidRPr="00D34001" w:rsidRDefault="00F75486" w:rsidP="00F75486">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Pr>
          <w:rFonts w:hint="eastAsia"/>
          <w:color w:val="auto"/>
          <w:szCs w:val="24"/>
        </w:rPr>
        <w:t>地面基层需进行找平时</w:t>
      </w:r>
      <w:r>
        <w:rPr>
          <w:rFonts w:hint="eastAsia"/>
          <w:color w:val="000000" w:themeColor="text1"/>
          <w:szCs w:val="24"/>
        </w:rPr>
        <w:t>，应</w:t>
      </w:r>
      <w:r w:rsidRPr="00E9174C">
        <w:rPr>
          <w:rFonts w:hint="eastAsia"/>
          <w:color w:val="000000" w:themeColor="text1"/>
          <w:szCs w:val="24"/>
        </w:rPr>
        <w:t>先对基层表面进行界面处理，再平铺一层</w:t>
      </w:r>
      <w:r w:rsidRPr="00E9174C">
        <w:rPr>
          <w:rFonts w:hint="eastAsia"/>
          <w:color w:val="000000" w:themeColor="text1"/>
          <w:szCs w:val="24"/>
        </w:rPr>
        <w:t>1</w:t>
      </w:r>
      <w:r>
        <w:rPr>
          <w:rFonts w:hint="eastAsia"/>
          <w:color w:val="000000" w:themeColor="text1"/>
          <w:szCs w:val="24"/>
        </w:rPr>
        <w:t>：</w:t>
      </w:r>
      <w:r w:rsidRPr="00E9174C">
        <w:rPr>
          <w:rFonts w:hint="eastAsia"/>
          <w:color w:val="000000" w:themeColor="text1"/>
          <w:szCs w:val="24"/>
        </w:rPr>
        <w:t>3</w:t>
      </w:r>
      <w:r>
        <w:rPr>
          <w:rFonts w:hint="eastAsia"/>
          <w:color w:val="000000" w:themeColor="text1"/>
          <w:szCs w:val="24"/>
        </w:rPr>
        <w:t>干硬性</w:t>
      </w:r>
      <w:r w:rsidRPr="00E9174C">
        <w:rPr>
          <w:rFonts w:hint="eastAsia"/>
          <w:color w:val="000000" w:themeColor="text1"/>
          <w:szCs w:val="24"/>
        </w:rPr>
        <w:t>水泥砂浆</w:t>
      </w:r>
      <w:r>
        <w:rPr>
          <w:rFonts w:hint="eastAsia"/>
          <w:color w:val="000000" w:themeColor="text1"/>
          <w:szCs w:val="24"/>
        </w:rPr>
        <w:t>，</w:t>
      </w:r>
      <w:r>
        <w:rPr>
          <w:rFonts w:hint="eastAsia"/>
          <w:color w:val="auto"/>
          <w:szCs w:val="24"/>
        </w:rPr>
        <w:t>厚度宜为</w:t>
      </w:r>
      <w:r>
        <w:rPr>
          <w:rFonts w:hint="eastAsia"/>
          <w:color w:val="auto"/>
          <w:szCs w:val="24"/>
        </w:rPr>
        <w:t>30mm~50mm</w:t>
      </w:r>
      <w:r w:rsidRPr="00E9174C">
        <w:rPr>
          <w:rFonts w:hint="eastAsia"/>
          <w:color w:val="000000" w:themeColor="text1"/>
          <w:szCs w:val="24"/>
        </w:rPr>
        <w:t>；</w:t>
      </w:r>
      <w:r>
        <w:rPr>
          <w:rFonts w:hint="eastAsia"/>
          <w:color w:val="000000" w:themeColor="text1"/>
          <w:szCs w:val="24"/>
        </w:rPr>
        <w:t>找平层施工完成即可进行石材粘贴，铺设时应将胶粘剂均匀反复刮涂在石材背面；</w:t>
      </w:r>
    </w:p>
    <w:p w:rsidR="00F75486" w:rsidRDefault="00F75486" w:rsidP="00F75486">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2</w:t>
      </w:r>
      <w:r w:rsidRPr="002558FC">
        <w:rPr>
          <w:rFonts w:hint="eastAsia"/>
          <w:color w:val="000000" w:themeColor="text1"/>
          <w:szCs w:val="24"/>
        </w:rPr>
        <w:t xml:space="preserve">  </w:t>
      </w:r>
      <w:r>
        <w:rPr>
          <w:rFonts w:hint="eastAsia"/>
          <w:color w:val="000000" w:themeColor="text1"/>
          <w:szCs w:val="24"/>
        </w:rPr>
        <w:t>地面基层无需找平或找平层施工完毕且强度达到设计要求时，可直接进行石材粘贴，铺设时应将胶粘剂均匀反复涂刮在石材背面和地面基层上；</w:t>
      </w:r>
    </w:p>
    <w:p w:rsidR="00F82030" w:rsidRDefault="00F75486" w:rsidP="00F75486">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3</w:t>
      </w:r>
      <w:r w:rsidRPr="002558FC">
        <w:rPr>
          <w:rFonts w:hint="eastAsia"/>
          <w:color w:val="000000" w:themeColor="text1"/>
          <w:szCs w:val="24"/>
        </w:rPr>
        <w:t xml:space="preserve">  </w:t>
      </w:r>
      <w:r w:rsidR="00F82030">
        <w:rPr>
          <w:rFonts w:hint="eastAsia"/>
          <w:color w:val="000000" w:themeColor="text1"/>
          <w:szCs w:val="24"/>
        </w:rPr>
        <w:t>地面石材粘贴</w:t>
      </w:r>
      <w:r>
        <w:rPr>
          <w:rFonts w:hint="eastAsia"/>
          <w:color w:val="000000" w:themeColor="text1"/>
          <w:szCs w:val="24"/>
        </w:rPr>
        <w:t>的其他要求</w:t>
      </w:r>
      <w:r w:rsidR="00F82030">
        <w:rPr>
          <w:rFonts w:hint="eastAsia"/>
          <w:color w:val="000000" w:themeColor="text1"/>
          <w:szCs w:val="24"/>
        </w:rPr>
        <w:t>应符合本规程第</w:t>
      </w:r>
      <w:r w:rsidR="00F82030">
        <w:rPr>
          <w:rFonts w:hint="eastAsia"/>
          <w:color w:val="000000" w:themeColor="text1"/>
          <w:szCs w:val="24"/>
        </w:rPr>
        <w:t>5.</w:t>
      </w:r>
      <w:r w:rsidR="00116485">
        <w:rPr>
          <w:rFonts w:hint="eastAsia"/>
          <w:color w:val="000000" w:themeColor="text1"/>
          <w:szCs w:val="24"/>
        </w:rPr>
        <w:t>2</w:t>
      </w:r>
      <w:r w:rsidR="00F82030">
        <w:rPr>
          <w:rFonts w:hint="eastAsia"/>
          <w:color w:val="000000" w:themeColor="text1"/>
          <w:szCs w:val="24"/>
        </w:rPr>
        <w:t>.6</w:t>
      </w:r>
      <w:r w:rsidR="00F82030">
        <w:rPr>
          <w:rFonts w:hint="eastAsia"/>
          <w:color w:val="000000" w:themeColor="text1"/>
          <w:szCs w:val="24"/>
        </w:rPr>
        <w:t>条和第</w:t>
      </w:r>
      <w:r w:rsidR="00F82030">
        <w:rPr>
          <w:rFonts w:hint="eastAsia"/>
          <w:color w:val="000000" w:themeColor="text1"/>
          <w:szCs w:val="24"/>
        </w:rPr>
        <w:t>5.</w:t>
      </w:r>
      <w:r w:rsidR="00116485">
        <w:rPr>
          <w:rFonts w:hint="eastAsia"/>
          <w:color w:val="000000" w:themeColor="text1"/>
          <w:szCs w:val="24"/>
        </w:rPr>
        <w:t>2</w:t>
      </w:r>
      <w:r w:rsidR="00F82030">
        <w:rPr>
          <w:rFonts w:hint="eastAsia"/>
          <w:color w:val="000000" w:themeColor="text1"/>
          <w:szCs w:val="24"/>
        </w:rPr>
        <w:t>.7</w:t>
      </w:r>
      <w:r w:rsidR="00D3791B">
        <w:rPr>
          <w:rFonts w:hint="eastAsia"/>
          <w:color w:val="000000" w:themeColor="text1"/>
          <w:szCs w:val="24"/>
        </w:rPr>
        <w:t>条</w:t>
      </w:r>
      <w:r w:rsidR="00F82030">
        <w:rPr>
          <w:rFonts w:hint="eastAsia"/>
          <w:color w:val="000000" w:themeColor="text1"/>
          <w:szCs w:val="24"/>
        </w:rPr>
        <w:t>的有关规定。</w:t>
      </w:r>
    </w:p>
    <w:p w:rsidR="00782F73" w:rsidRPr="00F82030" w:rsidRDefault="00782F73" w:rsidP="00F82030">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116485">
        <w:rPr>
          <w:rFonts w:hint="eastAsia"/>
          <w:b/>
          <w:color w:val="000000" w:themeColor="text1"/>
          <w:szCs w:val="24"/>
        </w:rPr>
        <w:t>3</w:t>
      </w:r>
      <w:r w:rsidRPr="002558FC">
        <w:rPr>
          <w:b/>
          <w:color w:val="000000" w:themeColor="text1"/>
          <w:szCs w:val="24"/>
        </w:rPr>
        <w:t>.</w:t>
      </w:r>
      <w:r>
        <w:rPr>
          <w:rFonts w:hint="eastAsia"/>
          <w:b/>
          <w:color w:val="000000" w:themeColor="text1"/>
          <w:szCs w:val="24"/>
        </w:rPr>
        <w:t xml:space="preserve">4 </w:t>
      </w:r>
      <w:r>
        <w:rPr>
          <w:rFonts w:hint="eastAsia"/>
          <w:color w:val="000000" w:themeColor="text1"/>
          <w:szCs w:val="24"/>
        </w:rPr>
        <w:t xml:space="preserve"> </w:t>
      </w:r>
      <w:r>
        <w:rPr>
          <w:rFonts w:hint="eastAsia"/>
          <w:color w:val="000000" w:themeColor="text1"/>
          <w:szCs w:val="24"/>
        </w:rPr>
        <w:t>地面石材粘贴完毕后不得覆盖不透气的材料作半成品保护。</w:t>
      </w:r>
    </w:p>
    <w:p w:rsidR="00F82030" w:rsidRDefault="00F82030" w:rsidP="00F82030">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116485">
        <w:rPr>
          <w:rFonts w:hint="eastAsia"/>
          <w:b/>
          <w:color w:val="000000" w:themeColor="text1"/>
          <w:szCs w:val="24"/>
        </w:rPr>
        <w:t>3</w:t>
      </w:r>
      <w:r w:rsidRPr="002558FC">
        <w:rPr>
          <w:b/>
          <w:color w:val="000000" w:themeColor="text1"/>
          <w:szCs w:val="24"/>
        </w:rPr>
        <w:t>.</w:t>
      </w:r>
      <w:r w:rsidR="00782F73">
        <w:rPr>
          <w:rFonts w:hint="eastAsia"/>
          <w:b/>
          <w:color w:val="000000" w:themeColor="text1"/>
          <w:szCs w:val="24"/>
        </w:rPr>
        <w:t>5</w:t>
      </w:r>
      <w:r>
        <w:rPr>
          <w:rFonts w:hint="eastAsia"/>
          <w:b/>
          <w:color w:val="000000" w:themeColor="text1"/>
          <w:szCs w:val="24"/>
        </w:rPr>
        <w:t xml:space="preserve"> </w:t>
      </w:r>
      <w:r>
        <w:rPr>
          <w:rFonts w:hint="eastAsia"/>
          <w:color w:val="000000" w:themeColor="text1"/>
          <w:szCs w:val="24"/>
        </w:rPr>
        <w:t xml:space="preserve"> </w:t>
      </w:r>
      <w:r>
        <w:rPr>
          <w:rFonts w:hint="eastAsia"/>
          <w:color w:val="000000" w:themeColor="text1"/>
          <w:szCs w:val="24"/>
        </w:rPr>
        <w:t>地面石材填缝施工宜在石材粘贴完成</w:t>
      </w:r>
      <w:r>
        <w:rPr>
          <w:rFonts w:hint="eastAsia"/>
          <w:color w:val="000000" w:themeColor="text1"/>
          <w:szCs w:val="24"/>
        </w:rPr>
        <w:t>14d</w:t>
      </w:r>
      <w:r>
        <w:rPr>
          <w:rFonts w:hint="eastAsia"/>
          <w:color w:val="000000" w:themeColor="text1"/>
          <w:szCs w:val="24"/>
        </w:rPr>
        <w:t>后进行，并</w:t>
      </w:r>
      <w:r w:rsidRPr="002558FC">
        <w:rPr>
          <w:rFonts w:hint="eastAsia"/>
          <w:color w:val="000000" w:themeColor="text1"/>
          <w:szCs w:val="24"/>
        </w:rPr>
        <w:t>应符合下列规定：</w:t>
      </w:r>
    </w:p>
    <w:p w:rsidR="00F82030" w:rsidRPr="00D34001" w:rsidRDefault="00F82030" w:rsidP="00F82030">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sidRPr="002512BD">
        <w:rPr>
          <w:rFonts w:hint="eastAsia"/>
          <w:color w:val="000000" w:themeColor="text1"/>
          <w:szCs w:val="24"/>
        </w:rPr>
        <w:t>填缝前应采用切割机做清缝处理，并用毛刷清除灰尘；</w:t>
      </w:r>
    </w:p>
    <w:p w:rsidR="00F82030" w:rsidRDefault="00F82030" w:rsidP="00F82030">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2</w:t>
      </w:r>
      <w:r w:rsidRPr="002558FC">
        <w:rPr>
          <w:rFonts w:hint="eastAsia"/>
          <w:color w:val="000000" w:themeColor="text1"/>
          <w:szCs w:val="24"/>
        </w:rPr>
        <w:t xml:space="preserve">  </w:t>
      </w:r>
      <w:r>
        <w:rPr>
          <w:rFonts w:hint="eastAsia"/>
          <w:color w:val="000000" w:themeColor="text1"/>
          <w:szCs w:val="24"/>
        </w:rPr>
        <w:t>应采用铲刀或批板将填缝剂嵌入缝隙中，并将缝隙表面填平，填缝深度不应小于</w:t>
      </w:r>
      <w:r>
        <w:rPr>
          <w:rFonts w:hint="eastAsia"/>
          <w:color w:val="000000" w:themeColor="text1"/>
          <w:szCs w:val="24"/>
        </w:rPr>
        <w:t>3mm</w:t>
      </w:r>
      <w:r>
        <w:rPr>
          <w:rFonts w:hint="eastAsia"/>
          <w:color w:val="000000" w:themeColor="text1"/>
          <w:szCs w:val="24"/>
        </w:rPr>
        <w:t>；自然养护</w:t>
      </w:r>
      <w:r>
        <w:rPr>
          <w:rFonts w:hint="eastAsia"/>
          <w:color w:val="000000" w:themeColor="text1"/>
          <w:szCs w:val="24"/>
        </w:rPr>
        <w:t>2~3d</w:t>
      </w:r>
      <w:r>
        <w:rPr>
          <w:rFonts w:hint="eastAsia"/>
          <w:color w:val="000000" w:themeColor="text1"/>
          <w:szCs w:val="24"/>
        </w:rPr>
        <w:t>后，待填缝剂完全固化后即可</w:t>
      </w:r>
      <w:r w:rsidR="00782F73">
        <w:rPr>
          <w:rFonts w:hint="eastAsia"/>
          <w:color w:val="000000" w:themeColor="text1"/>
          <w:szCs w:val="24"/>
        </w:rPr>
        <w:t>根据需要</w:t>
      </w:r>
      <w:r>
        <w:rPr>
          <w:rFonts w:hint="eastAsia"/>
          <w:color w:val="000000" w:themeColor="text1"/>
          <w:szCs w:val="24"/>
        </w:rPr>
        <w:t>对石材表</w:t>
      </w:r>
      <w:r>
        <w:rPr>
          <w:rFonts w:hint="eastAsia"/>
          <w:color w:val="000000" w:themeColor="text1"/>
          <w:szCs w:val="24"/>
        </w:rPr>
        <w:lastRenderedPageBreak/>
        <w:t>面进行研磨处理。</w:t>
      </w:r>
    </w:p>
    <w:p w:rsidR="00F82030" w:rsidRDefault="00F82030" w:rsidP="00F82030">
      <w:pPr>
        <w:pStyle w:val="Body"/>
        <w:numPr>
          <w:ilvl w:val="0"/>
          <w:numId w:val="0"/>
        </w:numPr>
        <w:tabs>
          <w:tab w:val="left" w:pos="709"/>
          <w:tab w:val="left" w:pos="993"/>
        </w:tabs>
        <w:snapToGrid w:val="0"/>
        <w:rPr>
          <w:color w:val="000000" w:themeColor="text1"/>
          <w:szCs w:val="24"/>
        </w:rPr>
      </w:pPr>
      <w:r w:rsidRPr="002558FC">
        <w:rPr>
          <w:rFonts w:hint="eastAsia"/>
          <w:b/>
          <w:color w:val="000000" w:themeColor="text1"/>
          <w:szCs w:val="24"/>
        </w:rPr>
        <w:t>5</w:t>
      </w:r>
      <w:r w:rsidRPr="002558FC">
        <w:rPr>
          <w:b/>
          <w:color w:val="000000" w:themeColor="text1"/>
          <w:szCs w:val="24"/>
        </w:rPr>
        <w:t>.</w:t>
      </w:r>
      <w:r w:rsidR="00D3791B">
        <w:rPr>
          <w:rFonts w:hint="eastAsia"/>
          <w:b/>
          <w:color w:val="000000" w:themeColor="text1"/>
          <w:szCs w:val="24"/>
        </w:rPr>
        <w:t>3</w:t>
      </w:r>
      <w:r w:rsidRPr="002558FC">
        <w:rPr>
          <w:b/>
          <w:color w:val="000000" w:themeColor="text1"/>
          <w:szCs w:val="24"/>
        </w:rPr>
        <w:t>.</w:t>
      </w:r>
      <w:r w:rsidR="00D3791B">
        <w:rPr>
          <w:rFonts w:hint="eastAsia"/>
          <w:b/>
          <w:color w:val="000000" w:themeColor="text1"/>
          <w:szCs w:val="24"/>
        </w:rPr>
        <w:t>6</w:t>
      </w:r>
      <w:r>
        <w:rPr>
          <w:rFonts w:hint="eastAsia"/>
          <w:color w:val="000000" w:themeColor="text1"/>
          <w:szCs w:val="24"/>
        </w:rPr>
        <w:t xml:space="preserve"> </w:t>
      </w:r>
      <w:r>
        <w:rPr>
          <w:rFonts w:hint="eastAsia"/>
          <w:color w:val="000000" w:themeColor="text1"/>
          <w:szCs w:val="24"/>
        </w:rPr>
        <w:t>石材填缝施工完毕后应进行成品保护，并应</w:t>
      </w:r>
      <w:r w:rsidRPr="002558FC">
        <w:rPr>
          <w:rFonts w:hint="eastAsia"/>
          <w:color w:val="000000" w:themeColor="text1"/>
          <w:szCs w:val="24"/>
        </w:rPr>
        <w:t>符合下列规定：</w:t>
      </w:r>
    </w:p>
    <w:p w:rsidR="00F82030" w:rsidRPr="00D34001" w:rsidRDefault="00F82030" w:rsidP="00F82030">
      <w:pPr>
        <w:pStyle w:val="Body"/>
        <w:numPr>
          <w:ilvl w:val="0"/>
          <w:numId w:val="0"/>
        </w:numPr>
        <w:tabs>
          <w:tab w:val="left" w:pos="709"/>
        </w:tabs>
        <w:snapToGrid w:val="0"/>
        <w:ind w:firstLineChars="200" w:firstLine="482"/>
        <w:rPr>
          <w:color w:val="000000" w:themeColor="text1"/>
          <w:szCs w:val="24"/>
        </w:rPr>
      </w:pPr>
      <w:r w:rsidRPr="002558FC">
        <w:rPr>
          <w:rFonts w:hint="eastAsia"/>
          <w:b/>
          <w:color w:val="000000" w:themeColor="text1"/>
          <w:szCs w:val="24"/>
        </w:rPr>
        <w:t>1</w:t>
      </w:r>
      <w:r w:rsidRPr="002558FC">
        <w:rPr>
          <w:rFonts w:hint="eastAsia"/>
          <w:color w:val="000000" w:themeColor="text1"/>
          <w:szCs w:val="24"/>
        </w:rPr>
        <w:t xml:space="preserve">  </w:t>
      </w:r>
      <w:r>
        <w:rPr>
          <w:rFonts w:hint="eastAsia"/>
          <w:color w:val="000000" w:themeColor="text1"/>
          <w:szCs w:val="24"/>
        </w:rPr>
        <w:t>应控制现行环境条件，直至石材粘贴工程中的材料养护期结束，相关保护材料不得对石材造成污染</w:t>
      </w:r>
      <w:r w:rsidRPr="002512BD">
        <w:rPr>
          <w:rFonts w:hint="eastAsia"/>
          <w:color w:val="000000" w:themeColor="text1"/>
          <w:szCs w:val="24"/>
        </w:rPr>
        <w:t>；</w:t>
      </w:r>
    </w:p>
    <w:p w:rsidR="00F82030" w:rsidRDefault="00F82030" w:rsidP="00F82030">
      <w:pPr>
        <w:pStyle w:val="Body"/>
        <w:numPr>
          <w:ilvl w:val="0"/>
          <w:numId w:val="0"/>
        </w:numPr>
        <w:tabs>
          <w:tab w:val="left" w:pos="709"/>
        </w:tabs>
        <w:snapToGrid w:val="0"/>
        <w:ind w:firstLineChars="200" w:firstLine="482"/>
        <w:rPr>
          <w:color w:val="000000" w:themeColor="text1"/>
          <w:szCs w:val="24"/>
        </w:rPr>
      </w:pPr>
      <w:r>
        <w:rPr>
          <w:rFonts w:hint="eastAsia"/>
          <w:b/>
          <w:color w:val="000000" w:themeColor="text1"/>
          <w:szCs w:val="24"/>
        </w:rPr>
        <w:t>2</w:t>
      </w:r>
      <w:r w:rsidRPr="002558FC">
        <w:rPr>
          <w:rFonts w:hint="eastAsia"/>
          <w:color w:val="000000" w:themeColor="text1"/>
          <w:szCs w:val="24"/>
        </w:rPr>
        <w:t xml:space="preserve">  </w:t>
      </w:r>
      <w:r>
        <w:rPr>
          <w:rFonts w:hint="eastAsia"/>
          <w:color w:val="000000" w:themeColor="text1"/>
          <w:szCs w:val="24"/>
        </w:rPr>
        <w:t>地面石材填缝施工完毕后</w:t>
      </w:r>
      <w:r>
        <w:rPr>
          <w:rFonts w:hint="eastAsia"/>
          <w:color w:val="000000" w:themeColor="text1"/>
          <w:szCs w:val="24"/>
        </w:rPr>
        <w:t>4d</w:t>
      </w:r>
      <w:r>
        <w:rPr>
          <w:rFonts w:hint="eastAsia"/>
          <w:color w:val="000000" w:themeColor="text1"/>
          <w:szCs w:val="24"/>
        </w:rPr>
        <w:t>内不得上人行走，</w:t>
      </w:r>
      <w:r>
        <w:rPr>
          <w:rFonts w:hint="eastAsia"/>
          <w:color w:val="000000" w:themeColor="text1"/>
          <w:szCs w:val="24"/>
        </w:rPr>
        <w:t>4d~10d</w:t>
      </w:r>
      <w:r>
        <w:rPr>
          <w:rFonts w:hint="eastAsia"/>
          <w:color w:val="000000" w:themeColor="text1"/>
          <w:szCs w:val="24"/>
        </w:rPr>
        <w:t>内只可轻度行走。</w:t>
      </w:r>
    </w:p>
    <w:p w:rsidR="009547E3" w:rsidRPr="00FF6760" w:rsidRDefault="009547E3" w:rsidP="00061DA7">
      <w:pPr>
        <w:pStyle w:val="Body"/>
        <w:numPr>
          <w:ilvl w:val="0"/>
          <w:numId w:val="0"/>
        </w:numPr>
        <w:tabs>
          <w:tab w:val="left" w:pos="709"/>
        </w:tabs>
        <w:snapToGrid w:val="0"/>
        <w:ind w:firstLineChars="200" w:firstLine="480"/>
        <w:rPr>
          <w:color w:val="000000" w:themeColor="text1"/>
          <w:szCs w:val="24"/>
        </w:rPr>
      </w:pPr>
    </w:p>
    <w:p w:rsidR="009547E3" w:rsidRPr="009547E3" w:rsidRDefault="009547E3" w:rsidP="009547E3">
      <w:pPr>
        <w:pStyle w:val="Body"/>
        <w:numPr>
          <w:ilvl w:val="0"/>
          <w:numId w:val="0"/>
        </w:numPr>
        <w:tabs>
          <w:tab w:val="left" w:pos="709"/>
        </w:tabs>
        <w:snapToGrid w:val="0"/>
        <w:ind w:firstLineChars="200" w:firstLine="480"/>
        <w:rPr>
          <w:color w:val="000000" w:themeColor="text1"/>
          <w:szCs w:val="24"/>
        </w:rPr>
      </w:pPr>
    </w:p>
    <w:p w:rsidR="006B3542" w:rsidRPr="001F244D" w:rsidRDefault="006B3542" w:rsidP="00BF318B">
      <w:pPr>
        <w:pStyle w:val="Body"/>
        <w:numPr>
          <w:ilvl w:val="0"/>
          <w:numId w:val="0"/>
        </w:numPr>
        <w:tabs>
          <w:tab w:val="left" w:pos="709"/>
          <w:tab w:val="left" w:pos="993"/>
        </w:tabs>
        <w:snapToGrid w:val="0"/>
        <w:rPr>
          <w:color w:val="auto"/>
          <w:szCs w:val="24"/>
        </w:rPr>
      </w:pPr>
    </w:p>
    <w:p w:rsidR="00F85801" w:rsidRPr="001002E4" w:rsidRDefault="00BF318B" w:rsidP="001002E4">
      <w:pPr>
        <w:keepNext/>
        <w:keepLines/>
        <w:spacing w:before="340" w:after="330"/>
        <w:jc w:val="center"/>
        <w:outlineLvl w:val="0"/>
        <w:rPr>
          <w:bCs/>
          <w:kern w:val="44"/>
          <w:sz w:val="32"/>
          <w:szCs w:val="32"/>
        </w:rPr>
      </w:pPr>
      <w:r>
        <w:rPr>
          <w:b/>
          <w:bCs/>
          <w:kern w:val="44"/>
          <w:sz w:val="32"/>
          <w:szCs w:val="32"/>
        </w:rPr>
        <w:br w:type="page"/>
      </w:r>
      <w:bookmarkStart w:id="35" w:name="_Toc522720639"/>
      <w:r w:rsidR="00FF6760" w:rsidRPr="001002E4">
        <w:rPr>
          <w:rFonts w:hint="eastAsia"/>
          <w:bCs/>
          <w:kern w:val="44"/>
          <w:sz w:val="32"/>
          <w:szCs w:val="32"/>
        </w:rPr>
        <w:lastRenderedPageBreak/>
        <w:t>6</w:t>
      </w:r>
      <w:r w:rsidR="007578B8" w:rsidRPr="001002E4">
        <w:rPr>
          <w:rFonts w:hint="eastAsia"/>
          <w:bCs/>
          <w:kern w:val="44"/>
          <w:sz w:val="32"/>
          <w:szCs w:val="32"/>
        </w:rPr>
        <w:t xml:space="preserve">  </w:t>
      </w:r>
      <w:r w:rsidR="00F85801" w:rsidRPr="001002E4">
        <w:rPr>
          <w:rFonts w:hint="eastAsia"/>
          <w:bCs/>
          <w:kern w:val="44"/>
          <w:sz w:val="32"/>
          <w:szCs w:val="32"/>
        </w:rPr>
        <w:t>质量验收</w:t>
      </w:r>
      <w:bookmarkEnd w:id="35"/>
    </w:p>
    <w:p w:rsidR="00F85801" w:rsidRPr="000F3F02" w:rsidRDefault="00FF6760" w:rsidP="007578B8">
      <w:pPr>
        <w:keepNext/>
        <w:keepLines/>
        <w:spacing w:before="260" w:after="260" w:line="360" w:lineRule="auto"/>
        <w:jc w:val="center"/>
        <w:outlineLvl w:val="1"/>
        <w:rPr>
          <w:b/>
          <w:kern w:val="0"/>
          <w:sz w:val="24"/>
          <w:szCs w:val="24"/>
        </w:rPr>
      </w:pPr>
      <w:bookmarkStart w:id="36" w:name="_Toc413161566"/>
      <w:bookmarkStart w:id="37" w:name="_Toc428436083"/>
      <w:bookmarkStart w:id="38" w:name="_Toc522720640"/>
      <w:r>
        <w:rPr>
          <w:rFonts w:hint="eastAsia"/>
          <w:b/>
          <w:kern w:val="0"/>
          <w:sz w:val="24"/>
          <w:szCs w:val="24"/>
        </w:rPr>
        <w:t>6</w:t>
      </w:r>
      <w:r w:rsidR="00F85801" w:rsidRPr="000F3F02">
        <w:rPr>
          <w:rFonts w:hint="eastAsia"/>
          <w:b/>
          <w:kern w:val="0"/>
          <w:sz w:val="24"/>
          <w:szCs w:val="24"/>
        </w:rPr>
        <w:t>.1</w:t>
      </w:r>
      <w:r w:rsidR="007578B8" w:rsidRPr="000F3F02">
        <w:rPr>
          <w:rFonts w:hint="eastAsia"/>
          <w:b/>
          <w:kern w:val="0"/>
          <w:sz w:val="24"/>
          <w:szCs w:val="24"/>
        </w:rPr>
        <w:t xml:space="preserve">  </w:t>
      </w:r>
      <w:r w:rsidR="00F85801" w:rsidRPr="000F3F02">
        <w:rPr>
          <w:rFonts w:hint="eastAsia"/>
          <w:b/>
          <w:kern w:val="0"/>
          <w:sz w:val="24"/>
          <w:szCs w:val="24"/>
        </w:rPr>
        <w:t>一</w:t>
      </w:r>
      <w:r w:rsidR="007578B8" w:rsidRPr="000F3F02">
        <w:rPr>
          <w:rFonts w:hint="eastAsia"/>
          <w:b/>
          <w:kern w:val="0"/>
          <w:sz w:val="24"/>
          <w:szCs w:val="24"/>
        </w:rPr>
        <w:t xml:space="preserve"> </w:t>
      </w:r>
      <w:r w:rsidR="00F85801" w:rsidRPr="000F3F02">
        <w:rPr>
          <w:rFonts w:hint="eastAsia"/>
          <w:b/>
          <w:kern w:val="0"/>
          <w:sz w:val="24"/>
          <w:szCs w:val="24"/>
        </w:rPr>
        <w:t>般</w:t>
      </w:r>
      <w:r w:rsidR="007578B8" w:rsidRPr="000F3F02">
        <w:rPr>
          <w:rFonts w:hint="eastAsia"/>
          <w:b/>
          <w:kern w:val="0"/>
          <w:sz w:val="24"/>
          <w:szCs w:val="24"/>
        </w:rPr>
        <w:t xml:space="preserve"> </w:t>
      </w:r>
      <w:r w:rsidR="00F85801" w:rsidRPr="000F3F02">
        <w:rPr>
          <w:rFonts w:hint="eastAsia"/>
          <w:b/>
          <w:kern w:val="0"/>
          <w:sz w:val="24"/>
          <w:szCs w:val="24"/>
        </w:rPr>
        <w:t>规</w:t>
      </w:r>
      <w:r w:rsidR="007578B8" w:rsidRPr="000F3F02">
        <w:rPr>
          <w:rFonts w:hint="eastAsia"/>
          <w:b/>
          <w:kern w:val="0"/>
          <w:sz w:val="24"/>
          <w:szCs w:val="24"/>
        </w:rPr>
        <w:t xml:space="preserve"> </w:t>
      </w:r>
      <w:r w:rsidR="00F85801" w:rsidRPr="000F3F02">
        <w:rPr>
          <w:rFonts w:hint="eastAsia"/>
          <w:b/>
          <w:kern w:val="0"/>
          <w:sz w:val="24"/>
          <w:szCs w:val="24"/>
        </w:rPr>
        <w:t>定</w:t>
      </w:r>
      <w:bookmarkEnd w:id="36"/>
      <w:bookmarkEnd w:id="37"/>
      <w:bookmarkEnd w:id="38"/>
    </w:p>
    <w:p w:rsidR="00F85801" w:rsidRDefault="00C9533B" w:rsidP="000F3F02">
      <w:pPr>
        <w:pStyle w:val="Body"/>
        <w:numPr>
          <w:ilvl w:val="0"/>
          <w:numId w:val="0"/>
        </w:numPr>
        <w:snapToGrid w:val="0"/>
        <w:rPr>
          <w:color w:val="auto"/>
          <w:sz w:val="21"/>
          <w:szCs w:val="21"/>
        </w:rPr>
      </w:pPr>
      <w:r>
        <w:rPr>
          <w:rFonts w:hint="eastAsia"/>
          <w:b/>
          <w:color w:val="auto"/>
          <w:szCs w:val="24"/>
        </w:rPr>
        <w:t>6</w:t>
      </w:r>
      <w:r w:rsidR="00F85801" w:rsidRPr="000F3F02">
        <w:rPr>
          <w:rFonts w:hint="eastAsia"/>
          <w:b/>
          <w:color w:val="auto"/>
          <w:szCs w:val="24"/>
        </w:rPr>
        <w:t>.1.1</w:t>
      </w:r>
      <w:r w:rsidR="007578B8" w:rsidRPr="000F3F02">
        <w:rPr>
          <w:rFonts w:hint="eastAsia"/>
          <w:b/>
          <w:color w:val="auto"/>
          <w:szCs w:val="24"/>
        </w:rPr>
        <w:t xml:space="preserve">  </w:t>
      </w:r>
      <w:r w:rsidR="000C4EE7">
        <w:rPr>
          <w:rFonts w:hint="eastAsia"/>
          <w:color w:val="auto"/>
          <w:szCs w:val="24"/>
        </w:rPr>
        <w:t>石材粘贴工程在验收前应将其表面清洗、擦拭干净</w:t>
      </w:r>
      <w:r w:rsidR="00F85801" w:rsidRPr="007764FE">
        <w:rPr>
          <w:rFonts w:hint="eastAsia"/>
          <w:color w:val="auto"/>
          <w:sz w:val="21"/>
          <w:szCs w:val="21"/>
        </w:rPr>
        <w:t>。</w:t>
      </w:r>
      <w:r w:rsidR="00116FEB" w:rsidRPr="00116FEB">
        <w:rPr>
          <w:rFonts w:hint="eastAsia"/>
          <w:color w:val="auto"/>
          <w:szCs w:val="24"/>
        </w:rPr>
        <w:t>石材</w:t>
      </w:r>
      <w:r w:rsidR="00116FEB">
        <w:rPr>
          <w:rFonts w:hint="eastAsia"/>
          <w:color w:val="auto"/>
          <w:szCs w:val="24"/>
        </w:rPr>
        <w:t>表面不应有打磨痕迹。</w:t>
      </w:r>
    </w:p>
    <w:p w:rsidR="00031145" w:rsidRDefault="00116FEB" w:rsidP="00E56A6B">
      <w:pPr>
        <w:pStyle w:val="Body"/>
        <w:numPr>
          <w:ilvl w:val="0"/>
          <w:numId w:val="0"/>
        </w:numPr>
        <w:snapToGrid w:val="0"/>
        <w:rPr>
          <w:color w:val="auto"/>
          <w:szCs w:val="24"/>
        </w:rPr>
      </w:pPr>
      <w:r>
        <w:rPr>
          <w:rFonts w:hint="eastAsia"/>
          <w:b/>
          <w:color w:val="auto"/>
          <w:szCs w:val="24"/>
        </w:rPr>
        <w:t>6</w:t>
      </w:r>
      <w:r w:rsidRPr="000F3F02">
        <w:rPr>
          <w:rFonts w:hint="eastAsia"/>
          <w:b/>
          <w:color w:val="auto"/>
          <w:szCs w:val="24"/>
        </w:rPr>
        <w:t>.1.2</w:t>
      </w:r>
      <w:r>
        <w:rPr>
          <w:rFonts w:hint="eastAsia"/>
          <w:b/>
          <w:color w:val="auto"/>
          <w:szCs w:val="24"/>
        </w:rPr>
        <w:t xml:space="preserve">  </w:t>
      </w:r>
      <w:r>
        <w:rPr>
          <w:rFonts w:hint="eastAsia"/>
          <w:color w:val="auto"/>
          <w:szCs w:val="24"/>
        </w:rPr>
        <w:t>石材粘贴工程所用的</w:t>
      </w:r>
      <w:r w:rsidR="00E56A6B">
        <w:rPr>
          <w:rFonts w:hint="eastAsia"/>
          <w:color w:val="auto"/>
          <w:szCs w:val="24"/>
        </w:rPr>
        <w:t>石材</w:t>
      </w:r>
      <w:r>
        <w:rPr>
          <w:rFonts w:hint="eastAsia"/>
          <w:color w:val="auto"/>
          <w:szCs w:val="24"/>
        </w:rPr>
        <w:t>品种、规格、颜色、光泽度、花纹、图案、防滑等级</w:t>
      </w:r>
      <w:r w:rsidR="00031145">
        <w:rPr>
          <w:rFonts w:hint="eastAsia"/>
          <w:color w:val="auto"/>
          <w:szCs w:val="24"/>
        </w:rPr>
        <w:t>、防护处理</w:t>
      </w:r>
      <w:r>
        <w:rPr>
          <w:rFonts w:hint="eastAsia"/>
          <w:color w:val="auto"/>
          <w:szCs w:val="24"/>
        </w:rPr>
        <w:t>应符合设计要求。</w:t>
      </w:r>
      <w:r w:rsidR="00031145">
        <w:rPr>
          <w:rFonts w:hint="eastAsia"/>
          <w:color w:val="auto"/>
          <w:szCs w:val="24"/>
        </w:rPr>
        <w:t>石材质量等级、外观质量应符合国家现行标准的有关规定。</w:t>
      </w:r>
    </w:p>
    <w:p w:rsidR="00031145" w:rsidRDefault="00031145" w:rsidP="00031145">
      <w:pPr>
        <w:pStyle w:val="Body"/>
        <w:numPr>
          <w:ilvl w:val="0"/>
          <w:numId w:val="0"/>
        </w:numPr>
        <w:snapToGrid w:val="0"/>
        <w:rPr>
          <w:color w:val="auto"/>
          <w:szCs w:val="24"/>
        </w:rPr>
      </w:pPr>
      <w:r>
        <w:rPr>
          <w:rFonts w:hint="eastAsia"/>
          <w:b/>
          <w:color w:val="auto"/>
          <w:szCs w:val="24"/>
        </w:rPr>
        <w:t>6</w:t>
      </w:r>
      <w:r w:rsidRPr="000F3F02">
        <w:rPr>
          <w:rFonts w:hint="eastAsia"/>
          <w:b/>
          <w:color w:val="auto"/>
          <w:szCs w:val="24"/>
        </w:rPr>
        <w:t>.1.</w:t>
      </w:r>
      <w:r w:rsidR="00E56A6B">
        <w:rPr>
          <w:rFonts w:hint="eastAsia"/>
          <w:b/>
          <w:color w:val="auto"/>
          <w:szCs w:val="24"/>
        </w:rPr>
        <w:t>3</w:t>
      </w:r>
      <w:r>
        <w:rPr>
          <w:rFonts w:hint="eastAsia"/>
          <w:b/>
          <w:color w:val="auto"/>
          <w:szCs w:val="24"/>
        </w:rPr>
        <w:t xml:space="preserve">  </w:t>
      </w:r>
      <w:r>
        <w:rPr>
          <w:rFonts w:hint="eastAsia"/>
          <w:color w:val="auto"/>
          <w:szCs w:val="24"/>
        </w:rPr>
        <w:t>变形缝部位的处理应保证缝的使用功能和石材饰面完整性。</w:t>
      </w:r>
    </w:p>
    <w:p w:rsidR="00CE67BC" w:rsidRPr="004165B8" w:rsidRDefault="00CE67BC" w:rsidP="00CE67BC">
      <w:pPr>
        <w:pStyle w:val="Body"/>
        <w:numPr>
          <w:ilvl w:val="0"/>
          <w:numId w:val="0"/>
        </w:numPr>
        <w:snapToGrid w:val="0"/>
        <w:rPr>
          <w:b/>
          <w:color w:val="auto"/>
          <w:szCs w:val="24"/>
        </w:rPr>
      </w:pPr>
      <w:r>
        <w:rPr>
          <w:rFonts w:hint="eastAsia"/>
          <w:b/>
          <w:color w:val="auto"/>
          <w:szCs w:val="24"/>
        </w:rPr>
        <w:t>6</w:t>
      </w:r>
      <w:r w:rsidRPr="004165B8">
        <w:rPr>
          <w:b/>
          <w:color w:val="auto"/>
          <w:szCs w:val="24"/>
        </w:rPr>
        <w:t>.1.</w:t>
      </w:r>
      <w:r w:rsidR="000C1A1E">
        <w:rPr>
          <w:rFonts w:hint="eastAsia"/>
          <w:b/>
          <w:color w:val="auto"/>
          <w:szCs w:val="24"/>
        </w:rPr>
        <w:t>4</w:t>
      </w:r>
      <w:r>
        <w:rPr>
          <w:rFonts w:hint="eastAsia"/>
          <w:b/>
          <w:color w:val="auto"/>
          <w:szCs w:val="24"/>
        </w:rPr>
        <w:t xml:space="preserve">  </w:t>
      </w:r>
      <w:r>
        <w:rPr>
          <w:rFonts w:hint="eastAsia"/>
          <w:color w:val="auto"/>
          <w:szCs w:val="24"/>
        </w:rPr>
        <w:t>石材粘贴工程应对下列材料及其性能指标进行</w:t>
      </w:r>
      <w:r w:rsidR="00426A19">
        <w:rPr>
          <w:rFonts w:hint="eastAsia"/>
          <w:color w:val="auto"/>
          <w:szCs w:val="24"/>
        </w:rPr>
        <w:t>现场</w:t>
      </w:r>
      <w:r>
        <w:rPr>
          <w:rFonts w:hint="eastAsia"/>
          <w:color w:val="auto"/>
          <w:szCs w:val="24"/>
        </w:rPr>
        <w:t>复验</w:t>
      </w:r>
      <w:r w:rsidRPr="004165B8">
        <w:rPr>
          <w:color w:val="auto"/>
          <w:szCs w:val="24"/>
        </w:rPr>
        <w:t>：</w:t>
      </w:r>
    </w:p>
    <w:p w:rsidR="00CE67BC" w:rsidRPr="004165B8" w:rsidRDefault="00CE67BC" w:rsidP="00CE67BC">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Pr>
          <w:rFonts w:hint="eastAsia"/>
          <w:color w:val="auto"/>
          <w:szCs w:val="24"/>
        </w:rPr>
        <w:t>花岗石的</w:t>
      </w:r>
      <w:r w:rsidR="00426A19">
        <w:rPr>
          <w:rFonts w:hint="eastAsia"/>
          <w:color w:val="auto"/>
          <w:szCs w:val="24"/>
        </w:rPr>
        <w:t>放</w:t>
      </w:r>
      <w:r>
        <w:rPr>
          <w:rFonts w:hint="eastAsia"/>
          <w:color w:val="auto"/>
          <w:szCs w:val="24"/>
        </w:rPr>
        <w:t>射性</w:t>
      </w:r>
      <w:r w:rsidRPr="004165B8">
        <w:rPr>
          <w:color w:val="auto"/>
          <w:szCs w:val="24"/>
        </w:rPr>
        <w:t>；</w:t>
      </w:r>
    </w:p>
    <w:p w:rsidR="00CE67BC" w:rsidRDefault="00CE67BC" w:rsidP="00CE67BC">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2</w:t>
      </w:r>
      <w:r>
        <w:rPr>
          <w:rFonts w:eastAsia="黑体" w:hint="eastAsia"/>
          <w:b/>
          <w:color w:val="auto"/>
          <w:szCs w:val="24"/>
        </w:rPr>
        <w:t xml:space="preserve">  </w:t>
      </w:r>
      <w:r w:rsidR="00426A19">
        <w:rPr>
          <w:rFonts w:hint="eastAsia"/>
          <w:color w:val="auto"/>
          <w:szCs w:val="24"/>
        </w:rPr>
        <w:t>胶粘剂的浸水后拉伸粘结强度</w:t>
      </w:r>
      <w:r>
        <w:rPr>
          <w:rFonts w:hint="eastAsia"/>
          <w:color w:val="auto"/>
          <w:szCs w:val="24"/>
        </w:rPr>
        <w:t>；</w:t>
      </w:r>
    </w:p>
    <w:p w:rsidR="00CE67BC" w:rsidRDefault="00CE67BC" w:rsidP="00CE67BC">
      <w:pPr>
        <w:pStyle w:val="Body"/>
        <w:numPr>
          <w:ilvl w:val="0"/>
          <w:numId w:val="0"/>
        </w:numPr>
        <w:tabs>
          <w:tab w:val="left" w:pos="851"/>
        </w:tabs>
        <w:snapToGrid w:val="0"/>
        <w:ind w:firstLineChars="200" w:firstLine="482"/>
        <w:rPr>
          <w:color w:val="auto"/>
          <w:szCs w:val="24"/>
        </w:rPr>
      </w:pPr>
      <w:r w:rsidRPr="00114FEC">
        <w:rPr>
          <w:rFonts w:hint="eastAsia"/>
          <w:b/>
          <w:color w:val="auto"/>
          <w:szCs w:val="24"/>
        </w:rPr>
        <w:t>3</w:t>
      </w:r>
      <w:r>
        <w:rPr>
          <w:rFonts w:hint="eastAsia"/>
          <w:color w:val="auto"/>
          <w:szCs w:val="24"/>
        </w:rPr>
        <w:t xml:space="preserve">  </w:t>
      </w:r>
      <w:r w:rsidR="00426A19">
        <w:rPr>
          <w:rFonts w:hint="eastAsia"/>
          <w:color w:val="auto"/>
          <w:szCs w:val="24"/>
        </w:rPr>
        <w:t>人造石材</w:t>
      </w:r>
      <w:r w:rsidR="000C1A1E">
        <w:rPr>
          <w:rFonts w:hint="eastAsia"/>
          <w:color w:val="auto"/>
          <w:szCs w:val="24"/>
        </w:rPr>
        <w:t>的尺寸稳定性。</w:t>
      </w:r>
    </w:p>
    <w:p w:rsidR="000C1A1E" w:rsidRPr="004165B8" w:rsidRDefault="000C1A1E" w:rsidP="000C1A1E">
      <w:pPr>
        <w:pStyle w:val="Body"/>
        <w:numPr>
          <w:ilvl w:val="0"/>
          <w:numId w:val="0"/>
        </w:numPr>
        <w:snapToGrid w:val="0"/>
        <w:rPr>
          <w:b/>
          <w:color w:val="auto"/>
          <w:szCs w:val="24"/>
        </w:rPr>
      </w:pPr>
      <w:r>
        <w:rPr>
          <w:rFonts w:hint="eastAsia"/>
          <w:b/>
          <w:color w:val="auto"/>
          <w:szCs w:val="24"/>
        </w:rPr>
        <w:t>6</w:t>
      </w:r>
      <w:r w:rsidRPr="004165B8">
        <w:rPr>
          <w:b/>
          <w:color w:val="auto"/>
          <w:szCs w:val="24"/>
        </w:rPr>
        <w:t>.1.</w:t>
      </w:r>
      <w:r>
        <w:rPr>
          <w:rFonts w:hint="eastAsia"/>
          <w:b/>
          <w:color w:val="auto"/>
          <w:szCs w:val="24"/>
        </w:rPr>
        <w:t xml:space="preserve">5  </w:t>
      </w:r>
      <w:r w:rsidRPr="000C1A1E">
        <w:rPr>
          <w:rFonts w:hint="eastAsia"/>
          <w:color w:val="auto"/>
          <w:szCs w:val="24"/>
        </w:rPr>
        <w:t>石材粘贴工程</w:t>
      </w:r>
      <w:r w:rsidRPr="004165B8">
        <w:rPr>
          <w:color w:val="auto"/>
          <w:szCs w:val="24"/>
        </w:rPr>
        <w:t>应对下列内容进行隐蔽工程验收，并应有详细的文字记录和必要的图像资料：</w:t>
      </w:r>
    </w:p>
    <w:p w:rsidR="000C1A1E" w:rsidRPr="004165B8" w:rsidRDefault="000C1A1E" w:rsidP="000C1A1E">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Pr>
          <w:rFonts w:hint="eastAsia"/>
          <w:color w:val="auto"/>
          <w:szCs w:val="24"/>
        </w:rPr>
        <w:t>石材粘贴的</w:t>
      </w:r>
      <w:r>
        <w:rPr>
          <w:color w:val="auto"/>
          <w:szCs w:val="24"/>
        </w:rPr>
        <w:t>基层</w:t>
      </w:r>
      <w:r w:rsidRPr="004165B8">
        <w:rPr>
          <w:color w:val="auto"/>
          <w:szCs w:val="24"/>
        </w:rPr>
        <w:t>（包括水泥砂浆找平层）及其处理</w:t>
      </w:r>
      <w:r w:rsidR="00986352">
        <w:rPr>
          <w:rFonts w:hint="eastAsia"/>
          <w:color w:val="auto"/>
          <w:szCs w:val="24"/>
        </w:rPr>
        <w:t>（包括界面剂类别及涂刷厚度、</w:t>
      </w:r>
      <w:r w:rsidR="00145568">
        <w:rPr>
          <w:rFonts w:hint="eastAsia"/>
          <w:color w:val="auto"/>
          <w:szCs w:val="24"/>
        </w:rPr>
        <w:t>聚合物水泥防水涂料</w:t>
      </w:r>
      <w:r w:rsidR="00986352">
        <w:rPr>
          <w:rFonts w:hint="eastAsia"/>
          <w:color w:val="auto"/>
          <w:szCs w:val="24"/>
        </w:rPr>
        <w:t>的涂刷厚度）</w:t>
      </w:r>
      <w:r w:rsidRPr="004165B8">
        <w:rPr>
          <w:color w:val="auto"/>
          <w:szCs w:val="24"/>
        </w:rPr>
        <w:t>；</w:t>
      </w:r>
    </w:p>
    <w:p w:rsidR="000C1A1E" w:rsidRDefault="000C1A1E" w:rsidP="000C1A1E">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2</w:t>
      </w:r>
      <w:r>
        <w:rPr>
          <w:rFonts w:eastAsia="黑体" w:hint="eastAsia"/>
          <w:b/>
          <w:color w:val="auto"/>
          <w:szCs w:val="24"/>
        </w:rPr>
        <w:t xml:space="preserve">  </w:t>
      </w:r>
      <w:r>
        <w:rPr>
          <w:rFonts w:hint="eastAsia"/>
          <w:color w:val="auto"/>
          <w:szCs w:val="24"/>
        </w:rPr>
        <w:t>石材粘结面的防水背胶涂刷</w:t>
      </w:r>
      <w:r w:rsidR="00986352">
        <w:rPr>
          <w:rFonts w:hint="eastAsia"/>
          <w:color w:val="auto"/>
          <w:szCs w:val="24"/>
        </w:rPr>
        <w:t>厚度</w:t>
      </w:r>
      <w:r>
        <w:rPr>
          <w:rFonts w:hint="eastAsia"/>
          <w:color w:val="auto"/>
          <w:szCs w:val="24"/>
        </w:rPr>
        <w:t>；</w:t>
      </w:r>
    </w:p>
    <w:p w:rsidR="000C1A1E" w:rsidRPr="004165B8" w:rsidRDefault="000C1A1E" w:rsidP="000C1A1E">
      <w:pPr>
        <w:pStyle w:val="Body"/>
        <w:numPr>
          <w:ilvl w:val="0"/>
          <w:numId w:val="0"/>
        </w:numPr>
        <w:tabs>
          <w:tab w:val="left" w:pos="851"/>
        </w:tabs>
        <w:snapToGrid w:val="0"/>
        <w:ind w:firstLineChars="200" w:firstLine="482"/>
        <w:rPr>
          <w:color w:val="auto"/>
          <w:szCs w:val="24"/>
        </w:rPr>
      </w:pPr>
      <w:r w:rsidRPr="00114FEC">
        <w:rPr>
          <w:rFonts w:hint="eastAsia"/>
          <w:b/>
          <w:color w:val="auto"/>
          <w:szCs w:val="24"/>
        </w:rPr>
        <w:t>3</w:t>
      </w:r>
      <w:r>
        <w:rPr>
          <w:rFonts w:hint="eastAsia"/>
          <w:color w:val="auto"/>
          <w:szCs w:val="24"/>
        </w:rPr>
        <w:t xml:space="preserve">  </w:t>
      </w:r>
      <w:r>
        <w:rPr>
          <w:rFonts w:hint="eastAsia"/>
          <w:color w:val="auto"/>
          <w:szCs w:val="24"/>
        </w:rPr>
        <w:t>石材胶粘</w:t>
      </w:r>
      <w:r w:rsidRPr="00077466">
        <w:rPr>
          <w:rFonts w:hint="eastAsia"/>
          <w:color w:val="auto"/>
          <w:szCs w:val="24"/>
        </w:rPr>
        <w:t>剂</w:t>
      </w:r>
      <w:r w:rsidR="00077466" w:rsidRPr="00077466">
        <w:rPr>
          <w:rFonts w:hint="eastAsia"/>
          <w:color w:val="auto"/>
          <w:szCs w:val="24"/>
        </w:rPr>
        <w:t>种类</w:t>
      </w:r>
      <w:r w:rsidR="00986352">
        <w:rPr>
          <w:rFonts w:hint="eastAsia"/>
          <w:color w:val="auto"/>
          <w:szCs w:val="24"/>
        </w:rPr>
        <w:t>、</w:t>
      </w:r>
      <w:r>
        <w:rPr>
          <w:rFonts w:hint="eastAsia"/>
          <w:color w:val="auto"/>
          <w:szCs w:val="24"/>
        </w:rPr>
        <w:t>粘贴</w:t>
      </w:r>
      <w:r w:rsidR="00986352">
        <w:rPr>
          <w:rFonts w:hint="eastAsia"/>
          <w:color w:val="auto"/>
          <w:szCs w:val="24"/>
        </w:rPr>
        <w:t>层厚度</w:t>
      </w:r>
      <w:r w:rsidR="008D2D05">
        <w:rPr>
          <w:rFonts w:hint="eastAsia"/>
          <w:color w:val="auto"/>
          <w:szCs w:val="24"/>
        </w:rPr>
        <w:t>。</w:t>
      </w:r>
    </w:p>
    <w:p w:rsidR="000C1A1E" w:rsidRPr="004165B8" w:rsidRDefault="000C1A1E" w:rsidP="000C1A1E">
      <w:pPr>
        <w:pStyle w:val="Body"/>
        <w:numPr>
          <w:ilvl w:val="0"/>
          <w:numId w:val="0"/>
        </w:numPr>
        <w:snapToGrid w:val="0"/>
        <w:rPr>
          <w:b/>
          <w:color w:val="auto"/>
          <w:szCs w:val="24"/>
        </w:rPr>
      </w:pPr>
      <w:r>
        <w:rPr>
          <w:rFonts w:hint="eastAsia"/>
          <w:b/>
          <w:color w:val="auto"/>
          <w:szCs w:val="24"/>
        </w:rPr>
        <w:t>6</w:t>
      </w:r>
      <w:r w:rsidRPr="004165B8">
        <w:rPr>
          <w:b/>
          <w:color w:val="auto"/>
          <w:szCs w:val="24"/>
        </w:rPr>
        <w:t>.1.</w:t>
      </w:r>
      <w:r>
        <w:rPr>
          <w:rFonts w:hint="eastAsia"/>
          <w:b/>
          <w:color w:val="auto"/>
          <w:szCs w:val="24"/>
        </w:rPr>
        <w:t xml:space="preserve">6  </w:t>
      </w:r>
      <w:r>
        <w:rPr>
          <w:rFonts w:hint="eastAsia"/>
          <w:color w:val="auto"/>
          <w:szCs w:val="24"/>
        </w:rPr>
        <w:t>石材粘贴工程验收时应提交下列资料</w:t>
      </w:r>
      <w:r w:rsidRPr="004165B8">
        <w:rPr>
          <w:color w:val="auto"/>
          <w:szCs w:val="24"/>
        </w:rPr>
        <w:t>：</w:t>
      </w:r>
    </w:p>
    <w:p w:rsidR="000C1A1E" w:rsidRPr="004165B8" w:rsidRDefault="000C1A1E" w:rsidP="000C1A1E">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Pr>
          <w:rFonts w:hint="eastAsia"/>
          <w:color w:val="auto"/>
          <w:szCs w:val="24"/>
        </w:rPr>
        <w:t>石材粘贴工程的</w:t>
      </w:r>
      <w:r w:rsidRPr="00CF1321">
        <w:rPr>
          <w:rFonts w:hint="eastAsia"/>
          <w:color w:val="auto"/>
          <w:szCs w:val="24"/>
        </w:rPr>
        <w:t>施工图、</w:t>
      </w:r>
      <w:r w:rsidR="00CF1321" w:rsidRPr="00CF1321">
        <w:rPr>
          <w:rFonts w:hint="eastAsia"/>
          <w:color w:val="auto"/>
          <w:szCs w:val="24"/>
        </w:rPr>
        <w:t>施工组织设计或专项方案</w:t>
      </w:r>
      <w:r w:rsidRPr="00CF1321">
        <w:rPr>
          <w:rFonts w:hint="eastAsia"/>
          <w:color w:val="auto"/>
          <w:szCs w:val="24"/>
        </w:rPr>
        <w:t>以及其他设计文件</w:t>
      </w:r>
      <w:r w:rsidRPr="004165B8">
        <w:rPr>
          <w:color w:val="auto"/>
          <w:szCs w:val="24"/>
        </w:rPr>
        <w:t>；</w:t>
      </w:r>
    </w:p>
    <w:p w:rsidR="000C1A1E" w:rsidRDefault="000C1A1E" w:rsidP="000C1A1E">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2</w:t>
      </w:r>
      <w:r>
        <w:rPr>
          <w:rFonts w:eastAsia="黑体" w:hint="eastAsia"/>
          <w:b/>
          <w:color w:val="auto"/>
          <w:szCs w:val="24"/>
        </w:rPr>
        <w:t xml:space="preserve">  </w:t>
      </w:r>
      <w:r>
        <w:rPr>
          <w:rFonts w:hint="eastAsia"/>
          <w:color w:val="auto"/>
          <w:szCs w:val="24"/>
        </w:rPr>
        <w:t>石材粘贴工程选用的材料产品合格证书、性能检测报告、进场验收记录；</w:t>
      </w:r>
    </w:p>
    <w:p w:rsidR="000C1A1E" w:rsidRDefault="000C1A1E" w:rsidP="000C1A1E">
      <w:pPr>
        <w:pStyle w:val="Body"/>
        <w:numPr>
          <w:ilvl w:val="0"/>
          <w:numId w:val="0"/>
        </w:numPr>
        <w:tabs>
          <w:tab w:val="left" w:pos="851"/>
        </w:tabs>
        <w:snapToGrid w:val="0"/>
        <w:ind w:firstLineChars="200" w:firstLine="482"/>
        <w:rPr>
          <w:color w:val="auto"/>
          <w:szCs w:val="24"/>
        </w:rPr>
      </w:pPr>
      <w:r w:rsidRPr="00114FEC">
        <w:rPr>
          <w:rFonts w:hint="eastAsia"/>
          <w:b/>
          <w:color w:val="auto"/>
          <w:szCs w:val="24"/>
        </w:rPr>
        <w:t>3</w:t>
      </w:r>
      <w:r>
        <w:rPr>
          <w:rFonts w:hint="eastAsia"/>
          <w:color w:val="auto"/>
          <w:szCs w:val="24"/>
        </w:rPr>
        <w:t xml:space="preserve">  </w:t>
      </w:r>
      <w:r w:rsidR="00CF1321">
        <w:rPr>
          <w:rFonts w:hint="eastAsia"/>
          <w:color w:val="auto"/>
          <w:szCs w:val="24"/>
        </w:rPr>
        <w:t>室内</w:t>
      </w:r>
      <w:r>
        <w:rPr>
          <w:rFonts w:hint="eastAsia"/>
          <w:color w:val="auto"/>
          <w:szCs w:val="24"/>
        </w:rPr>
        <w:t>花岗石的放射性检测报告和进场复验报告</w:t>
      </w:r>
      <w:r w:rsidRPr="004165B8">
        <w:rPr>
          <w:color w:val="auto"/>
          <w:szCs w:val="24"/>
        </w:rPr>
        <w:t>；</w:t>
      </w:r>
    </w:p>
    <w:p w:rsidR="000C1A1E" w:rsidRPr="000C1A1E" w:rsidRDefault="000C1A1E" w:rsidP="000C1A1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4  </w:t>
      </w:r>
      <w:r>
        <w:rPr>
          <w:rFonts w:hint="eastAsia"/>
          <w:color w:val="auto"/>
          <w:szCs w:val="24"/>
        </w:rPr>
        <w:t>人造石材的尺寸稳定性复验报告</w:t>
      </w:r>
      <w:r w:rsidRPr="004165B8">
        <w:rPr>
          <w:color w:val="auto"/>
          <w:szCs w:val="24"/>
        </w:rPr>
        <w:t>；</w:t>
      </w:r>
    </w:p>
    <w:p w:rsidR="000C1A1E" w:rsidRPr="004165B8" w:rsidRDefault="000C1A1E" w:rsidP="000C1A1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5  </w:t>
      </w:r>
      <w:r>
        <w:rPr>
          <w:rFonts w:hint="eastAsia"/>
          <w:color w:val="auto"/>
          <w:szCs w:val="24"/>
        </w:rPr>
        <w:t>胶粘剂的浸水后拉伸粘结强度复验报告</w:t>
      </w:r>
      <w:r w:rsidRPr="004165B8">
        <w:rPr>
          <w:color w:val="auto"/>
          <w:szCs w:val="24"/>
        </w:rPr>
        <w:t>；</w:t>
      </w:r>
    </w:p>
    <w:p w:rsidR="000C1A1E" w:rsidRPr="004165B8" w:rsidRDefault="000C1A1E" w:rsidP="000C1A1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6  </w:t>
      </w:r>
      <w:r>
        <w:rPr>
          <w:rFonts w:hint="eastAsia"/>
          <w:color w:val="auto"/>
          <w:szCs w:val="24"/>
        </w:rPr>
        <w:t>隐蔽工程验收记录</w:t>
      </w:r>
      <w:r w:rsidRPr="004165B8">
        <w:rPr>
          <w:color w:val="auto"/>
          <w:szCs w:val="24"/>
        </w:rPr>
        <w:t>；</w:t>
      </w:r>
    </w:p>
    <w:p w:rsidR="000C1A1E" w:rsidRDefault="000C1A1E" w:rsidP="000C1A1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7  </w:t>
      </w:r>
      <w:r>
        <w:rPr>
          <w:rFonts w:hint="eastAsia"/>
          <w:color w:val="auto"/>
          <w:szCs w:val="24"/>
        </w:rPr>
        <w:t>其他质量保证资料</w:t>
      </w:r>
      <w:r w:rsidRPr="004165B8">
        <w:rPr>
          <w:color w:val="auto"/>
          <w:szCs w:val="24"/>
        </w:rPr>
        <w:t>。</w:t>
      </w:r>
    </w:p>
    <w:p w:rsidR="00353648" w:rsidRPr="00353648" w:rsidRDefault="00353648" w:rsidP="00353648">
      <w:pPr>
        <w:tabs>
          <w:tab w:val="left" w:pos="709"/>
        </w:tabs>
        <w:snapToGrid w:val="0"/>
        <w:spacing w:line="360" w:lineRule="auto"/>
        <w:ind w:firstLineChars="200" w:firstLine="420"/>
        <w:rPr>
          <w:rFonts w:ascii="华文新魏" w:eastAsia="华文新魏"/>
          <w:szCs w:val="21"/>
        </w:rPr>
      </w:pPr>
      <w:r w:rsidRPr="00353648">
        <w:rPr>
          <w:rFonts w:ascii="华文新魏" w:eastAsia="华文新魏" w:hint="eastAsia"/>
          <w:szCs w:val="21"/>
        </w:rPr>
        <w:t>【</w:t>
      </w:r>
      <w:r>
        <w:rPr>
          <w:rFonts w:ascii="华文新魏" w:eastAsia="华文新魏" w:hint="eastAsia"/>
          <w:szCs w:val="21"/>
        </w:rPr>
        <w:t>6.1.1~6.1.6</w:t>
      </w:r>
      <w:r w:rsidRPr="00353648">
        <w:rPr>
          <w:rFonts w:ascii="华文新魏" w:eastAsia="华文新魏" w:hint="eastAsia"/>
          <w:szCs w:val="21"/>
        </w:rPr>
        <w:t>条文说明】本条</w:t>
      </w:r>
      <w:r>
        <w:rPr>
          <w:rFonts w:ascii="华文新魏" w:eastAsia="华文新魏" w:hint="eastAsia"/>
          <w:szCs w:val="21"/>
        </w:rPr>
        <w:t>分别对石材粘贴工程的</w:t>
      </w:r>
      <w:r w:rsidR="00CC144C">
        <w:rPr>
          <w:rFonts w:ascii="华文新魏" w:eastAsia="华文新魏" w:hint="eastAsia"/>
          <w:szCs w:val="21"/>
        </w:rPr>
        <w:t>“硬件”</w:t>
      </w:r>
      <w:r>
        <w:rPr>
          <w:rFonts w:ascii="华文新魏" w:eastAsia="华文新魏" w:hint="eastAsia"/>
          <w:szCs w:val="21"/>
        </w:rPr>
        <w:t>和</w:t>
      </w:r>
      <w:r w:rsidR="00CC144C">
        <w:rPr>
          <w:rFonts w:ascii="华文新魏" w:eastAsia="华文新魏" w:hint="eastAsia"/>
          <w:szCs w:val="21"/>
        </w:rPr>
        <w:t>“软件”</w:t>
      </w:r>
      <w:r>
        <w:rPr>
          <w:rFonts w:ascii="华文新魏" w:eastAsia="华文新魏" w:hint="eastAsia"/>
          <w:szCs w:val="21"/>
        </w:rPr>
        <w:t>两方面验收要求</w:t>
      </w:r>
      <w:r w:rsidRPr="00353648">
        <w:rPr>
          <w:rFonts w:ascii="华文新魏" w:eastAsia="华文新魏" w:hint="eastAsia"/>
          <w:szCs w:val="21"/>
        </w:rPr>
        <w:t>做出规定。</w:t>
      </w:r>
      <w:r>
        <w:rPr>
          <w:rFonts w:ascii="华文新魏" w:eastAsia="华文新魏" w:hint="eastAsia"/>
          <w:szCs w:val="21"/>
        </w:rPr>
        <w:t>石材的外观质量、变形缝部位的处理；复验报告、隐蔽工程验收记录以及</w:t>
      </w:r>
      <w:r>
        <w:rPr>
          <w:rFonts w:ascii="华文新魏" w:eastAsia="华文新魏" w:hint="eastAsia"/>
          <w:szCs w:val="21"/>
        </w:rPr>
        <w:lastRenderedPageBreak/>
        <w:t>相关的技术资料均是石材粘贴工程质量的重要保证措施</w:t>
      </w:r>
      <w:r w:rsidRPr="00353648">
        <w:rPr>
          <w:rFonts w:ascii="华文新魏" w:eastAsia="华文新魏" w:hint="eastAsia"/>
          <w:szCs w:val="21"/>
        </w:rPr>
        <w:t>。</w:t>
      </w:r>
    </w:p>
    <w:p w:rsidR="00F85801" w:rsidRPr="004165B8" w:rsidRDefault="000C1A1E" w:rsidP="004165B8">
      <w:pPr>
        <w:pStyle w:val="Body"/>
        <w:numPr>
          <w:ilvl w:val="0"/>
          <w:numId w:val="0"/>
        </w:numPr>
        <w:snapToGrid w:val="0"/>
        <w:rPr>
          <w:color w:val="auto"/>
          <w:szCs w:val="24"/>
        </w:rPr>
      </w:pPr>
      <w:r>
        <w:rPr>
          <w:rFonts w:hint="eastAsia"/>
          <w:b/>
          <w:color w:val="auto"/>
          <w:szCs w:val="24"/>
        </w:rPr>
        <w:t>6</w:t>
      </w:r>
      <w:r w:rsidR="00442818" w:rsidRPr="00442818">
        <w:rPr>
          <w:rFonts w:hint="eastAsia"/>
          <w:b/>
          <w:color w:val="auto"/>
          <w:szCs w:val="24"/>
        </w:rPr>
        <w:t>.1.7</w:t>
      </w:r>
      <w:r w:rsidR="00442818">
        <w:rPr>
          <w:rFonts w:hint="eastAsia"/>
          <w:color w:val="auto"/>
          <w:szCs w:val="24"/>
        </w:rPr>
        <w:t xml:space="preserve">  </w:t>
      </w:r>
      <w:r w:rsidR="00986352">
        <w:rPr>
          <w:rFonts w:hint="eastAsia"/>
          <w:color w:val="auto"/>
          <w:szCs w:val="24"/>
        </w:rPr>
        <w:t>石材粘贴</w:t>
      </w:r>
      <w:r w:rsidR="00F85801" w:rsidRPr="004165B8">
        <w:rPr>
          <w:rFonts w:hint="eastAsia"/>
          <w:color w:val="auto"/>
          <w:szCs w:val="24"/>
        </w:rPr>
        <w:t>工程验收的检验批划分应符合下列规定：</w:t>
      </w:r>
    </w:p>
    <w:p w:rsidR="00F85801" w:rsidRPr="004165B8" w:rsidRDefault="00F85801" w:rsidP="004165B8">
      <w:pPr>
        <w:pStyle w:val="Body"/>
        <w:numPr>
          <w:ilvl w:val="0"/>
          <w:numId w:val="0"/>
        </w:numPr>
        <w:snapToGrid w:val="0"/>
        <w:ind w:firstLineChars="200" w:firstLine="480"/>
        <w:rPr>
          <w:color w:val="auto"/>
          <w:szCs w:val="24"/>
        </w:rPr>
      </w:pPr>
      <w:r w:rsidRPr="004165B8">
        <w:rPr>
          <w:rFonts w:hint="eastAsia"/>
          <w:color w:val="auto"/>
          <w:szCs w:val="24"/>
        </w:rPr>
        <w:t>1</w:t>
      </w:r>
      <w:r w:rsidR="004165B8">
        <w:rPr>
          <w:rFonts w:hint="eastAsia"/>
          <w:color w:val="auto"/>
          <w:szCs w:val="24"/>
        </w:rPr>
        <w:t xml:space="preserve">  </w:t>
      </w:r>
      <w:r w:rsidRPr="004165B8">
        <w:rPr>
          <w:rFonts w:hint="eastAsia"/>
          <w:color w:val="auto"/>
          <w:szCs w:val="24"/>
        </w:rPr>
        <w:t>采用相同材料、工艺和施工</w:t>
      </w:r>
      <w:r w:rsidR="00986352">
        <w:rPr>
          <w:rFonts w:hint="eastAsia"/>
          <w:color w:val="auto"/>
          <w:szCs w:val="24"/>
        </w:rPr>
        <w:t>条件</w:t>
      </w:r>
      <w:r w:rsidRPr="004165B8">
        <w:rPr>
          <w:rFonts w:hint="eastAsia"/>
          <w:color w:val="auto"/>
          <w:szCs w:val="24"/>
        </w:rPr>
        <w:t>的</w:t>
      </w:r>
      <w:r w:rsidR="00986352">
        <w:rPr>
          <w:rFonts w:hint="eastAsia"/>
          <w:color w:val="auto"/>
          <w:szCs w:val="24"/>
        </w:rPr>
        <w:t>室内石材粘贴工程每</w:t>
      </w:r>
      <w:r w:rsidR="00986352">
        <w:rPr>
          <w:rFonts w:hint="eastAsia"/>
          <w:color w:val="auto"/>
          <w:szCs w:val="24"/>
        </w:rPr>
        <w:t>50</w:t>
      </w:r>
      <w:r w:rsidR="00986352">
        <w:rPr>
          <w:rFonts w:hint="eastAsia"/>
          <w:color w:val="auto"/>
          <w:szCs w:val="24"/>
        </w:rPr>
        <w:t>间（大面积房间和走廊按施工面积</w:t>
      </w:r>
      <w:r w:rsidR="00986352">
        <w:rPr>
          <w:rFonts w:hint="eastAsia"/>
          <w:color w:val="auto"/>
          <w:szCs w:val="24"/>
        </w:rPr>
        <w:t>30m</w:t>
      </w:r>
      <w:r w:rsidR="00986352" w:rsidRPr="00986352">
        <w:rPr>
          <w:rFonts w:hint="eastAsia"/>
          <w:color w:val="auto"/>
          <w:szCs w:val="24"/>
          <w:vertAlign w:val="superscript"/>
        </w:rPr>
        <w:t>2</w:t>
      </w:r>
      <w:r w:rsidR="00986352">
        <w:rPr>
          <w:rFonts w:hint="eastAsia"/>
          <w:color w:val="auto"/>
          <w:szCs w:val="24"/>
        </w:rPr>
        <w:t>为一间）应</w:t>
      </w:r>
      <w:r w:rsidRPr="004165B8">
        <w:rPr>
          <w:rFonts w:hint="eastAsia"/>
          <w:color w:val="auto"/>
          <w:szCs w:val="24"/>
        </w:rPr>
        <w:t>划为一个检验批，不足</w:t>
      </w:r>
      <w:r w:rsidR="00986352">
        <w:rPr>
          <w:rFonts w:hint="eastAsia"/>
          <w:color w:val="auto"/>
          <w:szCs w:val="24"/>
        </w:rPr>
        <w:t>50</w:t>
      </w:r>
      <w:r w:rsidR="00986352">
        <w:rPr>
          <w:rFonts w:hint="eastAsia"/>
          <w:color w:val="auto"/>
          <w:szCs w:val="24"/>
        </w:rPr>
        <w:t>间</w:t>
      </w:r>
      <w:r w:rsidRPr="004165B8">
        <w:rPr>
          <w:rFonts w:hint="eastAsia"/>
          <w:color w:val="auto"/>
          <w:szCs w:val="24"/>
        </w:rPr>
        <w:t>也</w:t>
      </w:r>
      <w:r w:rsidR="00986352">
        <w:rPr>
          <w:rFonts w:hint="eastAsia"/>
          <w:color w:val="auto"/>
          <w:szCs w:val="24"/>
        </w:rPr>
        <w:t>应划</w:t>
      </w:r>
      <w:r w:rsidRPr="004165B8">
        <w:rPr>
          <w:rFonts w:hint="eastAsia"/>
          <w:color w:val="auto"/>
          <w:szCs w:val="24"/>
        </w:rPr>
        <w:t>为一个检验批</w:t>
      </w:r>
      <w:r w:rsidR="00145455">
        <w:rPr>
          <w:rFonts w:hint="eastAsia"/>
          <w:color w:val="auto"/>
          <w:szCs w:val="24"/>
        </w:rPr>
        <w:t>；</w:t>
      </w:r>
    </w:p>
    <w:p w:rsidR="00F85801" w:rsidRDefault="00F85801" w:rsidP="004165B8">
      <w:pPr>
        <w:pStyle w:val="Body"/>
        <w:numPr>
          <w:ilvl w:val="0"/>
          <w:numId w:val="0"/>
        </w:numPr>
        <w:snapToGrid w:val="0"/>
        <w:ind w:firstLineChars="200" w:firstLine="480"/>
        <w:rPr>
          <w:color w:val="auto"/>
          <w:szCs w:val="24"/>
        </w:rPr>
      </w:pPr>
      <w:r w:rsidRPr="004165B8">
        <w:rPr>
          <w:rFonts w:hint="eastAsia"/>
          <w:color w:val="auto"/>
          <w:szCs w:val="24"/>
        </w:rPr>
        <w:t>2</w:t>
      </w:r>
      <w:r w:rsidR="004165B8">
        <w:rPr>
          <w:rFonts w:hint="eastAsia"/>
          <w:color w:val="auto"/>
          <w:szCs w:val="24"/>
        </w:rPr>
        <w:t xml:space="preserve">  </w:t>
      </w:r>
      <w:r w:rsidR="00145455" w:rsidRPr="004165B8">
        <w:rPr>
          <w:rFonts w:hint="eastAsia"/>
          <w:color w:val="auto"/>
          <w:szCs w:val="24"/>
        </w:rPr>
        <w:t>采用相同材料、工艺和施工</w:t>
      </w:r>
      <w:r w:rsidR="00145455">
        <w:rPr>
          <w:rFonts w:hint="eastAsia"/>
          <w:color w:val="auto"/>
          <w:szCs w:val="24"/>
        </w:rPr>
        <w:t>条件</w:t>
      </w:r>
      <w:r w:rsidR="00145455" w:rsidRPr="004165B8">
        <w:rPr>
          <w:rFonts w:hint="eastAsia"/>
          <w:color w:val="auto"/>
          <w:szCs w:val="24"/>
        </w:rPr>
        <w:t>的</w:t>
      </w:r>
      <w:r w:rsidR="00145455">
        <w:rPr>
          <w:rFonts w:hint="eastAsia"/>
          <w:color w:val="auto"/>
          <w:szCs w:val="24"/>
        </w:rPr>
        <w:t>室外石材粘贴工程每</w:t>
      </w:r>
      <w:r w:rsidR="00145455">
        <w:rPr>
          <w:rFonts w:hint="eastAsia"/>
          <w:color w:val="auto"/>
          <w:szCs w:val="24"/>
        </w:rPr>
        <w:t>500</w:t>
      </w:r>
      <w:r w:rsidR="00CF1321">
        <w:rPr>
          <w:rFonts w:hint="eastAsia"/>
          <w:color w:val="auto"/>
          <w:szCs w:val="24"/>
        </w:rPr>
        <w:t>m</w:t>
      </w:r>
      <w:r w:rsidR="00CF1321" w:rsidRPr="00145455">
        <w:rPr>
          <w:rFonts w:hint="eastAsia"/>
          <w:color w:val="auto"/>
          <w:szCs w:val="24"/>
          <w:vertAlign w:val="superscript"/>
        </w:rPr>
        <w:t>2</w:t>
      </w:r>
      <w:r w:rsidR="00145455">
        <w:rPr>
          <w:rFonts w:hint="eastAsia"/>
          <w:color w:val="auto"/>
          <w:szCs w:val="24"/>
        </w:rPr>
        <w:t>~1000m</w:t>
      </w:r>
      <w:r w:rsidR="00145455" w:rsidRPr="00145455">
        <w:rPr>
          <w:rFonts w:hint="eastAsia"/>
          <w:color w:val="auto"/>
          <w:szCs w:val="24"/>
          <w:vertAlign w:val="superscript"/>
        </w:rPr>
        <w:t>2</w:t>
      </w:r>
      <w:r w:rsidR="00145455">
        <w:rPr>
          <w:rFonts w:hint="eastAsia"/>
          <w:color w:val="auto"/>
          <w:szCs w:val="24"/>
        </w:rPr>
        <w:t>应</w:t>
      </w:r>
      <w:r w:rsidR="00145455" w:rsidRPr="004165B8">
        <w:rPr>
          <w:rFonts w:hint="eastAsia"/>
          <w:color w:val="auto"/>
          <w:szCs w:val="24"/>
        </w:rPr>
        <w:t>划为一个检验批，不足</w:t>
      </w:r>
      <w:r w:rsidR="00145455">
        <w:rPr>
          <w:rFonts w:hint="eastAsia"/>
          <w:color w:val="auto"/>
          <w:szCs w:val="24"/>
        </w:rPr>
        <w:t>500</w:t>
      </w:r>
      <w:r w:rsidR="00145455" w:rsidRPr="00145455">
        <w:rPr>
          <w:rFonts w:hint="eastAsia"/>
          <w:color w:val="auto"/>
          <w:szCs w:val="24"/>
        </w:rPr>
        <w:t xml:space="preserve"> </w:t>
      </w:r>
      <w:r w:rsidR="00145455">
        <w:rPr>
          <w:rFonts w:hint="eastAsia"/>
          <w:color w:val="auto"/>
          <w:szCs w:val="24"/>
        </w:rPr>
        <w:t>m</w:t>
      </w:r>
      <w:r w:rsidR="00145455" w:rsidRPr="00145455">
        <w:rPr>
          <w:rFonts w:hint="eastAsia"/>
          <w:color w:val="auto"/>
          <w:szCs w:val="24"/>
          <w:vertAlign w:val="superscript"/>
        </w:rPr>
        <w:t>2</w:t>
      </w:r>
      <w:r w:rsidR="00145455" w:rsidRPr="004165B8">
        <w:rPr>
          <w:rFonts w:hint="eastAsia"/>
          <w:color w:val="auto"/>
          <w:szCs w:val="24"/>
        </w:rPr>
        <w:t>也</w:t>
      </w:r>
      <w:r w:rsidR="00145455">
        <w:rPr>
          <w:rFonts w:hint="eastAsia"/>
          <w:color w:val="auto"/>
          <w:szCs w:val="24"/>
        </w:rPr>
        <w:t>应划</w:t>
      </w:r>
      <w:r w:rsidR="00145455" w:rsidRPr="004165B8">
        <w:rPr>
          <w:rFonts w:hint="eastAsia"/>
          <w:color w:val="auto"/>
          <w:szCs w:val="24"/>
        </w:rPr>
        <w:t>为一个检验批。</w:t>
      </w:r>
    </w:p>
    <w:p w:rsidR="00EE2598" w:rsidRPr="00EE2598" w:rsidRDefault="00EE2598" w:rsidP="004165B8">
      <w:pPr>
        <w:pStyle w:val="Body"/>
        <w:numPr>
          <w:ilvl w:val="0"/>
          <w:numId w:val="0"/>
        </w:numPr>
        <w:snapToGrid w:val="0"/>
        <w:ind w:firstLineChars="200" w:firstLine="480"/>
        <w:rPr>
          <w:color w:val="auto"/>
          <w:szCs w:val="24"/>
        </w:rPr>
      </w:pPr>
      <w:r>
        <w:rPr>
          <w:rFonts w:hint="eastAsia"/>
          <w:color w:val="auto"/>
          <w:szCs w:val="24"/>
        </w:rPr>
        <w:t xml:space="preserve">3  </w:t>
      </w:r>
      <w:r w:rsidRPr="004165B8">
        <w:rPr>
          <w:rFonts w:hint="eastAsia"/>
          <w:color w:val="auto"/>
          <w:szCs w:val="24"/>
        </w:rPr>
        <w:t>划分检验批可根据</w:t>
      </w:r>
      <w:r>
        <w:rPr>
          <w:rFonts w:hint="eastAsia"/>
          <w:color w:val="auto"/>
          <w:szCs w:val="24"/>
        </w:rPr>
        <w:t>石材粘贴工程的特殊要求</w:t>
      </w:r>
      <w:r w:rsidRPr="004165B8">
        <w:rPr>
          <w:rFonts w:hint="eastAsia"/>
          <w:color w:val="auto"/>
          <w:szCs w:val="24"/>
        </w:rPr>
        <w:t>，由施工单位与监理（建设）单位共同商定。</w:t>
      </w:r>
    </w:p>
    <w:p w:rsidR="00145455" w:rsidRPr="004165B8" w:rsidRDefault="00145455" w:rsidP="00145455">
      <w:pPr>
        <w:pStyle w:val="Body"/>
        <w:numPr>
          <w:ilvl w:val="0"/>
          <w:numId w:val="0"/>
        </w:numPr>
        <w:snapToGrid w:val="0"/>
        <w:rPr>
          <w:color w:val="auto"/>
          <w:szCs w:val="24"/>
        </w:rPr>
      </w:pPr>
      <w:r>
        <w:rPr>
          <w:rFonts w:hint="eastAsia"/>
          <w:b/>
          <w:color w:val="auto"/>
          <w:szCs w:val="24"/>
        </w:rPr>
        <w:t>6</w:t>
      </w:r>
      <w:r w:rsidRPr="00442818">
        <w:rPr>
          <w:rFonts w:hint="eastAsia"/>
          <w:b/>
          <w:color w:val="auto"/>
          <w:szCs w:val="24"/>
        </w:rPr>
        <w:t>.1.</w:t>
      </w:r>
      <w:r>
        <w:rPr>
          <w:rFonts w:hint="eastAsia"/>
          <w:b/>
          <w:color w:val="auto"/>
          <w:szCs w:val="24"/>
        </w:rPr>
        <w:t>8</w:t>
      </w:r>
      <w:r>
        <w:rPr>
          <w:rFonts w:hint="eastAsia"/>
          <w:color w:val="auto"/>
          <w:szCs w:val="24"/>
        </w:rPr>
        <w:t xml:space="preserve">  </w:t>
      </w:r>
      <w:r>
        <w:rPr>
          <w:rFonts w:hint="eastAsia"/>
          <w:color w:val="auto"/>
          <w:szCs w:val="24"/>
        </w:rPr>
        <w:t>石材粘贴</w:t>
      </w:r>
      <w:r w:rsidRPr="004165B8">
        <w:rPr>
          <w:rFonts w:hint="eastAsia"/>
          <w:color w:val="auto"/>
          <w:szCs w:val="24"/>
        </w:rPr>
        <w:t>工程</w:t>
      </w:r>
      <w:r>
        <w:rPr>
          <w:rFonts w:hint="eastAsia"/>
          <w:color w:val="auto"/>
          <w:szCs w:val="24"/>
        </w:rPr>
        <w:t>检查数量</w:t>
      </w:r>
      <w:r w:rsidRPr="004165B8">
        <w:rPr>
          <w:rFonts w:hint="eastAsia"/>
          <w:color w:val="auto"/>
          <w:szCs w:val="24"/>
        </w:rPr>
        <w:t>应符合下列规定：</w:t>
      </w:r>
    </w:p>
    <w:p w:rsidR="00145455" w:rsidRPr="004165B8" w:rsidRDefault="00145455" w:rsidP="00145455">
      <w:pPr>
        <w:pStyle w:val="Body"/>
        <w:numPr>
          <w:ilvl w:val="0"/>
          <w:numId w:val="0"/>
        </w:numPr>
        <w:snapToGrid w:val="0"/>
        <w:ind w:firstLineChars="200" w:firstLine="480"/>
        <w:rPr>
          <w:color w:val="auto"/>
          <w:szCs w:val="24"/>
        </w:rPr>
      </w:pPr>
      <w:r w:rsidRPr="004165B8">
        <w:rPr>
          <w:rFonts w:hint="eastAsia"/>
          <w:color w:val="auto"/>
          <w:szCs w:val="24"/>
        </w:rPr>
        <w:t>1</w:t>
      </w:r>
      <w:r>
        <w:rPr>
          <w:rFonts w:hint="eastAsia"/>
          <w:color w:val="auto"/>
          <w:szCs w:val="24"/>
        </w:rPr>
        <w:t xml:space="preserve">  </w:t>
      </w:r>
      <w:r>
        <w:rPr>
          <w:rFonts w:hint="eastAsia"/>
          <w:color w:val="auto"/>
          <w:szCs w:val="24"/>
        </w:rPr>
        <w:t>室内石材粘贴工程每个</w:t>
      </w:r>
      <w:r w:rsidRPr="004165B8">
        <w:rPr>
          <w:rFonts w:hint="eastAsia"/>
          <w:color w:val="auto"/>
          <w:szCs w:val="24"/>
        </w:rPr>
        <w:t>检验批</w:t>
      </w:r>
      <w:r>
        <w:rPr>
          <w:rFonts w:hint="eastAsia"/>
          <w:color w:val="auto"/>
          <w:szCs w:val="24"/>
        </w:rPr>
        <w:t>应至少抽查</w:t>
      </w:r>
      <w:r>
        <w:rPr>
          <w:rFonts w:hint="eastAsia"/>
          <w:color w:val="auto"/>
          <w:szCs w:val="24"/>
        </w:rPr>
        <w:t>10%</w:t>
      </w:r>
      <w:r w:rsidRPr="004165B8">
        <w:rPr>
          <w:rFonts w:hint="eastAsia"/>
          <w:color w:val="auto"/>
          <w:szCs w:val="24"/>
        </w:rPr>
        <w:t>，</w:t>
      </w:r>
      <w:r>
        <w:rPr>
          <w:rFonts w:hint="eastAsia"/>
          <w:color w:val="auto"/>
          <w:szCs w:val="24"/>
        </w:rPr>
        <w:t>并不得少于</w:t>
      </w:r>
      <w:r>
        <w:rPr>
          <w:rFonts w:hint="eastAsia"/>
          <w:color w:val="auto"/>
          <w:szCs w:val="24"/>
        </w:rPr>
        <w:t>3</w:t>
      </w:r>
      <w:r>
        <w:rPr>
          <w:rFonts w:hint="eastAsia"/>
          <w:color w:val="auto"/>
          <w:szCs w:val="24"/>
        </w:rPr>
        <w:t>间；不足</w:t>
      </w:r>
      <w:r>
        <w:rPr>
          <w:rFonts w:hint="eastAsia"/>
          <w:color w:val="auto"/>
          <w:szCs w:val="24"/>
        </w:rPr>
        <w:t>3</w:t>
      </w:r>
      <w:r>
        <w:rPr>
          <w:rFonts w:hint="eastAsia"/>
          <w:color w:val="auto"/>
          <w:szCs w:val="24"/>
        </w:rPr>
        <w:t>间时应全数检查；</w:t>
      </w:r>
    </w:p>
    <w:p w:rsidR="00145455" w:rsidRPr="00145455" w:rsidRDefault="00145455" w:rsidP="004165B8">
      <w:pPr>
        <w:pStyle w:val="Body"/>
        <w:numPr>
          <w:ilvl w:val="0"/>
          <w:numId w:val="0"/>
        </w:numPr>
        <w:snapToGrid w:val="0"/>
        <w:ind w:firstLineChars="200" w:firstLine="480"/>
        <w:rPr>
          <w:color w:val="auto"/>
          <w:szCs w:val="24"/>
        </w:rPr>
      </w:pPr>
      <w:r w:rsidRPr="004165B8">
        <w:rPr>
          <w:rFonts w:hint="eastAsia"/>
          <w:color w:val="auto"/>
          <w:szCs w:val="24"/>
        </w:rPr>
        <w:t>2</w:t>
      </w:r>
      <w:r>
        <w:rPr>
          <w:rFonts w:hint="eastAsia"/>
          <w:color w:val="auto"/>
          <w:szCs w:val="24"/>
        </w:rPr>
        <w:t xml:space="preserve">  </w:t>
      </w:r>
      <w:r>
        <w:rPr>
          <w:rFonts w:hint="eastAsia"/>
          <w:color w:val="auto"/>
          <w:szCs w:val="24"/>
        </w:rPr>
        <w:t>室外石材粘贴工程每个</w:t>
      </w:r>
      <w:r w:rsidRPr="004165B8">
        <w:rPr>
          <w:rFonts w:hint="eastAsia"/>
          <w:color w:val="auto"/>
          <w:szCs w:val="24"/>
        </w:rPr>
        <w:t>检验批</w:t>
      </w:r>
      <w:r>
        <w:rPr>
          <w:rFonts w:hint="eastAsia"/>
          <w:color w:val="auto"/>
          <w:szCs w:val="24"/>
        </w:rPr>
        <w:t>每</w:t>
      </w:r>
      <w:r>
        <w:rPr>
          <w:rFonts w:hint="eastAsia"/>
          <w:color w:val="auto"/>
          <w:szCs w:val="24"/>
        </w:rPr>
        <w:t>100m</w:t>
      </w:r>
      <w:r w:rsidRPr="00145455">
        <w:rPr>
          <w:rFonts w:hint="eastAsia"/>
          <w:color w:val="auto"/>
          <w:szCs w:val="24"/>
          <w:vertAlign w:val="superscript"/>
        </w:rPr>
        <w:t>2</w:t>
      </w:r>
      <w:r>
        <w:rPr>
          <w:rFonts w:hint="eastAsia"/>
          <w:color w:val="auto"/>
          <w:szCs w:val="24"/>
        </w:rPr>
        <w:t>应至少抽查一处</w:t>
      </w:r>
      <w:r w:rsidRPr="004165B8">
        <w:rPr>
          <w:rFonts w:hint="eastAsia"/>
          <w:color w:val="auto"/>
          <w:szCs w:val="24"/>
        </w:rPr>
        <w:t>，</w:t>
      </w:r>
      <w:r>
        <w:rPr>
          <w:rFonts w:hint="eastAsia"/>
          <w:color w:val="auto"/>
          <w:szCs w:val="24"/>
        </w:rPr>
        <w:t>并不得小于</w:t>
      </w:r>
      <w:r>
        <w:rPr>
          <w:rFonts w:hint="eastAsia"/>
          <w:color w:val="auto"/>
          <w:szCs w:val="24"/>
        </w:rPr>
        <w:t>10m</w:t>
      </w:r>
      <w:r w:rsidRPr="00145455">
        <w:rPr>
          <w:rFonts w:hint="eastAsia"/>
          <w:color w:val="auto"/>
          <w:szCs w:val="24"/>
          <w:vertAlign w:val="superscript"/>
        </w:rPr>
        <w:t>2</w:t>
      </w:r>
      <w:r w:rsidRPr="004165B8">
        <w:rPr>
          <w:rFonts w:hint="eastAsia"/>
          <w:color w:val="auto"/>
          <w:szCs w:val="24"/>
        </w:rPr>
        <w:t>。</w:t>
      </w:r>
    </w:p>
    <w:p w:rsidR="00446621" w:rsidRDefault="00F85801" w:rsidP="00F85801">
      <w:pPr>
        <w:tabs>
          <w:tab w:val="left" w:pos="709"/>
        </w:tabs>
        <w:snapToGrid w:val="0"/>
        <w:spacing w:line="360" w:lineRule="auto"/>
        <w:ind w:firstLineChars="200" w:firstLine="420"/>
        <w:rPr>
          <w:rStyle w:val="DescriptionChar"/>
          <w:szCs w:val="21"/>
        </w:rPr>
      </w:pPr>
      <w:r w:rsidRPr="007764FE">
        <w:rPr>
          <w:rFonts w:ascii="华文新魏" w:eastAsia="华文新魏" w:hint="eastAsia"/>
          <w:szCs w:val="21"/>
        </w:rPr>
        <w:t>【</w:t>
      </w:r>
      <w:r w:rsidR="00145455">
        <w:rPr>
          <w:rFonts w:ascii="华文新魏" w:eastAsia="华文新魏" w:hint="eastAsia"/>
          <w:szCs w:val="21"/>
        </w:rPr>
        <w:t>6.1.7~6.1.8</w:t>
      </w:r>
      <w:r w:rsidRPr="007764FE">
        <w:rPr>
          <w:rFonts w:ascii="华文新魏" w:eastAsia="华文新魏" w:hint="eastAsia"/>
          <w:szCs w:val="21"/>
        </w:rPr>
        <w:t>条文说明】</w:t>
      </w:r>
      <w:r w:rsidRPr="007764FE">
        <w:rPr>
          <w:rStyle w:val="DescriptionChar"/>
          <w:rFonts w:hint="eastAsia"/>
          <w:szCs w:val="21"/>
        </w:rPr>
        <w:t>本条规定的原则与</w:t>
      </w:r>
      <w:r w:rsidR="00CC144C">
        <w:rPr>
          <w:rStyle w:val="DescriptionChar"/>
          <w:rFonts w:hint="eastAsia"/>
          <w:szCs w:val="21"/>
        </w:rPr>
        <w:t>现行国家标准</w:t>
      </w:r>
      <w:r w:rsidRPr="007764FE">
        <w:rPr>
          <w:rStyle w:val="DescriptionChar"/>
          <w:rFonts w:hint="eastAsia"/>
          <w:szCs w:val="21"/>
        </w:rPr>
        <w:t>《</w:t>
      </w:r>
      <w:r w:rsidR="00145455">
        <w:rPr>
          <w:rStyle w:val="DescriptionChar"/>
          <w:rFonts w:hint="eastAsia"/>
          <w:szCs w:val="21"/>
        </w:rPr>
        <w:t>建筑装饰装修工程施工</w:t>
      </w:r>
      <w:r w:rsidRPr="007764FE">
        <w:rPr>
          <w:rStyle w:val="DescriptionChar"/>
          <w:rFonts w:hint="eastAsia"/>
          <w:szCs w:val="21"/>
        </w:rPr>
        <w:t>质量验收规范》</w:t>
      </w:r>
      <w:r w:rsidRPr="007764FE">
        <w:rPr>
          <w:rStyle w:val="DescriptionChar"/>
          <w:szCs w:val="21"/>
        </w:rPr>
        <w:t>GB 50</w:t>
      </w:r>
      <w:r w:rsidR="00145455">
        <w:rPr>
          <w:rStyle w:val="DescriptionChar"/>
          <w:rFonts w:hint="eastAsia"/>
          <w:szCs w:val="21"/>
        </w:rPr>
        <w:t>210</w:t>
      </w:r>
      <w:r w:rsidRPr="007764FE">
        <w:rPr>
          <w:rStyle w:val="DescriptionChar"/>
          <w:rFonts w:hint="eastAsia"/>
          <w:szCs w:val="21"/>
        </w:rPr>
        <w:t>保持一致。</w:t>
      </w:r>
      <w:r w:rsidR="00EE2598" w:rsidRPr="007764FE">
        <w:rPr>
          <w:rStyle w:val="DescriptionChar"/>
          <w:rFonts w:hint="eastAsia"/>
          <w:szCs w:val="21"/>
        </w:rPr>
        <w:t>应注意</w:t>
      </w:r>
      <w:r w:rsidR="00EE2598">
        <w:rPr>
          <w:rStyle w:val="DescriptionChar"/>
          <w:rFonts w:hint="eastAsia"/>
          <w:szCs w:val="21"/>
        </w:rPr>
        <w:t>石材粘贴工程</w:t>
      </w:r>
      <w:r w:rsidR="00EE2598" w:rsidRPr="007764FE">
        <w:rPr>
          <w:rStyle w:val="DescriptionChar"/>
          <w:rFonts w:hint="eastAsia"/>
          <w:szCs w:val="21"/>
        </w:rPr>
        <w:t>的划分并非是唯一或绝对的，当遇到较为特殊的情况时，检验批的划分也可根据方便施工与验收的原则，由施工单位与监理（建设）单位共同商定。</w:t>
      </w:r>
    </w:p>
    <w:p w:rsidR="001E1FA5" w:rsidRDefault="00AD320D">
      <w:pPr>
        <w:pStyle w:val="Body"/>
        <w:numPr>
          <w:ilvl w:val="0"/>
          <w:numId w:val="0"/>
        </w:numPr>
        <w:snapToGrid w:val="0"/>
        <w:rPr>
          <w:color w:val="auto"/>
          <w:szCs w:val="24"/>
        </w:rPr>
      </w:pPr>
      <w:r>
        <w:rPr>
          <w:rFonts w:hint="eastAsia"/>
          <w:b/>
          <w:color w:val="auto"/>
          <w:szCs w:val="24"/>
        </w:rPr>
        <w:t>6</w:t>
      </w:r>
      <w:r w:rsidRPr="00442818">
        <w:rPr>
          <w:rFonts w:hint="eastAsia"/>
          <w:b/>
          <w:color w:val="auto"/>
          <w:szCs w:val="24"/>
        </w:rPr>
        <w:t>.1.</w:t>
      </w:r>
      <w:r>
        <w:rPr>
          <w:rFonts w:hint="eastAsia"/>
          <w:b/>
          <w:color w:val="auto"/>
          <w:szCs w:val="24"/>
        </w:rPr>
        <w:t>9</w:t>
      </w:r>
      <w:r>
        <w:rPr>
          <w:rFonts w:hint="eastAsia"/>
          <w:color w:val="auto"/>
          <w:szCs w:val="24"/>
        </w:rPr>
        <w:t xml:space="preserve">  </w:t>
      </w:r>
      <w:r>
        <w:rPr>
          <w:rFonts w:hint="eastAsia"/>
          <w:color w:val="auto"/>
          <w:szCs w:val="24"/>
        </w:rPr>
        <w:t>外墙石材粘贴</w:t>
      </w:r>
      <w:r w:rsidRPr="004165B8">
        <w:rPr>
          <w:rFonts w:hint="eastAsia"/>
          <w:color w:val="auto"/>
          <w:szCs w:val="24"/>
        </w:rPr>
        <w:t>工程</w:t>
      </w:r>
      <w:r>
        <w:rPr>
          <w:rFonts w:hint="eastAsia"/>
          <w:color w:val="auto"/>
          <w:szCs w:val="24"/>
        </w:rPr>
        <w:t>施工前，应在待施工基层上做样板，并对样板的</w:t>
      </w:r>
      <w:r w:rsidR="00B30CBD">
        <w:rPr>
          <w:rFonts w:hint="eastAsia"/>
          <w:color w:val="auto"/>
          <w:szCs w:val="24"/>
        </w:rPr>
        <w:t>石材</w:t>
      </w:r>
      <w:r>
        <w:rPr>
          <w:rFonts w:hint="eastAsia"/>
          <w:color w:val="auto"/>
          <w:szCs w:val="24"/>
        </w:rPr>
        <w:t>粘贴强度进行检验，检验方法和结果判定应符合现行行业标准《建筑工程饰面砖粘贴强度检验标准》</w:t>
      </w:r>
      <w:r>
        <w:rPr>
          <w:rFonts w:hint="eastAsia"/>
          <w:color w:val="auto"/>
          <w:szCs w:val="24"/>
        </w:rPr>
        <w:t>JGJ/T 110</w:t>
      </w:r>
      <w:r>
        <w:rPr>
          <w:rFonts w:hint="eastAsia"/>
          <w:color w:val="auto"/>
          <w:szCs w:val="24"/>
        </w:rPr>
        <w:t>的规定。</w:t>
      </w:r>
    </w:p>
    <w:p w:rsidR="00AD320D" w:rsidRPr="00145455" w:rsidRDefault="00AD320D" w:rsidP="00AD320D">
      <w:pPr>
        <w:pStyle w:val="Body"/>
        <w:numPr>
          <w:ilvl w:val="0"/>
          <w:numId w:val="0"/>
        </w:numPr>
        <w:snapToGrid w:val="0"/>
        <w:rPr>
          <w:color w:val="auto"/>
          <w:szCs w:val="24"/>
        </w:rPr>
      </w:pPr>
      <w:r>
        <w:rPr>
          <w:rFonts w:hint="eastAsia"/>
          <w:b/>
          <w:color w:val="auto"/>
          <w:szCs w:val="24"/>
        </w:rPr>
        <w:t>6</w:t>
      </w:r>
      <w:r w:rsidRPr="00442818">
        <w:rPr>
          <w:rFonts w:hint="eastAsia"/>
          <w:b/>
          <w:color w:val="auto"/>
          <w:szCs w:val="24"/>
        </w:rPr>
        <w:t>.1.</w:t>
      </w:r>
      <w:r w:rsidR="00FA1D57">
        <w:rPr>
          <w:rFonts w:hint="eastAsia"/>
          <w:b/>
          <w:color w:val="auto"/>
          <w:szCs w:val="24"/>
        </w:rPr>
        <w:t>10</w:t>
      </w:r>
      <w:r w:rsidR="00FA1D57">
        <w:rPr>
          <w:rFonts w:hint="eastAsia"/>
          <w:color w:val="auto"/>
          <w:szCs w:val="24"/>
        </w:rPr>
        <w:t xml:space="preserve"> </w:t>
      </w:r>
      <w:r>
        <w:rPr>
          <w:rFonts w:hint="eastAsia"/>
          <w:color w:val="auto"/>
          <w:szCs w:val="24"/>
        </w:rPr>
        <w:t>石材粘贴工程的防震缝、伸缩缝、沉降缝等部位的处理应保证缝的使用功能和饰面的完整性。</w:t>
      </w:r>
    </w:p>
    <w:p w:rsidR="00AD320D" w:rsidRPr="00AD320D" w:rsidRDefault="00AD320D" w:rsidP="00AD320D">
      <w:pPr>
        <w:tabs>
          <w:tab w:val="left" w:pos="709"/>
        </w:tabs>
        <w:snapToGrid w:val="0"/>
        <w:spacing w:line="360" w:lineRule="auto"/>
        <w:ind w:firstLineChars="200" w:firstLine="420"/>
        <w:rPr>
          <w:rStyle w:val="DescriptionChar"/>
          <w:szCs w:val="21"/>
        </w:rPr>
      </w:pPr>
      <w:r w:rsidRPr="007764FE">
        <w:rPr>
          <w:rFonts w:ascii="华文新魏" w:eastAsia="华文新魏" w:hint="eastAsia"/>
          <w:szCs w:val="21"/>
        </w:rPr>
        <w:t>【</w:t>
      </w:r>
      <w:r>
        <w:rPr>
          <w:rFonts w:ascii="华文新魏" w:eastAsia="华文新魏" w:hint="eastAsia"/>
          <w:szCs w:val="21"/>
        </w:rPr>
        <w:t>6.1.7~6.1.10</w:t>
      </w:r>
      <w:r w:rsidRPr="007764FE">
        <w:rPr>
          <w:rFonts w:ascii="华文新魏" w:eastAsia="华文新魏" w:hint="eastAsia"/>
          <w:szCs w:val="21"/>
        </w:rPr>
        <w:t>条文说明】</w:t>
      </w:r>
      <w:r w:rsidRPr="007764FE">
        <w:rPr>
          <w:rStyle w:val="DescriptionChar"/>
          <w:rFonts w:hint="eastAsia"/>
          <w:szCs w:val="21"/>
        </w:rPr>
        <w:t>本条规定的原则与</w:t>
      </w:r>
      <w:r>
        <w:rPr>
          <w:rStyle w:val="DescriptionChar"/>
          <w:rFonts w:hint="eastAsia"/>
          <w:szCs w:val="21"/>
        </w:rPr>
        <w:t>现行国家标准</w:t>
      </w:r>
      <w:r w:rsidRPr="007764FE">
        <w:rPr>
          <w:rStyle w:val="DescriptionChar"/>
          <w:rFonts w:hint="eastAsia"/>
          <w:szCs w:val="21"/>
        </w:rPr>
        <w:t>《</w:t>
      </w:r>
      <w:r>
        <w:rPr>
          <w:rStyle w:val="DescriptionChar"/>
          <w:rFonts w:hint="eastAsia"/>
          <w:szCs w:val="21"/>
        </w:rPr>
        <w:t>建筑装饰装修工程施工</w:t>
      </w:r>
      <w:r w:rsidRPr="007764FE">
        <w:rPr>
          <w:rStyle w:val="DescriptionChar"/>
          <w:rFonts w:hint="eastAsia"/>
          <w:szCs w:val="21"/>
        </w:rPr>
        <w:t>质量验收规范》</w:t>
      </w:r>
      <w:r w:rsidRPr="007764FE">
        <w:rPr>
          <w:rStyle w:val="DescriptionChar"/>
          <w:szCs w:val="21"/>
        </w:rPr>
        <w:t>GB 50</w:t>
      </w:r>
      <w:r>
        <w:rPr>
          <w:rStyle w:val="DescriptionChar"/>
          <w:rFonts w:hint="eastAsia"/>
          <w:szCs w:val="21"/>
        </w:rPr>
        <w:t>210</w:t>
      </w:r>
      <w:r w:rsidRPr="007764FE">
        <w:rPr>
          <w:rStyle w:val="DescriptionChar"/>
          <w:rFonts w:hint="eastAsia"/>
          <w:szCs w:val="21"/>
        </w:rPr>
        <w:t>保持一致。应注意</w:t>
      </w:r>
      <w:r>
        <w:rPr>
          <w:rStyle w:val="DescriptionChar"/>
          <w:rFonts w:hint="eastAsia"/>
          <w:szCs w:val="21"/>
        </w:rPr>
        <w:t>石材粘贴工程</w:t>
      </w:r>
      <w:r w:rsidRPr="007764FE">
        <w:rPr>
          <w:rStyle w:val="DescriptionChar"/>
          <w:rFonts w:hint="eastAsia"/>
          <w:szCs w:val="21"/>
        </w:rPr>
        <w:t>的划分并非是唯一或绝对的，当遇到较为特殊的情况时，检验批的划分也可根据方便施工与验收的原则，由施工单位与监理（建设）单位共同商定。</w:t>
      </w:r>
    </w:p>
    <w:p w:rsidR="00F85801" w:rsidRPr="008100CC" w:rsidRDefault="00267CD3" w:rsidP="008100CC">
      <w:pPr>
        <w:keepNext/>
        <w:keepLines/>
        <w:spacing w:before="260" w:after="260" w:line="360" w:lineRule="auto"/>
        <w:jc w:val="center"/>
        <w:outlineLvl w:val="1"/>
        <w:rPr>
          <w:b/>
          <w:kern w:val="0"/>
          <w:sz w:val="24"/>
          <w:szCs w:val="24"/>
        </w:rPr>
      </w:pPr>
      <w:bookmarkStart w:id="39" w:name="_Toc522720641"/>
      <w:r>
        <w:rPr>
          <w:rFonts w:hint="eastAsia"/>
          <w:b/>
          <w:kern w:val="0"/>
          <w:sz w:val="24"/>
          <w:szCs w:val="24"/>
        </w:rPr>
        <w:t>6</w:t>
      </w:r>
      <w:r w:rsidR="00F85801" w:rsidRPr="008100CC">
        <w:rPr>
          <w:rFonts w:hint="eastAsia"/>
          <w:b/>
          <w:kern w:val="0"/>
          <w:sz w:val="24"/>
          <w:szCs w:val="24"/>
        </w:rPr>
        <w:t xml:space="preserve">.2 </w:t>
      </w:r>
      <w:r w:rsidR="008100CC">
        <w:rPr>
          <w:rFonts w:hint="eastAsia"/>
          <w:b/>
          <w:kern w:val="0"/>
          <w:sz w:val="24"/>
          <w:szCs w:val="24"/>
        </w:rPr>
        <w:t xml:space="preserve">  </w:t>
      </w:r>
      <w:r w:rsidR="00F85801" w:rsidRPr="008100CC">
        <w:rPr>
          <w:rFonts w:hint="eastAsia"/>
          <w:b/>
          <w:kern w:val="0"/>
          <w:sz w:val="24"/>
          <w:szCs w:val="24"/>
        </w:rPr>
        <w:t>主</w:t>
      </w:r>
      <w:r w:rsidR="008100CC">
        <w:rPr>
          <w:rFonts w:hint="eastAsia"/>
          <w:b/>
          <w:kern w:val="0"/>
          <w:sz w:val="24"/>
          <w:szCs w:val="24"/>
        </w:rPr>
        <w:t xml:space="preserve"> </w:t>
      </w:r>
      <w:r w:rsidR="00F85801" w:rsidRPr="008100CC">
        <w:rPr>
          <w:rFonts w:hint="eastAsia"/>
          <w:b/>
          <w:kern w:val="0"/>
          <w:sz w:val="24"/>
          <w:szCs w:val="24"/>
        </w:rPr>
        <w:t>控</w:t>
      </w:r>
      <w:r w:rsidR="008100CC">
        <w:rPr>
          <w:rFonts w:hint="eastAsia"/>
          <w:b/>
          <w:kern w:val="0"/>
          <w:sz w:val="24"/>
          <w:szCs w:val="24"/>
        </w:rPr>
        <w:t xml:space="preserve"> </w:t>
      </w:r>
      <w:r w:rsidR="00F85801" w:rsidRPr="008100CC">
        <w:rPr>
          <w:rFonts w:hint="eastAsia"/>
          <w:b/>
          <w:kern w:val="0"/>
          <w:sz w:val="24"/>
          <w:szCs w:val="24"/>
        </w:rPr>
        <w:t>项</w:t>
      </w:r>
      <w:r w:rsidR="008100CC">
        <w:rPr>
          <w:rFonts w:hint="eastAsia"/>
          <w:b/>
          <w:kern w:val="0"/>
          <w:sz w:val="24"/>
          <w:szCs w:val="24"/>
        </w:rPr>
        <w:t xml:space="preserve"> </w:t>
      </w:r>
      <w:r w:rsidR="00F85801" w:rsidRPr="008100CC">
        <w:rPr>
          <w:rFonts w:hint="eastAsia"/>
          <w:b/>
          <w:kern w:val="0"/>
          <w:sz w:val="24"/>
          <w:szCs w:val="24"/>
        </w:rPr>
        <w:t>目</w:t>
      </w:r>
      <w:bookmarkEnd w:id="39"/>
    </w:p>
    <w:p w:rsidR="00F85801" w:rsidRPr="00D95054" w:rsidRDefault="00267CD3" w:rsidP="00F85801">
      <w:pPr>
        <w:pStyle w:val="Body"/>
        <w:numPr>
          <w:ilvl w:val="0"/>
          <w:numId w:val="0"/>
        </w:numPr>
        <w:snapToGrid w:val="0"/>
        <w:rPr>
          <w:color w:val="auto"/>
          <w:szCs w:val="24"/>
        </w:rPr>
      </w:pPr>
      <w:r>
        <w:rPr>
          <w:rFonts w:hint="eastAsia"/>
          <w:b/>
          <w:color w:val="auto"/>
          <w:szCs w:val="24"/>
        </w:rPr>
        <w:t>6</w:t>
      </w:r>
      <w:r w:rsidR="00F85801" w:rsidRPr="00D95054">
        <w:rPr>
          <w:rFonts w:hint="eastAsia"/>
          <w:b/>
          <w:color w:val="auto"/>
          <w:szCs w:val="24"/>
        </w:rPr>
        <w:t>.2.</w:t>
      </w:r>
      <w:r w:rsidR="00AD320D">
        <w:rPr>
          <w:rFonts w:hint="eastAsia"/>
          <w:b/>
          <w:color w:val="auto"/>
          <w:szCs w:val="24"/>
        </w:rPr>
        <w:t>1</w:t>
      </w:r>
      <w:r w:rsidR="00AD320D">
        <w:rPr>
          <w:rFonts w:hint="eastAsia"/>
          <w:color w:val="auto"/>
          <w:szCs w:val="24"/>
        </w:rPr>
        <w:t xml:space="preserve">  </w:t>
      </w:r>
      <w:r w:rsidR="009C7C9C">
        <w:rPr>
          <w:rFonts w:hint="eastAsia"/>
          <w:color w:val="auto"/>
          <w:szCs w:val="24"/>
        </w:rPr>
        <w:t>石材粘贴工程的</w:t>
      </w:r>
      <w:r w:rsidR="009C7C9C">
        <w:rPr>
          <w:color w:val="auto"/>
          <w:szCs w:val="24"/>
        </w:rPr>
        <w:t>基层</w:t>
      </w:r>
      <w:r w:rsidR="009C7C9C" w:rsidRPr="004165B8">
        <w:rPr>
          <w:color w:val="auto"/>
          <w:szCs w:val="24"/>
        </w:rPr>
        <w:t>（包括水泥砂浆找平层）及其处理</w:t>
      </w:r>
      <w:r w:rsidR="009C7C9C">
        <w:rPr>
          <w:rFonts w:hint="eastAsia"/>
          <w:color w:val="auto"/>
          <w:szCs w:val="24"/>
        </w:rPr>
        <w:t>（包括界面剂</w:t>
      </w:r>
      <w:r w:rsidR="002D290E">
        <w:rPr>
          <w:rFonts w:hint="eastAsia"/>
          <w:color w:val="auto"/>
          <w:szCs w:val="24"/>
        </w:rPr>
        <w:t>性能、</w:t>
      </w:r>
      <w:r w:rsidR="009C7C9C">
        <w:rPr>
          <w:rFonts w:hint="eastAsia"/>
          <w:color w:val="auto"/>
          <w:szCs w:val="24"/>
        </w:rPr>
        <w:t>类别及涂刷厚度、</w:t>
      </w:r>
      <w:r w:rsidR="00145568">
        <w:rPr>
          <w:rFonts w:hint="eastAsia"/>
          <w:color w:val="auto"/>
          <w:szCs w:val="24"/>
        </w:rPr>
        <w:t>聚合物水泥防水涂料</w:t>
      </w:r>
      <w:r w:rsidR="002D290E">
        <w:rPr>
          <w:rFonts w:hint="eastAsia"/>
          <w:color w:val="auto"/>
          <w:szCs w:val="24"/>
        </w:rPr>
        <w:t>性能以及</w:t>
      </w:r>
      <w:r w:rsidR="009C7C9C">
        <w:rPr>
          <w:rFonts w:hint="eastAsia"/>
          <w:color w:val="auto"/>
          <w:szCs w:val="24"/>
        </w:rPr>
        <w:t>涂刷厚度）、</w:t>
      </w:r>
      <w:r w:rsidR="00922F70">
        <w:rPr>
          <w:rFonts w:hint="eastAsia"/>
          <w:color w:val="auto"/>
          <w:szCs w:val="24"/>
        </w:rPr>
        <w:t>石材防水背胶、</w:t>
      </w:r>
      <w:r w:rsidR="009C7C9C">
        <w:rPr>
          <w:rFonts w:hint="eastAsia"/>
          <w:color w:val="auto"/>
          <w:szCs w:val="24"/>
        </w:rPr>
        <w:t>胶</w:t>
      </w:r>
      <w:r w:rsidR="009C7C9C">
        <w:rPr>
          <w:rFonts w:hint="eastAsia"/>
          <w:color w:val="auto"/>
          <w:szCs w:val="24"/>
        </w:rPr>
        <w:lastRenderedPageBreak/>
        <w:t>粘剂和填缝剂性能及施工方法应符合</w:t>
      </w:r>
      <w:r w:rsidR="00CF631F">
        <w:rPr>
          <w:rFonts w:hint="eastAsia"/>
          <w:color w:val="auto"/>
          <w:szCs w:val="24"/>
        </w:rPr>
        <w:t>设计要求、</w:t>
      </w:r>
      <w:r w:rsidR="00CC144C">
        <w:rPr>
          <w:rFonts w:hint="eastAsia"/>
          <w:color w:val="auto"/>
          <w:szCs w:val="24"/>
        </w:rPr>
        <w:t>国家</w:t>
      </w:r>
      <w:r w:rsidR="00CF1321">
        <w:rPr>
          <w:rFonts w:hint="eastAsia"/>
          <w:color w:val="auto"/>
          <w:szCs w:val="24"/>
        </w:rPr>
        <w:t>现行</w:t>
      </w:r>
      <w:r w:rsidR="009C7C9C">
        <w:rPr>
          <w:rFonts w:hint="eastAsia"/>
          <w:color w:val="auto"/>
          <w:szCs w:val="24"/>
        </w:rPr>
        <w:t>标准和本规程的规定</w:t>
      </w:r>
      <w:r w:rsidR="00F85801" w:rsidRPr="00D95054">
        <w:rPr>
          <w:rFonts w:hint="eastAsia"/>
          <w:color w:val="auto"/>
          <w:szCs w:val="24"/>
        </w:rPr>
        <w:t>。</w:t>
      </w:r>
    </w:p>
    <w:p w:rsidR="00F85801" w:rsidRDefault="00F85801" w:rsidP="00D95054">
      <w:pPr>
        <w:pStyle w:val="Body"/>
        <w:numPr>
          <w:ilvl w:val="0"/>
          <w:numId w:val="0"/>
        </w:numPr>
        <w:snapToGrid w:val="0"/>
        <w:ind w:firstLineChars="200" w:firstLine="480"/>
        <w:rPr>
          <w:color w:val="auto"/>
          <w:szCs w:val="24"/>
        </w:rPr>
      </w:pPr>
      <w:r w:rsidRPr="00D95054">
        <w:rPr>
          <w:rFonts w:hint="eastAsia"/>
          <w:color w:val="auto"/>
          <w:szCs w:val="24"/>
        </w:rPr>
        <w:t>检查方法：</w:t>
      </w:r>
      <w:r w:rsidR="009C7C9C">
        <w:rPr>
          <w:rFonts w:hint="eastAsia"/>
          <w:color w:val="auto"/>
          <w:szCs w:val="24"/>
        </w:rPr>
        <w:t>检查产品合格证书、性能检测报告、复验报告和隐蔽工程验收记录</w:t>
      </w:r>
      <w:r w:rsidR="00BE0EDA">
        <w:rPr>
          <w:rFonts w:hint="eastAsia"/>
          <w:color w:val="auto"/>
          <w:szCs w:val="24"/>
        </w:rPr>
        <w:t>。</w:t>
      </w:r>
    </w:p>
    <w:p w:rsidR="00F85801" w:rsidRPr="00BE0EDA" w:rsidRDefault="00267CD3" w:rsidP="00F85801">
      <w:pPr>
        <w:pStyle w:val="Body"/>
        <w:numPr>
          <w:ilvl w:val="0"/>
          <w:numId w:val="0"/>
        </w:numPr>
        <w:snapToGrid w:val="0"/>
        <w:rPr>
          <w:color w:val="auto"/>
          <w:szCs w:val="24"/>
        </w:rPr>
      </w:pPr>
      <w:r>
        <w:rPr>
          <w:rFonts w:hint="eastAsia"/>
          <w:b/>
          <w:color w:val="auto"/>
          <w:szCs w:val="24"/>
        </w:rPr>
        <w:t>6</w:t>
      </w:r>
      <w:r w:rsidR="00F85801" w:rsidRPr="00BE0EDA">
        <w:rPr>
          <w:b/>
          <w:color w:val="auto"/>
          <w:szCs w:val="24"/>
        </w:rPr>
        <w:t>.2.</w:t>
      </w:r>
      <w:r w:rsidR="00AD320D">
        <w:rPr>
          <w:rFonts w:hint="eastAsia"/>
          <w:b/>
          <w:color w:val="auto"/>
          <w:szCs w:val="24"/>
        </w:rPr>
        <w:t>2</w:t>
      </w:r>
      <w:r w:rsidR="00AD320D" w:rsidRPr="00BE0EDA">
        <w:rPr>
          <w:b/>
          <w:color w:val="auto"/>
          <w:szCs w:val="24"/>
        </w:rPr>
        <w:t xml:space="preserve">  </w:t>
      </w:r>
      <w:r w:rsidR="009C7C9C">
        <w:rPr>
          <w:rFonts w:hint="eastAsia"/>
          <w:color w:val="auto"/>
          <w:szCs w:val="24"/>
        </w:rPr>
        <w:t>石材粘贴必须牢固</w:t>
      </w:r>
      <w:r w:rsidR="00F85801" w:rsidRPr="00BE0EDA">
        <w:rPr>
          <w:color w:val="auto"/>
          <w:szCs w:val="24"/>
        </w:rPr>
        <w:t>。</w:t>
      </w:r>
    </w:p>
    <w:p w:rsidR="00F85801" w:rsidRPr="00B87ED0" w:rsidRDefault="00F85801" w:rsidP="00B87ED0">
      <w:pPr>
        <w:pStyle w:val="Body"/>
        <w:numPr>
          <w:ilvl w:val="0"/>
          <w:numId w:val="0"/>
        </w:numPr>
        <w:snapToGrid w:val="0"/>
        <w:ind w:firstLineChars="200" w:firstLine="480"/>
        <w:rPr>
          <w:color w:val="auto"/>
          <w:szCs w:val="24"/>
        </w:rPr>
      </w:pPr>
      <w:r w:rsidRPr="00B87ED0">
        <w:rPr>
          <w:color w:val="auto"/>
          <w:szCs w:val="24"/>
        </w:rPr>
        <w:t>检验方法：</w:t>
      </w:r>
      <w:r w:rsidR="009C7C9C">
        <w:rPr>
          <w:rFonts w:hint="eastAsia"/>
          <w:color w:val="auto"/>
          <w:szCs w:val="24"/>
        </w:rPr>
        <w:t>检查复验报告和施工记录</w:t>
      </w:r>
      <w:r w:rsidRPr="00B87ED0">
        <w:rPr>
          <w:color w:val="auto"/>
          <w:szCs w:val="24"/>
        </w:rPr>
        <w:t>。</w:t>
      </w:r>
      <w:r w:rsidR="00B30CBD">
        <w:rPr>
          <w:rFonts w:hint="eastAsia"/>
          <w:color w:val="auto"/>
          <w:szCs w:val="24"/>
        </w:rPr>
        <w:t>外墙石材粘贴工程还应检测石材粘贴强度检验报告。</w:t>
      </w:r>
    </w:p>
    <w:p w:rsidR="00F85801" w:rsidRPr="0058368B" w:rsidRDefault="00267CD3" w:rsidP="00F85801">
      <w:pPr>
        <w:pStyle w:val="Body"/>
        <w:numPr>
          <w:ilvl w:val="0"/>
          <w:numId w:val="0"/>
        </w:numPr>
        <w:snapToGrid w:val="0"/>
        <w:rPr>
          <w:b/>
          <w:color w:val="auto"/>
          <w:szCs w:val="24"/>
        </w:rPr>
      </w:pPr>
      <w:r>
        <w:rPr>
          <w:rFonts w:hint="eastAsia"/>
          <w:b/>
          <w:color w:val="auto"/>
          <w:szCs w:val="24"/>
        </w:rPr>
        <w:t>6</w:t>
      </w:r>
      <w:r w:rsidR="00F85801" w:rsidRPr="0058368B">
        <w:rPr>
          <w:b/>
          <w:color w:val="auto"/>
          <w:szCs w:val="24"/>
        </w:rPr>
        <w:t>.2.</w:t>
      </w:r>
      <w:r w:rsidR="00FA1D57">
        <w:rPr>
          <w:rFonts w:hint="eastAsia"/>
          <w:b/>
          <w:color w:val="auto"/>
          <w:szCs w:val="24"/>
        </w:rPr>
        <w:t>3</w:t>
      </w:r>
      <w:r w:rsidR="0058368B">
        <w:rPr>
          <w:rFonts w:hint="eastAsia"/>
          <w:b/>
          <w:color w:val="auto"/>
          <w:szCs w:val="24"/>
        </w:rPr>
        <w:t xml:space="preserve">  </w:t>
      </w:r>
      <w:r w:rsidR="00922F70">
        <w:rPr>
          <w:rFonts w:hint="eastAsia"/>
          <w:color w:val="auto"/>
          <w:szCs w:val="24"/>
        </w:rPr>
        <w:t>石材粘贴工程应无空鼓、裂缝</w:t>
      </w:r>
      <w:r w:rsidR="00F85801" w:rsidRPr="0058368B">
        <w:rPr>
          <w:color w:val="auto"/>
          <w:szCs w:val="24"/>
        </w:rPr>
        <w:t>。</w:t>
      </w:r>
    </w:p>
    <w:p w:rsidR="00A61B6D" w:rsidRDefault="00F85801" w:rsidP="00922F70">
      <w:pPr>
        <w:tabs>
          <w:tab w:val="left" w:pos="709"/>
        </w:tabs>
        <w:snapToGrid w:val="0"/>
        <w:spacing w:line="360" w:lineRule="auto"/>
        <w:ind w:firstLineChars="200" w:firstLine="480"/>
        <w:rPr>
          <w:rFonts w:hAnsi="宋体"/>
          <w:sz w:val="24"/>
          <w:szCs w:val="24"/>
        </w:rPr>
      </w:pPr>
      <w:r w:rsidRPr="0058368B">
        <w:rPr>
          <w:rFonts w:hAnsi="宋体"/>
          <w:sz w:val="24"/>
          <w:szCs w:val="24"/>
        </w:rPr>
        <w:t>检验方法：</w:t>
      </w:r>
      <w:r w:rsidR="00922F70">
        <w:rPr>
          <w:rFonts w:hAnsi="宋体" w:hint="eastAsia"/>
          <w:sz w:val="24"/>
          <w:szCs w:val="24"/>
        </w:rPr>
        <w:t>观察；用小锤轻击检查</w:t>
      </w:r>
      <w:r w:rsidRPr="0058368B">
        <w:rPr>
          <w:rFonts w:hAnsi="宋体"/>
          <w:sz w:val="24"/>
          <w:szCs w:val="24"/>
        </w:rPr>
        <w:t>。</w:t>
      </w:r>
    </w:p>
    <w:p w:rsidR="00353648" w:rsidRPr="00353648" w:rsidRDefault="00353648" w:rsidP="00353648">
      <w:pPr>
        <w:tabs>
          <w:tab w:val="left" w:pos="709"/>
        </w:tabs>
        <w:snapToGrid w:val="0"/>
        <w:spacing w:line="360" w:lineRule="auto"/>
        <w:ind w:firstLineChars="200" w:firstLine="420"/>
        <w:rPr>
          <w:rFonts w:ascii="华文新魏" w:eastAsia="华文新魏"/>
          <w:szCs w:val="21"/>
        </w:rPr>
      </w:pPr>
      <w:r w:rsidRPr="007764FE">
        <w:rPr>
          <w:rFonts w:ascii="华文新魏" w:eastAsia="华文新魏" w:hint="eastAsia"/>
          <w:szCs w:val="21"/>
        </w:rPr>
        <w:t>【</w:t>
      </w:r>
      <w:r>
        <w:rPr>
          <w:rFonts w:ascii="华文新魏" w:eastAsia="华文新魏" w:hint="eastAsia"/>
          <w:szCs w:val="21"/>
        </w:rPr>
        <w:t>6.2.1~6.2.3</w:t>
      </w:r>
      <w:r w:rsidRPr="007764FE">
        <w:rPr>
          <w:rFonts w:ascii="华文新魏" w:eastAsia="华文新魏" w:hint="eastAsia"/>
          <w:szCs w:val="21"/>
        </w:rPr>
        <w:t>条文说明】</w:t>
      </w:r>
      <w:r w:rsidR="007A5CE8">
        <w:rPr>
          <w:rStyle w:val="DescriptionChar"/>
          <w:rFonts w:hint="eastAsia"/>
          <w:szCs w:val="21"/>
        </w:rPr>
        <w:t>本条</w:t>
      </w:r>
      <w:r>
        <w:rPr>
          <w:rStyle w:val="DescriptionChar"/>
          <w:rFonts w:hint="eastAsia"/>
          <w:szCs w:val="21"/>
        </w:rPr>
        <w:t>参考</w:t>
      </w:r>
      <w:r w:rsidR="002D290E">
        <w:rPr>
          <w:rStyle w:val="DescriptionChar"/>
          <w:rFonts w:hint="eastAsia"/>
          <w:szCs w:val="21"/>
        </w:rPr>
        <w:t>现行国家标准</w:t>
      </w:r>
      <w:r w:rsidRPr="007764FE">
        <w:rPr>
          <w:rStyle w:val="DescriptionChar"/>
          <w:rFonts w:hint="eastAsia"/>
          <w:szCs w:val="21"/>
        </w:rPr>
        <w:t>《</w:t>
      </w:r>
      <w:r>
        <w:rPr>
          <w:rStyle w:val="DescriptionChar"/>
          <w:rFonts w:hint="eastAsia"/>
          <w:szCs w:val="21"/>
        </w:rPr>
        <w:t>建筑装饰装修工程施工</w:t>
      </w:r>
      <w:r w:rsidRPr="007764FE">
        <w:rPr>
          <w:rStyle w:val="DescriptionChar"/>
          <w:rFonts w:hint="eastAsia"/>
          <w:szCs w:val="21"/>
        </w:rPr>
        <w:t>质量验收规范》</w:t>
      </w:r>
      <w:r w:rsidRPr="007764FE">
        <w:rPr>
          <w:rStyle w:val="DescriptionChar"/>
          <w:szCs w:val="21"/>
        </w:rPr>
        <w:t>GB 50</w:t>
      </w:r>
      <w:r>
        <w:rPr>
          <w:rStyle w:val="DescriptionChar"/>
          <w:rFonts w:hint="eastAsia"/>
          <w:szCs w:val="21"/>
        </w:rPr>
        <w:t>210</w:t>
      </w:r>
      <w:r w:rsidR="007A5CE8">
        <w:rPr>
          <w:rStyle w:val="DescriptionChar"/>
          <w:rFonts w:hint="eastAsia"/>
          <w:szCs w:val="21"/>
        </w:rPr>
        <w:t>的</w:t>
      </w:r>
      <w:r w:rsidR="0017087F">
        <w:rPr>
          <w:rStyle w:val="DescriptionChar"/>
          <w:rFonts w:hint="eastAsia"/>
          <w:szCs w:val="21"/>
        </w:rPr>
        <w:t>有关</w:t>
      </w:r>
      <w:r w:rsidR="007A5CE8">
        <w:rPr>
          <w:rStyle w:val="DescriptionChar"/>
          <w:rFonts w:hint="eastAsia"/>
          <w:szCs w:val="21"/>
        </w:rPr>
        <w:t>规定</w:t>
      </w:r>
      <w:r w:rsidRPr="007764FE">
        <w:rPr>
          <w:rStyle w:val="DescriptionChar"/>
          <w:rFonts w:hint="eastAsia"/>
          <w:szCs w:val="21"/>
        </w:rPr>
        <w:t>。</w:t>
      </w:r>
      <w:r>
        <w:rPr>
          <w:rStyle w:val="DescriptionChar"/>
          <w:rFonts w:hint="eastAsia"/>
          <w:szCs w:val="21"/>
        </w:rPr>
        <w:t>石材粘贴工程所选用的石材、胶粘剂等材料以及基层处理和各施工工艺均是质量保证的关键，因此需要进行主要控制</w:t>
      </w:r>
      <w:r w:rsidRPr="007764FE">
        <w:rPr>
          <w:rStyle w:val="DescriptionChar"/>
          <w:rFonts w:hint="eastAsia"/>
          <w:szCs w:val="21"/>
        </w:rPr>
        <w:t>。</w:t>
      </w:r>
      <w:r>
        <w:rPr>
          <w:rStyle w:val="DescriptionChar"/>
          <w:rFonts w:hint="eastAsia"/>
          <w:szCs w:val="21"/>
        </w:rPr>
        <w:t>而粘结牢固涉及到安全问题，因此需要进行检验。</w:t>
      </w:r>
    </w:p>
    <w:p w:rsidR="00F85801" w:rsidRPr="008100CC" w:rsidRDefault="00267CD3" w:rsidP="008100CC">
      <w:pPr>
        <w:keepNext/>
        <w:keepLines/>
        <w:spacing w:before="260" w:after="260" w:line="360" w:lineRule="auto"/>
        <w:jc w:val="center"/>
        <w:outlineLvl w:val="1"/>
        <w:rPr>
          <w:b/>
          <w:kern w:val="0"/>
          <w:sz w:val="24"/>
          <w:szCs w:val="24"/>
        </w:rPr>
      </w:pPr>
      <w:bookmarkStart w:id="40" w:name="_Toc413161568"/>
      <w:bookmarkStart w:id="41" w:name="_Toc428436085"/>
      <w:bookmarkStart w:id="42" w:name="_Toc522720642"/>
      <w:r>
        <w:rPr>
          <w:rFonts w:hint="eastAsia"/>
          <w:b/>
          <w:kern w:val="0"/>
          <w:sz w:val="24"/>
          <w:szCs w:val="24"/>
        </w:rPr>
        <w:t>6</w:t>
      </w:r>
      <w:r w:rsidR="00F85801" w:rsidRPr="008100CC">
        <w:rPr>
          <w:rFonts w:hint="eastAsia"/>
          <w:b/>
          <w:kern w:val="0"/>
          <w:sz w:val="24"/>
          <w:szCs w:val="24"/>
        </w:rPr>
        <w:t>.3</w:t>
      </w:r>
      <w:r w:rsidR="008100CC">
        <w:rPr>
          <w:rFonts w:hint="eastAsia"/>
          <w:b/>
          <w:kern w:val="0"/>
          <w:sz w:val="24"/>
          <w:szCs w:val="24"/>
        </w:rPr>
        <w:t xml:space="preserve">  </w:t>
      </w:r>
      <w:r w:rsidR="00F85801" w:rsidRPr="008100CC">
        <w:rPr>
          <w:rFonts w:hint="eastAsia"/>
          <w:b/>
          <w:kern w:val="0"/>
          <w:sz w:val="24"/>
          <w:szCs w:val="24"/>
        </w:rPr>
        <w:t>一</w:t>
      </w:r>
      <w:r w:rsidR="008100CC">
        <w:rPr>
          <w:rFonts w:hint="eastAsia"/>
          <w:b/>
          <w:kern w:val="0"/>
          <w:sz w:val="24"/>
          <w:szCs w:val="24"/>
        </w:rPr>
        <w:t xml:space="preserve"> </w:t>
      </w:r>
      <w:r w:rsidR="00F85801" w:rsidRPr="008100CC">
        <w:rPr>
          <w:rFonts w:hint="eastAsia"/>
          <w:b/>
          <w:kern w:val="0"/>
          <w:sz w:val="24"/>
          <w:szCs w:val="24"/>
        </w:rPr>
        <w:t>般</w:t>
      </w:r>
      <w:r w:rsidR="008100CC">
        <w:rPr>
          <w:rFonts w:hint="eastAsia"/>
          <w:b/>
          <w:kern w:val="0"/>
          <w:sz w:val="24"/>
          <w:szCs w:val="24"/>
        </w:rPr>
        <w:t xml:space="preserve"> </w:t>
      </w:r>
      <w:r w:rsidR="00F85801" w:rsidRPr="008100CC">
        <w:rPr>
          <w:rFonts w:hint="eastAsia"/>
          <w:b/>
          <w:kern w:val="0"/>
          <w:sz w:val="24"/>
          <w:szCs w:val="24"/>
        </w:rPr>
        <w:t>项</w:t>
      </w:r>
      <w:r w:rsidR="008100CC">
        <w:rPr>
          <w:rFonts w:hint="eastAsia"/>
          <w:b/>
          <w:kern w:val="0"/>
          <w:sz w:val="24"/>
          <w:szCs w:val="24"/>
        </w:rPr>
        <w:t xml:space="preserve"> </w:t>
      </w:r>
      <w:r w:rsidR="00F85801" w:rsidRPr="008100CC">
        <w:rPr>
          <w:rFonts w:hint="eastAsia"/>
          <w:b/>
          <w:kern w:val="0"/>
          <w:sz w:val="24"/>
          <w:szCs w:val="24"/>
        </w:rPr>
        <w:t>目</w:t>
      </w:r>
      <w:bookmarkEnd w:id="40"/>
      <w:bookmarkEnd w:id="41"/>
      <w:bookmarkEnd w:id="42"/>
    </w:p>
    <w:p w:rsidR="00F85801" w:rsidRPr="00933968" w:rsidRDefault="00267CD3" w:rsidP="00F85801">
      <w:pPr>
        <w:pStyle w:val="Body"/>
        <w:numPr>
          <w:ilvl w:val="0"/>
          <w:numId w:val="0"/>
        </w:numPr>
        <w:snapToGrid w:val="0"/>
        <w:rPr>
          <w:b/>
          <w:color w:val="auto"/>
          <w:szCs w:val="24"/>
        </w:rPr>
      </w:pPr>
      <w:r>
        <w:rPr>
          <w:rFonts w:hint="eastAsia"/>
          <w:b/>
          <w:color w:val="auto"/>
          <w:szCs w:val="24"/>
        </w:rPr>
        <w:t>6</w:t>
      </w:r>
      <w:r w:rsidR="00F85801" w:rsidRPr="00933968">
        <w:rPr>
          <w:b/>
          <w:color w:val="auto"/>
          <w:szCs w:val="24"/>
        </w:rPr>
        <w:t>.3.1</w:t>
      </w:r>
      <w:r w:rsidR="00933968">
        <w:rPr>
          <w:rFonts w:hint="eastAsia"/>
          <w:b/>
          <w:color w:val="auto"/>
          <w:szCs w:val="24"/>
        </w:rPr>
        <w:t xml:space="preserve">  </w:t>
      </w:r>
      <w:r w:rsidR="00922F70">
        <w:rPr>
          <w:rFonts w:hint="eastAsia"/>
          <w:color w:val="auto"/>
          <w:szCs w:val="24"/>
        </w:rPr>
        <w:t>石材表面应平整、洁净、色泽一致，无裂痕和缺损</w:t>
      </w:r>
      <w:r w:rsidR="00F85801" w:rsidRPr="00933968">
        <w:rPr>
          <w:color w:val="auto"/>
          <w:szCs w:val="24"/>
        </w:rPr>
        <w:t>。</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sz w:val="24"/>
          <w:szCs w:val="24"/>
        </w:rPr>
        <w:t>检验方法：观察</w:t>
      </w:r>
      <w:r w:rsidR="00933968" w:rsidRPr="00442C72">
        <w:rPr>
          <w:rFonts w:hAnsi="宋体" w:hint="eastAsia"/>
          <w:sz w:val="24"/>
          <w:szCs w:val="24"/>
        </w:rPr>
        <w:t>。</w:t>
      </w:r>
    </w:p>
    <w:p w:rsidR="00F85801" w:rsidRPr="00442C72" w:rsidRDefault="00267CD3" w:rsidP="00922F70">
      <w:pPr>
        <w:pStyle w:val="Body"/>
        <w:numPr>
          <w:ilvl w:val="0"/>
          <w:numId w:val="0"/>
        </w:numPr>
        <w:snapToGrid w:val="0"/>
        <w:rPr>
          <w:rFonts w:hAnsi="宋体"/>
          <w:szCs w:val="24"/>
        </w:rPr>
      </w:pPr>
      <w:r>
        <w:rPr>
          <w:rFonts w:hint="eastAsia"/>
          <w:b/>
          <w:color w:val="auto"/>
          <w:szCs w:val="24"/>
        </w:rPr>
        <w:t>6</w:t>
      </w:r>
      <w:r w:rsidR="00F85801" w:rsidRPr="00933968">
        <w:rPr>
          <w:rFonts w:hint="eastAsia"/>
          <w:b/>
          <w:color w:val="auto"/>
          <w:szCs w:val="24"/>
        </w:rPr>
        <w:t>.3.</w:t>
      </w:r>
      <w:r w:rsidR="00933968" w:rsidRPr="00933968">
        <w:rPr>
          <w:rFonts w:hint="eastAsia"/>
          <w:b/>
          <w:color w:val="auto"/>
          <w:szCs w:val="24"/>
        </w:rPr>
        <w:t>2</w:t>
      </w:r>
      <w:r w:rsidR="00933968">
        <w:rPr>
          <w:rFonts w:hint="eastAsia"/>
          <w:color w:val="auto"/>
          <w:szCs w:val="24"/>
        </w:rPr>
        <w:t xml:space="preserve">  </w:t>
      </w:r>
      <w:r w:rsidR="00922F70">
        <w:rPr>
          <w:rFonts w:hint="eastAsia"/>
          <w:color w:val="auto"/>
          <w:szCs w:val="24"/>
        </w:rPr>
        <w:t>石材接缝应平直、光滑，嵌缝应连续、密实；宽度和深度应符合</w:t>
      </w:r>
      <w:r w:rsidR="00CF631F">
        <w:rPr>
          <w:rFonts w:hint="eastAsia"/>
          <w:color w:val="auto"/>
          <w:szCs w:val="24"/>
        </w:rPr>
        <w:t>设计和</w:t>
      </w:r>
      <w:r w:rsidR="00922F70">
        <w:rPr>
          <w:rFonts w:hint="eastAsia"/>
          <w:color w:val="auto"/>
          <w:szCs w:val="24"/>
        </w:rPr>
        <w:t>本规程的规定</w:t>
      </w:r>
      <w:r w:rsidR="00933968" w:rsidRPr="00442C72">
        <w:rPr>
          <w:rFonts w:hAnsi="宋体" w:hint="eastAsia"/>
          <w:szCs w:val="24"/>
        </w:rPr>
        <w:t>。</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w:t>
      </w:r>
      <w:r w:rsidR="00922F70">
        <w:rPr>
          <w:rFonts w:hAnsi="宋体" w:hint="eastAsia"/>
          <w:sz w:val="24"/>
          <w:szCs w:val="24"/>
        </w:rPr>
        <w:t>方法</w:t>
      </w:r>
      <w:r w:rsidRPr="00442C72">
        <w:rPr>
          <w:rFonts w:hAnsi="宋体" w:hint="eastAsia"/>
          <w:sz w:val="24"/>
          <w:szCs w:val="24"/>
        </w:rPr>
        <w:t>：</w:t>
      </w:r>
      <w:r w:rsidR="00922F70">
        <w:rPr>
          <w:rFonts w:hAnsi="宋体" w:hint="eastAsia"/>
          <w:sz w:val="24"/>
          <w:szCs w:val="24"/>
        </w:rPr>
        <w:t>观察；尺量检查</w:t>
      </w:r>
      <w:r w:rsidR="00933968" w:rsidRPr="00442C72">
        <w:rPr>
          <w:rFonts w:hAnsi="宋体" w:hint="eastAsia"/>
          <w:sz w:val="24"/>
          <w:szCs w:val="24"/>
        </w:rPr>
        <w:t>。</w:t>
      </w:r>
    </w:p>
    <w:p w:rsidR="00F85801" w:rsidRDefault="00F85801" w:rsidP="00F85801">
      <w:pPr>
        <w:pStyle w:val="Description"/>
        <w:snapToGrid w:val="0"/>
        <w:ind w:firstLineChars="200" w:firstLine="420"/>
        <w:outlineLvl w:val="9"/>
        <w:rPr>
          <w:szCs w:val="21"/>
        </w:rPr>
      </w:pPr>
      <w:r w:rsidRPr="00E62ADE">
        <w:rPr>
          <w:rFonts w:hint="eastAsia"/>
          <w:szCs w:val="21"/>
        </w:rPr>
        <w:t>【</w:t>
      </w:r>
      <w:r w:rsidR="00353648">
        <w:rPr>
          <w:rFonts w:hint="eastAsia"/>
          <w:szCs w:val="21"/>
        </w:rPr>
        <w:t>6.3.1~6.3.2</w:t>
      </w:r>
      <w:r w:rsidRPr="00E62ADE">
        <w:rPr>
          <w:rFonts w:hint="eastAsia"/>
          <w:szCs w:val="21"/>
        </w:rPr>
        <w:t>条文说明】</w:t>
      </w:r>
      <w:r w:rsidR="00C76C01">
        <w:rPr>
          <w:rFonts w:hint="eastAsia"/>
          <w:szCs w:val="21"/>
        </w:rPr>
        <w:t>石材表面和接缝处理均影响到石材装饰效果，因此本条对石材表面以及接缝处理进行了验收规定</w:t>
      </w:r>
      <w:r w:rsidR="00C76C01" w:rsidRPr="00E62ADE">
        <w:rPr>
          <w:rFonts w:hint="eastAsia"/>
          <w:szCs w:val="21"/>
        </w:rPr>
        <w:t>。</w:t>
      </w:r>
    </w:p>
    <w:p w:rsidR="00B30CBD" w:rsidRPr="00442C72" w:rsidRDefault="00B30CBD" w:rsidP="00B30CBD">
      <w:pPr>
        <w:pStyle w:val="Body"/>
        <w:numPr>
          <w:ilvl w:val="0"/>
          <w:numId w:val="0"/>
        </w:numPr>
        <w:snapToGrid w:val="0"/>
        <w:rPr>
          <w:rFonts w:hAnsi="宋体"/>
          <w:szCs w:val="24"/>
        </w:rPr>
      </w:pPr>
      <w:r>
        <w:rPr>
          <w:rFonts w:hint="eastAsia"/>
          <w:b/>
          <w:color w:val="auto"/>
          <w:szCs w:val="24"/>
        </w:rPr>
        <w:t>6</w:t>
      </w:r>
      <w:r w:rsidRPr="00933968">
        <w:rPr>
          <w:rFonts w:hint="eastAsia"/>
          <w:b/>
          <w:color w:val="auto"/>
          <w:szCs w:val="24"/>
        </w:rPr>
        <w:t>.3.</w:t>
      </w:r>
      <w:r>
        <w:rPr>
          <w:rFonts w:hint="eastAsia"/>
          <w:b/>
          <w:color w:val="auto"/>
          <w:szCs w:val="24"/>
        </w:rPr>
        <w:t>3</w:t>
      </w:r>
      <w:r>
        <w:rPr>
          <w:rFonts w:hint="eastAsia"/>
          <w:color w:val="auto"/>
          <w:szCs w:val="24"/>
        </w:rPr>
        <w:t xml:space="preserve">  </w:t>
      </w:r>
      <w:r>
        <w:rPr>
          <w:rFonts w:hint="eastAsia"/>
          <w:color w:val="auto"/>
          <w:szCs w:val="24"/>
        </w:rPr>
        <w:t>墙体凸出物周围的石材粘贴应整套割吻合，边缘应整齐</w:t>
      </w:r>
      <w:r w:rsidRPr="00442C72">
        <w:rPr>
          <w:rFonts w:hAnsi="宋体" w:hint="eastAsia"/>
          <w:szCs w:val="24"/>
        </w:rPr>
        <w:t>。</w:t>
      </w:r>
      <w:r>
        <w:rPr>
          <w:rFonts w:hAnsi="宋体" w:hint="eastAsia"/>
          <w:szCs w:val="24"/>
        </w:rPr>
        <w:t>墙裙、贴脸突出墙面的厚度应一致。</w:t>
      </w:r>
    </w:p>
    <w:p w:rsidR="00B30CBD" w:rsidRPr="00442C72" w:rsidRDefault="00B30CBD" w:rsidP="00B30CBD">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w:t>
      </w:r>
      <w:r>
        <w:rPr>
          <w:rFonts w:hAnsi="宋体" w:hint="eastAsia"/>
          <w:sz w:val="24"/>
          <w:szCs w:val="24"/>
        </w:rPr>
        <w:t>方法</w:t>
      </w:r>
      <w:r w:rsidRPr="00442C72">
        <w:rPr>
          <w:rFonts w:hAnsi="宋体" w:hint="eastAsia"/>
          <w:sz w:val="24"/>
          <w:szCs w:val="24"/>
        </w:rPr>
        <w:t>：</w:t>
      </w:r>
      <w:r>
        <w:rPr>
          <w:rFonts w:hAnsi="宋体" w:hint="eastAsia"/>
          <w:sz w:val="24"/>
          <w:szCs w:val="24"/>
        </w:rPr>
        <w:t>观察；尺量检查</w:t>
      </w:r>
      <w:r w:rsidRPr="00442C72">
        <w:rPr>
          <w:rFonts w:hAnsi="宋体" w:hint="eastAsia"/>
          <w:sz w:val="24"/>
          <w:szCs w:val="24"/>
        </w:rPr>
        <w:t>。</w:t>
      </w:r>
    </w:p>
    <w:p w:rsidR="00B30CBD" w:rsidRPr="00442C72" w:rsidRDefault="00B30CBD" w:rsidP="00B30CBD">
      <w:pPr>
        <w:pStyle w:val="Body"/>
        <w:numPr>
          <w:ilvl w:val="0"/>
          <w:numId w:val="0"/>
        </w:numPr>
        <w:snapToGrid w:val="0"/>
        <w:rPr>
          <w:rFonts w:hAnsi="宋体"/>
          <w:szCs w:val="24"/>
        </w:rPr>
      </w:pPr>
      <w:r>
        <w:rPr>
          <w:rFonts w:hint="eastAsia"/>
          <w:b/>
          <w:color w:val="auto"/>
          <w:szCs w:val="24"/>
        </w:rPr>
        <w:t>6</w:t>
      </w:r>
      <w:r w:rsidRPr="00933968">
        <w:rPr>
          <w:rFonts w:hint="eastAsia"/>
          <w:b/>
          <w:color w:val="auto"/>
          <w:szCs w:val="24"/>
        </w:rPr>
        <w:t>.3.</w:t>
      </w:r>
      <w:r>
        <w:rPr>
          <w:rFonts w:hint="eastAsia"/>
          <w:b/>
          <w:color w:val="auto"/>
          <w:szCs w:val="24"/>
        </w:rPr>
        <w:t>4</w:t>
      </w:r>
      <w:r>
        <w:rPr>
          <w:rFonts w:hint="eastAsia"/>
          <w:color w:val="auto"/>
          <w:szCs w:val="24"/>
        </w:rPr>
        <w:t xml:space="preserve">  </w:t>
      </w:r>
      <w:r>
        <w:rPr>
          <w:rFonts w:hint="eastAsia"/>
          <w:color w:val="auto"/>
          <w:szCs w:val="24"/>
        </w:rPr>
        <w:t>阴阳角部位的构造应符合设计要求。</w:t>
      </w:r>
    </w:p>
    <w:p w:rsidR="001E1FA5" w:rsidRDefault="00B30CBD">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w:t>
      </w:r>
      <w:r>
        <w:rPr>
          <w:rFonts w:hAnsi="宋体" w:hint="eastAsia"/>
          <w:sz w:val="24"/>
          <w:szCs w:val="24"/>
        </w:rPr>
        <w:t>方法</w:t>
      </w:r>
      <w:r w:rsidRPr="00442C72">
        <w:rPr>
          <w:rFonts w:hAnsi="宋体" w:hint="eastAsia"/>
          <w:sz w:val="24"/>
          <w:szCs w:val="24"/>
        </w:rPr>
        <w:t>：</w:t>
      </w:r>
      <w:r>
        <w:rPr>
          <w:rFonts w:hAnsi="宋体" w:hint="eastAsia"/>
          <w:sz w:val="24"/>
          <w:szCs w:val="24"/>
        </w:rPr>
        <w:t>观察</w:t>
      </w:r>
      <w:r w:rsidRPr="00442C72">
        <w:rPr>
          <w:rFonts w:hAnsi="宋体" w:hint="eastAsia"/>
          <w:sz w:val="24"/>
          <w:szCs w:val="24"/>
        </w:rPr>
        <w:t>。</w:t>
      </w:r>
    </w:p>
    <w:p w:rsidR="00F85801" w:rsidRPr="00933968" w:rsidRDefault="00267CD3" w:rsidP="00F85801">
      <w:pPr>
        <w:pStyle w:val="Body"/>
        <w:numPr>
          <w:ilvl w:val="0"/>
          <w:numId w:val="0"/>
        </w:numPr>
        <w:snapToGrid w:val="0"/>
        <w:rPr>
          <w:b/>
          <w:color w:val="auto"/>
          <w:szCs w:val="24"/>
        </w:rPr>
      </w:pPr>
      <w:r>
        <w:rPr>
          <w:rFonts w:hint="eastAsia"/>
          <w:b/>
          <w:color w:val="auto"/>
          <w:szCs w:val="24"/>
        </w:rPr>
        <w:t>6</w:t>
      </w:r>
      <w:r w:rsidR="00F85801" w:rsidRPr="00933968">
        <w:rPr>
          <w:rFonts w:hint="eastAsia"/>
          <w:b/>
          <w:color w:val="auto"/>
          <w:szCs w:val="24"/>
        </w:rPr>
        <w:t>.3.</w:t>
      </w:r>
      <w:r w:rsidR="00B30CBD">
        <w:rPr>
          <w:rFonts w:hint="eastAsia"/>
          <w:b/>
          <w:color w:val="auto"/>
          <w:szCs w:val="24"/>
        </w:rPr>
        <w:t xml:space="preserve">5  </w:t>
      </w:r>
      <w:r w:rsidR="00CF631F" w:rsidRPr="00CF631F">
        <w:rPr>
          <w:rFonts w:hint="eastAsia"/>
          <w:color w:val="auto"/>
          <w:szCs w:val="24"/>
        </w:rPr>
        <w:t>墙面</w:t>
      </w:r>
      <w:r w:rsidR="00CF631F">
        <w:rPr>
          <w:rFonts w:hint="eastAsia"/>
          <w:color w:val="auto"/>
          <w:szCs w:val="24"/>
        </w:rPr>
        <w:t>石材粘贴的允许偏差和检验方法应符合表</w:t>
      </w:r>
      <w:r>
        <w:rPr>
          <w:rFonts w:hint="eastAsia"/>
          <w:color w:val="auto"/>
          <w:szCs w:val="24"/>
        </w:rPr>
        <w:t>6</w:t>
      </w:r>
      <w:r w:rsidR="00CF631F">
        <w:rPr>
          <w:rFonts w:hint="eastAsia"/>
          <w:color w:val="auto"/>
          <w:szCs w:val="24"/>
        </w:rPr>
        <w:t>.3.</w:t>
      </w:r>
      <w:r w:rsidR="00FA1D57">
        <w:rPr>
          <w:rFonts w:hint="eastAsia"/>
          <w:color w:val="auto"/>
          <w:szCs w:val="24"/>
        </w:rPr>
        <w:t>5</w:t>
      </w:r>
      <w:r w:rsidR="00FF405B">
        <w:rPr>
          <w:rFonts w:hint="eastAsia"/>
          <w:color w:val="auto"/>
          <w:szCs w:val="24"/>
        </w:rPr>
        <w:t>-1</w:t>
      </w:r>
      <w:r w:rsidR="00CF631F">
        <w:rPr>
          <w:rFonts w:hint="eastAsia"/>
          <w:color w:val="auto"/>
          <w:szCs w:val="24"/>
        </w:rPr>
        <w:t>的规定；地</w:t>
      </w:r>
      <w:r w:rsidR="00CF631F" w:rsidRPr="00CF631F">
        <w:rPr>
          <w:rFonts w:hint="eastAsia"/>
          <w:color w:val="auto"/>
          <w:szCs w:val="24"/>
        </w:rPr>
        <w:t>面</w:t>
      </w:r>
      <w:r w:rsidR="00CF631F">
        <w:rPr>
          <w:rFonts w:hint="eastAsia"/>
          <w:color w:val="auto"/>
          <w:szCs w:val="24"/>
        </w:rPr>
        <w:t>石材粘贴的允许偏差和检验方法应符合表</w:t>
      </w:r>
      <w:r>
        <w:rPr>
          <w:rFonts w:hint="eastAsia"/>
          <w:color w:val="auto"/>
          <w:szCs w:val="24"/>
        </w:rPr>
        <w:t>6</w:t>
      </w:r>
      <w:r w:rsidR="00CF631F">
        <w:rPr>
          <w:rFonts w:hint="eastAsia"/>
          <w:color w:val="auto"/>
          <w:szCs w:val="24"/>
        </w:rPr>
        <w:t>.3.</w:t>
      </w:r>
      <w:r w:rsidR="00FA1D57">
        <w:rPr>
          <w:rFonts w:hint="eastAsia"/>
          <w:color w:val="auto"/>
          <w:szCs w:val="24"/>
        </w:rPr>
        <w:t>5</w:t>
      </w:r>
      <w:r w:rsidR="00FF405B">
        <w:rPr>
          <w:rFonts w:hint="eastAsia"/>
          <w:color w:val="auto"/>
          <w:szCs w:val="24"/>
        </w:rPr>
        <w:t>-2</w:t>
      </w:r>
      <w:r w:rsidR="00CF631F">
        <w:rPr>
          <w:rFonts w:hint="eastAsia"/>
          <w:color w:val="auto"/>
          <w:szCs w:val="24"/>
        </w:rPr>
        <w:t>的规定</w:t>
      </w:r>
      <w:r w:rsidR="00F85801" w:rsidRPr="00933968">
        <w:rPr>
          <w:rFonts w:hint="eastAsia"/>
          <w:color w:val="auto"/>
          <w:szCs w:val="24"/>
        </w:rPr>
        <w:t>。</w:t>
      </w:r>
    </w:p>
    <w:p w:rsidR="00F85801" w:rsidRDefault="00F85801" w:rsidP="00F85801">
      <w:pPr>
        <w:tabs>
          <w:tab w:val="left" w:pos="709"/>
        </w:tabs>
        <w:snapToGrid w:val="0"/>
        <w:spacing w:line="360" w:lineRule="auto"/>
        <w:ind w:left="142"/>
        <w:jc w:val="center"/>
        <w:rPr>
          <w:rFonts w:hAnsi="宋体"/>
          <w:b/>
          <w:szCs w:val="21"/>
        </w:rPr>
      </w:pPr>
      <w:r w:rsidRPr="005D29B1">
        <w:rPr>
          <w:rFonts w:hAnsi="宋体"/>
          <w:b/>
          <w:szCs w:val="21"/>
        </w:rPr>
        <w:t>表</w:t>
      </w:r>
      <w:r w:rsidR="00267CD3">
        <w:rPr>
          <w:rFonts w:hint="eastAsia"/>
          <w:b/>
          <w:szCs w:val="21"/>
        </w:rPr>
        <w:t>6</w:t>
      </w:r>
      <w:r w:rsidRPr="005D29B1">
        <w:rPr>
          <w:b/>
          <w:szCs w:val="21"/>
        </w:rPr>
        <w:t>.3.</w:t>
      </w:r>
      <w:r w:rsidR="00FA1D57">
        <w:rPr>
          <w:rFonts w:hint="eastAsia"/>
          <w:b/>
          <w:szCs w:val="21"/>
        </w:rPr>
        <w:t>5</w:t>
      </w:r>
      <w:r w:rsidR="00FF405B">
        <w:rPr>
          <w:rFonts w:hint="eastAsia"/>
          <w:b/>
          <w:szCs w:val="21"/>
        </w:rPr>
        <w:t>-1</w:t>
      </w:r>
      <w:r w:rsidR="00CF631F">
        <w:rPr>
          <w:rFonts w:hint="eastAsia"/>
          <w:b/>
          <w:szCs w:val="21"/>
        </w:rPr>
        <w:t>墙面石材粘贴</w:t>
      </w:r>
      <w:r w:rsidRPr="005D29B1">
        <w:rPr>
          <w:rFonts w:hAnsi="宋体"/>
          <w:b/>
          <w:szCs w:val="21"/>
        </w:rPr>
        <w:t>允许偏差和检验方法</w:t>
      </w:r>
    </w:p>
    <w:tbl>
      <w:tblPr>
        <w:tblStyle w:val="ad"/>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2794"/>
        <w:gridCol w:w="1397"/>
        <w:gridCol w:w="1397"/>
        <w:gridCol w:w="2794"/>
      </w:tblGrid>
      <w:tr w:rsidR="00CF631F" w:rsidRPr="005D29B1" w:rsidTr="00CF631F">
        <w:trPr>
          <w:trHeight w:val="156"/>
          <w:tblHeader/>
        </w:trPr>
        <w:tc>
          <w:tcPr>
            <w:tcW w:w="2794" w:type="dxa"/>
            <w:vMerge w:val="restart"/>
            <w:vAlign w:val="center"/>
          </w:tcPr>
          <w:p w:rsidR="00CF631F" w:rsidRPr="005D29B1" w:rsidRDefault="00CF631F" w:rsidP="005D29B1">
            <w:pPr>
              <w:tabs>
                <w:tab w:val="left" w:pos="709"/>
              </w:tabs>
              <w:spacing w:line="400" w:lineRule="exact"/>
              <w:jc w:val="center"/>
              <w:rPr>
                <w:rFonts w:ascii="宋体"/>
                <w:sz w:val="18"/>
                <w:szCs w:val="18"/>
              </w:rPr>
            </w:pPr>
            <w:r w:rsidRPr="005D29B1">
              <w:rPr>
                <w:rFonts w:ascii="宋体" w:hAnsi="宋体" w:hint="eastAsia"/>
                <w:sz w:val="18"/>
                <w:szCs w:val="18"/>
              </w:rPr>
              <w:t>项目</w:t>
            </w:r>
          </w:p>
        </w:tc>
        <w:tc>
          <w:tcPr>
            <w:tcW w:w="2794" w:type="dxa"/>
            <w:gridSpan w:val="2"/>
            <w:vAlign w:val="center"/>
          </w:tcPr>
          <w:p w:rsidR="00CF631F" w:rsidRPr="005D29B1" w:rsidRDefault="00CF631F" w:rsidP="005D29B1">
            <w:pPr>
              <w:tabs>
                <w:tab w:val="left" w:pos="709"/>
              </w:tabs>
              <w:spacing w:line="400" w:lineRule="exact"/>
              <w:jc w:val="center"/>
              <w:rPr>
                <w:rFonts w:ascii="宋体"/>
                <w:sz w:val="18"/>
                <w:szCs w:val="18"/>
              </w:rPr>
            </w:pPr>
            <w:r w:rsidRPr="005D29B1">
              <w:rPr>
                <w:rFonts w:ascii="宋体" w:hAnsi="宋体" w:hint="eastAsia"/>
                <w:sz w:val="18"/>
                <w:szCs w:val="18"/>
              </w:rPr>
              <w:t>允许偏差</w:t>
            </w:r>
            <w:r w:rsidRPr="005D29B1">
              <w:rPr>
                <w:rFonts w:ascii="宋体" w:hAnsi="宋体"/>
                <w:sz w:val="18"/>
                <w:szCs w:val="18"/>
              </w:rPr>
              <w:t>(mm)</w:t>
            </w:r>
          </w:p>
        </w:tc>
        <w:tc>
          <w:tcPr>
            <w:tcW w:w="2794" w:type="dxa"/>
            <w:vMerge w:val="restart"/>
            <w:vAlign w:val="center"/>
          </w:tcPr>
          <w:p w:rsidR="00CF631F" w:rsidRPr="005D29B1" w:rsidRDefault="00CF631F" w:rsidP="005D29B1">
            <w:pPr>
              <w:tabs>
                <w:tab w:val="left" w:pos="709"/>
              </w:tabs>
              <w:spacing w:line="400" w:lineRule="exact"/>
              <w:jc w:val="center"/>
              <w:rPr>
                <w:rFonts w:ascii="宋体"/>
                <w:sz w:val="18"/>
                <w:szCs w:val="18"/>
              </w:rPr>
            </w:pPr>
            <w:r w:rsidRPr="005D29B1">
              <w:rPr>
                <w:rFonts w:ascii="宋体" w:hAnsi="宋体" w:hint="eastAsia"/>
                <w:sz w:val="18"/>
                <w:szCs w:val="18"/>
              </w:rPr>
              <w:t>检查方法</w:t>
            </w:r>
          </w:p>
        </w:tc>
      </w:tr>
      <w:tr w:rsidR="00CF631F" w:rsidRPr="005D29B1" w:rsidTr="00267CD3">
        <w:trPr>
          <w:trHeight w:val="155"/>
          <w:tblHeader/>
        </w:trPr>
        <w:tc>
          <w:tcPr>
            <w:tcW w:w="2794" w:type="dxa"/>
            <w:vMerge/>
            <w:vAlign w:val="center"/>
          </w:tcPr>
          <w:p w:rsidR="00CF631F" w:rsidRPr="005D29B1" w:rsidRDefault="00CF631F" w:rsidP="005D29B1">
            <w:pPr>
              <w:tabs>
                <w:tab w:val="left" w:pos="709"/>
              </w:tabs>
              <w:spacing w:line="400" w:lineRule="exact"/>
              <w:jc w:val="center"/>
              <w:rPr>
                <w:rFonts w:ascii="宋体" w:hAnsi="宋体"/>
                <w:sz w:val="18"/>
                <w:szCs w:val="18"/>
              </w:rPr>
            </w:pPr>
          </w:p>
        </w:tc>
        <w:tc>
          <w:tcPr>
            <w:tcW w:w="1397" w:type="dxa"/>
            <w:vAlign w:val="center"/>
          </w:tcPr>
          <w:p w:rsidR="00CF631F" w:rsidRPr="005D29B1" w:rsidRDefault="00CF631F" w:rsidP="005D29B1">
            <w:pPr>
              <w:tabs>
                <w:tab w:val="left" w:pos="709"/>
              </w:tabs>
              <w:spacing w:line="400" w:lineRule="exact"/>
              <w:jc w:val="center"/>
              <w:rPr>
                <w:rFonts w:ascii="宋体" w:hAnsi="宋体"/>
                <w:sz w:val="18"/>
                <w:szCs w:val="18"/>
              </w:rPr>
            </w:pPr>
            <w:r>
              <w:rPr>
                <w:rFonts w:ascii="宋体" w:hAnsi="宋体" w:hint="eastAsia"/>
                <w:sz w:val="18"/>
                <w:szCs w:val="18"/>
              </w:rPr>
              <w:t>外墙</w:t>
            </w:r>
          </w:p>
        </w:tc>
        <w:tc>
          <w:tcPr>
            <w:tcW w:w="1397" w:type="dxa"/>
            <w:vAlign w:val="center"/>
          </w:tcPr>
          <w:p w:rsidR="00CF631F" w:rsidRPr="005D29B1" w:rsidRDefault="00CF631F" w:rsidP="005D29B1">
            <w:pPr>
              <w:tabs>
                <w:tab w:val="left" w:pos="709"/>
              </w:tabs>
              <w:spacing w:line="400" w:lineRule="exact"/>
              <w:jc w:val="center"/>
              <w:rPr>
                <w:rFonts w:ascii="宋体" w:hAnsi="宋体"/>
                <w:sz w:val="18"/>
                <w:szCs w:val="18"/>
              </w:rPr>
            </w:pPr>
            <w:r>
              <w:rPr>
                <w:rFonts w:ascii="宋体" w:hAnsi="宋体" w:hint="eastAsia"/>
                <w:sz w:val="18"/>
                <w:szCs w:val="18"/>
              </w:rPr>
              <w:t>内墙</w:t>
            </w:r>
          </w:p>
        </w:tc>
        <w:tc>
          <w:tcPr>
            <w:tcW w:w="2794" w:type="dxa"/>
            <w:vMerge/>
            <w:vAlign w:val="center"/>
          </w:tcPr>
          <w:p w:rsidR="00CF631F" w:rsidRPr="005D29B1" w:rsidRDefault="00CF631F" w:rsidP="005D29B1">
            <w:pPr>
              <w:tabs>
                <w:tab w:val="left" w:pos="709"/>
              </w:tabs>
              <w:spacing w:line="400" w:lineRule="exact"/>
              <w:jc w:val="center"/>
              <w:rPr>
                <w:rFonts w:ascii="宋体" w:hAnsi="宋体"/>
                <w:sz w:val="18"/>
                <w:szCs w:val="18"/>
              </w:rPr>
            </w:pPr>
          </w:p>
        </w:tc>
      </w:tr>
      <w:tr w:rsidR="00CF631F" w:rsidRPr="005D29B1" w:rsidTr="00267CD3">
        <w:tc>
          <w:tcPr>
            <w:tcW w:w="2794" w:type="dxa"/>
            <w:vAlign w:val="center"/>
          </w:tcPr>
          <w:p w:rsidR="00CF631F" w:rsidRPr="005D29B1" w:rsidRDefault="00CF631F" w:rsidP="005D29B1">
            <w:pPr>
              <w:tabs>
                <w:tab w:val="left" w:pos="709"/>
              </w:tabs>
              <w:spacing w:line="400" w:lineRule="exact"/>
              <w:jc w:val="center"/>
              <w:rPr>
                <w:rFonts w:ascii="宋体"/>
                <w:sz w:val="18"/>
                <w:szCs w:val="18"/>
              </w:rPr>
            </w:pPr>
            <w:r>
              <w:rPr>
                <w:rFonts w:ascii="宋体" w:hAnsi="宋体" w:hint="eastAsia"/>
                <w:sz w:val="18"/>
                <w:szCs w:val="18"/>
              </w:rPr>
              <w:t>立面垂直度</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Ansi="宋体" w:hint="eastAsia"/>
                <w:sz w:val="18"/>
                <w:szCs w:val="18"/>
              </w:rPr>
              <w:t>3</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int="eastAsia"/>
                <w:sz w:val="18"/>
                <w:szCs w:val="18"/>
              </w:rPr>
              <w:t>2</w:t>
            </w:r>
          </w:p>
        </w:tc>
        <w:tc>
          <w:tcPr>
            <w:tcW w:w="2794" w:type="dxa"/>
          </w:tcPr>
          <w:p w:rsidR="00CF631F" w:rsidRPr="005D29B1" w:rsidRDefault="00CF631F" w:rsidP="00FF405B">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00FF405B">
              <w:rPr>
                <w:rFonts w:ascii="宋体" w:hAnsi="宋体" w:hint="eastAsia"/>
                <w:sz w:val="18"/>
                <w:szCs w:val="18"/>
              </w:rPr>
              <w:t>垂直检测</w:t>
            </w:r>
            <w:r w:rsidRPr="005D29B1">
              <w:rPr>
                <w:rFonts w:ascii="宋体" w:hAnsi="宋体" w:hint="eastAsia"/>
                <w:sz w:val="18"/>
                <w:szCs w:val="18"/>
              </w:rPr>
              <w:t>尺检查</w:t>
            </w:r>
          </w:p>
        </w:tc>
      </w:tr>
      <w:tr w:rsidR="00CF631F" w:rsidRPr="005D29B1" w:rsidTr="00267CD3">
        <w:tc>
          <w:tcPr>
            <w:tcW w:w="2794" w:type="dxa"/>
            <w:vAlign w:val="center"/>
          </w:tcPr>
          <w:p w:rsidR="00CF631F" w:rsidRPr="005D29B1" w:rsidRDefault="00CF631F" w:rsidP="005D29B1">
            <w:pPr>
              <w:tabs>
                <w:tab w:val="left" w:pos="709"/>
              </w:tabs>
              <w:spacing w:line="400" w:lineRule="exact"/>
              <w:jc w:val="center"/>
              <w:rPr>
                <w:rFonts w:ascii="宋体"/>
                <w:sz w:val="18"/>
                <w:szCs w:val="18"/>
              </w:rPr>
            </w:pPr>
            <w:r>
              <w:rPr>
                <w:rFonts w:ascii="宋体" w:hAnsi="宋体" w:hint="eastAsia"/>
                <w:sz w:val="18"/>
                <w:szCs w:val="18"/>
              </w:rPr>
              <w:t>表面平整度</w:t>
            </w:r>
          </w:p>
        </w:tc>
        <w:tc>
          <w:tcPr>
            <w:tcW w:w="1397" w:type="dxa"/>
            <w:vAlign w:val="center"/>
          </w:tcPr>
          <w:p w:rsidR="00CF631F" w:rsidRPr="005D29B1" w:rsidRDefault="00CF631F"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int="eastAsia"/>
                <w:sz w:val="18"/>
                <w:szCs w:val="18"/>
              </w:rPr>
              <w:t>3</w:t>
            </w:r>
          </w:p>
        </w:tc>
        <w:tc>
          <w:tcPr>
            <w:tcW w:w="2794" w:type="dxa"/>
          </w:tcPr>
          <w:p w:rsidR="00CF631F" w:rsidRPr="005D29B1" w:rsidRDefault="00CF631F" w:rsidP="00FF405B">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00FF405B">
              <w:rPr>
                <w:rFonts w:ascii="宋体" w:hAnsi="宋体" w:hint="eastAsia"/>
                <w:sz w:val="18"/>
                <w:szCs w:val="18"/>
              </w:rPr>
              <w:t>靠尺和塞</w:t>
            </w:r>
            <w:r w:rsidRPr="005D29B1">
              <w:rPr>
                <w:rFonts w:ascii="宋体" w:hAnsi="宋体" w:hint="eastAsia"/>
                <w:sz w:val="18"/>
                <w:szCs w:val="18"/>
              </w:rPr>
              <w:t>尺检查</w:t>
            </w:r>
          </w:p>
        </w:tc>
      </w:tr>
      <w:tr w:rsidR="00CF631F" w:rsidRPr="005D29B1" w:rsidTr="00267CD3">
        <w:tc>
          <w:tcPr>
            <w:tcW w:w="2794" w:type="dxa"/>
            <w:vAlign w:val="center"/>
          </w:tcPr>
          <w:p w:rsidR="00CF631F" w:rsidRPr="005D29B1" w:rsidRDefault="00CF631F" w:rsidP="005D29B1">
            <w:pPr>
              <w:tabs>
                <w:tab w:val="left" w:pos="709"/>
              </w:tabs>
              <w:spacing w:line="400" w:lineRule="exact"/>
              <w:jc w:val="center"/>
              <w:rPr>
                <w:rFonts w:ascii="宋体"/>
                <w:sz w:val="18"/>
                <w:szCs w:val="18"/>
              </w:rPr>
            </w:pPr>
            <w:r>
              <w:rPr>
                <w:rFonts w:ascii="宋体" w:hAnsi="宋体" w:hint="eastAsia"/>
                <w:sz w:val="18"/>
                <w:szCs w:val="18"/>
              </w:rPr>
              <w:t>阴、阳角方正</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Ansi="宋体" w:hint="eastAsia"/>
                <w:sz w:val="18"/>
                <w:szCs w:val="18"/>
              </w:rPr>
              <w:t>3</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int="eastAsia"/>
                <w:sz w:val="18"/>
                <w:szCs w:val="18"/>
              </w:rPr>
              <w:t>3</w:t>
            </w:r>
          </w:p>
        </w:tc>
        <w:tc>
          <w:tcPr>
            <w:tcW w:w="2794" w:type="dxa"/>
          </w:tcPr>
          <w:p w:rsidR="00CF631F" w:rsidRPr="005D29B1" w:rsidRDefault="00CF631F" w:rsidP="00FF405B">
            <w:pPr>
              <w:tabs>
                <w:tab w:val="left" w:pos="709"/>
              </w:tabs>
              <w:spacing w:line="400" w:lineRule="exact"/>
              <w:jc w:val="center"/>
              <w:rPr>
                <w:rFonts w:ascii="宋体"/>
                <w:sz w:val="18"/>
                <w:szCs w:val="18"/>
              </w:rPr>
            </w:pPr>
            <w:r w:rsidRPr="005D29B1">
              <w:rPr>
                <w:rFonts w:ascii="宋体" w:hAnsi="宋体" w:hint="eastAsia"/>
                <w:sz w:val="18"/>
                <w:szCs w:val="18"/>
              </w:rPr>
              <w:t>用</w:t>
            </w:r>
            <w:r w:rsidR="00FF405B">
              <w:rPr>
                <w:rFonts w:ascii="宋体" w:hAnsi="宋体" w:hint="eastAsia"/>
                <w:sz w:val="18"/>
                <w:szCs w:val="18"/>
              </w:rPr>
              <w:t>直角检测尺</w:t>
            </w:r>
            <w:r w:rsidRPr="005D29B1">
              <w:rPr>
                <w:rFonts w:ascii="宋体" w:hAnsi="宋体" w:hint="eastAsia"/>
                <w:sz w:val="18"/>
                <w:szCs w:val="18"/>
              </w:rPr>
              <w:t>检查</w:t>
            </w:r>
          </w:p>
        </w:tc>
      </w:tr>
      <w:tr w:rsidR="00CF631F" w:rsidRPr="005D29B1" w:rsidTr="00267CD3">
        <w:tc>
          <w:tcPr>
            <w:tcW w:w="2794" w:type="dxa"/>
            <w:vAlign w:val="center"/>
          </w:tcPr>
          <w:p w:rsidR="00CF631F" w:rsidRPr="005D29B1" w:rsidRDefault="00CF631F" w:rsidP="005D29B1">
            <w:pPr>
              <w:tabs>
                <w:tab w:val="left" w:pos="709"/>
              </w:tabs>
              <w:spacing w:line="400" w:lineRule="exact"/>
              <w:jc w:val="center"/>
              <w:rPr>
                <w:rFonts w:ascii="宋体"/>
                <w:sz w:val="18"/>
                <w:szCs w:val="18"/>
              </w:rPr>
            </w:pPr>
            <w:r>
              <w:rPr>
                <w:rFonts w:ascii="宋体" w:hAnsi="宋体" w:hint="eastAsia"/>
                <w:sz w:val="18"/>
                <w:szCs w:val="18"/>
              </w:rPr>
              <w:t>接缝直线度</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Ansi="宋体" w:hint="eastAsia"/>
                <w:sz w:val="18"/>
                <w:szCs w:val="18"/>
              </w:rPr>
              <w:t>3</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int="eastAsia"/>
                <w:sz w:val="18"/>
                <w:szCs w:val="18"/>
              </w:rPr>
              <w:t>2</w:t>
            </w:r>
          </w:p>
        </w:tc>
        <w:tc>
          <w:tcPr>
            <w:tcW w:w="2794" w:type="dxa"/>
          </w:tcPr>
          <w:p w:rsidR="00CF631F" w:rsidRPr="005D29B1" w:rsidRDefault="00FF405B" w:rsidP="005D29B1">
            <w:pPr>
              <w:tabs>
                <w:tab w:val="left" w:pos="709"/>
              </w:tabs>
              <w:spacing w:line="400" w:lineRule="exact"/>
              <w:jc w:val="center"/>
              <w:rPr>
                <w:rFonts w:ascii="宋体"/>
                <w:sz w:val="18"/>
                <w:szCs w:val="18"/>
              </w:rPr>
            </w:pPr>
            <w:r>
              <w:rPr>
                <w:rFonts w:ascii="宋体" w:hAnsi="宋体" w:hint="eastAsia"/>
                <w:sz w:val="18"/>
                <w:szCs w:val="18"/>
              </w:rPr>
              <w:t>拉5m线，不足5m拉通线，用钢直尺检查</w:t>
            </w:r>
          </w:p>
        </w:tc>
      </w:tr>
      <w:tr w:rsidR="00CF631F" w:rsidRPr="005D29B1" w:rsidTr="00267CD3">
        <w:tc>
          <w:tcPr>
            <w:tcW w:w="2794" w:type="dxa"/>
            <w:vAlign w:val="center"/>
          </w:tcPr>
          <w:p w:rsidR="00CF631F" w:rsidRPr="005D29B1" w:rsidRDefault="00CF631F" w:rsidP="005D29B1">
            <w:pPr>
              <w:tabs>
                <w:tab w:val="left" w:pos="709"/>
              </w:tabs>
              <w:spacing w:line="400" w:lineRule="exact"/>
              <w:jc w:val="center"/>
              <w:rPr>
                <w:rFonts w:ascii="宋体"/>
                <w:sz w:val="18"/>
                <w:szCs w:val="18"/>
              </w:rPr>
            </w:pPr>
            <w:r>
              <w:rPr>
                <w:rFonts w:ascii="宋体" w:hAnsi="宋体" w:hint="eastAsia"/>
                <w:sz w:val="18"/>
                <w:szCs w:val="18"/>
              </w:rPr>
              <w:t>接缝高低差</w:t>
            </w:r>
          </w:p>
        </w:tc>
        <w:tc>
          <w:tcPr>
            <w:tcW w:w="1397" w:type="dxa"/>
            <w:vAlign w:val="center"/>
          </w:tcPr>
          <w:p w:rsidR="00CF631F" w:rsidRPr="005D29B1" w:rsidRDefault="00CF631F" w:rsidP="00FF405B">
            <w:pPr>
              <w:tabs>
                <w:tab w:val="left" w:pos="709"/>
              </w:tabs>
              <w:spacing w:line="400" w:lineRule="exact"/>
              <w:jc w:val="center"/>
              <w:rPr>
                <w:rFonts w:ascii="宋体"/>
                <w:sz w:val="18"/>
                <w:szCs w:val="18"/>
              </w:rPr>
            </w:pPr>
            <w:r w:rsidRPr="005D29B1">
              <w:rPr>
                <w:rFonts w:ascii="宋体" w:hAnsi="宋体"/>
                <w:sz w:val="18"/>
                <w:szCs w:val="18"/>
              </w:rPr>
              <w:t>1</w:t>
            </w:r>
          </w:p>
        </w:tc>
        <w:tc>
          <w:tcPr>
            <w:tcW w:w="1397" w:type="dxa"/>
            <w:vAlign w:val="center"/>
          </w:tcPr>
          <w:p w:rsidR="00CF631F" w:rsidRPr="005D29B1" w:rsidRDefault="00B30CBD" w:rsidP="005D29B1">
            <w:pPr>
              <w:tabs>
                <w:tab w:val="left" w:pos="709"/>
              </w:tabs>
              <w:spacing w:line="400" w:lineRule="exact"/>
              <w:jc w:val="center"/>
              <w:rPr>
                <w:rFonts w:ascii="宋体"/>
                <w:sz w:val="18"/>
                <w:szCs w:val="18"/>
              </w:rPr>
            </w:pPr>
            <w:r>
              <w:rPr>
                <w:rFonts w:ascii="宋体" w:hint="eastAsia"/>
                <w:sz w:val="18"/>
                <w:szCs w:val="18"/>
              </w:rPr>
              <w:t>1</w:t>
            </w:r>
          </w:p>
        </w:tc>
        <w:tc>
          <w:tcPr>
            <w:tcW w:w="2794" w:type="dxa"/>
          </w:tcPr>
          <w:p w:rsidR="00CF631F" w:rsidRPr="005D29B1" w:rsidRDefault="00CF631F" w:rsidP="00FF405B">
            <w:pPr>
              <w:tabs>
                <w:tab w:val="left" w:pos="709"/>
              </w:tabs>
              <w:spacing w:line="400" w:lineRule="exact"/>
              <w:jc w:val="center"/>
              <w:rPr>
                <w:rFonts w:ascii="宋体"/>
                <w:sz w:val="18"/>
                <w:szCs w:val="18"/>
              </w:rPr>
            </w:pPr>
            <w:r w:rsidRPr="005D29B1">
              <w:rPr>
                <w:rFonts w:ascii="宋体" w:hAnsi="宋体" w:hint="eastAsia"/>
                <w:sz w:val="18"/>
                <w:szCs w:val="18"/>
              </w:rPr>
              <w:t>用</w:t>
            </w:r>
            <w:r w:rsidR="00FF405B">
              <w:rPr>
                <w:rFonts w:ascii="宋体" w:hAnsi="宋体" w:hint="eastAsia"/>
                <w:sz w:val="18"/>
                <w:szCs w:val="18"/>
              </w:rPr>
              <w:t>钢</w:t>
            </w:r>
            <w:r w:rsidRPr="005D29B1">
              <w:rPr>
                <w:rFonts w:ascii="宋体" w:hAnsi="宋体" w:hint="eastAsia"/>
                <w:sz w:val="18"/>
                <w:szCs w:val="18"/>
              </w:rPr>
              <w:t>直尺和塞尺检查</w:t>
            </w:r>
          </w:p>
        </w:tc>
      </w:tr>
      <w:tr w:rsidR="00CF631F" w:rsidRPr="005D29B1" w:rsidTr="00267CD3">
        <w:tc>
          <w:tcPr>
            <w:tcW w:w="2794" w:type="dxa"/>
            <w:vAlign w:val="center"/>
          </w:tcPr>
          <w:p w:rsidR="00CF631F" w:rsidRDefault="00CF631F" w:rsidP="005D29B1">
            <w:pPr>
              <w:tabs>
                <w:tab w:val="left" w:pos="709"/>
              </w:tabs>
              <w:spacing w:line="400" w:lineRule="exact"/>
              <w:jc w:val="center"/>
              <w:rPr>
                <w:rFonts w:ascii="宋体" w:hAnsi="宋体"/>
                <w:sz w:val="18"/>
                <w:szCs w:val="18"/>
              </w:rPr>
            </w:pPr>
            <w:r>
              <w:rPr>
                <w:rFonts w:ascii="宋体" w:hAnsi="宋体" w:hint="eastAsia"/>
                <w:sz w:val="18"/>
                <w:szCs w:val="18"/>
              </w:rPr>
              <w:t>接缝宽度</w:t>
            </w:r>
          </w:p>
        </w:tc>
        <w:tc>
          <w:tcPr>
            <w:tcW w:w="1397" w:type="dxa"/>
            <w:vAlign w:val="center"/>
          </w:tcPr>
          <w:p w:rsidR="00CF631F" w:rsidRPr="005D29B1" w:rsidRDefault="00FF405B" w:rsidP="005D29B1">
            <w:pPr>
              <w:tabs>
                <w:tab w:val="left" w:pos="709"/>
              </w:tabs>
              <w:spacing w:line="400" w:lineRule="exact"/>
              <w:jc w:val="center"/>
              <w:rPr>
                <w:rFonts w:ascii="宋体" w:hAnsi="宋体"/>
                <w:sz w:val="18"/>
                <w:szCs w:val="18"/>
              </w:rPr>
            </w:pPr>
            <w:r>
              <w:rPr>
                <w:rFonts w:ascii="宋体" w:hAnsi="宋体" w:hint="eastAsia"/>
                <w:sz w:val="18"/>
                <w:szCs w:val="18"/>
              </w:rPr>
              <w:t>1</w:t>
            </w:r>
          </w:p>
        </w:tc>
        <w:tc>
          <w:tcPr>
            <w:tcW w:w="1397" w:type="dxa"/>
            <w:vAlign w:val="center"/>
          </w:tcPr>
          <w:p w:rsidR="00CF631F" w:rsidRPr="005D29B1" w:rsidRDefault="00FF405B" w:rsidP="005D29B1">
            <w:pPr>
              <w:tabs>
                <w:tab w:val="left" w:pos="709"/>
              </w:tabs>
              <w:spacing w:line="400" w:lineRule="exact"/>
              <w:jc w:val="center"/>
              <w:rPr>
                <w:rFonts w:ascii="宋体"/>
                <w:sz w:val="18"/>
                <w:szCs w:val="18"/>
              </w:rPr>
            </w:pPr>
            <w:r>
              <w:rPr>
                <w:rFonts w:ascii="宋体" w:hint="eastAsia"/>
                <w:sz w:val="18"/>
                <w:szCs w:val="18"/>
              </w:rPr>
              <w:t>1</w:t>
            </w:r>
          </w:p>
        </w:tc>
        <w:tc>
          <w:tcPr>
            <w:tcW w:w="2794" w:type="dxa"/>
          </w:tcPr>
          <w:p w:rsidR="00CF631F" w:rsidRPr="005D29B1" w:rsidRDefault="00FF405B" w:rsidP="005D29B1">
            <w:pPr>
              <w:tabs>
                <w:tab w:val="left" w:pos="709"/>
              </w:tabs>
              <w:spacing w:line="400" w:lineRule="exact"/>
              <w:jc w:val="center"/>
              <w:rPr>
                <w:rFonts w:ascii="宋体" w:hAnsi="宋体"/>
                <w:sz w:val="18"/>
                <w:szCs w:val="18"/>
              </w:rPr>
            </w:pPr>
            <w:r w:rsidRPr="005D29B1">
              <w:rPr>
                <w:rFonts w:ascii="宋体" w:hAnsi="宋体" w:hint="eastAsia"/>
                <w:sz w:val="18"/>
                <w:szCs w:val="18"/>
              </w:rPr>
              <w:t>用</w:t>
            </w:r>
            <w:r>
              <w:rPr>
                <w:rFonts w:ascii="宋体" w:hAnsi="宋体" w:hint="eastAsia"/>
                <w:sz w:val="18"/>
                <w:szCs w:val="18"/>
              </w:rPr>
              <w:t>钢直尺</w:t>
            </w:r>
            <w:r w:rsidRPr="005D29B1">
              <w:rPr>
                <w:rFonts w:ascii="宋体" w:hAnsi="宋体" w:hint="eastAsia"/>
                <w:sz w:val="18"/>
                <w:szCs w:val="18"/>
              </w:rPr>
              <w:t>检查</w:t>
            </w:r>
          </w:p>
        </w:tc>
      </w:tr>
    </w:tbl>
    <w:p w:rsidR="005D29B1" w:rsidRDefault="005D29B1" w:rsidP="00F85801">
      <w:pPr>
        <w:tabs>
          <w:tab w:val="left" w:pos="709"/>
        </w:tabs>
        <w:snapToGrid w:val="0"/>
        <w:spacing w:line="360" w:lineRule="auto"/>
        <w:ind w:left="142"/>
        <w:jc w:val="center"/>
        <w:rPr>
          <w:rFonts w:hAnsi="宋体"/>
          <w:b/>
          <w:szCs w:val="21"/>
        </w:rPr>
      </w:pPr>
    </w:p>
    <w:p w:rsidR="00FF405B" w:rsidRDefault="00FF405B" w:rsidP="00FF405B">
      <w:pPr>
        <w:tabs>
          <w:tab w:val="left" w:pos="709"/>
        </w:tabs>
        <w:snapToGrid w:val="0"/>
        <w:spacing w:line="360" w:lineRule="auto"/>
        <w:ind w:left="142"/>
        <w:jc w:val="center"/>
        <w:rPr>
          <w:rFonts w:hAnsi="宋体"/>
          <w:b/>
          <w:szCs w:val="21"/>
        </w:rPr>
      </w:pPr>
      <w:r w:rsidRPr="005D29B1">
        <w:rPr>
          <w:rFonts w:hAnsi="宋体"/>
          <w:b/>
          <w:szCs w:val="21"/>
        </w:rPr>
        <w:t>表</w:t>
      </w:r>
      <w:r w:rsidR="00267CD3">
        <w:rPr>
          <w:rFonts w:hint="eastAsia"/>
          <w:b/>
          <w:szCs w:val="21"/>
        </w:rPr>
        <w:t>6</w:t>
      </w:r>
      <w:r w:rsidRPr="005D29B1">
        <w:rPr>
          <w:b/>
          <w:szCs w:val="21"/>
        </w:rPr>
        <w:t>.3.</w:t>
      </w:r>
      <w:r w:rsidR="00FA1D57">
        <w:rPr>
          <w:rFonts w:hint="eastAsia"/>
          <w:b/>
          <w:szCs w:val="21"/>
        </w:rPr>
        <w:t>5</w:t>
      </w:r>
      <w:r>
        <w:rPr>
          <w:rFonts w:hint="eastAsia"/>
          <w:b/>
          <w:szCs w:val="21"/>
        </w:rPr>
        <w:t>-2</w:t>
      </w:r>
      <w:r>
        <w:rPr>
          <w:rFonts w:hint="eastAsia"/>
          <w:b/>
          <w:szCs w:val="21"/>
        </w:rPr>
        <w:t>地面石材粘贴</w:t>
      </w:r>
      <w:r w:rsidRPr="005D29B1">
        <w:rPr>
          <w:rFonts w:hAnsi="宋体"/>
          <w:b/>
          <w:szCs w:val="21"/>
        </w:rPr>
        <w:t>允许偏差和检验方法</w:t>
      </w:r>
    </w:p>
    <w:tbl>
      <w:tblPr>
        <w:tblStyle w:val="ad"/>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2794"/>
        <w:gridCol w:w="2794"/>
        <w:gridCol w:w="2794"/>
      </w:tblGrid>
      <w:tr w:rsidR="00267CD3" w:rsidRPr="005D29B1" w:rsidTr="00267CD3">
        <w:trPr>
          <w:trHeight w:val="830"/>
          <w:tblHeader/>
        </w:trPr>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sidRPr="005D29B1">
              <w:rPr>
                <w:rFonts w:ascii="宋体" w:hAnsi="宋体" w:hint="eastAsia"/>
                <w:sz w:val="18"/>
                <w:szCs w:val="18"/>
              </w:rPr>
              <w:t>项目</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sidRPr="005D29B1">
              <w:rPr>
                <w:rFonts w:ascii="宋体" w:hAnsi="宋体" w:hint="eastAsia"/>
                <w:sz w:val="18"/>
                <w:szCs w:val="18"/>
              </w:rPr>
              <w:t>允许偏差</w:t>
            </w:r>
            <w:r w:rsidRPr="005D29B1">
              <w:rPr>
                <w:rFonts w:ascii="宋体" w:hAnsi="宋体"/>
                <w:sz w:val="18"/>
                <w:szCs w:val="18"/>
              </w:rPr>
              <w:t>(mm)</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sidRPr="005D29B1">
              <w:rPr>
                <w:rFonts w:ascii="宋体" w:hAnsi="宋体" w:hint="eastAsia"/>
                <w:sz w:val="18"/>
                <w:szCs w:val="18"/>
              </w:rPr>
              <w:t>检查方法</w:t>
            </w:r>
          </w:p>
        </w:tc>
      </w:tr>
      <w:tr w:rsidR="00267CD3" w:rsidRPr="005D29B1" w:rsidTr="00267CD3">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表面平整度</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1</w:t>
            </w:r>
          </w:p>
        </w:tc>
        <w:tc>
          <w:tcPr>
            <w:tcW w:w="2794" w:type="dxa"/>
          </w:tcPr>
          <w:p w:rsidR="00267CD3" w:rsidRPr="005D29B1" w:rsidRDefault="00267CD3" w:rsidP="00267CD3">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Pr>
                <w:rFonts w:ascii="宋体" w:hAnsi="宋体" w:hint="eastAsia"/>
                <w:sz w:val="18"/>
                <w:szCs w:val="18"/>
              </w:rPr>
              <w:t>靠尺和楔形塞</w:t>
            </w:r>
            <w:r w:rsidRPr="005D29B1">
              <w:rPr>
                <w:rFonts w:ascii="宋体" w:hAnsi="宋体" w:hint="eastAsia"/>
                <w:sz w:val="18"/>
                <w:szCs w:val="18"/>
              </w:rPr>
              <w:t>尺检查</w:t>
            </w:r>
          </w:p>
        </w:tc>
      </w:tr>
      <w:tr w:rsidR="00267CD3" w:rsidRPr="005D29B1" w:rsidTr="00267CD3">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int="eastAsia"/>
                <w:sz w:val="18"/>
                <w:szCs w:val="18"/>
              </w:rPr>
              <w:t>缝格平直</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int="eastAsia"/>
                <w:sz w:val="18"/>
                <w:szCs w:val="18"/>
              </w:rPr>
              <w:t>2</w:t>
            </w:r>
          </w:p>
        </w:tc>
        <w:tc>
          <w:tcPr>
            <w:tcW w:w="2794" w:type="dxa"/>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拉5m线，用钢直尺检查</w:t>
            </w:r>
          </w:p>
        </w:tc>
      </w:tr>
      <w:tr w:rsidR="00267CD3" w:rsidRPr="005D29B1" w:rsidTr="00267CD3">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接缝高低差</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0.5</w:t>
            </w:r>
          </w:p>
        </w:tc>
        <w:tc>
          <w:tcPr>
            <w:tcW w:w="2794" w:type="dxa"/>
          </w:tcPr>
          <w:p w:rsidR="00267CD3" w:rsidRPr="005D29B1" w:rsidRDefault="00267CD3" w:rsidP="00267CD3">
            <w:pPr>
              <w:tabs>
                <w:tab w:val="left" w:pos="709"/>
              </w:tabs>
              <w:spacing w:line="400" w:lineRule="exact"/>
              <w:jc w:val="center"/>
              <w:rPr>
                <w:rFonts w:ascii="宋体"/>
                <w:sz w:val="18"/>
                <w:szCs w:val="18"/>
              </w:rPr>
            </w:pPr>
            <w:r w:rsidRPr="005D29B1">
              <w:rPr>
                <w:rFonts w:ascii="宋体" w:hAnsi="宋体" w:hint="eastAsia"/>
                <w:sz w:val="18"/>
                <w:szCs w:val="18"/>
              </w:rPr>
              <w:t>用</w:t>
            </w:r>
            <w:r>
              <w:rPr>
                <w:rFonts w:ascii="宋体" w:hAnsi="宋体" w:hint="eastAsia"/>
                <w:sz w:val="18"/>
                <w:szCs w:val="18"/>
              </w:rPr>
              <w:t>钢</w:t>
            </w:r>
            <w:r w:rsidRPr="005D29B1">
              <w:rPr>
                <w:rFonts w:ascii="宋体" w:hAnsi="宋体" w:hint="eastAsia"/>
                <w:sz w:val="18"/>
                <w:szCs w:val="18"/>
              </w:rPr>
              <w:t>直尺和</w:t>
            </w:r>
            <w:r>
              <w:rPr>
                <w:rFonts w:ascii="宋体" w:hAnsi="宋体" w:hint="eastAsia"/>
                <w:sz w:val="18"/>
                <w:szCs w:val="18"/>
              </w:rPr>
              <w:t>楔形</w:t>
            </w:r>
            <w:r w:rsidRPr="005D29B1">
              <w:rPr>
                <w:rFonts w:ascii="宋体" w:hAnsi="宋体" w:hint="eastAsia"/>
                <w:sz w:val="18"/>
                <w:szCs w:val="18"/>
              </w:rPr>
              <w:t>塞尺检查</w:t>
            </w:r>
          </w:p>
        </w:tc>
      </w:tr>
      <w:tr w:rsidR="00267CD3" w:rsidRPr="005D29B1" w:rsidTr="00267CD3">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踢脚线上口平直</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1</w:t>
            </w:r>
          </w:p>
        </w:tc>
        <w:tc>
          <w:tcPr>
            <w:tcW w:w="2794" w:type="dxa"/>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拉5m线，用钢直尺检查</w:t>
            </w:r>
          </w:p>
        </w:tc>
      </w:tr>
      <w:tr w:rsidR="00267CD3" w:rsidRPr="005D29B1" w:rsidTr="00267CD3">
        <w:tc>
          <w:tcPr>
            <w:tcW w:w="2794" w:type="dxa"/>
            <w:vAlign w:val="center"/>
          </w:tcPr>
          <w:p w:rsidR="00267CD3" w:rsidRDefault="00267CD3" w:rsidP="00267CD3">
            <w:pPr>
              <w:tabs>
                <w:tab w:val="left" w:pos="709"/>
              </w:tabs>
              <w:spacing w:line="400" w:lineRule="exact"/>
              <w:jc w:val="center"/>
              <w:rPr>
                <w:rFonts w:ascii="宋体" w:hAnsi="宋体"/>
                <w:sz w:val="18"/>
                <w:szCs w:val="18"/>
              </w:rPr>
            </w:pPr>
            <w:r>
              <w:rPr>
                <w:rFonts w:ascii="宋体" w:hAnsi="宋体" w:hint="eastAsia"/>
                <w:sz w:val="18"/>
                <w:szCs w:val="18"/>
              </w:rPr>
              <w:t>接缝宽度</w:t>
            </w:r>
          </w:p>
        </w:tc>
        <w:tc>
          <w:tcPr>
            <w:tcW w:w="2794" w:type="dxa"/>
            <w:vAlign w:val="center"/>
          </w:tcPr>
          <w:p w:rsidR="00267CD3" w:rsidRPr="005D29B1" w:rsidRDefault="00267CD3" w:rsidP="00267CD3">
            <w:pPr>
              <w:tabs>
                <w:tab w:val="left" w:pos="709"/>
              </w:tabs>
              <w:spacing w:line="400" w:lineRule="exact"/>
              <w:jc w:val="center"/>
              <w:rPr>
                <w:rFonts w:ascii="宋体"/>
                <w:sz w:val="18"/>
                <w:szCs w:val="18"/>
              </w:rPr>
            </w:pPr>
            <w:r>
              <w:rPr>
                <w:rFonts w:ascii="宋体" w:hAnsi="宋体" w:hint="eastAsia"/>
                <w:sz w:val="18"/>
                <w:szCs w:val="18"/>
              </w:rPr>
              <w:t>1</w:t>
            </w:r>
          </w:p>
        </w:tc>
        <w:tc>
          <w:tcPr>
            <w:tcW w:w="2794" w:type="dxa"/>
          </w:tcPr>
          <w:p w:rsidR="00267CD3" w:rsidRPr="005D29B1" w:rsidRDefault="00267CD3" w:rsidP="00267CD3">
            <w:pPr>
              <w:tabs>
                <w:tab w:val="left" w:pos="709"/>
              </w:tabs>
              <w:spacing w:line="400" w:lineRule="exact"/>
              <w:jc w:val="center"/>
              <w:rPr>
                <w:rFonts w:ascii="宋体" w:hAnsi="宋体"/>
                <w:sz w:val="18"/>
                <w:szCs w:val="18"/>
              </w:rPr>
            </w:pPr>
            <w:r w:rsidRPr="005D29B1">
              <w:rPr>
                <w:rFonts w:ascii="宋体" w:hAnsi="宋体" w:hint="eastAsia"/>
                <w:sz w:val="18"/>
                <w:szCs w:val="18"/>
              </w:rPr>
              <w:t>用</w:t>
            </w:r>
            <w:r>
              <w:rPr>
                <w:rFonts w:ascii="宋体" w:hAnsi="宋体" w:hint="eastAsia"/>
                <w:sz w:val="18"/>
                <w:szCs w:val="18"/>
              </w:rPr>
              <w:t>钢直尺</w:t>
            </w:r>
            <w:r w:rsidRPr="005D29B1">
              <w:rPr>
                <w:rFonts w:ascii="宋体" w:hAnsi="宋体" w:hint="eastAsia"/>
                <w:sz w:val="18"/>
                <w:szCs w:val="18"/>
              </w:rPr>
              <w:t>检查</w:t>
            </w:r>
          </w:p>
        </w:tc>
      </w:tr>
    </w:tbl>
    <w:p w:rsidR="00C76C01" w:rsidRPr="00E62ADE" w:rsidRDefault="00C76C01" w:rsidP="00C76C01">
      <w:pPr>
        <w:pStyle w:val="Description"/>
        <w:snapToGrid w:val="0"/>
        <w:ind w:firstLineChars="200" w:firstLine="420"/>
        <w:outlineLvl w:val="9"/>
        <w:rPr>
          <w:szCs w:val="21"/>
        </w:rPr>
      </w:pPr>
      <w:r w:rsidRPr="00E62ADE">
        <w:rPr>
          <w:rFonts w:hint="eastAsia"/>
          <w:szCs w:val="21"/>
        </w:rPr>
        <w:t>【条文说明】</w:t>
      </w:r>
      <w:r>
        <w:rPr>
          <w:rStyle w:val="DescriptionChar"/>
          <w:rFonts w:hint="eastAsia"/>
          <w:szCs w:val="21"/>
        </w:rPr>
        <w:t>墙面粘贴允许偏差参考</w:t>
      </w:r>
      <w:r w:rsidR="00861CF4">
        <w:rPr>
          <w:rStyle w:val="DescriptionChar"/>
          <w:rFonts w:hint="eastAsia"/>
          <w:szCs w:val="21"/>
        </w:rPr>
        <w:t>现行国家标准</w:t>
      </w:r>
      <w:r w:rsidRPr="007764FE">
        <w:rPr>
          <w:rStyle w:val="DescriptionChar"/>
          <w:rFonts w:hint="eastAsia"/>
          <w:szCs w:val="21"/>
        </w:rPr>
        <w:t>《</w:t>
      </w:r>
      <w:r>
        <w:rPr>
          <w:rStyle w:val="DescriptionChar"/>
          <w:rFonts w:hint="eastAsia"/>
          <w:szCs w:val="21"/>
        </w:rPr>
        <w:t>建筑装饰装修工程施工</w:t>
      </w:r>
      <w:r w:rsidRPr="007764FE">
        <w:rPr>
          <w:rStyle w:val="DescriptionChar"/>
          <w:rFonts w:hint="eastAsia"/>
          <w:szCs w:val="21"/>
        </w:rPr>
        <w:t>质量验收规范》</w:t>
      </w:r>
      <w:r w:rsidRPr="007764FE">
        <w:rPr>
          <w:rStyle w:val="DescriptionChar"/>
          <w:szCs w:val="21"/>
        </w:rPr>
        <w:t>GB 50</w:t>
      </w:r>
      <w:r>
        <w:rPr>
          <w:rStyle w:val="DescriptionChar"/>
          <w:rFonts w:hint="eastAsia"/>
          <w:szCs w:val="21"/>
        </w:rPr>
        <w:t>210的</w:t>
      </w:r>
      <w:r w:rsidR="007A5CE8">
        <w:rPr>
          <w:rStyle w:val="DescriptionChar"/>
          <w:rFonts w:hint="eastAsia"/>
          <w:szCs w:val="21"/>
        </w:rPr>
        <w:t>有关</w:t>
      </w:r>
      <w:r>
        <w:rPr>
          <w:rStyle w:val="DescriptionChar"/>
          <w:rFonts w:hint="eastAsia"/>
          <w:szCs w:val="21"/>
        </w:rPr>
        <w:t>规定</w:t>
      </w:r>
      <w:r w:rsidRPr="00E62ADE">
        <w:rPr>
          <w:rFonts w:hint="eastAsia"/>
          <w:szCs w:val="21"/>
        </w:rPr>
        <w:t>。</w:t>
      </w:r>
      <w:r>
        <w:rPr>
          <w:rStyle w:val="DescriptionChar"/>
          <w:rFonts w:hint="eastAsia"/>
          <w:szCs w:val="21"/>
        </w:rPr>
        <w:t>地面粘贴允许偏差参考</w:t>
      </w:r>
      <w:r w:rsidR="00861CF4">
        <w:rPr>
          <w:rStyle w:val="DescriptionChar"/>
          <w:rFonts w:hint="eastAsia"/>
          <w:szCs w:val="21"/>
        </w:rPr>
        <w:t>现行国家标准</w:t>
      </w:r>
      <w:r w:rsidRPr="007764FE">
        <w:rPr>
          <w:rStyle w:val="DescriptionChar"/>
          <w:rFonts w:hint="eastAsia"/>
          <w:szCs w:val="21"/>
        </w:rPr>
        <w:t>《</w:t>
      </w:r>
      <w:r>
        <w:rPr>
          <w:rStyle w:val="DescriptionChar"/>
          <w:rFonts w:hint="eastAsia"/>
          <w:szCs w:val="21"/>
        </w:rPr>
        <w:t>建筑地面工程施工</w:t>
      </w:r>
      <w:r w:rsidRPr="007764FE">
        <w:rPr>
          <w:rStyle w:val="DescriptionChar"/>
          <w:rFonts w:hint="eastAsia"/>
          <w:szCs w:val="21"/>
        </w:rPr>
        <w:t>质量验收规范》</w:t>
      </w:r>
      <w:r w:rsidRPr="007764FE">
        <w:rPr>
          <w:rStyle w:val="DescriptionChar"/>
          <w:szCs w:val="21"/>
        </w:rPr>
        <w:t>GB 50</w:t>
      </w:r>
      <w:r>
        <w:rPr>
          <w:rStyle w:val="DescriptionChar"/>
          <w:rFonts w:hint="eastAsia"/>
          <w:szCs w:val="21"/>
        </w:rPr>
        <w:t>209的</w:t>
      </w:r>
      <w:r w:rsidR="007A5CE8">
        <w:rPr>
          <w:rStyle w:val="DescriptionChar"/>
          <w:rFonts w:hint="eastAsia"/>
          <w:szCs w:val="21"/>
        </w:rPr>
        <w:t>有关</w:t>
      </w:r>
      <w:r>
        <w:rPr>
          <w:rStyle w:val="DescriptionChar"/>
          <w:rFonts w:hint="eastAsia"/>
          <w:szCs w:val="21"/>
        </w:rPr>
        <w:t>规定</w:t>
      </w:r>
      <w:r w:rsidRPr="00E62ADE">
        <w:rPr>
          <w:rFonts w:hint="eastAsia"/>
          <w:szCs w:val="21"/>
        </w:rPr>
        <w:t>。</w:t>
      </w:r>
    </w:p>
    <w:p w:rsidR="00F606FC" w:rsidRPr="00C76C01" w:rsidRDefault="00F606FC"/>
    <w:p w:rsidR="00A41BDD" w:rsidRDefault="00A41BDD">
      <w:pPr>
        <w:sectPr w:rsidR="00A41BDD" w:rsidSect="0010301F">
          <w:pgSz w:w="11906" w:h="16838"/>
          <w:pgMar w:top="1440" w:right="1797" w:bottom="1440" w:left="1797" w:header="851" w:footer="992" w:gutter="0"/>
          <w:cols w:space="425"/>
          <w:docGrid w:type="linesAndChars" w:linePitch="312"/>
        </w:sectPr>
      </w:pPr>
    </w:p>
    <w:p w:rsidR="00A41BDD" w:rsidRPr="00B851F6" w:rsidRDefault="00A41BDD" w:rsidP="00B851F6">
      <w:pPr>
        <w:keepNext/>
        <w:keepLines/>
        <w:spacing w:before="340" w:after="330"/>
        <w:jc w:val="center"/>
        <w:outlineLvl w:val="0"/>
        <w:rPr>
          <w:bCs/>
          <w:kern w:val="44"/>
          <w:sz w:val="32"/>
          <w:szCs w:val="32"/>
        </w:rPr>
      </w:pPr>
      <w:bookmarkStart w:id="43" w:name="_Toc413161577"/>
      <w:bookmarkStart w:id="44" w:name="_Toc428436092"/>
      <w:bookmarkStart w:id="45" w:name="_Toc522720643"/>
      <w:r w:rsidRPr="00B851F6">
        <w:rPr>
          <w:rFonts w:hint="eastAsia"/>
          <w:bCs/>
          <w:kern w:val="44"/>
          <w:sz w:val="32"/>
          <w:szCs w:val="32"/>
        </w:rPr>
        <w:lastRenderedPageBreak/>
        <w:t>本规程用词说明</w:t>
      </w:r>
      <w:bookmarkEnd w:id="43"/>
      <w:bookmarkEnd w:id="44"/>
      <w:bookmarkEnd w:id="45"/>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1</w:t>
      </w:r>
      <w:r w:rsidR="005E6AF3">
        <w:rPr>
          <w:rFonts w:hint="eastAsia"/>
          <w:b/>
          <w:sz w:val="24"/>
          <w:szCs w:val="24"/>
        </w:rPr>
        <w:t xml:space="preserve">  </w:t>
      </w:r>
      <w:r w:rsidRPr="00F77F03">
        <w:rPr>
          <w:rFonts w:hint="eastAsia"/>
          <w:sz w:val="24"/>
          <w:szCs w:val="24"/>
        </w:rPr>
        <w:t>为了便于在执行本规程条文时区别对待，对要求严格程度不同的用词说明如下：</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1</w:t>
      </w:r>
      <w:r w:rsidRPr="00E52263">
        <w:rPr>
          <w:rFonts w:hAnsi="宋体" w:hint="eastAsia"/>
          <w:b/>
          <w:szCs w:val="24"/>
        </w:rPr>
        <w:t>）</w:t>
      </w:r>
      <w:r w:rsidRPr="00F77F03">
        <w:rPr>
          <w:rFonts w:hAnsi="宋体" w:hint="eastAsia"/>
          <w:szCs w:val="24"/>
        </w:rPr>
        <w:t>表示很严格，非这样做不可的用词：</w:t>
      </w:r>
    </w:p>
    <w:p w:rsidR="00A41BDD" w:rsidRPr="00F77F03" w:rsidRDefault="00A41BDD" w:rsidP="005E6AF3">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必须</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严禁</w:t>
      </w:r>
      <w:r w:rsidR="005E6AF3">
        <w:rPr>
          <w:rFonts w:hint="eastAsia"/>
          <w:szCs w:val="24"/>
        </w:rPr>
        <w:t>”</w:t>
      </w:r>
      <w:r w:rsidRPr="00F77F03">
        <w:rPr>
          <w:rFonts w:hAnsi="宋体" w:hint="eastAsia"/>
          <w:szCs w:val="24"/>
        </w:rPr>
        <w:t>。</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2</w:t>
      </w:r>
      <w:r w:rsidRPr="00E52263">
        <w:rPr>
          <w:rFonts w:hAnsi="宋体" w:hint="eastAsia"/>
          <w:b/>
          <w:szCs w:val="24"/>
        </w:rPr>
        <w:t>）</w:t>
      </w:r>
      <w:r w:rsidRPr="00F77F03">
        <w:rPr>
          <w:rFonts w:hAnsi="宋体" w:hint="eastAsia"/>
          <w:szCs w:val="24"/>
        </w:rPr>
        <w:t>表示严格，在正常情况下均应这样做的词：</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应</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不应</w:t>
      </w:r>
      <w:r w:rsidR="005E6AF3">
        <w:rPr>
          <w:rFonts w:hint="eastAsia"/>
          <w:szCs w:val="24"/>
        </w:rPr>
        <w:t>”</w:t>
      </w:r>
      <w:r w:rsidRPr="00F77F03">
        <w:rPr>
          <w:rFonts w:hAnsi="宋体" w:hint="eastAsia"/>
          <w:szCs w:val="24"/>
        </w:rPr>
        <w:t>或</w:t>
      </w:r>
      <w:r w:rsidR="005E6AF3">
        <w:rPr>
          <w:rFonts w:hint="eastAsia"/>
          <w:szCs w:val="24"/>
        </w:rPr>
        <w:t>“</w:t>
      </w:r>
      <w:r w:rsidRPr="00F77F03">
        <w:rPr>
          <w:rFonts w:hAnsi="宋体" w:hint="eastAsia"/>
          <w:szCs w:val="24"/>
        </w:rPr>
        <w:t>不得</w:t>
      </w:r>
      <w:r w:rsidR="005E6AF3">
        <w:rPr>
          <w:rFonts w:hint="eastAsia"/>
          <w:szCs w:val="24"/>
        </w:rPr>
        <w:t>”</w:t>
      </w:r>
      <w:r w:rsidRPr="00F77F03">
        <w:rPr>
          <w:rFonts w:hAnsi="宋体" w:hint="eastAsia"/>
          <w:szCs w:val="24"/>
        </w:rPr>
        <w:t>。</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3</w:t>
      </w:r>
      <w:r w:rsidRPr="00E52263">
        <w:rPr>
          <w:rFonts w:hAnsi="宋体" w:hint="eastAsia"/>
          <w:b/>
          <w:szCs w:val="24"/>
        </w:rPr>
        <w:t>）</w:t>
      </w:r>
      <w:r w:rsidRPr="00F77F03">
        <w:rPr>
          <w:rFonts w:hAnsi="宋体" w:hint="eastAsia"/>
          <w:szCs w:val="24"/>
        </w:rPr>
        <w:t>表示允许稍有选择，在条件允许时首先这样做的词：</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宜</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不宜</w:t>
      </w:r>
      <w:r w:rsidR="005E6AF3">
        <w:rPr>
          <w:rFonts w:hint="eastAsia"/>
          <w:szCs w:val="24"/>
        </w:rPr>
        <w:t>”</w:t>
      </w:r>
      <w:r w:rsidRPr="00F77F03">
        <w:rPr>
          <w:rFonts w:hAnsi="宋体" w:hint="eastAsia"/>
          <w:szCs w:val="24"/>
        </w:rPr>
        <w:t>。</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表示有选择，在一定条件下可以这样做的，采用</w:t>
      </w:r>
      <w:r w:rsidR="00F12BF5">
        <w:rPr>
          <w:rFonts w:hint="eastAsia"/>
          <w:szCs w:val="24"/>
        </w:rPr>
        <w:t>“</w:t>
      </w:r>
      <w:r w:rsidRPr="00F77F03">
        <w:rPr>
          <w:rFonts w:hAnsi="宋体" w:hint="eastAsia"/>
          <w:szCs w:val="24"/>
        </w:rPr>
        <w:t>可</w:t>
      </w:r>
      <w:r w:rsidR="00F12BF5">
        <w:rPr>
          <w:rFonts w:hint="eastAsia"/>
          <w:szCs w:val="24"/>
        </w:rPr>
        <w:t>”</w:t>
      </w:r>
      <w:r w:rsidRPr="00F77F03">
        <w:rPr>
          <w:rFonts w:hAnsi="宋体" w:hint="eastAsia"/>
          <w:szCs w:val="24"/>
        </w:rPr>
        <w:t>。</w:t>
      </w:r>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2</w:t>
      </w:r>
      <w:r w:rsidR="005E6AF3">
        <w:rPr>
          <w:rFonts w:hint="eastAsia"/>
          <w:b/>
          <w:sz w:val="24"/>
          <w:szCs w:val="24"/>
        </w:rPr>
        <w:t xml:space="preserve">  </w:t>
      </w:r>
      <w:r w:rsidRPr="00F77F03">
        <w:rPr>
          <w:rFonts w:hint="eastAsia"/>
          <w:sz w:val="24"/>
          <w:szCs w:val="24"/>
        </w:rPr>
        <w:t>规程中指定应按其他有关标准、规范执行时，写法为：</w:t>
      </w:r>
      <w:r w:rsidR="004658C8">
        <w:rPr>
          <w:rFonts w:hint="eastAsia"/>
          <w:sz w:val="24"/>
          <w:szCs w:val="24"/>
        </w:rPr>
        <w:t>“</w:t>
      </w:r>
      <w:r w:rsidRPr="00F77F03">
        <w:rPr>
          <w:rFonts w:hint="eastAsia"/>
          <w:sz w:val="24"/>
          <w:szCs w:val="24"/>
        </w:rPr>
        <w:t>应符合</w:t>
      </w:r>
      <w:r w:rsidRPr="00F77F03">
        <w:rPr>
          <w:sz w:val="24"/>
          <w:szCs w:val="24"/>
        </w:rPr>
        <w:t>……</w:t>
      </w:r>
      <w:r w:rsidRPr="00F77F03">
        <w:rPr>
          <w:rFonts w:hint="eastAsia"/>
          <w:sz w:val="24"/>
          <w:szCs w:val="24"/>
        </w:rPr>
        <w:t>的规定</w:t>
      </w:r>
      <w:r w:rsidR="004658C8">
        <w:rPr>
          <w:rFonts w:hint="eastAsia"/>
          <w:sz w:val="24"/>
          <w:szCs w:val="24"/>
        </w:rPr>
        <w:t>”</w:t>
      </w:r>
      <w:r w:rsidRPr="00F77F03">
        <w:rPr>
          <w:rFonts w:hint="eastAsia"/>
          <w:sz w:val="24"/>
          <w:szCs w:val="24"/>
        </w:rPr>
        <w:t>或</w:t>
      </w:r>
      <w:r w:rsidR="004658C8">
        <w:rPr>
          <w:rFonts w:hint="eastAsia"/>
          <w:sz w:val="24"/>
          <w:szCs w:val="24"/>
        </w:rPr>
        <w:t>“</w:t>
      </w:r>
      <w:r w:rsidRPr="00F77F03">
        <w:rPr>
          <w:rFonts w:hint="eastAsia"/>
          <w:sz w:val="24"/>
          <w:szCs w:val="24"/>
        </w:rPr>
        <w:t>应按</w:t>
      </w:r>
      <w:r w:rsidRPr="00F77F03">
        <w:rPr>
          <w:sz w:val="24"/>
          <w:szCs w:val="24"/>
        </w:rPr>
        <w:t>……</w:t>
      </w:r>
      <w:r w:rsidRPr="00F77F03">
        <w:rPr>
          <w:rFonts w:hint="eastAsia"/>
          <w:sz w:val="24"/>
          <w:szCs w:val="24"/>
        </w:rPr>
        <w:t>执行</w:t>
      </w:r>
      <w:r w:rsidR="004658C8">
        <w:rPr>
          <w:rFonts w:hint="eastAsia"/>
          <w:sz w:val="24"/>
          <w:szCs w:val="24"/>
        </w:rPr>
        <w:t>”</w:t>
      </w:r>
      <w:r w:rsidRPr="00F77F03">
        <w:rPr>
          <w:rFonts w:hint="eastAsia"/>
          <w:sz w:val="24"/>
          <w:szCs w:val="24"/>
        </w:rPr>
        <w:t>。</w:t>
      </w:r>
    </w:p>
    <w:p w:rsidR="00A41BDD" w:rsidRPr="00F77F03" w:rsidRDefault="00A41BDD" w:rsidP="00DC4574">
      <w:pPr>
        <w:numPr>
          <w:ilvl w:val="2"/>
          <w:numId w:val="4"/>
        </w:numPr>
        <w:tabs>
          <w:tab w:val="left" w:pos="709"/>
        </w:tabs>
        <w:adjustRightInd w:val="0"/>
        <w:snapToGrid w:val="0"/>
        <w:spacing w:line="360" w:lineRule="auto"/>
        <w:ind w:left="142"/>
        <w:rPr>
          <w:sz w:val="24"/>
          <w:szCs w:val="24"/>
        </w:rPr>
        <w:sectPr w:rsidR="00A41BDD" w:rsidRPr="00F77F03" w:rsidSect="00A41BDD">
          <w:footerReference w:type="default" r:id="rId23"/>
          <w:pgSz w:w="11906" w:h="16838"/>
          <w:pgMar w:top="1440" w:right="1558" w:bottom="1440" w:left="1797" w:header="851" w:footer="992" w:gutter="0"/>
          <w:cols w:space="425"/>
          <w:docGrid w:type="linesAndChars" w:linePitch="312"/>
        </w:sectPr>
      </w:pPr>
    </w:p>
    <w:p w:rsidR="00A41BDD" w:rsidRPr="00B851F6" w:rsidRDefault="00A41BDD" w:rsidP="00B851F6">
      <w:pPr>
        <w:keepNext/>
        <w:keepLines/>
        <w:spacing w:before="340" w:after="330"/>
        <w:jc w:val="center"/>
        <w:outlineLvl w:val="0"/>
        <w:rPr>
          <w:bCs/>
          <w:kern w:val="44"/>
          <w:sz w:val="32"/>
          <w:szCs w:val="32"/>
        </w:rPr>
      </w:pPr>
      <w:bookmarkStart w:id="46" w:name="_Toc413161578"/>
      <w:bookmarkStart w:id="47" w:name="_Toc428436093"/>
      <w:bookmarkStart w:id="48" w:name="_Toc522720644"/>
      <w:r w:rsidRPr="00B851F6">
        <w:rPr>
          <w:rFonts w:hint="eastAsia"/>
          <w:bCs/>
          <w:kern w:val="44"/>
          <w:sz w:val="32"/>
          <w:szCs w:val="32"/>
        </w:rPr>
        <w:lastRenderedPageBreak/>
        <w:t>引用标准名录</w:t>
      </w:r>
      <w:bookmarkEnd w:id="46"/>
      <w:bookmarkEnd w:id="47"/>
      <w:bookmarkEnd w:id="48"/>
    </w:p>
    <w:p w:rsidR="00CF3C56" w:rsidRPr="00AE1BF2" w:rsidRDefault="00CF3C56" w:rsidP="00CF3C56">
      <w:pPr>
        <w:tabs>
          <w:tab w:val="left" w:pos="709"/>
        </w:tabs>
        <w:adjustRightInd w:val="0"/>
        <w:snapToGrid w:val="0"/>
        <w:spacing w:line="360" w:lineRule="auto"/>
        <w:ind w:firstLineChars="200" w:firstLine="480"/>
        <w:rPr>
          <w:sz w:val="24"/>
        </w:rPr>
      </w:pPr>
      <w:bookmarkStart w:id="49" w:name="1"/>
      <w:bookmarkEnd w:id="49"/>
      <w:r w:rsidRPr="00AE1BF2">
        <w:rPr>
          <w:rFonts w:hint="eastAsia"/>
          <w:sz w:val="24"/>
        </w:rPr>
        <w:t>《建筑设计防火规范》</w:t>
      </w:r>
      <w:r w:rsidRPr="00AE1BF2">
        <w:rPr>
          <w:rFonts w:hint="eastAsia"/>
          <w:sz w:val="24"/>
        </w:rPr>
        <w:t>GB 50016</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《建筑内部装修设计防火规范》</w:t>
      </w:r>
      <w:r w:rsidRPr="00AE1BF2">
        <w:rPr>
          <w:rFonts w:hint="eastAsia"/>
          <w:sz w:val="24"/>
        </w:rPr>
        <w:t>GB 50222</w:t>
      </w:r>
    </w:p>
    <w:p w:rsidR="00CF3C56" w:rsidRDefault="00CF3C56" w:rsidP="00CF3C56">
      <w:pPr>
        <w:tabs>
          <w:tab w:val="left" w:pos="709"/>
        </w:tabs>
        <w:adjustRightInd w:val="0"/>
        <w:snapToGrid w:val="0"/>
        <w:spacing w:line="360" w:lineRule="auto"/>
        <w:ind w:firstLineChars="200" w:firstLine="480"/>
        <w:rPr>
          <w:sz w:val="24"/>
        </w:rPr>
      </w:pPr>
      <w:r w:rsidRPr="00AE1BF2">
        <w:rPr>
          <w:rFonts w:hint="eastAsia"/>
          <w:sz w:val="24"/>
        </w:rPr>
        <w:t>《无障碍设计规范》</w:t>
      </w:r>
      <w:r w:rsidRPr="00AE1BF2">
        <w:rPr>
          <w:rFonts w:hint="eastAsia"/>
          <w:sz w:val="24"/>
        </w:rPr>
        <w:t>GB 50763</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《建筑工程饰面砖粘贴强度检验标准》</w:t>
      </w:r>
      <w:r w:rsidRPr="00AE1BF2">
        <w:rPr>
          <w:rFonts w:hint="eastAsia"/>
          <w:sz w:val="24"/>
        </w:rPr>
        <w:t>JGJ/T 110</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《建筑地面工程防滑技术规程》</w:t>
      </w:r>
      <w:r w:rsidRPr="00AE1BF2">
        <w:rPr>
          <w:sz w:val="24"/>
        </w:rPr>
        <w:t>JGJ/T</w:t>
      </w:r>
      <w:r w:rsidRPr="00AE1BF2">
        <w:rPr>
          <w:rFonts w:hint="eastAsia"/>
          <w:sz w:val="24"/>
        </w:rPr>
        <w:t xml:space="preserve"> </w:t>
      </w:r>
      <w:r w:rsidRPr="00AE1BF2">
        <w:rPr>
          <w:sz w:val="24"/>
        </w:rPr>
        <w:t>331</w:t>
      </w:r>
    </w:p>
    <w:p w:rsidR="00CF3C56" w:rsidRPr="00161DC5" w:rsidRDefault="00CF3C56" w:rsidP="00CF3C56">
      <w:pPr>
        <w:tabs>
          <w:tab w:val="left" w:pos="709"/>
        </w:tabs>
        <w:adjustRightInd w:val="0"/>
        <w:snapToGrid w:val="0"/>
        <w:spacing w:line="360" w:lineRule="auto"/>
        <w:ind w:firstLineChars="200" w:firstLine="480"/>
        <w:rPr>
          <w:sz w:val="24"/>
        </w:rPr>
      </w:pPr>
      <w:r w:rsidRPr="00AE1BF2">
        <w:rPr>
          <w:rFonts w:hint="eastAsia"/>
          <w:sz w:val="24"/>
        </w:rPr>
        <w:t>《非结构构件抗震设计规范》</w:t>
      </w:r>
      <w:r w:rsidRPr="00AE1BF2">
        <w:rPr>
          <w:rFonts w:hint="eastAsia"/>
          <w:sz w:val="24"/>
        </w:rPr>
        <w:t>JGJ 339</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《天然饰面石材试验方法</w:t>
      </w:r>
      <w:r w:rsidRPr="00AE1BF2">
        <w:rPr>
          <w:sz w:val="24"/>
        </w:rPr>
        <w:t xml:space="preserve"> </w:t>
      </w:r>
      <w:r w:rsidRPr="00AE1BF2">
        <w:rPr>
          <w:sz w:val="24"/>
        </w:rPr>
        <w:t>第</w:t>
      </w:r>
      <w:r w:rsidRPr="00AE1BF2">
        <w:rPr>
          <w:sz w:val="24"/>
        </w:rPr>
        <w:t>1</w:t>
      </w:r>
      <w:r w:rsidRPr="00AE1BF2">
        <w:rPr>
          <w:sz w:val="24"/>
        </w:rPr>
        <w:t>部分：干燥、水饱和、冻融循环后压缩强度试验方法》</w:t>
      </w:r>
      <w:r w:rsidRPr="00AE1BF2">
        <w:rPr>
          <w:sz w:val="24"/>
        </w:rPr>
        <w:t>GB/T 9966.1</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《天然饰面石材试验方法</w:t>
      </w:r>
      <w:r w:rsidRPr="00AE1BF2">
        <w:rPr>
          <w:sz w:val="24"/>
        </w:rPr>
        <w:t xml:space="preserve"> </w:t>
      </w:r>
      <w:r w:rsidRPr="00AE1BF2">
        <w:rPr>
          <w:sz w:val="24"/>
        </w:rPr>
        <w:t>第</w:t>
      </w:r>
      <w:r w:rsidRPr="00AE1BF2">
        <w:rPr>
          <w:sz w:val="24"/>
        </w:rPr>
        <w:t>2</w:t>
      </w:r>
      <w:r w:rsidRPr="00AE1BF2">
        <w:rPr>
          <w:sz w:val="24"/>
        </w:rPr>
        <w:t>部分：干燥、水饱和弯曲强度试验方法》</w:t>
      </w:r>
      <w:r w:rsidRPr="00AE1BF2">
        <w:rPr>
          <w:sz w:val="24"/>
        </w:rPr>
        <w:t>GB/T 9966.2</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《天然饰面石材试验方法</w:t>
      </w:r>
      <w:r w:rsidRPr="00AE1BF2">
        <w:rPr>
          <w:sz w:val="24"/>
        </w:rPr>
        <w:t xml:space="preserve"> </w:t>
      </w:r>
      <w:r w:rsidRPr="00AE1BF2">
        <w:rPr>
          <w:sz w:val="24"/>
        </w:rPr>
        <w:t>第</w:t>
      </w:r>
      <w:r w:rsidRPr="00AE1BF2">
        <w:rPr>
          <w:rFonts w:hint="eastAsia"/>
          <w:sz w:val="24"/>
        </w:rPr>
        <w:t>4</w:t>
      </w:r>
      <w:r w:rsidRPr="00AE1BF2">
        <w:rPr>
          <w:sz w:val="24"/>
        </w:rPr>
        <w:t>部分：</w:t>
      </w:r>
      <w:r w:rsidRPr="00AE1BF2">
        <w:rPr>
          <w:rFonts w:hint="eastAsia"/>
          <w:sz w:val="24"/>
        </w:rPr>
        <w:t>耐磨性</w:t>
      </w:r>
      <w:r w:rsidRPr="00AE1BF2">
        <w:rPr>
          <w:sz w:val="24"/>
        </w:rPr>
        <w:t>试验方法》</w:t>
      </w:r>
      <w:r w:rsidRPr="00AE1BF2">
        <w:rPr>
          <w:sz w:val="24"/>
        </w:rPr>
        <w:t>GB/T 9966.</w:t>
      </w:r>
      <w:r w:rsidRPr="00AE1BF2">
        <w:rPr>
          <w:rFonts w:hint="eastAsia"/>
          <w:sz w:val="24"/>
        </w:rPr>
        <w:t>4</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《建筑饰面材料镜向光泽度测定方法》</w:t>
      </w:r>
      <w:r w:rsidRPr="00AE1BF2">
        <w:rPr>
          <w:sz w:val="24"/>
        </w:rPr>
        <w:t>GB/T 13891</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《天然板石》</w:t>
      </w:r>
      <w:r w:rsidRPr="00AE1BF2">
        <w:rPr>
          <w:rFonts w:hint="eastAsia"/>
          <w:sz w:val="24"/>
        </w:rPr>
        <w:t>GB/T 18600</w:t>
      </w:r>
    </w:p>
    <w:p w:rsidR="00CF3C56" w:rsidRPr="00AE1BF2" w:rsidRDefault="00CF3C56" w:rsidP="00CF3C56">
      <w:pPr>
        <w:tabs>
          <w:tab w:val="left" w:pos="709"/>
        </w:tabs>
        <w:adjustRightInd w:val="0"/>
        <w:snapToGrid w:val="0"/>
        <w:spacing w:line="360" w:lineRule="auto"/>
        <w:ind w:firstLineChars="200" w:firstLine="480"/>
        <w:rPr>
          <w:sz w:val="24"/>
        </w:rPr>
      </w:pPr>
      <w:r>
        <w:rPr>
          <w:rFonts w:hint="eastAsia"/>
          <w:sz w:val="24"/>
        </w:rPr>
        <w:t>《</w:t>
      </w:r>
      <w:r w:rsidRPr="00AE1BF2">
        <w:rPr>
          <w:rFonts w:hint="eastAsia"/>
          <w:sz w:val="24"/>
        </w:rPr>
        <w:t>天然花岗石建筑板材》</w:t>
      </w:r>
      <w:r w:rsidRPr="00AE1BF2">
        <w:rPr>
          <w:rFonts w:hint="eastAsia"/>
          <w:sz w:val="24"/>
        </w:rPr>
        <w:t>GB/T 18601</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《天然大理石建筑板材》</w:t>
      </w:r>
      <w:r w:rsidRPr="00AE1BF2">
        <w:rPr>
          <w:rFonts w:hint="eastAsia"/>
          <w:sz w:val="24"/>
        </w:rPr>
        <w:t>GB/T 19766</w:t>
      </w:r>
    </w:p>
    <w:p w:rsidR="00CF3C56" w:rsidRPr="00AE1BF2" w:rsidRDefault="00CF3C56" w:rsidP="00CF3C56">
      <w:pPr>
        <w:tabs>
          <w:tab w:val="left" w:pos="709"/>
        </w:tabs>
        <w:adjustRightInd w:val="0"/>
        <w:snapToGrid w:val="0"/>
        <w:spacing w:line="360" w:lineRule="auto"/>
        <w:ind w:firstLineChars="200" w:firstLine="480"/>
        <w:rPr>
          <w:sz w:val="24"/>
        </w:rPr>
      </w:pPr>
      <w:r>
        <w:rPr>
          <w:rFonts w:hint="eastAsia"/>
          <w:sz w:val="24"/>
        </w:rPr>
        <w:t>《</w:t>
      </w:r>
      <w:r w:rsidRPr="00AE1BF2">
        <w:rPr>
          <w:rFonts w:hint="eastAsia"/>
          <w:sz w:val="24"/>
        </w:rPr>
        <w:t>聚合物水泥防水涂料》</w:t>
      </w:r>
      <w:r w:rsidRPr="00AE1BF2">
        <w:rPr>
          <w:rFonts w:hint="eastAsia"/>
          <w:sz w:val="24"/>
        </w:rPr>
        <w:t>GB/T 23445-2009</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《天然砂岩建筑板材》</w:t>
      </w:r>
      <w:r w:rsidRPr="00AE1BF2">
        <w:rPr>
          <w:rFonts w:hint="eastAsia"/>
          <w:sz w:val="24"/>
        </w:rPr>
        <w:t>GB/T 23452</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《天然石灰石建筑板材》</w:t>
      </w:r>
      <w:r w:rsidRPr="00AE1BF2">
        <w:rPr>
          <w:rFonts w:hint="eastAsia"/>
          <w:sz w:val="24"/>
        </w:rPr>
        <w:t>GB/T 23453</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《饰面石材用胶粘剂》</w:t>
      </w:r>
      <w:r w:rsidRPr="00AE1BF2">
        <w:rPr>
          <w:sz w:val="24"/>
        </w:rPr>
        <w:t>GB 24264</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《超薄石材复合板》</w:t>
      </w:r>
      <w:r w:rsidRPr="00AE1BF2">
        <w:rPr>
          <w:sz w:val="24"/>
        </w:rPr>
        <w:t>GB/T 29509</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《天然石材防护剂》</w:t>
      </w:r>
      <w:r w:rsidRPr="00AE1BF2">
        <w:rPr>
          <w:sz w:val="24"/>
        </w:rPr>
        <w:t>GB/T 32837</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《建筑装饰用人造石英石板》</w:t>
      </w:r>
      <w:r w:rsidRPr="00AE1BF2">
        <w:rPr>
          <w:rFonts w:hint="eastAsia"/>
          <w:sz w:val="24"/>
        </w:rPr>
        <w:t>JG/T 463</w:t>
      </w:r>
      <w:r w:rsidRPr="00AE1BF2">
        <w:rPr>
          <w:sz w:val="24"/>
        </w:rPr>
        <w:t xml:space="preserve"> </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《建筑水磨石制品》</w:t>
      </w:r>
      <w:r w:rsidRPr="00AE1BF2">
        <w:rPr>
          <w:rFonts w:hint="eastAsia"/>
          <w:sz w:val="24"/>
        </w:rPr>
        <w:t>JC/T 507</w:t>
      </w:r>
      <w:r w:rsidRPr="00AE1BF2">
        <w:rPr>
          <w:sz w:val="24"/>
        </w:rPr>
        <w:t xml:space="preserve"> </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《陶瓷砖胶粘剂》</w:t>
      </w:r>
      <w:r w:rsidRPr="00AE1BF2">
        <w:rPr>
          <w:sz w:val="24"/>
        </w:rPr>
        <w:t>JC/T 547</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《增强用玻璃纤维网布</w:t>
      </w:r>
      <w:r w:rsidRPr="00AE1BF2">
        <w:rPr>
          <w:rFonts w:hint="eastAsia"/>
          <w:sz w:val="24"/>
        </w:rPr>
        <w:t xml:space="preserve"> </w:t>
      </w:r>
      <w:r w:rsidRPr="00AE1BF2">
        <w:rPr>
          <w:rFonts w:hint="eastAsia"/>
          <w:sz w:val="24"/>
        </w:rPr>
        <w:t>第</w:t>
      </w:r>
      <w:r w:rsidRPr="00AE1BF2">
        <w:rPr>
          <w:rFonts w:hint="eastAsia"/>
          <w:sz w:val="24"/>
        </w:rPr>
        <w:t>2</w:t>
      </w:r>
      <w:r w:rsidRPr="00AE1BF2">
        <w:rPr>
          <w:rFonts w:hint="eastAsia"/>
          <w:sz w:val="24"/>
        </w:rPr>
        <w:t>部分</w:t>
      </w:r>
      <w:r w:rsidRPr="00AE1BF2">
        <w:rPr>
          <w:rFonts w:hint="eastAsia"/>
          <w:sz w:val="24"/>
        </w:rPr>
        <w:t xml:space="preserve"> </w:t>
      </w:r>
      <w:r w:rsidRPr="00AE1BF2">
        <w:rPr>
          <w:rFonts w:hint="eastAsia"/>
          <w:sz w:val="24"/>
        </w:rPr>
        <w:t>聚合物基外墙外保温用》</w:t>
      </w:r>
      <w:r w:rsidRPr="00AE1BF2">
        <w:rPr>
          <w:rFonts w:hint="eastAsia"/>
          <w:sz w:val="24"/>
        </w:rPr>
        <w:t xml:space="preserve"> JC/T 561.2</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《建筑装饰用微晶玻璃》</w:t>
      </w:r>
      <w:r w:rsidRPr="00AE1BF2">
        <w:rPr>
          <w:rFonts w:hint="eastAsia"/>
          <w:sz w:val="24"/>
        </w:rPr>
        <w:t>JC/T 872</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《混凝土界面处理剂》</w:t>
      </w:r>
      <w:r w:rsidRPr="00AE1BF2">
        <w:rPr>
          <w:rFonts w:hint="eastAsia"/>
          <w:sz w:val="24"/>
        </w:rPr>
        <w:t>JC/T 907</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lastRenderedPageBreak/>
        <w:t>《</w:t>
      </w:r>
      <w:r w:rsidRPr="00AE1BF2">
        <w:rPr>
          <w:rFonts w:hint="eastAsia"/>
          <w:sz w:val="24"/>
        </w:rPr>
        <w:t>人造石</w:t>
      </w:r>
      <w:r w:rsidRPr="00AE1BF2">
        <w:rPr>
          <w:sz w:val="24"/>
        </w:rPr>
        <w:t>》</w:t>
      </w:r>
      <w:r w:rsidRPr="00AE1BF2">
        <w:rPr>
          <w:rFonts w:hint="eastAsia"/>
          <w:sz w:val="24"/>
        </w:rPr>
        <w:t>JC</w:t>
      </w:r>
      <w:r w:rsidRPr="00AE1BF2">
        <w:rPr>
          <w:sz w:val="24"/>
        </w:rPr>
        <w:t xml:space="preserve">/T </w:t>
      </w:r>
      <w:r w:rsidRPr="00AE1BF2">
        <w:rPr>
          <w:rFonts w:hint="eastAsia"/>
          <w:sz w:val="24"/>
        </w:rPr>
        <w:t>908</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《建筑装饰天然石材用防护剂》</w:t>
      </w:r>
      <w:r w:rsidRPr="00AE1BF2">
        <w:rPr>
          <w:sz w:val="24"/>
        </w:rPr>
        <w:t>JC/T 973</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sz w:val="24"/>
        </w:rPr>
        <w:t>《陶瓷砖填缝剂》</w:t>
      </w:r>
      <w:r w:rsidRPr="00AE1BF2">
        <w:rPr>
          <w:sz w:val="24"/>
        </w:rPr>
        <w:t>JC</w:t>
      </w:r>
      <w:r w:rsidRPr="00AE1BF2">
        <w:rPr>
          <w:rFonts w:hint="eastAsia"/>
          <w:sz w:val="24"/>
        </w:rPr>
        <w:t>/T</w:t>
      </w:r>
      <w:r w:rsidRPr="00AE1BF2">
        <w:rPr>
          <w:sz w:val="24"/>
        </w:rPr>
        <w:t xml:space="preserve"> 1004</w:t>
      </w:r>
    </w:p>
    <w:p w:rsidR="00CF3C56" w:rsidRPr="00AE1BF2" w:rsidRDefault="00CF3C56" w:rsidP="00CF3C56">
      <w:pPr>
        <w:tabs>
          <w:tab w:val="left" w:pos="709"/>
        </w:tabs>
        <w:adjustRightInd w:val="0"/>
        <w:snapToGrid w:val="0"/>
        <w:spacing w:line="360" w:lineRule="auto"/>
        <w:ind w:firstLineChars="200" w:firstLine="480"/>
        <w:rPr>
          <w:sz w:val="24"/>
        </w:rPr>
      </w:pPr>
      <w:r w:rsidRPr="00AE1BF2">
        <w:rPr>
          <w:rFonts w:hint="eastAsia"/>
          <w:sz w:val="24"/>
        </w:rPr>
        <w:t>《建筑装饰用仿自然面艺术石》</w:t>
      </w:r>
      <w:r w:rsidRPr="00AE1BF2">
        <w:rPr>
          <w:rFonts w:hint="eastAsia"/>
          <w:sz w:val="24"/>
        </w:rPr>
        <w:t>JC/T 2087</w:t>
      </w:r>
      <w:r w:rsidRPr="00AE1BF2">
        <w:rPr>
          <w:sz w:val="24"/>
        </w:rPr>
        <w:t xml:space="preserve"> </w:t>
      </w:r>
    </w:p>
    <w:p w:rsidR="00705BF7" w:rsidRPr="00CF3C56" w:rsidRDefault="00705BF7" w:rsidP="00077466">
      <w:pPr>
        <w:tabs>
          <w:tab w:val="left" w:pos="709"/>
        </w:tabs>
        <w:adjustRightInd w:val="0"/>
        <w:snapToGrid w:val="0"/>
        <w:spacing w:line="360" w:lineRule="auto"/>
        <w:rPr>
          <w:rFonts w:hAnsiTheme="minorEastAsia"/>
          <w:sz w:val="24"/>
        </w:rPr>
      </w:pPr>
    </w:p>
    <w:p w:rsidR="00705BF7" w:rsidRDefault="00705BF7">
      <w:pPr>
        <w:widowControl/>
        <w:jc w:val="left"/>
        <w:rPr>
          <w:rFonts w:hAnsiTheme="minorEastAsia"/>
          <w:sz w:val="24"/>
        </w:rPr>
      </w:pPr>
      <w:r>
        <w:rPr>
          <w:rFonts w:hAnsiTheme="minorEastAsia"/>
          <w:sz w:val="24"/>
        </w:rPr>
        <w:br w:type="page"/>
      </w:r>
    </w:p>
    <w:p w:rsidR="00144C01" w:rsidRPr="00456967" w:rsidRDefault="00144C01" w:rsidP="00144C01">
      <w:pPr>
        <w:keepNext/>
        <w:keepLines/>
        <w:spacing w:before="340" w:after="330"/>
        <w:jc w:val="center"/>
        <w:outlineLvl w:val="0"/>
        <w:rPr>
          <w:b/>
          <w:bCs/>
          <w:kern w:val="44"/>
          <w:sz w:val="32"/>
          <w:szCs w:val="32"/>
        </w:rPr>
      </w:pPr>
      <w:bookmarkStart w:id="50" w:name="_Toc522720645"/>
      <w:r>
        <w:rPr>
          <w:rFonts w:hint="eastAsia"/>
          <w:b/>
          <w:bCs/>
          <w:kern w:val="44"/>
          <w:sz w:val="32"/>
          <w:szCs w:val="32"/>
        </w:rPr>
        <w:lastRenderedPageBreak/>
        <w:t>附录</w:t>
      </w:r>
      <w:r>
        <w:rPr>
          <w:rFonts w:hint="eastAsia"/>
          <w:b/>
          <w:bCs/>
          <w:kern w:val="44"/>
          <w:sz w:val="32"/>
          <w:szCs w:val="32"/>
        </w:rPr>
        <w:t xml:space="preserve">A  </w:t>
      </w:r>
      <w:r>
        <w:rPr>
          <w:rFonts w:hint="eastAsia"/>
          <w:bCs/>
          <w:kern w:val="44"/>
          <w:sz w:val="32"/>
          <w:szCs w:val="32"/>
        </w:rPr>
        <w:t>抗渗性试验方法</w:t>
      </w:r>
      <w:bookmarkEnd w:id="50"/>
    </w:p>
    <w:p w:rsidR="00144C01" w:rsidRDefault="00144C01" w:rsidP="00144C01">
      <w:pPr>
        <w:keepNext/>
        <w:keepLines/>
        <w:spacing w:before="260" w:after="260" w:line="360" w:lineRule="auto"/>
        <w:jc w:val="center"/>
        <w:outlineLvl w:val="1"/>
        <w:rPr>
          <w:b/>
          <w:kern w:val="0"/>
          <w:sz w:val="24"/>
          <w:szCs w:val="24"/>
        </w:rPr>
      </w:pPr>
      <w:bookmarkStart w:id="51" w:name="_Toc522720646"/>
      <w:r>
        <w:rPr>
          <w:rFonts w:hint="eastAsia"/>
          <w:b/>
          <w:kern w:val="0"/>
          <w:sz w:val="24"/>
          <w:szCs w:val="24"/>
        </w:rPr>
        <w:t>A</w:t>
      </w:r>
      <w:r w:rsidRPr="00FB5814">
        <w:rPr>
          <w:b/>
          <w:kern w:val="0"/>
          <w:sz w:val="24"/>
          <w:szCs w:val="24"/>
        </w:rPr>
        <w:t>.</w:t>
      </w:r>
      <w:r>
        <w:rPr>
          <w:rFonts w:hint="eastAsia"/>
          <w:b/>
          <w:kern w:val="0"/>
          <w:sz w:val="24"/>
          <w:szCs w:val="24"/>
        </w:rPr>
        <w:t>1</w:t>
      </w:r>
      <w:r w:rsidRPr="00FB5814">
        <w:rPr>
          <w:rFonts w:hint="eastAsia"/>
          <w:b/>
          <w:kern w:val="0"/>
          <w:sz w:val="24"/>
          <w:szCs w:val="24"/>
        </w:rPr>
        <w:t xml:space="preserve">  </w:t>
      </w:r>
      <w:r>
        <w:rPr>
          <w:rFonts w:hint="eastAsia"/>
          <w:b/>
          <w:kern w:val="0"/>
          <w:sz w:val="24"/>
          <w:szCs w:val="24"/>
        </w:rPr>
        <w:t>试验条件</w:t>
      </w:r>
      <w:bookmarkEnd w:id="51"/>
    </w:p>
    <w:p w:rsidR="00144C01" w:rsidRDefault="000940E9" w:rsidP="00144C01">
      <w:pPr>
        <w:pStyle w:val="BodyTitle"/>
        <w:numPr>
          <w:ilvl w:val="0"/>
          <w:numId w:val="0"/>
        </w:numPr>
        <w:rPr>
          <w:b w:val="0"/>
          <w:color w:val="000000" w:themeColor="text1"/>
        </w:rPr>
      </w:pPr>
      <w:r>
        <w:rPr>
          <w:rFonts w:hint="eastAsia"/>
          <w:color w:val="000000" w:themeColor="text1"/>
        </w:rPr>
        <w:t>A</w:t>
      </w:r>
      <w:r w:rsidR="00144C01" w:rsidRPr="0052156C">
        <w:rPr>
          <w:rFonts w:hint="eastAsia"/>
          <w:color w:val="000000" w:themeColor="text1"/>
        </w:rPr>
        <w:t>.1.</w:t>
      </w:r>
      <w:r w:rsidR="00144C01">
        <w:rPr>
          <w:rFonts w:hint="eastAsia"/>
          <w:color w:val="000000" w:themeColor="text1"/>
        </w:rPr>
        <w:t>1</w:t>
      </w:r>
      <w:r w:rsidR="00144C01" w:rsidRPr="0052156C">
        <w:rPr>
          <w:rFonts w:hint="eastAsia"/>
          <w:b w:val="0"/>
          <w:color w:val="000000" w:themeColor="text1"/>
        </w:rPr>
        <w:t xml:space="preserve">  </w:t>
      </w:r>
      <w:r w:rsidR="00144C01" w:rsidRPr="00705BF7">
        <w:rPr>
          <w:rFonts w:hint="eastAsia"/>
          <w:b w:val="0"/>
          <w:color w:val="000000" w:themeColor="text1"/>
        </w:rPr>
        <w:t>试验室标准试验条件：温度（</w:t>
      </w:r>
      <w:r w:rsidR="00144C01" w:rsidRPr="00705BF7">
        <w:rPr>
          <w:rFonts w:hint="eastAsia"/>
          <w:b w:val="0"/>
          <w:color w:val="000000" w:themeColor="text1"/>
        </w:rPr>
        <w:t>23</w:t>
      </w:r>
      <w:r w:rsidR="00144C01" w:rsidRPr="00705BF7">
        <w:rPr>
          <w:rFonts w:hint="eastAsia"/>
          <w:b w:val="0"/>
          <w:color w:val="000000" w:themeColor="text1"/>
        </w:rPr>
        <w:t>±</w:t>
      </w:r>
      <w:r w:rsidR="00144C01" w:rsidRPr="00705BF7">
        <w:rPr>
          <w:rFonts w:hint="eastAsia"/>
          <w:b w:val="0"/>
          <w:color w:val="000000" w:themeColor="text1"/>
        </w:rPr>
        <w:t>2</w:t>
      </w:r>
      <w:r w:rsidR="00144C01" w:rsidRPr="00705BF7">
        <w:rPr>
          <w:rFonts w:hint="eastAsia"/>
          <w:b w:val="0"/>
          <w:color w:val="000000" w:themeColor="text1"/>
        </w:rPr>
        <w:t>）℃</w:t>
      </w:r>
      <w:r w:rsidR="00144C01" w:rsidRPr="00705BF7">
        <w:rPr>
          <w:rFonts w:hint="eastAsia"/>
          <w:b w:val="0"/>
          <w:color w:val="000000" w:themeColor="text1"/>
        </w:rPr>
        <w:t xml:space="preserve"> </w:t>
      </w:r>
      <w:r w:rsidR="00144C01" w:rsidRPr="00705BF7">
        <w:rPr>
          <w:rFonts w:hint="eastAsia"/>
          <w:b w:val="0"/>
          <w:color w:val="000000" w:themeColor="text1"/>
        </w:rPr>
        <w:t>，相对湿度（</w:t>
      </w:r>
      <w:r w:rsidR="00144C01" w:rsidRPr="00705BF7">
        <w:rPr>
          <w:rFonts w:hint="eastAsia"/>
          <w:b w:val="0"/>
          <w:color w:val="000000" w:themeColor="text1"/>
        </w:rPr>
        <w:t>50</w:t>
      </w:r>
      <w:r w:rsidR="00144C01" w:rsidRPr="00705BF7">
        <w:rPr>
          <w:rFonts w:hint="eastAsia"/>
          <w:b w:val="0"/>
          <w:color w:val="000000" w:themeColor="text1"/>
        </w:rPr>
        <w:t>±</w:t>
      </w:r>
      <w:r w:rsidR="00144C01" w:rsidRPr="00705BF7">
        <w:rPr>
          <w:rFonts w:hint="eastAsia"/>
          <w:b w:val="0"/>
          <w:color w:val="000000" w:themeColor="text1"/>
        </w:rPr>
        <w:t>10</w:t>
      </w:r>
      <w:r w:rsidR="00144C01" w:rsidRPr="00705BF7">
        <w:rPr>
          <w:rFonts w:hint="eastAsia"/>
          <w:b w:val="0"/>
          <w:color w:val="000000" w:themeColor="text1"/>
        </w:rPr>
        <w:t>）</w:t>
      </w:r>
      <w:r w:rsidR="00144C01" w:rsidRPr="00705BF7">
        <w:rPr>
          <w:rFonts w:hint="eastAsia"/>
          <w:b w:val="0"/>
          <w:color w:val="000000" w:themeColor="text1"/>
        </w:rPr>
        <w:t>%</w:t>
      </w:r>
      <w:r w:rsidR="00144C01">
        <w:rPr>
          <w:rFonts w:hint="eastAsia"/>
          <w:b w:val="0"/>
          <w:color w:val="000000" w:themeColor="text1"/>
        </w:rPr>
        <w:t>。</w:t>
      </w:r>
    </w:p>
    <w:p w:rsidR="00144C01" w:rsidRPr="00705BF7" w:rsidRDefault="000940E9" w:rsidP="00144C01">
      <w:pPr>
        <w:pStyle w:val="BodyTitle"/>
        <w:numPr>
          <w:ilvl w:val="0"/>
          <w:numId w:val="0"/>
        </w:numPr>
        <w:rPr>
          <w:b w:val="0"/>
          <w:color w:val="000000" w:themeColor="text1"/>
        </w:rPr>
      </w:pPr>
      <w:r>
        <w:rPr>
          <w:rFonts w:hint="eastAsia"/>
          <w:color w:val="000000" w:themeColor="text1"/>
        </w:rPr>
        <w:t>A</w:t>
      </w:r>
      <w:r w:rsidR="00144C01" w:rsidRPr="0052156C">
        <w:rPr>
          <w:rFonts w:hint="eastAsia"/>
          <w:color w:val="000000" w:themeColor="text1"/>
        </w:rPr>
        <w:t>.1.</w:t>
      </w:r>
      <w:r w:rsidR="00144C01">
        <w:rPr>
          <w:rFonts w:hint="eastAsia"/>
          <w:color w:val="000000" w:themeColor="text1"/>
        </w:rPr>
        <w:t>2</w:t>
      </w:r>
      <w:r w:rsidR="00144C01" w:rsidRPr="0052156C">
        <w:rPr>
          <w:rFonts w:hint="eastAsia"/>
          <w:b w:val="0"/>
          <w:color w:val="000000" w:themeColor="text1"/>
        </w:rPr>
        <w:t xml:space="preserve">  </w:t>
      </w:r>
      <w:r w:rsidR="00144C01" w:rsidRPr="00705BF7">
        <w:rPr>
          <w:rFonts w:hint="eastAsia"/>
          <w:b w:val="0"/>
          <w:color w:val="000000" w:themeColor="text1"/>
        </w:rPr>
        <w:t>所有试验材料在试验前应在标准试验条件下放置至少</w:t>
      </w:r>
      <w:r w:rsidR="00144C01" w:rsidRPr="00705BF7">
        <w:rPr>
          <w:rFonts w:hint="eastAsia"/>
          <w:b w:val="0"/>
          <w:color w:val="000000" w:themeColor="text1"/>
        </w:rPr>
        <w:t>24</w:t>
      </w:r>
      <w:r w:rsidR="00144C01" w:rsidRPr="00705BF7">
        <w:rPr>
          <w:b w:val="0"/>
          <w:color w:val="000000" w:themeColor="text1"/>
        </w:rPr>
        <w:t>h</w:t>
      </w:r>
      <w:r w:rsidR="00144C01" w:rsidRPr="00705BF7">
        <w:rPr>
          <w:rFonts w:hint="eastAsia"/>
          <w:b w:val="0"/>
          <w:color w:val="000000" w:themeColor="text1"/>
        </w:rPr>
        <w:t>，进行试验的</w:t>
      </w:r>
      <w:r w:rsidR="00144C01">
        <w:rPr>
          <w:rFonts w:hint="eastAsia"/>
          <w:b w:val="0"/>
          <w:color w:val="000000" w:themeColor="text1"/>
        </w:rPr>
        <w:t>材料</w:t>
      </w:r>
      <w:r w:rsidR="00144C01" w:rsidRPr="00705BF7">
        <w:rPr>
          <w:rFonts w:hint="eastAsia"/>
          <w:b w:val="0"/>
          <w:color w:val="000000" w:themeColor="text1"/>
        </w:rPr>
        <w:t>应在贮存期内。</w:t>
      </w:r>
    </w:p>
    <w:p w:rsidR="00144C01" w:rsidRPr="0083177C" w:rsidRDefault="00144C01" w:rsidP="00144C01">
      <w:pPr>
        <w:keepNext/>
        <w:keepLines/>
        <w:spacing w:before="260" w:after="260" w:line="360" w:lineRule="auto"/>
        <w:jc w:val="center"/>
        <w:outlineLvl w:val="1"/>
        <w:rPr>
          <w:b/>
          <w:kern w:val="0"/>
          <w:sz w:val="24"/>
          <w:szCs w:val="24"/>
        </w:rPr>
      </w:pPr>
      <w:bookmarkStart w:id="52" w:name="_Toc522720647"/>
      <w:r>
        <w:rPr>
          <w:rFonts w:hint="eastAsia"/>
          <w:b/>
          <w:kern w:val="0"/>
          <w:sz w:val="24"/>
          <w:szCs w:val="24"/>
        </w:rPr>
        <w:t>A</w:t>
      </w:r>
      <w:r w:rsidRPr="00FB5814">
        <w:rPr>
          <w:b/>
          <w:kern w:val="0"/>
          <w:sz w:val="24"/>
          <w:szCs w:val="24"/>
        </w:rPr>
        <w:t>.</w:t>
      </w:r>
      <w:r>
        <w:rPr>
          <w:rFonts w:hint="eastAsia"/>
          <w:b/>
          <w:kern w:val="0"/>
          <w:sz w:val="24"/>
          <w:szCs w:val="24"/>
        </w:rPr>
        <w:t>2</w:t>
      </w:r>
      <w:r w:rsidRPr="00FB5814">
        <w:rPr>
          <w:rFonts w:hint="eastAsia"/>
          <w:b/>
          <w:kern w:val="0"/>
          <w:sz w:val="24"/>
          <w:szCs w:val="24"/>
        </w:rPr>
        <w:t xml:space="preserve">  </w:t>
      </w:r>
      <w:r>
        <w:rPr>
          <w:rFonts w:hint="eastAsia"/>
          <w:b/>
          <w:kern w:val="0"/>
          <w:sz w:val="24"/>
          <w:szCs w:val="24"/>
        </w:rPr>
        <w:t>石材防水背胶抗渗性</w:t>
      </w:r>
      <w:bookmarkEnd w:id="52"/>
    </w:p>
    <w:p w:rsidR="00144C01" w:rsidRDefault="00144C01" w:rsidP="00144C01">
      <w:pPr>
        <w:pStyle w:val="BodyTitle"/>
        <w:numPr>
          <w:ilvl w:val="0"/>
          <w:numId w:val="0"/>
        </w:numPr>
        <w:rPr>
          <w:color w:val="000000" w:themeColor="text1"/>
        </w:rPr>
      </w:pPr>
      <w:r>
        <w:rPr>
          <w:rFonts w:hint="eastAsia"/>
          <w:color w:val="000000" w:themeColor="text1"/>
        </w:rPr>
        <w:t>A</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1</w:t>
      </w:r>
      <w:r w:rsidRPr="0052156C">
        <w:rPr>
          <w:rFonts w:hint="eastAsia"/>
          <w:b w:val="0"/>
          <w:color w:val="000000" w:themeColor="text1"/>
        </w:rPr>
        <w:t xml:space="preserve">  </w:t>
      </w:r>
      <w:r>
        <w:rPr>
          <w:rFonts w:hint="eastAsia"/>
          <w:b w:val="0"/>
          <w:color w:val="000000" w:themeColor="text1"/>
        </w:rPr>
        <w:t>试验用石材基板应符合下列规定：</w:t>
      </w:r>
    </w:p>
    <w:p w:rsidR="00144C01" w:rsidRPr="0083177C" w:rsidRDefault="00144C01" w:rsidP="00144C01">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测试选用的石材基板为蒙古黑、</w:t>
      </w:r>
      <w:r w:rsidRPr="0083177C">
        <w:rPr>
          <w:rFonts w:hint="eastAsia"/>
          <w:b w:val="0"/>
          <w:color w:val="000000" w:themeColor="text1"/>
        </w:rPr>
        <w:t>阜平黑或太白青</w:t>
      </w:r>
      <w:r>
        <w:rPr>
          <w:rFonts w:hint="eastAsia"/>
          <w:b w:val="0"/>
          <w:color w:val="000000" w:themeColor="text1"/>
        </w:rPr>
        <w:t>；粘结面应采用机切面；</w:t>
      </w:r>
    </w:p>
    <w:p w:rsidR="00144C01" w:rsidRDefault="00144C01" w:rsidP="00144C01">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测试试件尺寸为</w:t>
      </w:r>
      <w:r>
        <w:rPr>
          <w:rFonts w:hint="eastAsia"/>
          <w:b w:val="0"/>
          <w:color w:val="000000" w:themeColor="text1"/>
        </w:rPr>
        <w:t>100mm</w:t>
      </w:r>
      <w:r>
        <w:rPr>
          <w:rFonts w:hint="eastAsia"/>
          <w:b w:val="0"/>
          <w:color w:val="000000" w:themeColor="text1"/>
        </w:rPr>
        <w:t>×</w:t>
      </w:r>
      <w:r>
        <w:rPr>
          <w:rFonts w:hint="eastAsia"/>
          <w:b w:val="0"/>
          <w:color w:val="000000" w:themeColor="text1"/>
        </w:rPr>
        <w:t>100mm</w:t>
      </w:r>
      <w:r>
        <w:rPr>
          <w:rFonts w:hint="eastAsia"/>
          <w:b w:val="0"/>
          <w:color w:val="000000" w:themeColor="text1"/>
        </w:rPr>
        <w:t>×</w:t>
      </w:r>
      <w:r>
        <w:rPr>
          <w:rFonts w:hint="eastAsia"/>
          <w:b w:val="0"/>
          <w:color w:val="000000" w:themeColor="text1"/>
        </w:rPr>
        <w:t>20mm</w:t>
      </w:r>
      <w:r>
        <w:rPr>
          <w:rFonts w:hint="eastAsia"/>
          <w:b w:val="0"/>
          <w:color w:val="000000" w:themeColor="text1"/>
        </w:rPr>
        <w:t>，数量</w:t>
      </w:r>
      <w:r>
        <w:rPr>
          <w:rFonts w:hint="eastAsia"/>
          <w:b w:val="0"/>
          <w:color w:val="000000" w:themeColor="text1"/>
        </w:rPr>
        <w:t>1</w:t>
      </w:r>
      <w:r>
        <w:rPr>
          <w:rFonts w:hint="eastAsia"/>
          <w:b w:val="0"/>
          <w:color w:val="000000" w:themeColor="text1"/>
        </w:rPr>
        <w:t>块；</w:t>
      </w:r>
    </w:p>
    <w:p w:rsidR="00144C01" w:rsidRPr="000146F0" w:rsidRDefault="00144C01" w:rsidP="00144C01">
      <w:pPr>
        <w:pStyle w:val="BodyTitle"/>
        <w:numPr>
          <w:ilvl w:val="0"/>
          <w:numId w:val="0"/>
        </w:numPr>
        <w:ind w:firstLineChars="150" w:firstLine="360"/>
        <w:rPr>
          <w:b w:val="0"/>
          <w:color w:val="000000" w:themeColor="text1"/>
        </w:rPr>
      </w:pPr>
      <w:r>
        <w:rPr>
          <w:rFonts w:hint="eastAsia"/>
          <w:b w:val="0"/>
          <w:color w:val="000000" w:themeColor="text1"/>
        </w:rPr>
        <w:t xml:space="preserve">3  </w:t>
      </w:r>
      <w:r w:rsidRPr="000146F0">
        <w:rPr>
          <w:rFonts w:hAnsiTheme="minorEastAsia" w:hint="eastAsia"/>
          <w:b w:val="0"/>
        </w:rPr>
        <w:t>用清水清洗石材，然后在（</w:t>
      </w:r>
      <w:r w:rsidRPr="000146F0">
        <w:rPr>
          <w:rFonts w:hAnsiTheme="minorEastAsia" w:hint="eastAsia"/>
          <w:b w:val="0"/>
        </w:rPr>
        <w:t>105</w:t>
      </w:r>
      <w:r w:rsidRPr="000146F0">
        <w:rPr>
          <w:rFonts w:hAnsiTheme="minorEastAsia" w:hint="eastAsia"/>
          <w:b w:val="0"/>
        </w:rPr>
        <w:t>±</w:t>
      </w:r>
      <w:r w:rsidRPr="000146F0">
        <w:rPr>
          <w:rFonts w:hAnsiTheme="minorEastAsia" w:hint="eastAsia"/>
          <w:b w:val="0"/>
        </w:rPr>
        <w:t>2</w:t>
      </w:r>
      <w:r w:rsidRPr="000146F0">
        <w:rPr>
          <w:rFonts w:hAnsiTheme="minorEastAsia" w:hint="eastAsia"/>
          <w:b w:val="0"/>
        </w:rPr>
        <w:t>）℃的烘箱内烘干</w:t>
      </w:r>
      <w:r w:rsidRPr="000146F0">
        <w:rPr>
          <w:rFonts w:hAnsiTheme="minorEastAsia" w:hint="eastAsia"/>
          <w:b w:val="0"/>
        </w:rPr>
        <w:t>2</w:t>
      </w:r>
      <w:r w:rsidRPr="000146F0">
        <w:rPr>
          <w:rFonts w:hAnsiTheme="minorEastAsia"/>
          <w:b w:val="0"/>
        </w:rPr>
        <w:t>h</w:t>
      </w:r>
      <w:r w:rsidRPr="000146F0">
        <w:rPr>
          <w:rFonts w:hAnsiTheme="minorEastAsia" w:hint="eastAsia"/>
          <w:b w:val="0"/>
        </w:rPr>
        <w:t>后备用。</w:t>
      </w:r>
    </w:p>
    <w:p w:rsidR="00144C01" w:rsidRDefault="00144C01" w:rsidP="00144C01">
      <w:pPr>
        <w:pStyle w:val="BodyTitle"/>
        <w:numPr>
          <w:ilvl w:val="0"/>
          <w:numId w:val="0"/>
        </w:numPr>
        <w:rPr>
          <w:rFonts w:hAnsiTheme="minorEastAsia"/>
          <w:b w:val="0"/>
        </w:rPr>
      </w:pPr>
      <w:r>
        <w:rPr>
          <w:rFonts w:hint="eastAsia"/>
          <w:color w:val="000000" w:themeColor="text1"/>
        </w:rPr>
        <w:t>A</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2</w:t>
      </w:r>
      <w:r w:rsidRPr="0052156C">
        <w:rPr>
          <w:rFonts w:hint="eastAsia"/>
          <w:b w:val="0"/>
          <w:color w:val="000000" w:themeColor="text1"/>
        </w:rPr>
        <w:t xml:space="preserve">  </w:t>
      </w:r>
      <w:r w:rsidRPr="000146F0">
        <w:rPr>
          <w:rFonts w:hAnsiTheme="minorEastAsia" w:hint="eastAsia"/>
          <w:b w:val="0"/>
        </w:rPr>
        <w:t>试验仪器设备用拉力试验机及夹具、鼓风烘箱、低温冷冻箱等应符合</w:t>
      </w:r>
      <w:r w:rsidRPr="000146F0">
        <w:rPr>
          <w:rFonts w:hAnsiTheme="minorEastAsia" w:hint="eastAsia"/>
          <w:b w:val="0"/>
        </w:rPr>
        <w:t xml:space="preserve"> GB/T 24264-2009</w:t>
      </w:r>
      <w:r>
        <w:rPr>
          <w:rFonts w:hAnsiTheme="minorEastAsia" w:hint="eastAsia"/>
          <w:b w:val="0"/>
        </w:rPr>
        <w:t>的相关</w:t>
      </w:r>
      <w:r w:rsidRPr="000146F0">
        <w:rPr>
          <w:rFonts w:hAnsiTheme="minorEastAsia" w:hint="eastAsia"/>
          <w:b w:val="0"/>
        </w:rPr>
        <w:t>规定。</w:t>
      </w:r>
    </w:p>
    <w:p w:rsidR="008F38C2" w:rsidRDefault="008F38C2" w:rsidP="008F38C2">
      <w:pPr>
        <w:pStyle w:val="BodyTitle"/>
        <w:numPr>
          <w:ilvl w:val="0"/>
          <w:numId w:val="0"/>
        </w:numPr>
        <w:rPr>
          <w:rFonts w:hAnsiTheme="minorEastAsia"/>
          <w:b w:val="0"/>
        </w:rPr>
      </w:pPr>
      <w:r>
        <w:rPr>
          <w:rFonts w:hint="eastAsia"/>
          <w:color w:val="000000" w:themeColor="text1"/>
        </w:rPr>
        <w:t>A</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3</w:t>
      </w:r>
      <w:r w:rsidRPr="0052156C">
        <w:rPr>
          <w:rFonts w:hint="eastAsia"/>
          <w:b w:val="0"/>
          <w:color w:val="000000" w:themeColor="text1"/>
        </w:rPr>
        <w:t xml:space="preserve">  </w:t>
      </w:r>
      <w:r>
        <w:rPr>
          <w:rFonts w:hAnsiTheme="minorEastAsia" w:hint="eastAsia"/>
          <w:b w:val="0"/>
        </w:rPr>
        <w:t>试件</w:t>
      </w:r>
      <w:r w:rsidR="00525AD7">
        <w:rPr>
          <w:rFonts w:hAnsiTheme="minorEastAsia" w:hint="eastAsia"/>
          <w:b w:val="0"/>
        </w:rPr>
        <w:t>制备</w:t>
      </w:r>
      <w:r>
        <w:rPr>
          <w:rFonts w:hAnsiTheme="minorEastAsia" w:hint="eastAsia"/>
          <w:b w:val="0"/>
        </w:rPr>
        <w:t>应符合下列规定：</w:t>
      </w:r>
    </w:p>
    <w:p w:rsidR="008F38C2" w:rsidRDefault="008F38C2" w:rsidP="008F38C2">
      <w:pPr>
        <w:pStyle w:val="BodyTitle"/>
        <w:numPr>
          <w:ilvl w:val="0"/>
          <w:numId w:val="0"/>
        </w:numPr>
        <w:ind w:firstLineChars="150" w:firstLine="360"/>
        <w:rPr>
          <w:b w:val="0"/>
          <w:color w:val="000000" w:themeColor="text1"/>
        </w:rPr>
      </w:pPr>
      <w:r>
        <w:rPr>
          <w:rFonts w:hint="eastAsia"/>
          <w:b w:val="0"/>
          <w:color w:val="000000" w:themeColor="text1"/>
        </w:rPr>
        <w:t xml:space="preserve">1  </w:t>
      </w:r>
      <w:r w:rsidRPr="003F20CD">
        <w:rPr>
          <w:rFonts w:hint="eastAsia"/>
          <w:b w:val="0"/>
          <w:color w:val="000000" w:themeColor="text1"/>
        </w:rPr>
        <w:t>取</w:t>
      </w:r>
      <w:smartTag w:uri="urn:schemas-microsoft-com:office:smarttags" w:element="chmetcnv">
        <w:smartTagPr>
          <w:attr w:name="TCSC" w:val="0"/>
          <w:attr w:name="NumberType" w:val="1"/>
          <w:attr w:name="Negative" w:val="False"/>
          <w:attr w:name="HasSpace" w:val="False"/>
          <w:attr w:name="SourceValue" w:val="1.5"/>
          <w:attr w:name="UnitName" w:val="kg"/>
        </w:smartTagPr>
        <w:r w:rsidRPr="003F20CD">
          <w:rPr>
            <w:rFonts w:hint="eastAsia"/>
            <w:b w:val="0"/>
            <w:color w:val="000000" w:themeColor="text1"/>
          </w:rPr>
          <w:t>1.5</w:t>
        </w:r>
        <w:r w:rsidRPr="003F20CD">
          <w:rPr>
            <w:b w:val="0"/>
            <w:color w:val="000000" w:themeColor="text1"/>
          </w:rPr>
          <w:t>kg</w:t>
        </w:r>
      </w:smartTag>
      <w:r w:rsidRPr="003F20CD">
        <w:rPr>
          <w:rFonts w:hint="eastAsia"/>
          <w:b w:val="0"/>
          <w:color w:val="000000" w:themeColor="text1"/>
        </w:rPr>
        <w:t>左右的样品，采用符合</w:t>
      </w:r>
      <w:r>
        <w:rPr>
          <w:rFonts w:hint="eastAsia"/>
          <w:b w:val="0"/>
          <w:color w:val="000000" w:themeColor="text1"/>
        </w:rPr>
        <w:t>现行行业标准</w:t>
      </w:r>
      <w:r w:rsidRPr="003F20CD">
        <w:rPr>
          <w:rFonts w:hint="eastAsia"/>
          <w:b w:val="0"/>
          <w:color w:val="000000" w:themeColor="text1"/>
        </w:rPr>
        <w:t>JC</w:t>
      </w:r>
      <w:r w:rsidRPr="003F20CD">
        <w:rPr>
          <w:b w:val="0"/>
          <w:color w:val="000000" w:themeColor="text1"/>
        </w:rPr>
        <w:t>/T 681</w:t>
      </w:r>
      <w:r w:rsidRPr="003F20CD">
        <w:rPr>
          <w:rFonts w:hint="eastAsia"/>
          <w:b w:val="0"/>
          <w:color w:val="000000" w:themeColor="text1"/>
        </w:rPr>
        <w:t>要求的搅拌机，按下列步骤进行</w:t>
      </w:r>
      <w:r>
        <w:rPr>
          <w:rFonts w:hint="eastAsia"/>
          <w:b w:val="0"/>
          <w:color w:val="000000" w:themeColor="text1"/>
        </w:rPr>
        <w:t>石材防水背胶搅拌：</w:t>
      </w:r>
    </w:p>
    <w:p w:rsidR="008F38C2" w:rsidRDefault="008F38C2" w:rsidP="008F38C2">
      <w:pPr>
        <w:pStyle w:val="BodyTitle"/>
        <w:numPr>
          <w:ilvl w:val="0"/>
          <w:numId w:val="0"/>
        </w:numPr>
        <w:ind w:leftChars="350" w:left="735"/>
        <w:rPr>
          <w:b w:val="0"/>
          <w:color w:val="000000" w:themeColor="text1"/>
        </w:rPr>
      </w:pPr>
      <w:r>
        <w:rPr>
          <w:rFonts w:hint="eastAsia"/>
          <w:b w:val="0"/>
          <w:color w:val="000000" w:themeColor="text1"/>
        </w:rPr>
        <w:t>1</w:t>
      </w:r>
      <w:r>
        <w:rPr>
          <w:rFonts w:hint="eastAsia"/>
          <w:b w:val="0"/>
          <w:color w:val="000000" w:themeColor="text1"/>
        </w:rPr>
        <w:t>）根据样品的配比（如标明的配比是一个数值范围则采用中间值），将液</w:t>
      </w:r>
    </w:p>
    <w:p w:rsidR="008F38C2" w:rsidRDefault="008F38C2" w:rsidP="008F38C2">
      <w:pPr>
        <w:pStyle w:val="BodyTitle"/>
        <w:numPr>
          <w:ilvl w:val="0"/>
          <w:numId w:val="0"/>
        </w:numPr>
        <w:ind w:leftChars="500" w:left="1050"/>
        <w:rPr>
          <w:b w:val="0"/>
          <w:color w:val="000000" w:themeColor="text1"/>
        </w:rPr>
      </w:pPr>
      <w:r>
        <w:rPr>
          <w:rFonts w:hint="eastAsia"/>
          <w:b w:val="0"/>
          <w:color w:val="000000" w:themeColor="text1"/>
        </w:rPr>
        <w:t>体组分先放入搅拌锅中；</w:t>
      </w:r>
    </w:p>
    <w:p w:rsidR="008F38C2" w:rsidRDefault="008F38C2" w:rsidP="008F38C2">
      <w:pPr>
        <w:pStyle w:val="BodyTitle"/>
        <w:numPr>
          <w:ilvl w:val="0"/>
          <w:numId w:val="0"/>
        </w:numPr>
        <w:ind w:leftChars="350" w:left="735"/>
        <w:rPr>
          <w:b w:val="0"/>
          <w:color w:val="000000" w:themeColor="text1"/>
        </w:rPr>
      </w:pPr>
      <w:r>
        <w:rPr>
          <w:rFonts w:hint="eastAsia"/>
          <w:b w:val="0"/>
          <w:color w:val="000000" w:themeColor="text1"/>
        </w:rPr>
        <w:t>2</w:t>
      </w:r>
      <w:r>
        <w:rPr>
          <w:rFonts w:hint="eastAsia"/>
          <w:b w:val="0"/>
          <w:color w:val="000000" w:themeColor="text1"/>
        </w:rPr>
        <w:t>）将粉体组分缓缓倒入；</w:t>
      </w:r>
    </w:p>
    <w:p w:rsidR="008F38C2" w:rsidRDefault="008F38C2" w:rsidP="008F38C2">
      <w:pPr>
        <w:pStyle w:val="BodyTitle"/>
        <w:numPr>
          <w:ilvl w:val="0"/>
          <w:numId w:val="0"/>
        </w:numPr>
        <w:ind w:leftChars="350" w:left="735"/>
        <w:rPr>
          <w:b w:val="0"/>
          <w:color w:val="000000" w:themeColor="text1"/>
        </w:rPr>
      </w:pPr>
      <w:r>
        <w:rPr>
          <w:rFonts w:hint="eastAsia"/>
          <w:b w:val="0"/>
          <w:color w:val="000000" w:themeColor="text1"/>
        </w:rPr>
        <w:t>3</w:t>
      </w:r>
      <w:r>
        <w:rPr>
          <w:rFonts w:hint="eastAsia"/>
          <w:b w:val="0"/>
          <w:color w:val="000000" w:themeColor="text1"/>
        </w:rPr>
        <w:t>）低速搅拌</w:t>
      </w:r>
      <w:r>
        <w:rPr>
          <w:rFonts w:hint="eastAsia"/>
          <w:b w:val="0"/>
          <w:color w:val="000000" w:themeColor="text1"/>
        </w:rPr>
        <w:t>60s</w:t>
      </w:r>
      <w:r>
        <w:rPr>
          <w:rFonts w:hint="eastAsia"/>
          <w:b w:val="0"/>
          <w:color w:val="000000" w:themeColor="text1"/>
        </w:rPr>
        <w:t>；</w:t>
      </w:r>
    </w:p>
    <w:p w:rsidR="008F38C2" w:rsidRPr="00827746" w:rsidRDefault="008F38C2" w:rsidP="008F38C2">
      <w:pPr>
        <w:pStyle w:val="BodyTitle"/>
        <w:numPr>
          <w:ilvl w:val="0"/>
          <w:numId w:val="0"/>
        </w:numPr>
        <w:ind w:leftChars="350" w:left="735"/>
        <w:rPr>
          <w:b w:val="0"/>
          <w:color w:val="000000" w:themeColor="text1"/>
        </w:rPr>
      </w:pPr>
      <w:r>
        <w:rPr>
          <w:rFonts w:hint="eastAsia"/>
          <w:b w:val="0"/>
          <w:color w:val="000000" w:themeColor="text1"/>
        </w:rPr>
        <w:t>4</w:t>
      </w:r>
      <w:r>
        <w:rPr>
          <w:rFonts w:hint="eastAsia"/>
          <w:b w:val="0"/>
          <w:color w:val="000000" w:themeColor="text1"/>
        </w:rPr>
        <w:t>）静置</w:t>
      </w:r>
      <w:r>
        <w:rPr>
          <w:rFonts w:hint="eastAsia"/>
          <w:b w:val="0"/>
          <w:color w:val="000000" w:themeColor="text1"/>
        </w:rPr>
        <w:t>2min</w:t>
      </w:r>
      <w:r>
        <w:rPr>
          <w:rFonts w:hint="eastAsia"/>
          <w:b w:val="0"/>
          <w:color w:val="000000" w:themeColor="text1"/>
        </w:rPr>
        <w:t>，再次低速搅拌</w:t>
      </w:r>
      <w:r>
        <w:rPr>
          <w:rFonts w:hint="eastAsia"/>
          <w:b w:val="0"/>
          <w:color w:val="000000" w:themeColor="text1"/>
        </w:rPr>
        <w:t>60s</w:t>
      </w:r>
      <w:r>
        <w:rPr>
          <w:rFonts w:hint="eastAsia"/>
          <w:b w:val="0"/>
          <w:color w:val="000000" w:themeColor="text1"/>
        </w:rPr>
        <w:t>。</w:t>
      </w:r>
    </w:p>
    <w:p w:rsidR="008F38C2" w:rsidRDefault="008F38C2" w:rsidP="008F38C2">
      <w:pPr>
        <w:pStyle w:val="BodyTitle"/>
        <w:numPr>
          <w:ilvl w:val="0"/>
          <w:numId w:val="0"/>
        </w:numPr>
        <w:ind w:firstLineChars="150" w:firstLine="360"/>
        <w:rPr>
          <w:rFonts w:hAnsiTheme="minorEastAsia"/>
          <w:b w:val="0"/>
        </w:rPr>
      </w:pPr>
      <w:r>
        <w:rPr>
          <w:rFonts w:hint="eastAsia"/>
          <w:b w:val="0"/>
          <w:color w:val="000000" w:themeColor="text1"/>
        </w:rPr>
        <w:t xml:space="preserve">2  </w:t>
      </w:r>
      <w:r>
        <w:rPr>
          <w:rFonts w:hAnsiTheme="minorEastAsia" w:hint="eastAsia"/>
          <w:b w:val="0"/>
        </w:rPr>
        <w:t>将拌好的浆料</w:t>
      </w:r>
      <w:r w:rsidRPr="00827746">
        <w:rPr>
          <w:rFonts w:hAnsiTheme="minorEastAsia" w:hint="eastAsia"/>
          <w:b w:val="0"/>
        </w:rPr>
        <w:t>涂布</w:t>
      </w:r>
      <w:r>
        <w:rPr>
          <w:rFonts w:hAnsiTheme="minorEastAsia" w:hint="eastAsia"/>
          <w:b w:val="0"/>
        </w:rPr>
        <w:t>在抗渗性测试试件的粘结面，涂布一次完成，涂布量为</w:t>
      </w:r>
      <w:r>
        <w:rPr>
          <w:rFonts w:hAnsiTheme="minorEastAsia" w:hint="eastAsia"/>
          <w:b w:val="0"/>
        </w:rPr>
        <w:t>1kg/m</w:t>
      </w:r>
      <w:r w:rsidRPr="008F38C2">
        <w:rPr>
          <w:rFonts w:hAnsiTheme="minorEastAsia" w:hint="eastAsia"/>
          <w:b w:val="0"/>
          <w:vertAlign w:val="superscript"/>
        </w:rPr>
        <w:t>2</w:t>
      </w:r>
      <w:r>
        <w:rPr>
          <w:rFonts w:hAnsiTheme="minorEastAsia" w:hint="eastAsia"/>
          <w:b w:val="0"/>
        </w:rPr>
        <w:t>；涂布厚度应均匀，无空白、孔洞和气泡。</w:t>
      </w:r>
    </w:p>
    <w:p w:rsidR="00CC5514" w:rsidRPr="00CC5514" w:rsidRDefault="00CC5514" w:rsidP="00CC5514">
      <w:pPr>
        <w:pStyle w:val="BodyTitle"/>
        <w:numPr>
          <w:ilvl w:val="0"/>
          <w:numId w:val="0"/>
        </w:numPr>
        <w:rPr>
          <w:b w:val="0"/>
          <w:color w:val="000000" w:themeColor="text1"/>
        </w:rPr>
      </w:pPr>
      <w:r>
        <w:rPr>
          <w:rFonts w:hint="eastAsia"/>
          <w:color w:val="000000" w:themeColor="text1"/>
        </w:rPr>
        <w:t>A</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4</w:t>
      </w:r>
      <w:r w:rsidRPr="00CC5514">
        <w:rPr>
          <w:rFonts w:hint="eastAsia"/>
          <w:color w:val="000000" w:themeColor="text1"/>
        </w:rPr>
        <w:t xml:space="preserve">  </w:t>
      </w:r>
      <w:r w:rsidRPr="00CC5514">
        <w:rPr>
          <w:rFonts w:hint="eastAsia"/>
          <w:b w:val="0"/>
          <w:color w:val="000000" w:themeColor="text1"/>
        </w:rPr>
        <w:t>按</w:t>
      </w:r>
      <w:r w:rsidRPr="00CC5514">
        <w:rPr>
          <w:rFonts w:hint="eastAsia"/>
          <w:b w:val="0"/>
          <w:color w:val="000000" w:themeColor="text1"/>
        </w:rPr>
        <w:t>A.2.3</w:t>
      </w:r>
      <w:r w:rsidRPr="00CC5514">
        <w:rPr>
          <w:rFonts w:hint="eastAsia"/>
          <w:b w:val="0"/>
          <w:color w:val="000000" w:themeColor="text1"/>
        </w:rPr>
        <w:t>规定成型的试件，按</w:t>
      </w:r>
      <w:r w:rsidRPr="00CC5514">
        <w:rPr>
          <w:rFonts w:hint="eastAsia"/>
          <w:b w:val="0"/>
          <w:color w:val="000000" w:themeColor="text1"/>
        </w:rPr>
        <w:t>GB/T 24264-2009</w:t>
      </w:r>
      <w:r w:rsidRPr="00CC5514">
        <w:rPr>
          <w:rFonts w:hint="eastAsia"/>
          <w:b w:val="0"/>
          <w:color w:val="000000" w:themeColor="text1"/>
        </w:rPr>
        <w:t>中</w:t>
      </w:r>
      <w:r w:rsidRPr="00CC5514">
        <w:rPr>
          <w:rFonts w:hint="eastAsia"/>
          <w:b w:val="0"/>
          <w:color w:val="000000" w:themeColor="text1"/>
        </w:rPr>
        <w:t>7.4.1.1</w:t>
      </w:r>
      <w:r w:rsidRPr="00CC5514">
        <w:rPr>
          <w:rFonts w:hint="eastAsia"/>
          <w:b w:val="0"/>
          <w:color w:val="000000" w:themeColor="text1"/>
        </w:rPr>
        <w:t>规定的标准养护</w:t>
      </w:r>
    </w:p>
    <w:p w:rsidR="00CC5514" w:rsidRDefault="00CC5514" w:rsidP="00CC5514">
      <w:pPr>
        <w:pStyle w:val="BodyTitle"/>
        <w:numPr>
          <w:ilvl w:val="0"/>
          <w:numId w:val="0"/>
        </w:numPr>
        <w:rPr>
          <w:b w:val="0"/>
          <w:color w:val="000000" w:themeColor="text1"/>
        </w:rPr>
      </w:pPr>
      <w:r w:rsidRPr="00CC5514">
        <w:rPr>
          <w:rFonts w:hint="eastAsia"/>
          <w:b w:val="0"/>
          <w:color w:val="000000" w:themeColor="text1"/>
        </w:rPr>
        <w:t>条件下养护</w:t>
      </w:r>
      <w:r>
        <w:rPr>
          <w:rFonts w:hint="eastAsia"/>
          <w:b w:val="0"/>
          <w:color w:val="000000" w:themeColor="text1"/>
        </w:rPr>
        <w:t>7</w:t>
      </w:r>
      <w:r w:rsidRPr="00CC5514">
        <w:rPr>
          <w:b w:val="0"/>
          <w:color w:val="000000" w:themeColor="text1"/>
        </w:rPr>
        <w:t>d</w:t>
      </w:r>
      <w:r w:rsidRPr="00CC5514">
        <w:rPr>
          <w:rFonts w:hint="eastAsia"/>
          <w:b w:val="0"/>
          <w:color w:val="000000" w:themeColor="text1"/>
        </w:rPr>
        <w:t>后</w:t>
      </w:r>
      <w:r>
        <w:rPr>
          <w:rFonts w:hint="eastAsia"/>
          <w:b w:val="0"/>
          <w:color w:val="000000" w:themeColor="text1"/>
        </w:rPr>
        <w:t>进行抗渗性能测试。</w:t>
      </w:r>
    </w:p>
    <w:p w:rsidR="00CC5514" w:rsidRDefault="00CC5514" w:rsidP="00CC5514">
      <w:pPr>
        <w:pStyle w:val="BodyTitle"/>
        <w:numPr>
          <w:ilvl w:val="0"/>
          <w:numId w:val="0"/>
        </w:numPr>
        <w:rPr>
          <w:rFonts w:hAnsiTheme="minorEastAsia"/>
          <w:b w:val="0"/>
        </w:rPr>
      </w:pPr>
      <w:r>
        <w:rPr>
          <w:rFonts w:hint="eastAsia"/>
          <w:color w:val="000000" w:themeColor="text1"/>
        </w:rPr>
        <w:t>A</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5</w:t>
      </w:r>
      <w:r w:rsidRPr="0052156C">
        <w:rPr>
          <w:rFonts w:hint="eastAsia"/>
          <w:b w:val="0"/>
          <w:color w:val="000000" w:themeColor="text1"/>
        </w:rPr>
        <w:t xml:space="preserve">  </w:t>
      </w:r>
      <w:r>
        <w:rPr>
          <w:rFonts w:hAnsiTheme="minorEastAsia" w:hint="eastAsia"/>
          <w:b w:val="0"/>
        </w:rPr>
        <w:t>抗渗性测试应符合下列规定：</w:t>
      </w:r>
    </w:p>
    <w:p w:rsidR="00CC5514" w:rsidRDefault="00CC5514" w:rsidP="00CC5514">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试验用玻璃管：内径不小于</w:t>
      </w:r>
      <w:r>
        <w:rPr>
          <w:rFonts w:hint="eastAsia"/>
          <w:b w:val="0"/>
          <w:color w:val="000000" w:themeColor="text1"/>
        </w:rPr>
        <w:t>30mm</w:t>
      </w:r>
      <w:r>
        <w:rPr>
          <w:rFonts w:hint="eastAsia"/>
          <w:b w:val="0"/>
          <w:color w:val="000000" w:themeColor="text1"/>
        </w:rPr>
        <w:t>，长</w:t>
      </w:r>
      <w:r>
        <w:rPr>
          <w:rFonts w:hint="eastAsia"/>
          <w:b w:val="0"/>
          <w:color w:val="000000" w:themeColor="text1"/>
        </w:rPr>
        <w:t>600mm</w:t>
      </w:r>
      <w:r>
        <w:rPr>
          <w:rFonts w:hint="eastAsia"/>
          <w:b w:val="0"/>
          <w:color w:val="000000" w:themeColor="text1"/>
        </w:rPr>
        <w:t>；</w:t>
      </w:r>
    </w:p>
    <w:p w:rsidR="00CC5514" w:rsidRPr="00CC5514" w:rsidRDefault="00CC5514" w:rsidP="00CC5514">
      <w:pPr>
        <w:pStyle w:val="BodyTitle"/>
        <w:numPr>
          <w:ilvl w:val="0"/>
          <w:numId w:val="0"/>
        </w:numPr>
        <w:ind w:firstLineChars="150" w:firstLine="360"/>
        <w:rPr>
          <w:rFonts w:hAnsi="宋体"/>
          <w:b w:val="0"/>
        </w:rPr>
      </w:pPr>
      <w:r>
        <w:rPr>
          <w:rFonts w:hint="eastAsia"/>
          <w:b w:val="0"/>
          <w:color w:val="000000" w:themeColor="text1"/>
        </w:rPr>
        <w:t xml:space="preserve">2  </w:t>
      </w:r>
      <w:r w:rsidRPr="00CC5514">
        <w:rPr>
          <w:rFonts w:hint="eastAsia"/>
          <w:b w:val="0"/>
        </w:rPr>
        <w:t>将圆形玻璃管垂直放在试件的中心，用密封胶密缝玻璃管与试件间的缝隙，</w:t>
      </w:r>
      <w:r w:rsidRPr="00CC5514">
        <w:rPr>
          <w:rFonts w:hint="eastAsia"/>
          <w:b w:val="0"/>
        </w:rPr>
        <w:lastRenderedPageBreak/>
        <w:t>将染色的水加入玻璃管中，静置</w:t>
      </w:r>
      <w:r w:rsidRPr="00CC5514">
        <w:rPr>
          <w:rFonts w:hint="eastAsia"/>
          <w:b w:val="0"/>
        </w:rPr>
        <w:t>24h</w:t>
      </w:r>
      <w:r w:rsidRPr="00CC5514">
        <w:rPr>
          <w:rFonts w:hint="eastAsia"/>
          <w:b w:val="0"/>
        </w:rPr>
        <w:t>后观察</w:t>
      </w:r>
      <w:r>
        <w:rPr>
          <w:rFonts w:hint="eastAsia"/>
          <w:b w:val="0"/>
          <w:color w:val="000000" w:themeColor="text1"/>
        </w:rPr>
        <w:t>石材防水</w:t>
      </w:r>
      <w:r w:rsidRPr="00CC5514">
        <w:rPr>
          <w:rFonts w:hint="eastAsia"/>
          <w:b w:val="0"/>
        </w:rPr>
        <w:t>背胶涂层表面是否有渗水扩散现象</w:t>
      </w:r>
      <w:r>
        <w:rPr>
          <w:rFonts w:hint="eastAsia"/>
          <w:b w:val="0"/>
          <w:color w:val="000000" w:themeColor="text1"/>
        </w:rPr>
        <w:t>；</w:t>
      </w:r>
      <w:r w:rsidRPr="00CC5514">
        <w:rPr>
          <w:rFonts w:hint="eastAsia"/>
          <w:b w:val="0"/>
        </w:rPr>
        <w:t>之后将玻璃管移除，擦干背胶涂层表面残留的水，将</w:t>
      </w:r>
      <w:r>
        <w:rPr>
          <w:rFonts w:hint="eastAsia"/>
          <w:b w:val="0"/>
          <w:color w:val="000000" w:themeColor="text1"/>
        </w:rPr>
        <w:t>石材防水</w:t>
      </w:r>
      <w:r w:rsidRPr="00CC5514">
        <w:rPr>
          <w:rFonts w:hint="eastAsia"/>
          <w:b w:val="0"/>
        </w:rPr>
        <w:t>背胶涂层从石板粘结面上铲开，观察</w:t>
      </w:r>
      <w:r>
        <w:rPr>
          <w:rFonts w:hint="eastAsia"/>
          <w:b w:val="0"/>
          <w:color w:val="000000" w:themeColor="text1"/>
        </w:rPr>
        <w:t>石材防水</w:t>
      </w:r>
      <w:r w:rsidRPr="00CC5514">
        <w:rPr>
          <w:rFonts w:hint="eastAsia"/>
          <w:b w:val="0"/>
        </w:rPr>
        <w:t>背胶涂层背面和石板表面是否有变色</w:t>
      </w:r>
      <w:r>
        <w:rPr>
          <w:rFonts w:hint="eastAsia"/>
          <w:b w:val="0"/>
          <w:color w:val="000000" w:themeColor="text1"/>
        </w:rPr>
        <w:t>；</w:t>
      </w:r>
      <w:r w:rsidRPr="00CC5514">
        <w:rPr>
          <w:rFonts w:hint="eastAsia"/>
          <w:b w:val="0"/>
        </w:rPr>
        <w:t>当涂层表面出现渗水扩散、涂层背面有变色、石板粘结面上出现变色，说明</w:t>
      </w:r>
      <w:r>
        <w:rPr>
          <w:rFonts w:hint="eastAsia"/>
          <w:b w:val="0"/>
          <w:color w:val="000000" w:themeColor="text1"/>
        </w:rPr>
        <w:t>石材防水</w:t>
      </w:r>
      <w:r w:rsidRPr="00CC5514">
        <w:rPr>
          <w:rFonts w:hint="eastAsia"/>
          <w:b w:val="0"/>
        </w:rPr>
        <w:t>背胶涂层已渗漏。</w:t>
      </w:r>
    </w:p>
    <w:p w:rsidR="00720352" w:rsidRPr="0083177C" w:rsidRDefault="00720352" w:rsidP="00720352">
      <w:pPr>
        <w:keepNext/>
        <w:keepLines/>
        <w:spacing w:before="260" w:after="260" w:line="360" w:lineRule="auto"/>
        <w:jc w:val="center"/>
        <w:outlineLvl w:val="1"/>
        <w:rPr>
          <w:b/>
          <w:kern w:val="0"/>
          <w:sz w:val="24"/>
          <w:szCs w:val="24"/>
        </w:rPr>
      </w:pPr>
      <w:bookmarkStart w:id="53" w:name="_Toc522720648"/>
      <w:r>
        <w:rPr>
          <w:rFonts w:hint="eastAsia"/>
          <w:b/>
          <w:kern w:val="0"/>
          <w:sz w:val="24"/>
          <w:szCs w:val="24"/>
        </w:rPr>
        <w:t>A</w:t>
      </w:r>
      <w:r w:rsidRPr="00FB5814">
        <w:rPr>
          <w:b/>
          <w:kern w:val="0"/>
          <w:sz w:val="24"/>
          <w:szCs w:val="24"/>
        </w:rPr>
        <w:t>.</w:t>
      </w:r>
      <w:r>
        <w:rPr>
          <w:rFonts w:hint="eastAsia"/>
          <w:b/>
          <w:kern w:val="0"/>
          <w:sz w:val="24"/>
          <w:szCs w:val="24"/>
        </w:rPr>
        <w:t>3</w:t>
      </w:r>
      <w:r w:rsidRPr="00FB5814">
        <w:rPr>
          <w:rFonts w:hint="eastAsia"/>
          <w:b/>
          <w:kern w:val="0"/>
          <w:sz w:val="24"/>
          <w:szCs w:val="24"/>
        </w:rPr>
        <w:t xml:space="preserve">  </w:t>
      </w:r>
      <w:r>
        <w:rPr>
          <w:rFonts w:hint="eastAsia"/>
          <w:b/>
          <w:kern w:val="0"/>
          <w:sz w:val="24"/>
          <w:szCs w:val="24"/>
        </w:rPr>
        <w:t>强化石材成品板材抗渗性</w:t>
      </w:r>
      <w:bookmarkEnd w:id="53"/>
    </w:p>
    <w:p w:rsidR="00720352" w:rsidRDefault="00720352" w:rsidP="00720352">
      <w:pPr>
        <w:pStyle w:val="BodyTitle"/>
        <w:numPr>
          <w:ilvl w:val="0"/>
          <w:numId w:val="0"/>
        </w:numPr>
        <w:rPr>
          <w:color w:val="000000" w:themeColor="text1"/>
        </w:rPr>
      </w:pPr>
      <w:r>
        <w:rPr>
          <w:rFonts w:hint="eastAsia"/>
          <w:color w:val="000000" w:themeColor="text1"/>
        </w:rPr>
        <w:t>A</w:t>
      </w:r>
      <w:r w:rsidRPr="0052156C">
        <w:rPr>
          <w:rFonts w:hint="eastAsia"/>
          <w:color w:val="000000" w:themeColor="text1"/>
        </w:rPr>
        <w:t>.</w:t>
      </w:r>
      <w:r>
        <w:rPr>
          <w:rFonts w:hint="eastAsia"/>
          <w:color w:val="000000" w:themeColor="text1"/>
        </w:rPr>
        <w:t>3</w:t>
      </w:r>
      <w:r w:rsidRPr="0052156C">
        <w:rPr>
          <w:rFonts w:hint="eastAsia"/>
          <w:color w:val="000000" w:themeColor="text1"/>
        </w:rPr>
        <w:t>.</w:t>
      </w:r>
      <w:r>
        <w:rPr>
          <w:rFonts w:hint="eastAsia"/>
          <w:color w:val="000000" w:themeColor="text1"/>
        </w:rPr>
        <w:t>1</w:t>
      </w:r>
      <w:r w:rsidRPr="0052156C">
        <w:rPr>
          <w:rFonts w:hint="eastAsia"/>
          <w:b w:val="0"/>
          <w:color w:val="000000" w:themeColor="text1"/>
        </w:rPr>
        <w:t xml:space="preserve">  </w:t>
      </w:r>
      <w:r>
        <w:rPr>
          <w:rFonts w:hint="eastAsia"/>
          <w:b w:val="0"/>
          <w:color w:val="000000" w:themeColor="text1"/>
        </w:rPr>
        <w:t>试验用强化石材成品板材应符合下列规定：</w:t>
      </w:r>
    </w:p>
    <w:p w:rsidR="00720352" w:rsidRDefault="00720352" w:rsidP="00720352">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测试试件尺寸为</w:t>
      </w:r>
      <w:r>
        <w:rPr>
          <w:rFonts w:hint="eastAsia"/>
          <w:b w:val="0"/>
          <w:color w:val="000000" w:themeColor="text1"/>
        </w:rPr>
        <w:t>100mm</w:t>
      </w:r>
      <w:r>
        <w:rPr>
          <w:rFonts w:hint="eastAsia"/>
          <w:b w:val="0"/>
          <w:color w:val="000000" w:themeColor="text1"/>
        </w:rPr>
        <w:t>×</w:t>
      </w:r>
      <w:r>
        <w:rPr>
          <w:rFonts w:hint="eastAsia"/>
          <w:b w:val="0"/>
          <w:color w:val="000000" w:themeColor="text1"/>
        </w:rPr>
        <w:t>100mm</w:t>
      </w:r>
      <w:r>
        <w:rPr>
          <w:rFonts w:hint="eastAsia"/>
          <w:b w:val="0"/>
          <w:color w:val="000000" w:themeColor="text1"/>
        </w:rPr>
        <w:t>×</w:t>
      </w:r>
      <w:r>
        <w:rPr>
          <w:rFonts w:hint="eastAsia"/>
          <w:b w:val="0"/>
          <w:color w:val="000000" w:themeColor="text1"/>
        </w:rPr>
        <w:t>20mm</w:t>
      </w:r>
      <w:r>
        <w:rPr>
          <w:rFonts w:hint="eastAsia"/>
          <w:b w:val="0"/>
          <w:color w:val="000000" w:themeColor="text1"/>
        </w:rPr>
        <w:t>，数量</w:t>
      </w:r>
      <w:r>
        <w:rPr>
          <w:rFonts w:hint="eastAsia"/>
          <w:b w:val="0"/>
          <w:color w:val="000000" w:themeColor="text1"/>
        </w:rPr>
        <w:t>1</w:t>
      </w:r>
      <w:r>
        <w:rPr>
          <w:rFonts w:hint="eastAsia"/>
          <w:b w:val="0"/>
          <w:color w:val="000000" w:themeColor="text1"/>
        </w:rPr>
        <w:t>块；</w:t>
      </w:r>
    </w:p>
    <w:p w:rsidR="00144C01" w:rsidRDefault="00720352" w:rsidP="00720352">
      <w:pPr>
        <w:pStyle w:val="BodyTitle"/>
        <w:numPr>
          <w:ilvl w:val="0"/>
          <w:numId w:val="0"/>
        </w:numPr>
        <w:rPr>
          <w:rFonts w:hAnsiTheme="minorEastAsia"/>
          <w:b w:val="0"/>
        </w:rPr>
      </w:pPr>
      <w:r>
        <w:rPr>
          <w:rFonts w:hint="eastAsia"/>
          <w:b w:val="0"/>
          <w:color w:val="000000" w:themeColor="text1"/>
        </w:rPr>
        <w:t xml:space="preserve">   2  </w:t>
      </w:r>
      <w:r w:rsidRPr="000146F0">
        <w:rPr>
          <w:rFonts w:hAnsiTheme="minorEastAsia" w:hint="eastAsia"/>
          <w:b w:val="0"/>
        </w:rPr>
        <w:t>用清水清洗石材，然后在（</w:t>
      </w:r>
      <w:r w:rsidRPr="000146F0">
        <w:rPr>
          <w:rFonts w:hAnsiTheme="minorEastAsia" w:hint="eastAsia"/>
          <w:b w:val="0"/>
        </w:rPr>
        <w:t>105</w:t>
      </w:r>
      <w:r w:rsidRPr="000146F0">
        <w:rPr>
          <w:rFonts w:hAnsiTheme="minorEastAsia" w:hint="eastAsia"/>
          <w:b w:val="0"/>
        </w:rPr>
        <w:t>±</w:t>
      </w:r>
      <w:r w:rsidRPr="000146F0">
        <w:rPr>
          <w:rFonts w:hAnsiTheme="minorEastAsia" w:hint="eastAsia"/>
          <w:b w:val="0"/>
        </w:rPr>
        <w:t>2</w:t>
      </w:r>
      <w:r w:rsidRPr="000146F0">
        <w:rPr>
          <w:rFonts w:hAnsiTheme="minorEastAsia" w:hint="eastAsia"/>
          <w:b w:val="0"/>
        </w:rPr>
        <w:t>）℃的烘箱内烘干</w:t>
      </w:r>
      <w:r w:rsidRPr="000146F0">
        <w:rPr>
          <w:rFonts w:hAnsiTheme="minorEastAsia" w:hint="eastAsia"/>
          <w:b w:val="0"/>
        </w:rPr>
        <w:t>2</w:t>
      </w:r>
      <w:r w:rsidRPr="000146F0">
        <w:rPr>
          <w:rFonts w:hAnsiTheme="minorEastAsia"/>
          <w:b w:val="0"/>
        </w:rPr>
        <w:t>h</w:t>
      </w:r>
      <w:r w:rsidRPr="000146F0">
        <w:rPr>
          <w:rFonts w:hAnsiTheme="minorEastAsia" w:hint="eastAsia"/>
          <w:b w:val="0"/>
        </w:rPr>
        <w:t>后备用。</w:t>
      </w:r>
    </w:p>
    <w:p w:rsidR="00720352" w:rsidRDefault="00720352" w:rsidP="00720352">
      <w:pPr>
        <w:pStyle w:val="BodyTitle"/>
        <w:numPr>
          <w:ilvl w:val="0"/>
          <w:numId w:val="0"/>
        </w:numPr>
        <w:rPr>
          <w:rFonts w:hAnsiTheme="minorEastAsia"/>
          <w:b w:val="0"/>
        </w:rPr>
      </w:pPr>
      <w:r>
        <w:rPr>
          <w:rFonts w:hint="eastAsia"/>
          <w:color w:val="000000" w:themeColor="text1"/>
        </w:rPr>
        <w:t>A</w:t>
      </w:r>
      <w:r w:rsidRPr="0052156C">
        <w:rPr>
          <w:rFonts w:hint="eastAsia"/>
          <w:color w:val="000000" w:themeColor="text1"/>
        </w:rPr>
        <w:t>.</w:t>
      </w:r>
      <w:r>
        <w:rPr>
          <w:rFonts w:hint="eastAsia"/>
          <w:color w:val="000000" w:themeColor="text1"/>
        </w:rPr>
        <w:t>3</w:t>
      </w:r>
      <w:r w:rsidRPr="0052156C">
        <w:rPr>
          <w:rFonts w:hint="eastAsia"/>
          <w:color w:val="000000" w:themeColor="text1"/>
        </w:rPr>
        <w:t>.</w:t>
      </w:r>
      <w:r>
        <w:rPr>
          <w:rFonts w:hint="eastAsia"/>
          <w:color w:val="000000" w:themeColor="text1"/>
        </w:rPr>
        <w:t>2</w:t>
      </w:r>
      <w:r w:rsidRPr="0052156C">
        <w:rPr>
          <w:rFonts w:hint="eastAsia"/>
          <w:b w:val="0"/>
          <w:color w:val="000000" w:themeColor="text1"/>
        </w:rPr>
        <w:t xml:space="preserve">  </w:t>
      </w:r>
      <w:r>
        <w:rPr>
          <w:rFonts w:hAnsiTheme="minorEastAsia" w:hint="eastAsia"/>
          <w:b w:val="0"/>
        </w:rPr>
        <w:t>抗渗性测试应符合下列规定：</w:t>
      </w:r>
    </w:p>
    <w:p w:rsidR="00720352" w:rsidRDefault="00720352" w:rsidP="00720352">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试验用玻璃管：内径不小于</w:t>
      </w:r>
      <w:r>
        <w:rPr>
          <w:rFonts w:hint="eastAsia"/>
          <w:b w:val="0"/>
          <w:color w:val="000000" w:themeColor="text1"/>
        </w:rPr>
        <w:t>30mm</w:t>
      </w:r>
      <w:r>
        <w:rPr>
          <w:rFonts w:hint="eastAsia"/>
          <w:b w:val="0"/>
          <w:color w:val="000000" w:themeColor="text1"/>
        </w:rPr>
        <w:t>，长</w:t>
      </w:r>
      <w:r>
        <w:rPr>
          <w:rFonts w:hint="eastAsia"/>
          <w:b w:val="0"/>
          <w:color w:val="000000" w:themeColor="text1"/>
        </w:rPr>
        <w:t>600mm</w:t>
      </w:r>
      <w:r>
        <w:rPr>
          <w:rFonts w:hint="eastAsia"/>
          <w:b w:val="0"/>
          <w:color w:val="000000" w:themeColor="text1"/>
        </w:rPr>
        <w:t>；</w:t>
      </w:r>
    </w:p>
    <w:p w:rsidR="00720352" w:rsidRDefault="00720352" w:rsidP="00720352">
      <w:pPr>
        <w:pStyle w:val="BodyTitle"/>
        <w:numPr>
          <w:ilvl w:val="0"/>
          <w:numId w:val="0"/>
        </w:numPr>
        <w:ind w:firstLineChars="150" w:firstLine="360"/>
        <w:rPr>
          <w:b w:val="0"/>
          <w:color w:val="000000" w:themeColor="text1"/>
        </w:rPr>
      </w:pPr>
      <w:r>
        <w:rPr>
          <w:rFonts w:hint="eastAsia"/>
          <w:b w:val="0"/>
          <w:color w:val="000000" w:themeColor="text1"/>
        </w:rPr>
        <w:t xml:space="preserve">2  </w:t>
      </w:r>
      <w:r w:rsidRPr="00CC5514">
        <w:rPr>
          <w:rFonts w:hint="eastAsia"/>
          <w:b w:val="0"/>
        </w:rPr>
        <w:t>将圆形玻璃管垂直放在试件</w:t>
      </w:r>
      <w:r>
        <w:rPr>
          <w:rFonts w:hint="eastAsia"/>
          <w:b w:val="0"/>
          <w:color w:val="000000" w:themeColor="text1"/>
        </w:rPr>
        <w:t>背面</w:t>
      </w:r>
      <w:r w:rsidRPr="00CC5514">
        <w:rPr>
          <w:rFonts w:hint="eastAsia"/>
          <w:b w:val="0"/>
        </w:rPr>
        <w:t>的中心，用密封胶密缝玻璃管与试件间的缝隙，将染色的水加入玻璃管中，静置</w:t>
      </w:r>
      <w:r w:rsidRPr="00CC5514">
        <w:rPr>
          <w:rFonts w:hint="eastAsia"/>
          <w:b w:val="0"/>
        </w:rPr>
        <w:t>24h</w:t>
      </w:r>
      <w:r w:rsidRPr="00CC5514">
        <w:rPr>
          <w:rFonts w:hint="eastAsia"/>
          <w:b w:val="0"/>
        </w:rPr>
        <w:t>后观察</w:t>
      </w:r>
      <w:r>
        <w:rPr>
          <w:rFonts w:hint="eastAsia"/>
          <w:b w:val="0"/>
          <w:color w:val="000000" w:themeColor="text1"/>
        </w:rPr>
        <w:t>试件背面</w:t>
      </w:r>
      <w:r w:rsidRPr="00CC5514">
        <w:rPr>
          <w:rFonts w:hint="eastAsia"/>
          <w:b w:val="0"/>
        </w:rPr>
        <w:t>是否有渗水扩散现象</w:t>
      </w:r>
      <w:r>
        <w:rPr>
          <w:rFonts w:hint="eastAsia"/>
          <w:b w:val="0"/>
          <w:color w:val="000000" w:themeColor="text1"/>
        </w:rPr>
        <w:t>；</w:t>
      </w:r>
      <w:r w:rsidRPr="00CC5514">
        <w:rPr>
          <w:rFonts w:hint="eastAsia"/>
          <w:b w:val="0"/>
        </w:rPr>
        <w:t>当</w:t>
      </w:r>
      <w:r>
        <w:rPr>
          <w:rFonts w:hint="eastAsia"/>
          <w:b w:val="0"/>
          <w:color w:val="000000" w:themeColor="text1"/>
        </w:rPr>
        <w:t>试件背面</w:t>
      </w:r>
      <w:r w:rsidRPr="00CC5514">
        <w:rPr>
          <w:rFonts w:hint="eastAsia"/>
          <w:b w:val="0"/>
        </w:rPr>
        <w:t>出现渗</w:t>
      </w:r>
      <w:r>
        <w:rPr>
          <w:rFonts w:hint="eastAsia"/>
          <w:b w:val="0"/>
          <w:color w:val="000000" w:themeColor="text1"/>
        </w:rPr>
        <w:t>水扩散</w:t>
      </w:r>
      <w:r w:rsidRPr="00CC5514">
        <w:rPr>
          <w:rFonts w:hint="eastAsia"/>
          <w:b w:val="0"/>
        </w:rPr>
        <w:t>说明</w:t>
      </w:r>
      <w:r>
        <w:rPr>
          <w:rFonts w:hint="eastAsia"/>
          <w:b w:val="0"/>
          <w:color w:val="000000" w:themeColor="text1"/>
        </w:rPr>
        <w:t>强化石材成品板材</w:t>
      </w:r>
      <w:r w:rsidRPr="00CC5514">
        <w:rPr>
          <w:rFonts w:hint="eastAsia"/>
          <w:b w:val="0"/>
        </w:rPr>
        <w:t>已渗漏</w:t>
      </w:r>
      <w:r>
        <w:rPr>
          <w:rFonts w:hint="eastAsia"/>
          <w:b w:val="0"/>
          <w:color w:val="000000" w:themeColor="text1"/>
        </w:rPr>
        <w:t>。</w:t>
      </w:r>
    </w:p>
    <w:p w:rsidR="00525AD7" w:rsidRDefault="00525AD7">
      <w:pPr>
        <w:widowControl/>
        <w:jc w:val="left"/>
        <w:rPr>
          <w:b/>
          <w:bCs/>
          <w:kern w:val="44"/>
          <w:sz w:val="32"/>
          <w:szCs w:val="32"/>
        </w:rPr>
      </w:pPr>
      <w:r>
        <w:rPr>
          <w:b/>
          <w:bCs/>
          <w:kern w:val="44"/>
          <w:sz w:val="32"/>
          <w:szCs w:val="32"/>
        </w:rPr>
        <w:br w:type="page"/>
      </w:r>
    </w:p>
    <w:p w:rsidR="006D04DA" w:rsidRPr="00456967" w:rsidRDefault="006D04DA" w:rsidP="006D04DA">
      <w:pPr>
        <w:keepNext/>
        <w:keepLines/>
        <w:spacing w:before="340" w:after="330"/>
        <w:jc w:val="center"/>
        <w:outlineLvl w:val="0"/>
        <w:rPr>
          <w:b/>
          <w:bCs/>
          <w:kern w:val="44"/>
          <w:sz w:val="32"/>
          <w:szCs w:val="32"/>
        </w:rPr>
      </w:pPr>
      <w:bookmarkStart w:id="54" w:name="_Toc522720649"/>
      <w:r>
        <w:rPr>
          <w:rFonts w:hint="eastAsia"/>
          <w:b/>
          <w:bCs/>
          <w:kern w:val="44"/>
          <w:sz w:val="32"/>
          <w:szCs w:val="32"/>
        </w:rPr>
        <w:lastRenderedPageBreak/>
        <w:t>附录</w:t>
      </w:r>
      <w:r>
        <w:rPr>
          <w:rFonts w:hint="eastAsia"/>
          <w:b/>
          <w:bCs/>
          <w:kern w:val="44"/>
          <w:sz w:val="32"/>
          <w:szCs w:val="32"/>
        </w:rPr>
        <w:t xml:space="preserve">B  </w:t>
      </w:r>
      <w:r w:rsidR="004424CF">
        <w:rPr>
          <w:rFonts w:hint="eastAsia"/>
          <w:b/>
          <w:bCs/>
          <w:kern w:val="44"/>
          <w:sz w:val="32"/>
          <w:szCs w:val="32"/>
        </w:rPr>
        <w:t>柔性</w:t>
      </w:r>
      <w:r>
        <w:rPr>
          <w:rFonts w:hint="eastAsia"/>
          <w:bCs/>
          <w:kern w:val="44"/>
          <w:sz w:val="32"/>
          <w:szCs w:val="32"/>
        </w:rPr>
        <w:t>填缝剂粘结强度试验方法</w:t>
      </w:r>
      <w:bookmarkEnd w:id="54"/>
    </w:p>
    <w:p w:rsidR="006D04DA" w:rsidRDefault="006D04DA" w:rsidP="006D04DA">
      <w:pPr>
        <w:keepNext/>
        <w:keepLines/>
        <w:spacing w:before="260" w:after="260" w:line="360" w:lineRule="auto"/>
        <w:jc w:val="center"/>
        <w:outlineLvl w:val="1"/>
        <w:rPr>
          <w:b/>
          <w:kern w:val="0"/>
          <w:sz w:val="24"/>
          <w:szCs w:val="24"/>
        </w:rPr>
      </w:pPr>
      <w:bookmarkStart w:id="55" w:name="_Toc522720650"/>
      <w:r>
        <w:rPr>
          <w:rFonts w:hint="eastAsia"/>
          <w:b/>
          <w:kern w:val="0"/>
          <w:sz w:val="24"/>
          <w:szCs w:val="24"/>
        </w:rPr>
        <w:t>B</w:t>
      </w:r>
      <w:r w:rsidRPr="00FB5814">
        <w:rPr>
          <w:b/>
          <w:kern w:val="0"/>
          <w:sz w:val="24"/>
          <w:szCs w:val="24"/>
        </w:rPr>
        <w:t>.</w:t>
      </w:r>
      <w:r>
        <w:rPr>
          <w:rFonts w:hint="eastAsia"/>
          <w:b/>
          <w:kern w:val="0"/>
          <w:sz w:val="24"/>
          <w:szCs w:val="24"/>
        </w:rPr>
        <w:t>1</w:t>
      </w:r>
      <w:r w:rsidRPr="00FB5814">
        <w:rPr>
          <w:rFonts w:hint="eastAsia"/>
          <w:b/>
          <w:kern w:val="0"/>
          <w:sz w:val="24"/>
          <w:szCs w:val="24"/>
        </w:rPr>
        <w:t xml:space="preserve">  </w:t>
      </w:r>
      <w:r>
        <w:rPr>
          <w:rFonts w:hint="eastAsia"/>
          <w:b/>
          <w:kern w:val="0"/>
          <w:sz w:val="24"/>
          <w:szCs w:val="24"/>
        </w:rPr>
        <w:t>试验条件</w:t>
      </w:r>
      <w:bookmarkEnd w:id="55"/>
    </w:p>
    <w:p w:rsidR="006D04DA" w:rsidRDefault="006D04DA" w:rsidP="006D04DA">
      <w:pPr>
        <w:pStyle w:val="BodyTitle"/>
        <w:numPr>
          <w:ilvl w:val="0"/>
          <w:numId w:val="0"/>
        </w:numPr>
        <w:rPr>
          <w:b w:val="0"/>
          <w:color w:val="000000" w:themeColor="text1"/>
        </w:rPr>
      </w:pPr>
      <w:r>
        <w:rPr>
          <w:rFonts w:hint="eastAsia"/>
          <w:color w:val="000000" w:themeColor="text1"/>
        </w:rPr>
        <w:t>B</w:t>
      </w:r>
      <w:r w:rsidRPr="0052156C">
        <w:rPr>
          <w:rFonts w:hint="eastAsia"/>
          <w:color w:val="000000" w:themeColor="text1"/>
        </w:rPr>
        <w:t>.1.</w:t>
      </w:r>
      <w:r>
        <w:rPr>
          <w:rFonts w:hint="eastAsia"/>
          <w:color w:val="000000" w:themeColor="text1"/>
        </w:rPr>
        <w:t>1</w:t>
      </w:r>
      <w:r w:rsidRPr="0052156C">
        <w:rPr>
          <w:rFonts w:hint="eastAsia"/>
          <w:b w:val="0"/>
          <w:color w:val="000000" w:themeColor="text1"/>
        </w:rPr>
        <w:t xml:space="preserve">  </w:t>
      </w:r>
      <w:r w:rsidRPr="00705BF7">
        <w:rPr>
          <w:rFonts w:hint="eastAsia"/>
          <w:b w:val="0"/>
          <w:color w:val="000000" w:themeColor="text1"/>
        </w:rPr>
        <w:t>试验室标准试验条件：温度（</w:t>
      </w:r>
      <w:r w:rsidRPr="00705BF7">
        <w:rPr>
          <w:rFonts w:hint="eastAsia"/>
          <w:b w:val="0"/>
          <w:color w:val="000000" w:themeColor="text1"/>
        </w:rPr>
        <w:t>23</w:t>
      </w:r>
      <w:r w:rsidRPr="00705BF7">
        <w:rPr>
          <w:rFonts w:hint="eastAsia"/>
          <w:b w:val="0"/>
          <w:color w:val="000000" w:themeColor="text1"/>
        </w:rPr>
        <w:t>±</w:t>
      </w:r>
      <w:r w:rsidRPr="00705BF7">
        <w:rPr>
          <w:rFonts w:hint="eastAsia"/>
          <w:b w:val="0"/>
          <w:color w:val="000000" w:themeColor="text1"/>
        </w:rPr>
        <w:t>2</w:t>
      </w:r>
      <w:r w:rsidRPr="00705BF7">
        <w:rPr>
          <w:rFonts w:hint="eastAsia"/>
          <w:b w:val="0"/>
          <w:color w:val="000000" w:themeColor="text1"/>
        </w:rPr>
        <w:t>）℃</w:t>
      </w:r>
      <w:r w:rsidRPr="00705BF7">
        <w:rPr>
          <w:rFonts w:hint="eastAsia"/>
          <w:b w:val="0"/>
          <w:color w:val="000000" w:themeColor="text1"/>
        </w:rPr>
        <w:t xml:space="preserve"> </w:t>
      </w:r>
      <w:r w:rsidRPr="00705BF7">
        <w:rPr>
          <w:rFonts w:hint="eastAsia"/>
          <w:b w:val="0"/>
          <w:color w:val="000000" w:themeColor="text1"/>
        </w:rPr>
        <w:t>，相对湿度（</w:t>
      </w:r>
      <w:r w:rsidRPr="00705BF7">
        <w:rPr>
          <w:rFonts w:hint="eastAsia"/>
          <w:b w:val="0"/>
          <w:color w:val="000000" w:themeColor="text1"/>
        </w:rPr>
        <w:t>50</w:t>
      </w:r>
      <w:r w:rsidRPr="00705BF7">
        <w:rPr>
          <w:rFonts w:hint="eastAsia"/>
          <w:b w:val="0"/>
          <w:color w:val="000000" w:themeColor="text1"/>
        </w:rPr>
        <w:t>±</w:t>
      </w:r>
      <w:r w:rsidR="00350A64">
        <w:rPr>
          <w:rFonts w:hint="eastAsia"/>
          <w:b w:val="0"/>
          <w:color w:val="000000" w:themeColor="text1"/>
        </w:rPr>
        <w:t>5</w:t>
      </w:r>
      <w:r w:rsidRPr="00705BF7">
        <w:rPr>
          <w:rFonts w:hint="eastAsia"/>
          <w:b w:val="0"/>
          <w:color w:val="000000" w:themeColor="text1"/>
        </w:rPr>
        <w:t>）</w:t>
      </w:r>
      <w:r w:rsidRPr="00705BF7">
        <w:rPr>
          <w:rFonts w:hint="eastAsia"/>
          <w:b w:val="0"/>
          <w:color w:val="000000" w:themeColor="text1"/>
        </w:rPr>
        <w:t>%</w:t>
      </w:r>
      <w:r>
        <w:rPr>
          <w:rFonts w:hint="eastAsia"/>
          <w:b w:val="0"/>
          <w:color w:val="000000" w:themeColor="text1"/>
        </w:rPr>
        <w:t>。</w:t>
      </w:r>
    </w:p>
    <w:p w:rsidR="006D04DA" w:rsidRPr="00705BF7" w:rsidRDefault="006D04DA" w:rsidP="006D04DA">
      <w:pPr>
        <w:pStyle w:val="BodyTitle"/>
        <w:numPr>
          <w:ilvl w:val="0"/>
          <w:numId w:val="0"/>
        </w:numPr>
        <w:rPr>
          <w:b w:val="0"/>
          <w:color w:val="000000" w:themeColor="text1"/>
        </w:rPr>
      </w:pPr>
      <w:r>
        <w:rPr>
          <w:rFonts w:hint="eastAsia"/>
          <w:color w:val="000000" w:themeColor="text1"/>
        </w:rPr>
        <w:t>B</w:t>
      </w:r>
      <w:r w:rsidRPr="0052156C">
        <w:rPr>
          <w:rFonts w:hint="eastAsia"/>
          <w:color w:val="000000" w:themeColor="text1"/>
        </w:rPr>
        <w:t>.1.</w:t>
      </w:r>
      <w:r>
        <w:rPr>
          <w:rFonts w:hint="eastAsia"/>
          <w:color w:val="000000" w:themeColor="text1"/>
        </w:rPr>
        <w:t>2</w:t>
      </w:r>
      <w:r w:rsidRPr="0052156C">
        <w:rPr>
          <w:rFonts w:hint="eastAsia"/>
          <w:b w:val="0"/>
          <w:color w:val="000000" w:themeColor="text1"/>
        </w:rPr>
        <w:t xml:space="preserve">  </w:t>
      </w:r>
      <w:r w:rsidRPr="00705BF7">
        <w:rPr>
          <w:rFonts w:hint="eastAsia"/>
          <w:b w:val="0"/>
          <w:color w:val="000000" w:themeColor="text1"/>
        </w:rPr>
        <w:t>所有试验材料在试验前应在标准试验条件下放置至少</w:t>
      </w:r>
      <w:r w:rsidRPr="00705BF7">
        <w:rPr>
          <w:rFonts w:hint="eastAsia"/>
          <w:b w:val="0"/>
          <w:color w:val="000000" w:themeColor="text1"/>
        </w:rPr>
        <w:t>24</w:t>
      </w:r>
      <w:r w:rsidRPr="00705BF7">
        <w:rPr>
          <w:b w:val="0"/>
          <w:color w:val="000000" w:themeColor="text1"/>
        </w:rPr>
        <w:t>h</w:t>
      </w:r>
      <w:r w:rsidRPr="00705BF7">
        <w:rPr>
          <w:rFonts w:hint="eastAsia"/>
          <w:b w:val="0"/>
          <w:color w:val="000000" w:themeColor="text1"/>
        </w:rPr>
        <w:t>。</w:t>
      </w:r>
    </w:p>
    <w:p w:rsidR="006D04DA" w:rsidRPr="0083177C" w:rsidRDefault="00350A64" w:rsidP="006D04DA">
      <w:pPr>
        <w:keepNext/>
        <w:keepLines/>
        <w:spacing w:before="260" w:after="260" w:line="360" w:lineRule="auto"/>
        <w:jc w:val="center"/>
        <w:outlineLvl w:val="1"/>
        <w:rPr>
          <w:b/>
          <w:kern w:val="0"/>
          <w:sz w:val="24"/>
          <w:szCs w:val="24"/>
        </w:rPr>
      </w:pPr>
      <w:bookmarkStart w:id="56" w:name="_Toc522720651"/>
      <w:r>
        <w:rPr>
          <w:rFonts w:hint="eastAsia"/>
          <w:b/>
          <w:kern w:val="0"/>
          <w:sz w:val="24"/>
          <w:szCs w:val="24"/>
        </w:rPr>
        <w:t>B</w:t>
      </w:r>
      <w:r w:rsidR="006D04DA" w:rsidRPr="00FB5814">
        <w:rPr>
          <w:b/>
          <w:kern w:val="0"/>
          <w:sz w:val="24"/>
          <w:szCs w:val="24"/>
        </w:rPr>
        <w:t>.</w:t>
      </w:r>
      <w:r w:rsidR="006D04DA">
        <w:rPr>
          <w:rFonts w:hint="eastAsia"/>
          <w:b/>
          <w:kern w:val="0"/>
          <w:sz w:val="24"/>
          <w:szCs w:val="24"/>
        </w:rPr>
        <w:t>2</w:t>
      </w:r>
      <w:r w:rsidR="006D04DA" w:rsidRPr="00FB5814">
        <w:rPr>
          <w:rFonts w:hint="eastAsia"/>
          <w:b/>
          <w:kern w:val="0"/>
          <w:sz w:val="24"/>
          <w:szCs w:val="24"/>
        </w:rPr>
        <w:t xml:space="preserve">  </w:t>
      </w:r>
      <w:r w:rsidR="004424CF">
        <w:rPr>
          <w:rFonts w:hint="eastAsia"/>
          <w:b/>
          <w:kern w:val="0"/>
          <w:sz w:val="24"/>
          <w:szCs w:val="24"/>
        </w:rPr>
        <w:t>柔性填缝剂粘结强度</w:t>
      </w:r>
      <w:bookmarkEnd w:id="56"/>
    </w:p>
    <w:p w:rsidR="004424CF" w:rsidRDefault="004424CF" w:rsidP="004424CF">
      <w:pPr>
        <w:pStyle w:val="BodyTitle"/>
        <w:numPr>
          <w:ilvl w:val="0"/>
          <w:numId w:val="0"/>
        </w:numPr>
        <w:rPr>
          <w:color w:val="000000" w:themeColor="text1"/>
        </w:rPr>
      </w:pPr>
      <w:r>
        <w:rPr>
          <w:rFonts w:hint="eastAsia"/>
          <w:color w:val="000000" w:themeColor="text1"/>
        </w:rPr>
        <w:t>B</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1</w:t>
      </w:r>
      <w:r w:rsidRPr="0052156C">
        <w:rPr>
          <w:rFonts w:hint="eastAsia"/>
          <w:b w:val="0"/>
          <w:color w:val="000000" w:themeColor="text1"/>
        </w:rPr>
        <w:t xml:space="preserve">  </w:t>
      </w:r>
      <w:r>
        <w:rPr>
          <w:rFonts w:hint="eastAsia"/>
          <w:b w:val="0"/>
          <w:color w:val="000000" w:themeColor="text1"/>
        </w:rPr>
        <w:t>试验用仪器设备应符合下列规定：</w:t>
      </w:r>
    </w:p>
    <w:p w:rsidR="004424CF" w:rsidRPr="0083177C" w:rsidRDefault="004424CF" w:rsidP="004424CF">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拉力试验机</w:t>
      </w:r>
      <w:r w:rsidRPr="004424CF">
        <w:rPr>
          <w:rFonts w:hint="eastAsia"/>
          <w:b w:val="0"/>
          <w:color w:val="000000" w:themeColor="text1"/>
        </w:rPr>
        <w:t>应有适宜的灵敏度及量程，并应通过适宜的连接方式和夹具，不产生任何弯曲应力，以</w:t>
      </w:r>
      <w:r w:rsidRPr="004424CF">
        <w:rPr>
          <w:rFonts w:hint="eastAsia"/>
          <w:b w:val="0"/>
          <w:color w:val="000000" w:themeColor="text1"/>
        </w:rPr>
        <w:t>5</w:t>
      </w:r>
      <w:r w:rsidRPr="004424CF">
        <w:rPr>
          <w:b w:val="0"/>
          <w:color w:val="000000" w:themeColor="text1"/>
        </w:rPr>
        <w:t>mm/min</w:t>
      </w:r>
      <w:r w:rsidRPr="004424CF">
        <w:rPr>
          <w:rFonts w:hint="eastAsia"/>
          <w:b w:val="0"/>
          <w:color w:val="000000" w:themeColor="text1"/>
        </w:rPr>
        <w:t>速度对试件施加荷载；试验机的精度为</w:t>
      </w:r>
      <w:r w:rsidRPr="004424CF">
        <w:rPr>
          <w:rFonts w:hint="eastAsia"/>
          <w:b w:val="0"/>
          <w:color w:val="000000" w:themeColor="text1"/>
        </w:rPr>
        <w:t>1%</w:t>
      </w:r>
      <w:r w:rsidRPr="004424CF">
        <w:rPr>
          <w:rFonts w:hint="eastAsia"/>
          <w:b w:val="0"/>
          <w:color w:val="000000" w:themeColor="text1"/>
        </w:rPr>
        <w:t>，量程应选用使最大破坏荷载处于仪器量程的</w:t>
      </w:r>
      <w:r w:rsidRPr="004424CF">
        <w:rPr>
          <w:rFonts w:hint="eastAsia"/>
          <w:b w:val="0"/>
          <w:color w:val="000000" w:themeColor="text1"/>
        </w:rPr>
        <w:t>20%-80%</w:t>
      </w:r>
      <w:r w:rsidRPr="004424CF">
        <w:rPr>
          <w:rFonts w:hint="eastAsia"/>
          <w:b w:val="0"/>
          <w:color w:val="000000" w:themeColor="text1"/>
        </w:rPr>
        <w:t>范围内</w:t>
      </w:r>
      <w:r>
        <w:rPr>
          <w:rFonts w:hint="eastAsia"/>
          <w:b w:val="0"/>
          <w:color w:val="000000" w:themeColor="text1"/>
        </w:rPr>
        <w:t>；</w:t>
      </w:r>
    </w:p>
    <w:p w:rsidR="004424CF" w:rsidRDefault="004424CF" w:rsidP="004424CF">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天平最大称量</w:t>
      </w:r>
      <w:r>
        <w:rPr>
          <w:rFonts w:hint="eastAsia"/>
          <w:b w:val="0"/>
          <w:color w:val="000000" w:themeColor="text1"/>
        </w:rPr>
        <w:t>1000g</w:t>
      </w:r>
      <w:r>
        <w:rPr>
          <w:rFonts w:hint="eastAsia"/>
          <w:b w:val="0"/>
          <w:color w:val="000000" w:themeColor="text1"/>
        </w:rPr>
        <w:t>，精度</w:t>
      </w:r>
      <w:r>
        <w:rPr>
          <w:rFonts w:hint="eastAsia"/>
          <w:b w:val="0"/>
          <w:color w:val="000000" w:themeColor="text1"/>
        </w:rPr>
        <w:t>0.1g</w:t>
      </w:r>
      <w:r>
        <w:rPr>
          <w:rFonts w:hint="eastAsia"/>
          <w:b w:val="0"/>
          <w:color w:val="000000" w:themeColor="text1"/>
        </w:rPr>
        <w:t>；</w:t>
      </w:r>
    </w:p>
    <w:p w:rsidR="004424CF" w:rsidRPr="00253C16" w:rsidRDefault="004424CF" w:rsidP="00253C16">
      <w:pPr>
        <w:pStyle w:val="BodyTitle"/>
        <w:numPr>
          <w:ilvl w:val="0"/>
          <w:numId w:val="0"/>
        </w:numPr>
        <w:ind w:firstLineChars="150" w:firstLine="360"/>
        <w:rPr>
          <w:b w:val="0"/>
          <w:color w:val="000000" w:themeColor="text1"/>
        </w:rPr>
      </w:pPr>
      <w:r>
        <w:rPr>
          <w:rFonts w:hint="eastAsia"/>
          <w:b w:val="0"/>
          <w:color w:val="000000" w:themeColor="text1"/>
        </w:rPr>
        <w:t xml:space="preserve">3  </w:t>
      </w:r>
      <w:r>
        <w:rPr>
          <w:rFonts w:hAnsiTheme="minorEastAsia" w:hint="eastAsia"/>
          <w:b w:val="0"/>
        </w:rPr>
        <w:t>拉拔接头为</w:t>
      </w:r>
      <w:r w:rsidRPr="004424CF">
        <w:rPr>
          <w:rFonts w:hAnsiTheme="minorEastAsia" w:hint="eastAsia"/>
          <w:b w:val="0"/>
        </w:rPr>
        <w:t>（</w:t>
      </w:r>
      <w:r w:rsidRPr="004424CF">
        <w:rPr>
          <w:rFonts w:hAnsiTheme="minorEastAsia" w:hint="eastAsia"/>
          <w:b w:val="0"/>
        </w:rPr>
        <w:t>50</w:t>
      </w:r>
      <w:r w:rsidRPr="004424CF">
        <w:rPr>
          <w:rFonts w:hAnsiTheme="minorEastAsia" w:hint="eastAsia"/>
          <w:b w:val="0"/>
        </w:rPr>
        <w:t>±</w:t>
      </w:r>
      <w:r w:rsidRPr="004424CF">
        <w:rPr>
          <w:rFonts w:hAnsiTheme="minorEastAsia" w:hint="eastAsia"/>
          <w:b w:val="0"/>
        </w:rPr>
        <w:t>1</w:t>
      </w:r>
      <w:r w:rsidRPr="004424CF">
        <w:rPr>
          <w:rFonts w:hAnsiTheme="minorEastAsia" w:hint="eastAsia"/>
          <w:b w:val="0"/>
        </w:rPr>
        <w:t>）</w:t>
      </w:r>
      <w:r w:rsidRPr="004424CF">
        <w:rPr>
          <w:rFonts w:hAnsiTheme="minorEastAsia"/>
          <w:b w:val="0"/>
        </w:rPr>
        <w:t>mm</w:t>
      </w:r>
      <w:r w:rsidRPr="004424CF">
        <w:rPr>
          <w:rFonts w:hAnsiTheme="minorEastAsia"/>
          <w:b w:val="0"/>
        </w:rPr>
        <w:t>×</w:t>
      </w:r>
      <w:r w:rsidRPr="004424CF">
        <w:rPr>
          <w:rFonts w:hAnsiTheme="minorEastAsia" w:hint="eastAsia"/>
          <w:b w:val="0"/>
        </w:rPr>
        <w:t>（</w:t>
      </w:r>
      <w:r w:rsidRPr="004424CF">
        <w:rPr>
          <w:rFonts w:hAnsiTheme="minorEastAsia" w:hint="eastAsia"/>
          <w:b w:val="0"/>
        </w:rPr>
        <w:t>50</w:t>
      </w:r>
      <w:r w:rsidRPr="004424CF">
        <w:rPr>
          <w:rFonts w:hAnsiTheme="minorEastAsia" w:hint="eastAsia"/>
          <w:b w:val="0"/>
        </w:rPr>
        <w:t>±</w:t>
      </w:r>
      <w:r w:rsidRPr="004424CF">
        <w:rPr>
          <w:rFonts w:hAnsiTheme="minorEastAsia" w:hint="eastAsia"/>
          <w:b w:val="0"/>
        </w:rPr>
        <w:t>1</w:t>
      </w:r>
      <w:r w:rsidRPr="004424CF">
        <w:rPr>
          <w:rFonts w:hAnsiTheme="minorEastAsia" w:hint="eastAsia"/>
          <w:b w:val="0"/>
        </w:rPr>
        <w:t>）</w:t>
      </w:r>
      <w:r w:rsidRPr="004424CF">
        <w:rPr>
          <w:rFonts w:hAnsiTheme="minorEastAsia"/>
          <w:b w:val="0"/>
        </w:rPr>
        <w:t>mm</w:t>
      </w:r>
      <w:r w:rsidRPr="004424CF">
        <w:rPr>
          <w:rFonts w:hAnsiTheme="minorEastAsia" w:hint="eastAsia"/>
          <w:b w:val="0"/>
        </w:rPr>
        <w:t>正方形金属板，最小厚度</w:t>
      </w:r>
      <w:r w:rsidRPr="004424CF">
        <w:rPr>
          <w:rFonts w:hAnsiTheme="minorEastAsia" w:hint="eastAsia"/>
          <w:b w:val="0"/>
        </w:rPr>
        <w:t>10</w:t>
      </w:r>
      <w:r w:rsidRPr="004424CF">
        <w:rPr>
          <w:rFonts w:hAnsiTheme="minorEastAsia"/>
          <w:b w:val="0"/>
        </w:rPr>
        <w:t>mm</w:t>
      </w:r>
      <w:r w:rsidRPr="004424CF">
        <w:rPr>
          <w:rFonts w:hAnsiTheme="minorEastAsia" w:hint="eastAsia"/>
          <w:b w:val="0"/>
        </w:rPr>
        <w:t>，有与试验机相连接的接头。</w:t>
      </w:r>
    </w:p>
    <w:p w:rsidR="006D04DA" w:rsidRDefault="00253C16" w:rsidP="006D04DA">
      <w:pPr>
        <w:pStyle w:val="BodyTitle"/>
        <w:numPr>
          <w:ilvl w:val="0"/>
          <w:numId w:val="0"/>
        </w:numPr>
        <w:rPr>
          <w:color w:val="000000" w:themeColor="text1"/>
        </w:rPr>
      </w:pPr>
      <w:r>
        <w:rPr>
          <w:rFonts w:hint="eastAsia"/>
          <w:color w:val="000000" w:themeColor="text1"/>
        </w:rPr>
        <w:t>B</w:t>
      </w:r>
      <w:r w:rsidR="006D04DA" w:rsidRPr="0052156C">
        <w:rPr>
          <w:rFonts w:hint="eastAsia"/>
          <w:color w:val="000000" w:themeColor="text1"/>
        </w:rPr>
        <w:t>.</w:t>
      </w:r>
      <w:r w:rsidR="006D04DA">
        <w:rPr>
          <w:rFonts w:hint="eastAsia"/>
          <w:color w:val="000000" w:themeColor="text1"/>
        </w:rPr>
        <w:t>2</w:t>
      </w:r>
      <w:r w:rsidR="006D04DA" w:rsidRPr="0052156C">
        <w:rPr>
          <w:rFonts w:hint="eastAsia"/>
          <w:color w:val="000000" w:themeColor="text1"/>
        </w:rPr>
        <w:t>.</w:t>
      </w:r>
      <w:r>
        <w:rPr>
          <w:rFonts w:hint="eastAsia"/>
          <w:color w:val="000000" w:themeColor="text1"/>
        </w:rPr>
        <w:t>2</w:t>
      </w:r>
      <w:r w:rsidR="006D04DA" w:rsidRPr="0052156C">
        <w:rPr>
          <w:rFonts w:hint="eastAsia"/>
          <w:b w:val="0"/>
          <w:color w:val="000000" w:themeColor="text1"/>
        </w:rPr>
        <w:t xml:space="preserve">  </w:t>
      </w:r>
      <w:r w:rsidR="006D04DA">
        <w:rPr>
          <w:rFonts w:hint="eastAsia"/>
          <w:b w:val="0"/>
          <w:color w:val="000000" w:themeColor="text1"/>
        </w:rPr>
        <w:t>试验用石材基板应符合下列规定：</w:t>
      </w:r>
    </w:p>
    <w:p w:rsidR="006D04DA" w:rsidRPr="0083177C" w:rsidRDefault="006D04DA" w:rsidP="006D04DA">
      <w:pPr>
        <w:pStyle w:val="BodyTitle"/>
        <w:numPr>
          <w:ilvl w:val="0"/>
          <w:numId w:val="0"/>
        </w:numPr>
        <w:ind w:firstLineChars="150" w:firstLine="360"/>
        <w:rPr>
          <w:b w:val="0"/>
          <w:color w:val="000000" w:themeColor="text1"/>
        </w:rPr>
      </w:pPr>
      <w:r>
        <w:rPr>
          <w:rFonts w:hint="eastAsia"/>
          <w:b w:val="0"/>
          <w:color w:val="000000" w:themeColor="text1"/>
        </w:rPr>
        <w:t xml:space="preserve">1  </w:t>
      </w:r>
      <w:r w:rsidR="00525AD7">
        <w:rPr>
          <w:rFonts w:hint="eastAsia"/>
          <w:b w:val="0"/>
          <w:color w:val="000000" w:themeColor="text1"/>
        </w:rPr>
        <w:t>测试选用的石材基板应具有足够强度，宜选用人造岗石或石英石</w:t>
      </w:r>
      <w:r>
        <w:rPr>
          <w:rFonts w:hint="eastAsia"/>
          <w:b w:val="0"/>
          <w:color w:val="000000" w:themeColor="text1"/>
        </w:rPr>
        <w:t>；</w:t>
      </w:r>
    </w:p>
    <w:p w:rsidR="006D04DA" w:rsidRDefault="006D04DA" w:rsidP="006D04DA">
      <w:pPr>
        <w:pStyle w:val="BodyTitle"/>
        <w:numPr>
          <w:ilvl w:val="0"/>
          <w:numId w:val="0"/>
        </w:numPr>
        <w:ind w:firstLineChars="150" w:firstLine="360"/>
        <w:rPr>
          <w:b w:val="0"/>
          <w:color w:val="000000" w:themeColor="text1"/>
        </w:rPr>
      </w:pPr>
      <w:r>
        <w:rPr>
          <w:rFonts w:hint="eastAsia"/>
          <w:b w:val="0"/>
          <w:color w:val="000000" w:themeColor="text1"/>
        </w:rPr>
        <w:t xml:space="preserve">2  </w:t>
      </w:r>
      <w:r>
        <w:rPr>
          <w:rFonts w:hint="eastAsia"/>
          <w:b w:val="0"/>
          <w:color w:val="000000" w:themeColor="text1"/>
        </w:rPr>
        <w:t>测试试件尺寸为</w:t>
      </w:r>
      <w:r w:rsidR="00525AD7">
        <w:rPr>
          <w:rFonts w:hint="eastAsia"/>
          <w:b w:val="0"/>
          <w:color w:val="000000" w:themeColor="text1"/>
        </w:rPr>
        <w:t>50</w:t>
      </w:r>
      <w:r>
        <w:rPr>
          <w:rFonts w:hint="eastAsia"/>
          <w:b w:val="0"/>
          <w:color w:val="000000" w:themeColor="text1"/>
        </w:rPr>
        <w:t>mm</w:t>
      </w:r>
      <w:r>
        <w:rPr>
          <w:rFonts w:hint="eastAsia"/>
          <w:b w:val="0"/>
          <w:color w:val="000000" w:themeColor="text1"/>
        </w:rPr>
        <w:t>×</w:t>
      </w:r>
      <w:r w:rsidR="00525AD7">
        <w:rPr>
          <w:rFonts w:hint="eastAsia"/>
          <w:b w:val="0"/>
          <w:color w:val="000000" w:themeColor="text1"/>
        </w:rPr>
        <w:t>5</w:t>
      </w:r>
      <w:r>
        <w:rPr>
          <w:rFonts w:hint="eastAsia"/>
          <w:b w:val="0"/>
          <w:color w:val="000000" w:themeColor="text1"/>
        </w:rPr>
        <w:t>0mm</w:t>
      </w:r>
      <w:r>
        <w:rPr>
          <w:rFonts w:hint="eastAsia"/>
          <w:b w:val="0"/>
          <w:color w:val="000000" w:themeColor="text1"/>
        </w:rPr>
        <w:t>×</w:t>
      </w:r>
      <w:r>
        <w:rPr>
          <w:rFonts w:hint="eastAsia"/>
          <w:b w:val="0"/>
          <w:color w:val="000000" w:themeColor="text1"/>
        </w:rPr>
        <w:t>20mm</w:t>
      </w:r>
      <w:r>
        <w:rPr>
          <w:rFonts w:hint="eastAsia"/>
          <w:b w:val="0"/>
          <w:color w:val="000000" w:themeColor="text1"/>
        </w:rPr>
        <w:t>，数量</w:t>
      </w:r>
      <w:r>
        <w:rPr>
          <w:rFonts w:hint="eastAsia"/>
          <w:b w:val="0"/>
          <w:color w:val="000000" w:themeColor="text1"/>
        </w:rPr>
        <w:t>1</w:t>
      </w:r>
      <w:r>
        <w:rPr>
          <w:rFonts w:hint="eastAsia"/>
          <w:b w:val="0"/>
          <w:color w:val="000000" w:themeColor="text1"/>
        </w:rPr>
        <w:t>块</w:t>
      </w:r>
      <w:r w:rsidR="00525AD7">
        <w:rPr>
          <w:rFonts w:hint="eastAsia"/>
          <w:b w:val="0"/>
          <w:color w:val="000000" w:themeColor="text1"/>
        </w:rPr>
        <w:t>，采用机切面或打磨成细面</w:t>
      </w:r>
      <w:r>
        <w:rPr>
          <w:rFonts w:hint="eastAsia"/>
          <w:b w:val="0"/>
          <w:color w:val="000000" w:themeColor="text1"/>
        </w:rPr>
        <w:t>；</w:t>
      </w:r>
    </w:p>
    <w:p w:rsidR="00350A64" w:rsidRDefault="006D04DA" w:rsidP="00525AD7">
      <w:pPr>
        <w:pStyle w:val="BodyTitle"/>
        <w:numPr>
          <w:ilvl w:val="0"/>
          <w:numId w:val="0"/>
        </w:numPr>
        <w:ind w:firstLineChars="150" w:firstLine="360"/>
        <w:rPr>
          <w:rFonts w:hAnsiTheme="minorEastAsia"/>
          <w:b w:val="0"/>
        </w:rPr>
      </w:pPr>
      <w:r>
        <w:rPr>
          <w:rFonts w:hint="eastAsia"/>
          <w:b w:val="0"/>
          <w:color w:val="000000" w:themeColor="text1"/>
        </w:rPr>
        <w:t xml:space="preserve">3  </w:t>
      </w:r>
      <w:r w:rsidRPr="000146F0">
        <w:rPr>
          <w:rFonts w:hAnsiTheme="minorEastAsia" w:hint="eastAsia"/>
          <w:b w:val="0"/>
        </w:rPr>
        <w:t>用清水清洗石材，然后在（</w:t>
      </w:r>
      <w:r w:rsidRPr="000146F0">
        <w:rPr>
          <w:rFonts w:hAnsiTheme="minorEastAsia" w:hint="eastAsia"/>
          <w:b w:val="0"/>
        </w:rPr>
        <w:t>105</w:t>
      </w:r>
      <w:r w:rsidRPr="000146F0">
        <w:rPr>
          <w:rFonts w:hAnsiTheme="minorEastAsia" w:hint="eastAsia"/>
          <w:b w:val="0"/>
        </w:rPr>
        <w:t>±</w:t>
      </w:r>
      <w:r w:rsidRPr="000146F0">
        <w:rPr>
          <w:rFonts w:hAnsiTheme="minorEastAsia" w:hint="eastAsia"/>
          <w:b w:val="0"/>
        </w:rPr>
        <w:t>2</w:t>
      </w:r>
      <w:r w:rsidRPr="000146F0">
        <w:rPr>
          <w:rFonts w:hAnsiTheme="minorEastAsia" w:hint="eastAsia"/>
          <w:b w:val="0"/>
        </w:rPr>
        <w:t>）℃的烘箱内烘干</w:t>
      </w:r>
      <w:r w:rsidRPr="000146F0">
        <w:rPr>
          <w:rFonts w:hAnsiTheme="minorEastAsia" w:hint="eastAsia"/>
          <w:b w:val="0"/>
        </w:rPr>
        <w:t>2</w:t>
      </w:r>
      <w:r w:rsidRPr="000146F0">
        <w:rPr>
          <w:rFonts w:hAnsiTheme="minorEastAsia"/>
          <w:b w:val="0"/>
        </w:rPr>
        <w:t>h</w:t>
      </w:r>
      <w:r w:rsidRPr="000146F0">
        <w:rPr>
          <w:rFonts w:hAnsiTheme="minorEastAsia" w:hint="eastAsia"/>
          <w:b w:val="0"/>
        </w:rPr>
        <w:t>后备用。</w:t>
      </w:r>
    </w:p>
    <w:p w:rsidR="00525AD7" w:rsidRDefault="00525AD7" w:rsidP="00525AD7">
      <w:pPr>
        <w:pStyle w:val="BodyTitle"/>
        <w:numPr>
          <w:ilvl w:val="0"/>
          <w:numId w:val="0"/>
        </w:numPr>
        <w:rPr>
          <w:rFonts w:hAnsiTheme="minorEastAsia"/>
          <w:b w:val="0"/>
        </w:rPr>
      </w:pPr>
      <w:r>
        <w:rPr>
          <w:rFonts w:hint="eastAsia"/>
          <w:color w:val="000000" w:themeColor="text1"/>
        </w:rPr>
        <w:t>B</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3</w:t>
      </w:r>
      <w:r w:rsidRPr="0052156C">
        <w:rPr>
          <w:rFonts w:hint="eastAsia"/>
          <w:b w:val="0"/>
          <w:color w:val="000000" w:themeColor="text1"/>
        </w:rPr>
        <w:t xml:space="preserve">  </w:t>
      </w:r>
      <w:r>
        <w:rPr>
          <w:rFonts w:hAnsiTheme="minorEastAsia" w:hint="eastAsia"/>
          <w:b w:val="0"/>
        </w:rPr>
        <w:t>试件制备应符合下列规定：</w:t>
      </w:r>
    </w:p>
    <w:p w:rsidR="007C6908" w:rsidRDefault="00525AD7" w:rsidP="007C6908">
      <w:pPr>
        <w:pStyle w:val="BodyTitle"/>
        <w:numPr>
          <w:ilvl w:val="0"/>
          <w:numId w:val="0"/>
        </w:numPr>
        <w:ind w:firstLineChars="150" w:firstLine="360"/>
        <w:rPr>
          <w:b w:val="0"/>
          <w:color w:val="000000" w:themeColor="text1"/>
        </w:rPr>
      </w:pPr>
      <w:r>
        <w:rPr>
          <w:rFonts w:hint="eastAsia"/>
          <w:b w:val="0"/>
          <w:color w:val="000000" w:themeColor="text1"/>
        </w:rPr>
        <w:t xml:space="preserve">1  </w:t>
      </w:r>
      <w:r w:rsidR="007C6908" w:rsidRPr="007C6908">
        <w:rPr>
          <w:rFonts w:hint="eastAsia"/>
          <w:b w:val="0"/>
          <w:color w:val="000000" w:themeColor="text1"/>
        </w:rPr>
        <w:t>先按各组份的比例称取总量约</w:t>
      </w:r>
      <w:r w:rsidR="007C6908" w:rsidRPr="007C6908">
        <w:rPr>
          <w:rFonts w:hint="eastAsia"/>
          <w:b w:val="0"/>
          <w:color w:val="000000" w:themeColor="text1"/>
        </w:rPr>
        <w:t>3</w:t>
      </w:r>
      <w:r w:rsidR="007C6908" w:rsidRPr="007C6908">
        <w:rPr>
          <w:b w:val="0"/>
          <w:color w:val="000000" w:themeColor="text1"/>
        </w:rPr>
        <w:t>kg</w:t>
      </w:r>
      <w:r w:rsidR="007C6908" w:rsidRPr="007C6908">
        <w:rPr>
          <w:rFonts w:hint="eastAsia"/>
          <w:b w:val="0"/>
          <w:color w:val="000000" w:themeColor="text1"/>
        </w:rPr>
        <w:t>左右的</w:t>
      </w:r>
      <w:r w:rsidR="007C6908">
        <w:rPr>
          <w:rFonts w:hint="eastAsia"/>
          <w:b w:val="0"/>
          <w:color w:val="000000" w:themeColor="text1"/>
        </w:rPr>
        <w:t>柔性填缝剂</w:t>
      </w:r>
      <w:r w:rsidR="007C6908" w:rsidRPr="007C6908">
        <w:rPr>
          <w:rFonts w:hint="eastAsia"/>
          <w:b w:val="0"/>
          <w:color w:val="000000" w:themeColor="text1"/>
        </w:rPr>
        <w:t>样品，将样品全部放入干净的容器内，用电动搅拌工具充分混合均匀，待用</w:t>
      </w:r>
      <w:r w:rsidR="007C6908">
        <w:rPr>
          <w:rFonts w:hint="eastAsia"/>
          <w:b w:val="0"/>
          <w:color w:val="000000" w:themeColor="text1"/>
        </w:rPr>
        <w:t>；</w:t>
      </w:r>
    </w:p>
    <w:p w:rsidR="007C6908" w:rsidRPr="007C6908" w:rsidRDefault="00525AD7" w:rsidP="007C6908">
      <w:pPr>
        <w:pStyle w:val="BodyTitle"/>
        <w:numPr>
          <w:ilvl w:val="0"/>
          <w:numId w:val="0"/>
        </w:numPr>
        <w:ind w:firstLineChars="150" w:firstLine="360"/>
        <w:rPr>
          <w:rFonts w:hAnsiTheme="minorEastAsia"/>
          <w:b w:val="0"/>
        </w:rPr>
      </w:pPr>
      <w:r>
        <w:rPr>
          <w:rFonts w:hint="eastAsia"/>
          <w:b w:val="0"/>
          <w:color w:val="000000" w:themeColor="text1"/>
        </w:rPr>
        <w:t xml:space="preserve">2  </w:t>
      </w:r>
      <w:r w:rsidR="007C6908" w:rsidRPr="007C6908">
        <w:rPr>
          <w:rFonts w:hAnsiTheme="minorEastAsia" w:hint="eastAsia"/>
          <w:b w:val="0"/>
        </w:rPr>
        <w:t>将拌好的浆料均匀的涂布于石材基板的粘结面上，厚度</w:t>
      </w:r>
      <w:r w:rsidR="007C6908" w:rsidRPr="007C6908">
        <w:rPr>
          <w:rFonts w:hAnsiTheme="minorEastAsia" w:hint="eastAsia"/>
          <w:b w:val="0"/>
        </w:rPr>
        <w:t>2mm</w:t>
      </w:r>
      <w:r w:rsidR="007C6908" w:rsidRPr="007C6908">
        <w:rPr>
          <w:rFonts w:hAnsiTheme="minorEastAsia" w:hint="eastAsia"/>
          <w:b w:val="0"/>
        </w:rPr>
        <w:t>左右</w:t>
      </w:r>
      <w:r w:rsidR="007C6908" w:rsidRPr="007C6908">
        <w:rPr>
          <w:rFonts w:hAnsiTheme="minorEastAsia" w:hint="eastAsia"/>
          <w:b w:val="0"/>
        </w:rPr>
        <w:t>,</w:t>
      </w:r>
      <w:r w:rsidR="007C6908" w:rsidRPr="007C6908">
        <w:rPr>
          <w:rFonts w:hAnsiTheme="minorEastAsia" w:hint="eastAsia"/>
          <w:b w:val="0"/>
        </w:rPr>
        <w:t>再将另外一块空白的石材基板对准按压叠放整齐，使最终的粘结厚度控制在</w:t>
      </w:r>
      <w:r w:rsidR="007C6908" w:rsidRPr="007C6908">
        <w:rPr>
          <w:rFonts w:hAnsiTheme="minorEastAsia" w:hint="eastAsia"/>
          <w:b w:val="0"/>
        </w:rPr>
        <w:t>1mm</w:t>
      </w:r>
      <w:r w:rsidR="007C6908" w:rsidRPr="007C6908">
        <w:rPr>
          <w:rFonts w:hAnsiTheme="minorEastAsia" w:hint="eastAsia"/>
          <w:b w:val="0"/>
        </w:rPr>
        <w:t>左右，刮去多余的胶浆</w:t>
      </w:r>
      <w:r w:rsidR="007C6908">
        <w:rPr>
          <w:rFonts w:hAnsiTheme="minorEastAsia" w:hint="eastAsia"/>
          <w:b w:val="0"/>
        </w:rPr>
        <w:t>，</w:t>
      </w:r>
      <w:r w:rsidR="007C6908" w:rsidRPr="007C6908">
        <w:rPr>
          <w:rFonts w:hAnsiTheme="minorEastAsia" w:hint="eastAsia"/>
          <w:b w:val="0"/>
        </w:rPr>
        <w:t>每组成型</w:t>
      </w:r>
      <w:r w:rsidR="007C6908" w:rsidRPr="007C6908">
        <w:rPr>
          <w:rFonts w:hAnsiTheme="minorEastAsia" w:hint="eastAsia"/>
          <w:b w:val="0"/>
        </w:rPr>
        <w:t>5</w:t>
      </w:r>
      <w:r w:rsidR="007C6908" w:rsidRPr="007C6908">
        <w:rPr>
          <w:rFonts w:hAnsiTheme="minorEastAsia" w:hint="eastAsia"/>
          <w:b w:val="0"/>
        </w:rPr>
        <w:t>个试块</w:t>
      </w:r>
      <w:r w:rsidR="007C6908">
        <w:rPr>
          <w:rFonts w:hAnsiTheme="minorEastAsia" w:hint="eastAsia"/>
          <w:b w:val="0"/>
        </w:rPr>
        <w:t>，如图</w:t>
      </w:r>
      <w:r w:rsidR="007C6908">
        <w:rPr>
          <w:rFonts w:hAnsiTheme="minorEastAsia" w:hint="eastAsia"/>
          <w:b w:val="0"/>
        </w:rPr>
        <w:t>B.2.3</w:t>
      </w:r>
      <w:r w:rsidR="007C6908">
        <w:rPr>
          <w:rFonts w:hAnsiTheme="minorEastAsia" w:hint="eastAsia"/>
          <w:b w:val="0"/>
        </w:rPr>
        <w:t>所示。</w:t>
      </w:r>
    </w:p>
    <w:p w:rsidR="006D04DA" w:rsidRDefault="00C47CEE" w:rsidP="002C5EF0">
      <w:pPr>
        <w:tabs>
          <w:tab w:val="left" w:pos="851"/>
        </w:tabs>
        <w:spacing w:line="360" w:lineRule="auto"/>
        <w:ind w:left="420" w:hangingChars="200" w:hanging="420"/>
        <w:jc w:val="center"/>
        <w:rPr>
          <w:rFonts w:ascii="宋体" w:hAnsi="宋体"/>
        </w:rPr>
      </w:pPr>
      <w:r>
        <w:rPr>
          <w:rFonts w:ascii="宋体" w:hAnsi="宋体"/>
          <w:noProof/>
        </w:rPr>
        <w:lastRenderedPageBreak/>
        <w:drawing>
          <wp:inline distT="0" distB="0" distL="0" distR="0">
            <wp:extent cx="2412000" cy="1900361"/>
            <wp:effectExtent l="19050" t="0" r="7350" b="0"/>
            <wp:docPr id="5"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srcRect/>
                    <a:stretch>
                      <a:fillRect/>
                    </a:stretch>
                  </pic:blipFill>
                  <pic:spPr bwMode="auto">
                    <a:xfrm>
                      <a:off x="0" y="0"/>
                      <a:ext cx="2412000" cy="1900361"/>
                    </a:xfrm>
                    <a:prstGeom prst="rect">
                      <a:avLst/>
                    </a:prstGeom>
                    <a:noFill/>
                    <a:ln w="9525">
                      <a:noFill/>
                      <a:miter lim="800000"/>
                      <a:headEnd/>
                      <a:tailEnd/>
                    </a:ln>
                  </pic:spPr>
                </pic:pic>
              </a:graphicData>
            </a:graphic>
          </wp:inline>
        </w:drawing>
      </w:r>
    </w:p>
    <w:p w:rsidR="002C5EF0" w:rsidRDefault="002C5EF0" w:rsidP="002C5EF0">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Pr>
          <w:rFonts w:hint="eastAsia"/>
          <w:b/>
          <w:color w:val="auto"/>
          <w:sz w:val="21"/>
          <w:szCs w:val="21"/>
        </w:rPr>
        <w:t>B</w:t>
      </w:r>
      <w:r w:rsidRPr="00BB2497">
        <w:rPr>
          <w:b/>
          <w:color w:val="auto"/>
          <w:sz w:val="21"/>
          <w:szCs w:val="21"/>
        </w:rPr>
        <w:t>.</w:t>
      </w:r>
      <w:r>
        <w:rPr>
          <w:rFonts w:hint="eastAsia"/>
          <w:b/>
          <w:color w:val="auto"/>
          <w:sz w:val="21"/>
          <w:szCs w:val="21"/>
        </w:rPr>
        <w:t>2</w:t>
      </w:r>
      <w:r w:rsidRPr="00BB2497">
        <w:rPr>
          <w:b/>
          <w:color w:val="auto"/>
          <w:sz w:val="21"/>
          <w:szCs w:val="21"/>
        </w:rPr>
        <w:t>.</w:t>
      </w:r>
      <w:r>
        <w:rPr>
          <w:rFonts w:hint="eastAsia"/>
          <w:b/>
          <w:color w:val="auto"/>
          <w:sz w:val="21"/>
          <w:szCs w:val="21"/>
        </w:rPr>
        <w:t>3</w:t>
      </w:r>
      <w:r w:rsidRPr="00BB2497">
        <w:rPr>
          <w:b/>
          <w:color w:val="auto"/>
          <w:sz w:val="21"/>
          <w:szCs w:val="21"/>
        </w:rPr>
        <w:t xml:space="preserve"> </w:t>
      </w:r>
      <w:r>
        <w:rPr>
          <w:rFonts w:hint="eastAsia"/>
          <w:b/>
          <w:color w:val="auto"/>
          <w:sz w:val="21"/>
          <w:szCs w:val="21"/>
        </w:rPr>
        <w:t>粘结强度试验试件</w:t>
      </w:r>
    </w:p>
    <w:p w:rsidR="002C5EF0" w:rsidRDefault="002C5EF0" w:rsidP="002C5EF0">
      <w:pPr>
        <w:pStyle w:val="31"/>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hint="eastAsia"/>
          <w:b/>
          <w:szCs w:val="21"/>
        </w:rPr>
        <w:t>—柔性填缝剂；</w:t>
      </w:r>
      <w:r>
        <w:rPr>
          <w:rFonts w:ascii="Times New Roman" w:hAnsi="Times New Roman" w:cs="Times New Roman" w:hint="eastAsia"/>
          <w:b/>
          <w:szCs w:val="21"/>
        </w:rPr>
        <w:t>2</w:t>
      </w:r>
      <w:r>
        <w:rPr>
          <w:rFonts w:ascii="Times New Roman" w:hAnsi="Times New Roman" w:cs="Times New Roman" w:hint="eastAsia"/>
          <w:b/>
          <w:szCs w:val="21"/>
        </w:rPr>
        <w:t>—石材基板</w:t>
      </w:r>
    </w:p>
    <w:p w:rsidR="006D04DA" w:rsidRPr="002C5EF0" w:rsidRDefault="002C5EF0" w:rsidP="002C5EF0">
      <w:pPr>
        <w:pStyle w:val="BodyTitle"/>
        <w:numPr>
          <w:ilvl w:val="0"/>
          <w:numId w:val="0"/>
        </w:numPr>
        <w:rPr>
          <w:rFonts w:hAnsiTheme="minorEastAsia"/>
          <w:b w:val="0"/>
        </w:rPr>
      </w:pPr>
      <w:r>
        <w:rPr>
          <w:rFonts w:hint="eastAsia"/>
          <w:color w:val="000000" w:themeColor="text1"/>
        </w:rPr>
        <w:t>B</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4</w:t>
      </w:r>
      <w:r w:rsidRPr="0052156C">
        <w:rPr>
          <w:rFonts w:hint="eastAsia"/>
          <w:b w:val="0"/>
          <w:color w:val="000000" w:themeColor="text1"/>
        </w:rPr>
        <w:t xml:space="preserve">  </w:t>
      </w:r>
      <w:r>
        <w:rPr>
          <w:rFonts w:hAnsiTheme="minorEastAsia" w:hint="eastAsia"/>
          <w:b w:val="0"/>
        </w:rPr>
        <w:t>试件的养护：</w:t>
      </w:r>
      <w:r w:rsidR="006D04DA" w:rsidRPr="002C5EF0">
        <w:rPr>
          <w:rFonts w:hint="eastAsia"/>
          <w:b w:val="0"/>
          <w:color w:val="000000" w:themeColor="text1"/>
        </w:rPr>
        <w:t>制作好的</w:t>
      </w:r>
      <w:r w:rsidR="00E733C6">
        <w:rPr>
          <w:rFonts w:hint="eastAsia"/>
          <w:b w:val="0"/>
          <w:color w:val="000000" w:themeColor="text1"/>
        </w:rPr>
        <w:t>试件</w:t>
      </w:r>
      <w:r w:rsidR="006D04DA" w:rsidRPr="002C5EF0">
        <w:rPr>
          <w:rFonts w:hint="eastAsia"/>
          <w:b w:val="0"/>
          <w:color w:val="000000" w:themeColor="text1"/>
        </w:rPr>
        <w:t>在符合</w:t>
      </w:r>
      <w:r>
        <w:rPr>
          <w:rFonts w:hint="eastAsia"/>
          <w:b w:val="0"/>
          <w:color w:val="000000" w:themeColor="text1"/>
        </w:rPr>
        <w:t>B</w:t>
      </w:r>
      <w:r w:rsidR="006D04DA" w:rsidRPr="002C5EF0">
        <w:rPr>
          <w:rFonts w:hint="eastAsia"/>
          <w:b w:val="0"/>
          <w:color w:val="000000" w:themeColor="text1"/>
        </w:rPr>
        <w:t>.1</w:t>
      </w:r>
      <w:r w:rsidR="006D04DA" w:rsidRPr="002C5EF0">
        <w:rPr>
          <w:rFonts w:hint="eastAsia"/>
          <w:b w:val="0"/>
          <w:color w:val="000000" w:themeColor="text1"/>
        </w:rPr>
        <w:t>规定的标准试验条件下养护</w:t>
      </w:r>
      <w:r w:rsidR="006D04DA" w:rsidRPr="002C5EF0">
        <w:rPr>
          <w:rFonts w:hint="eastAsia"/>
          <w:b w:val="0"/>
          <w:color w:val="000000" w:themeColor="text1"/>
        </w:rPr>
        <w:t>13</w:t>
      </w:r>
      <w:r w:rsidR="006D04DA" w:rsidRPr="002C5EF0">
        <w:rPr>
          <w:b w:val="0"/>
          <w:color w:val="000000" w:themeColor="text1"/>
        </w:rPr>
        <w:t>d</w:t>
      </w:r>
      <w:r w:rsidR="006D04DA" w:rsidRPr="002C5EF0">
        <w:rPr>
          <w:rFonts w:hint="eastAsia"/>
          <w:b w:val="0"/>
          <w:color w:val="000000" w:themeColor="text1"/>
        </w:rPr>
        <w:t>后，用适宜的高强度胶粘剂将两块拉拔接头粘在试块的上下两面，继续在标准试验条件下养护</w:t>
      </w:r>
      <w:r w:rsidR="006D04DA" w:rsidRPr="002C5EF0">
        <w:rPr>
          <w:rFonts w:hint="eastAsia"/>
          <w:b w:val="0"/>
          <w:color w:val="000000" w:themeColor="text1"/>
        </w:rPr>
        <w:t>1</w:t>
      </w:r>
      <w:r w:rsidR="006D04DA" w:rsidRPr="002C5EF0">
        <w:rPr>
          <w:b w:val="0"/>
          <w:color w:val="000000" w:themeColor="text1"/>
        </w:rPr>
        <w:t>d</w:t>
      </w:r>
      <w:r>
        <w:rPr>
          <w:rFonts w:hint="eastAsia"/>
          <w:b w:val="0"/>
          <w:color w:val="000000" w:themeColor="text1"/>
        </w:rPr>
        <w:t>后测试粘结强度，</w:t>
      </w:r>
      <w:r w:rsidRPr="00CD3FDB">
        <w:rPr>
          <w:rFonts w:hint="eastAsia"/>
          <w:b w:val="0"/>
          <w:color w:val="000000" w:themeColor="text1"/>
        </w:rPr>
        <w:t>粘贴拉拔接头后的试件如图</w:t>
      </w:r>
      <w:r>
        <w:rPr>
          <w:rFonts w:hint="eastAsia"/>
          <w:b w:val="0"/>
          <w:color w:val="000000" w:themeColor="text1"/>
        </w:rPr>
        <w:t>B.2.4</w:t>
      </w:r>
      <w:r>
        <w:rPr>
          <w:rFonts w:hint="eastAsia"/>
          <w:b w:val="0"/>
          <w:color w:val="000000" w:themeColor="text1"/>
        </w:rPr>
        <w:t>所示</w:t>
      </w:r>
      <w:r w:rsidR="006D04DA" w:rsidRPr="002C5EF0">
        <w:rPr>
          <w:rFonts w:hint="eastAsia"/>
          <w:b w:val="0"/>
          <w:color w:val="000000" w:themeColor="text1"/>
        </w:rPr>
        <w:t>。</w:t>
      </w:r>
    </w:p>
    <w:p w:rsidR="002C5EF0" w:rsidRDefault="00514E8B" w:rsidP="00514E8B">
      <w:pPr>
        <w:spacing w:line="360" w:lineRule="auto"/>
        <w:jc w:val="center"/>
        <w:rPr>
          <w:rFonts w:ascii="黑体" w:eastAsia="黑体"/>
        </w:rPr>
      </w:pPr>
      <w:r>
        <w:rPr>
          <w:rFonts w:ascii="黑体" w:eastAsia="黑体" w:hint="eastAsia"/>
          <w:noProof/>
        </w:rPr>
        <w:drawing>
          <wp:inline distT="0" distB="0" distL="0" distR="0">
            <wp:extent cx="2422000" cy="3168000"/>
            <wp:effectExtent l="19050" t="0" r="0" b="0"/>
            <wp:docPr id="8"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srcRect/>
                    <a:stretch>
                      <a:fillRect/>
                    </a:stretch>
                  </pic:blipFill>
                  <pic:spPr bwMode="auto">
                    <a:xfrm>
                      <a:off x="0" y="0"/>
                      <a:ext cx="2422000" cy="3168000"/>
                    </a:xfrm>
                    <a:prstGeom prst="rect">
                      <a:avLst/>
                    </a:prstGeom>
                    <a:noFill/>
                    <a:ln w="9525">
                      <a:noFill/>
                      <a:miter lim="800000"/>
                      <a:headEnd/>
                      <a:tailEnd/>
                    </a:ln>
                  </pic:spPr>
                </pic:pic>
              </a:graphicData>
            </a:graphic>
          </wp:inline>
        </w:drawing>
      </w:r>
    </w:p>
    <w:p w:rsidR="00514E8B" w:rsidRDefault="00514E8B" w:rsidP="00514E8B">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Pr>
          <w:rFonts w:hint="eastAsia"/>
          <w:b/>
          <w:color w:val="auto"/>
          <w:sz w:val="21"/>
          <w:szCs w:val="21"/>
        </w:rPr>
        <w:t>B</w:t>
      </w:r>
      <w:r w:rsidRPr="00BB2497">
        <w:rPr>
          <w:b/>
          <w:color w:val="auto"/>
          <w:sz w:val="21"/>
          <w:szCs w:val="21"/>
        </w:rPr>
        <w:t>.</w:t>
      </w:r>
      <w:r>
        <w:rPr>
          <w:rFonts w:hint="eastAsia"/>
          <w:b/>
          <w:color w:val="auto"/>
          <w:sz w:val="21"/>
          <w:szCs w:val="21"/>
        </w:rPr>
        <w:t>2</w:t>
      </w:r>
      <w:r w:rsidRPr="00BB2497">
        <w:rPr>
          <w:b/>
          <w:color w:val="auto"/>
          <w:sz w:val="21"/>
          <w:szCs w:val="21"/>
        </w:rPr>
        <w:t>.</w:t>
      </w:r>
      <w:r>
        <w:rPr>
          <w:rFonts w:hint="eastAsia"/>
          <w:b/>
          <w:color w:val="auto"/>
          <w:sz w:val="21"/>
          <w:szCs w:val="21"/>
        </w:rPr>
        <w:t>4</w:t>
      </w:r>
      <w:r w:rsidRPr="00BB2497">
        <w:rPr>
          <w:b/>
          <w:color w:val="auto"/>
          <w:sz w:val="21"/>
          <w:szCs w:val="21"/>
        </w:rPr>
        <w:t xml:space="preserve"> </w:t>
      </w:r>
      <w:r>
        <w:rPr>
          <w:rFonts w:hint="eastAsia"/>
          <w:b/>
          <w:color w:val="auto"/>
          <w:sz w:val="21"/>
          <w:szCs w:val="21"/>
        </w:rPr>
        <w:t>试件粘贴拉拔接头</w:t>
      </w:r>
    </w:p>
    <w:p w:rsidR="002C5EF0" w:rsidRDefault="00514E8B" w:rsidP="00514E8B">
      <w:pPr>
        <w:pStyle w:val="31"/>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hint="eastAsia"/>
          <w:b/>
          <w:szCs w:val="21"/>
        </w:rPr>
        <w:t>—拉拔接头；</w:t>
      </w:r>
      <w:r>
        <w:rPr>
          <w:rFonts w:ascii="Times New Roman" w:hAnsi="Times New Roman" w:cs="Times New Roman" w:hint="eastAsia"/>
          <w:b/>
          <w:szCs w:val="21"/>
        </w:rPr>
        <w:t>2</w:t>
      </w:r>
      <w:r>
        <w:rPr>
          <w:rFonts w:ascii="Times New Roman" w:hAnsi="Times New Roman" w:cs="Times New Roman" w:hint="eastAsia"/>
          <w:b/>
          <w:szCs w:val="21"/>
        </w:rPr>
        <w:t>—胶粘剂；</w:t>
      </w:r>
      <w:r>
        <w:rPr>
          <w:rFonts w:ascii="Times New Roman" w:hAnsi="Times New Roman" w:cs="Times New Roman" w:hint="eastAsia"/>
          <w:b/>
          <w:szCs w:val="21"/>
        </w:rPr>
        <w:t>3</w:t>
      </w:r>
      <w:r>
        <w:rPr>
          <w:rFonts w:ascii="Times New Roman" w:hAnsi="Times New Roman" w:cs="Times New Roman" w:hint="eastAsia"/>
          <w:b/>
          <w:szCs w:val="21"/>
        </w:rPr>
        <w:t>—柔性填缝剂；</w:t>
      </w:r>
      <w:r>
        <w:rPr>
          <w:rFonts w:ascii="Times New Roman" w:hAnsi="Times New Roman" w:cs="Times New Roman" w:hint="eastAsia"/>
          <w:b/>
          <w:szCs w:val="21"/>
        </w:rPr>
        <w:t>4</w:t>
      </w:r>
      <w:r>
        <w:rPr>
          <w:rFonts w:ascii="Times New Roman" w:hAnsi="Times New Roman" w:cs="Times New Roman" w:hint="eastAsia"/>
          <w:b/>
          <w:szCs w:val="21"/>
        </w:rPr>
        <w:t>—石材基板</w:t>
      </w:r>
    </w:p>
    <w:p w:rsidR="006D04DA" w:rsidRPr="00E733C6" w:rsidRDefault="00514E8B" w:rsidP="00E733C6">
      <w:pPr>
        <w:pStyle w:val="BodyTitle"/>
        <w:numPr>
          <w:ilvl w:val="0"/>
          <w:numId w:val="0"/>
        </w:numPr>
        <w:rPr>
          <w:rFonts w:hAnsiTheme="minorEastAsia"/>
          <w:b w:val="0"/>
        </w:rPr>
      </w:pPr>
      <w:r>
        <w:rPr>
          <w:rFonts w:hint="eastAsia"/>
          <w:color w:val="000000" w:themeColor="text1"/>
        </w:rPr>
        <w:t>B</w:t>
      </w:r>
      <w:r w:rsidRPr="0052156C">
        <w:rPr>
          <w:rFonts w:hint="eastAsia"/>
          <w:color w:val="000000" w:themeColor="text1"/>
        </w:rPr>
        <w:t>.</w:t>
      </w:r>
      <w:r>
        <w:rPr>
          <w:rFonts w:hint="eastAsia"/>
          <w:color w:val="000000" w:themeColor="text1"/>
        </w:rPr>
        <w:t>2</w:t>
      </w:r>
      <w:r w:rsidRPr="0052156C">
        <w:rPr>
          <w:rFonts w:hint="eastAsia"/>
          <w:color w:val="000000" w:themeColor="text1"/>
        </w:rPr>
        <w:t>.</w:t>
      </w:r>
      <w:r>
        <w:rPr>
          <w:rFonts w:hint="eastAsia"/>
          <w:color w:val="000000" w:themeColor="text1"/>
        </w:rPr>
        <w:t>5</w:t>
      </w:r>
      <w:r w:rsidRPr="0052156C">
        <w:rPr>
          <w:rFonts w:hint="eastAsia"/>
          <w:b w:val="0"/>
          <w:color w:val="000000" w:themeColor="text1"/>
        </w:rPr>
        <w:t xml:space="preserve">  </w:t>
      </w:r>
      <w:r>
        <w:rPr>
          <w:rFonts w:hAnsiTheme="minorEastAsia" w:hint="eastAsia"/>
          <w:b w:val="0"/>
        </w:rPr>
        <w:t>粘结强度的</w:t>
      </w:r>
      <w:r w:rsidR="00E733C6">
        <w:rPr>
          <w:rFonts w:hAnsiTheme="minorEastAsia" w:hint="eastAsia"/>
          <w:b w:val="0"/>
        </w:rPr>
        <w:t>测试</w:t>
      </w:r>
      <w:r>
        <w:rPr>
          <w:rFonts w:hAnsiTheme="minorEastAsia" w:hint="eastAsia"/>
          <w:b w:val="0"/>
        </w:rPr>
        <w:t>：</w:t>
      </w:r>
      <w:r w:rsidR="006D04DA" w:rsidRPr="00E733C6">
        <w:rPr>
          <w:rFonts w:hint="eastAsia"/>
          <w:b w:val="0"/>
          <w:color w:val="000000" w:themeColor="text1"/>
        </w:rPr>
        <w:t>将养护到期的</w:t>
      </w:r>
      <w:r w:rsidR="00E733C6">
        <w:rPr>
          <w:rFonts w:hint="eastAsia"/>
          <w:b w:val="0"/>
          <w:color w:val="000000" w:themeColor="text1"/>
        </w:rPr>
        <w:t>试件</w:t>
      </w:r>
      <w:r w:rsidR="006D04DA" w:rsidRPr="00E733C6">
        <w:rPr>
          <w:rFonts w:hint="eastAsia"/>
          <w:b w:val="0"/>
          <w:color w:val="000000" w:themeColor="text1"/>
        </w:rPr>
        <w:t>与拉伸试验机连接，以</w:t>
      </w:r>
      <w:r w:rsidR="006D04DA" w:rsidRPr="00E733C6">
        <w:rPr>
          <w:rFonts w:hint="eastAsia"/>
          <w:b w:val="0"/>
          <w:color w:val="000000" w:themeColor="text1"/>
        </w:rPr>
        <w:t>5</w:t>
      </w:r>
      <w:r w:rsidR="006D04DA" w:rsidRPr="00E733C6">
        <w:rPr>
          <w:b w:val="0"/>
          <w:color w:val="000000" w:themeColor="text1"/>
        </w:rPr>
        <w:t>mm/min</w:t>
      </w:r>
      <w:r w:rsidR="006D04DA" w:rsidRPr="00E733C6">
        <w:rPr>
          <w:rFonts w:hint="eastAsia"/>
          <w:b w:val="0"/>
          <w:color w:val="000000" w:themeColor="text1"/>
        </w:rPr>
        <w:t>的速度测定粘结强度。试块的粘结强度按式</w:t>
      </w:r>
      <w:r w:rsidR="00E733C6">
        <w:rPr>
          <w:rFonts w:hint="eastAsia"/>
          <w:b w:val="0"/>
          <w:color w:val="000000" w:themeColor="text1"/>
        </w:rPr>
        <w:t>下式</w:t>
      </w:r>
      <w:r w:rsidR="006D04DA" w:rsidRPr="00E733C6">
        <w:rPr>
          <w:rFonts w:hint="eastAsia"/>
          <w:b w:val="0"/>
          <w:color w:val="000000" w:themeColor="text1"/>
        </w:rPr>
        <w:t>进行计算</w:t>
      </w:r>
      <w:r w:rsidR="00E733C6">
        <w:rPr>
          <w:rFonts w:hint="eastAsia"/>
          <w:b w:val="0"/>
          <w:color w:val="000000" w:themeColor="text1"/>
        </w:rPr>
        <w:t>：</w:t>
      </w:r>
    </w:p>
    <w:p w:rsidR="00E733C6" w:rsidRPr="00705BF7" w:rsidRDefault="00E733C6" w:rsidP="00E733C6">
      <w:pPr>
        <w:tabs>
          <w:tab w:val="left" w:pos="709"/>
        </w:tabs>
        <w:adjustRightInd w:val="0"/>
        <w:snapToGrid w:val="0"/>
        <w:spacing w:line="360" w:lineRule="auto"/>
        <w:jc w:val="center"/>
        <w:rPr>
          <w:rFonts w:hAnsiTheme="minorEastAsia"/>
          <w:sz w:val="24"/>
        </w:rPr>
      </w:pPr>
      <w:r w:rsidRPr="009B3FB3">
        <w:rPr>
          <w:rFonts w:hAnsiTheme="minorEastAsia"/>
          <w:position w:val="-24"/>
          <w:sz w:val="24"/>
        </w:rPr>
        <w:object w:dxaOrig="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5pt;height:30.7pt" o:ole="">
            <v:imagedata r:id="rId26" o:title=""/>
          </v:shape>
          <o:OLEObject Type="Embed" ProgID="Equation.3" ShapeID="_x0000_i1025" DrawAspect="Content" ObjectID="_1596543241" r:id="rId27"/>
        </w:object>
      </w:r>
    </w:p>
    <w:p w:rsidR="00E733C6" w:rsidRDefault="00E733C6" w:rsidP="00E733C6">
      <w:pPr>
        <w:tabs>
          <w:tab w:val="left" w:pos="709"/>
        </w:tabs>
        <w:adjustRightInd w:val="0"/>
        <w:snapToGrid w:val="0"/>
        <w:spacing w:line="360" w:lineRule="auto"/>
        <w:jc w:val="left"/>
        <w:rPr>
          <w:rFonts w:hAnsiTheme="minorEastAsia"/>
          <w:sz w:val="24"/>
        </w:rPr>
      </w:pPr>
      <w:r>
        <w:rPr>
          <w:rFonts w:hAnsiTheme="minorEastAsia" w:hint="eastAsia"/>
          <w:sz w:val="24"/>
        </w:rPr>
        <w:t>式中</w:t>
      </w:r>
      <w:r>
        <w:rPr>
          <w:rFonts w:hAnsiTheme="minorEastAsia" w:hint="eastAsia"/>
          <w:sz w:val="24"/>
        </w:rPr>
        <w:t xml:space="preserve">  </w:t>
      </w:r>
      <w:r w:rsidRPr="009B3FB3">
        <w:rPr>
          <w:rFonts w:hAnsiTheme="minorEastAsia" w:hint="eastAsia"/>
          <w:i/>
          <w:sz w:val="24"/>
        </w:rPr>
        <w:t>P</w:t>
      </w:r>
      <w:r>
        <w:rPr>
          <w:rFonts w:hAnsiTheme="minorEastAsia" w:hint="eastAsia"/>
          <w:sz w:val="24"/>
        </w:rPr>
        <w:t>——</w:t>
      </w:r>
      <w:r w:rsidRPr="00705BF7">
        <w:rPr>
          <w:rFonts w:hAnsiTheme="minorEastAsia" w:hint="eastAsia"/>
          <w:sz w:val="24"/>
        </w:rPr>
        <w:t>粘结强度，单位为兆帕（</w:t>
      </w:r>
      <w:r w:rsidRPr="00705BF7">
        <w:rPr>
          <w:rFonts w:hAnsiTheme="minorEastAsia" w:hint="eastAsia"/>
          <w:sz w:val="24"/>
        </w:rPr>
        <w:t>MP</w:t>
      </w:r>
      <w:r>
        <w:rPr>
          <w:rFonts w:hAnsiTheme="minorEastAsia" w:hint="eastAsia"/>
          <w:sz w:val="24"/>
        </w:rPr>
        <w:t>a</w:t>
      </w:r>
      <w:r w:rsidRPr="00705BF7">
        <w:rPr>
          <w:rFonts w:hAnsiTheme="minorEastAsia" w:hint="eastAsia"/>
          <w:sz w:val="24"/>
        </w:rPr>
        <w:t>）</w:t>
      </w:r>
      <w:r>
        <w:rPr>
          <w:rFonts w:hAnsiTheme="minorEastAsia" w:hint="eastAsia"/>
          <w:sz w:val="24"/>
        </w:rPr>
        <w:t>，精确至</w:t>
      </w:r>
      <w:r>
        <w:rPr>
          <w:rFonts w:hAnsiTheme="minorEastAsia" w:hint="eastAsia"/>
          <w:sz w:val="24"/>
        </w:rPr>
        <w:t>0.1MPa</w:t>
      </w:r>
      <w:r w:rsidRPr="00705BF7">
        <w:rPr>
          <w:rFonts w:hAnsiTheme="minorEastAsia" w:hint="eastAsia"/>
          <w:sz w:val="24"/>
        </w:rPr>
        <w:t>；</w:t>
      </w:r>
    </w:p>
    <w:p w:rsidR="00E733C6" w:rsidRDefault="00E733C6" w:rsidP="00E733C6">
      <w:pPr>
        <w:tabs>
          <w:tab w:val="left" w:pos="709"/>
        </w:tabs>
        <w:adjustRightInd w:val="0"/>
        <w:snapToGrid w:val="0"/>
        <w:spacing w:line="360" w:lineRule="auto"/>
        <w:jc w:val="left"/>
        <w:rPr>
          <w:rFonts w:hAnsiTheme="minorEastAsia"/>
          <w:sz w:val="24"/>
        </w:rPr>
      </w:pPr>
      <w:r>
        <w:rPr>
          <w:rFonts w:hAnsiTheme="minorEastAsia" w:hint="eastAsia"/>
          <w:sz w:val="24"/>
        </w:rPr>
        <w:t xml:space="preserve">      </w:t>
      </w:r>
      <w:r w:rsidRPr="009B3FB3">
        <w:rPr>
          <w:rFonts w:hAnsiTheme="minorEastAsia" w:hint="eastAsia"/>
          <w:i/>
          <w:sz w:val="24"/>
        </w:rPr>
        <w:t>F</w:t>
      </w:r>
      <w:r w:rsidRPr="00705BF7">
        <w:rPr>
          <w:rFonts w:hAnsiTheme="minorEastAsia" w:hint="eastAsia"/>
          <w:sz w:val="24"/>
        </w:rPr>
        <w:t>——</w:t>
      </w:r>
      <w:r>
        <w:rPr>
          <w:rFonts w:hAnsiTheme="minorEastAsia" w:hint="eastAsia"/>
          <w:sz w:val="24"/>
        </w:rPr>
        <w:t>拉</w:t>
      </w:r>
      <w:r w:rsidRPr="00705BF7">
        <w:rPr>
          <w:rFonts w:hAnsiTheme="minorEastAsia" w:hint="eastAsia"/>
          <w:sz w:val="24"/>
        </w:rPr>
        <w:t>力，单位为牛顿（</w:t>
      </w:r>
      <w:r w:rsidRPr="00705BF7">
        <w:rPr>
          <w:rFonts w:hAnsiTheme="minorEastAsia" w:hint="eastAsia"/>
          <w:sz w:val="24"/>
        </w:rPr>
        <w:t>N</w:t>
      </w:r>
      <w:r w:rsidRPr="00705BF7">
        <w:rPr>
          <w:rFonts w:hAnsiTheme="minorEastAsia" w:hint="eastAsia"/>
          <w:sz w:val="24"/>
        </w:rPr>
        <w:t>）；</w:t>
      </w:r>
    </w:p>
    <w:p w:rsidR="00E733C6" w:rsidRDefault="00E733C6" w:rsidP="00E733C6">
      <w:pPr>
        <w:tabs>
          <w:tab w:val="left" w:pos="709"/>
        </w:tabs>
        <w:adjustRightInd w:val="0"/>
        <w:snapToGrid w:val="0"/>
        <w:spacing w:line="360" w:lineRule="auto"/>
        <w:jc w:val="left"/>
        <w:rPr>
          <w:rFonts w:hAnsiTheme="minorEastAsia"/>
          <w:sz w:val="24"/>
        </w:rPr>
      </w:pPr>
      <w:r>
        <w:rPr>
          <w:rFonts w:hAnsiTheme="minorEastAsia" w:hint="eastAsia"/>
          <w:sz w:val="24"/>
        </w:rPr>
        <w:lastRenderedPageBreak/>
        <w:t xml:space="preserve">      </w:t>
      </w:r>
      <w:r w:rsidRPr="009B3FB3">
        <w:rPr>
          <w:rFonts w:hAnsiTheme="minorEastAsia" w:hint="eastAsia"/>
          <w:i/>
          <w:sz w:val="24"/>
        </w:rPr>
        <w:t>M</w:t>
      </w:r>
      <w:r w:rsidRPr="00705BF7">
        <w:rPr>
          <w:rFonts w:hAnsiTheme="minorEastAsia" w:hint="eastAsia"/>
          <w:sz w:val="24"/>
        </w:rPr>
        <w:t>——粘结面积，单位为平方毫米（</w:t>
      </w:r>
      <w:r w:rsidRPr="00705BF7">
        <w:rPr>
          <w:rFonts w:hAnsiTheme="minorEastAsia"/>
          <w:sz w:val="24"/>
        </w:rPr>
        <w:t>mm</w:t>
      </w:r>
      <w:r w:rsidRPr="00705BF7">
        <w:rPr>
          <w:rFonts w:hAnsiTheme="minorEastAsia"/>
          <w:sz w:val="24"/>
          <w:vertAlign w:val="superscript"/>
        </w:rPr>
        <w:t>2</w:t>
      </w:r>
      <w:r w:rsidRPr="00705BF7">
        <w:rPr>
          <w:rFonts w:hAnsiTheme="minorEastAsia" w:hint="eastAsia"/>
          <w:sz w:val="24"/>
        </w:rPr>
        <w:t>）。</w:t>
      </w:r>
    </w:p>
    <w:p w:rsidR="006D04DA" w:rsidRDefault="006D04DA" w:rsidP="00E733C6">
      <w:pPr>
        <w:tabs>
          <w:tab w:val="left" w:pos="709"/>
        </w:tabs>
        <w:adjustRightInd w:val="0"/>
        <w:snapToGrid w:val="0"/>
        <w:spacing w:line="360" w:lineRule="auto"/>
        <w:jc w:val="left"/>
        <w:rPr>
          <w:rFonts w:ascii="宋体" w:hAnsi="宋体"/>
          <w:szCs w:val="21"/>
        </w:rPr>
      </w:pPr>
      <w:r w:rsidRPr="00E733C6">
        <w:rPr>
          <w:rFonts w:hAnsiTheme="minorEastAsia" w:hint="eastAsia"/>
          <w:sz w:val="24"/>
        </w:rPr>
        <w:t>每组的拉伸粘结强度为</w:t>
      </w:r>
      <w:r w:rsidRPr="00E733C6">
        <w:rPr>
          <w:rFonts w:hAnsiTheme="minorEastAsia" w:hint="eastAsia"/>
          <w:sz w:val="24"/>
        </w:rPr>
        <w:t>5</w:t>
      </w:r>
      <w:r w:rsidRPr="00E733C6">
        <w:rPr>
          <w:rFonts w:hAnsiTheme="minorEastAsia" w:hint="eastAsia"/>
          <w:sz w:val="24"/>
        </w:rPr>
        <w:t>个试验数据的算术平均值。</w:t>
      </w:r>
    </w:p>
    <w:p w:rsidR="006D04DA" w:rsidRPr="006D04DA" w:rsidRDefault="006D04DA" w:rsidP="00720352">
      <w:pPr>
        <w:pStyle w:val="BodyTitle"/>
        <w:numPr>
          <w:ilvl w:val="0"/>
          <w:numId w:val="0"/>
        </w:numPr>
        <w:ind w:firstLineChars="150" w:firstLine="360"/>
        <w:rPr>
          <w:b w:val="0"/>
          <w:color w:val="000000" w:themeColor="text1"/>
        </w:rPr>
      </w:pPr>
    </w:p>
    <w:p w:rsidR="006D04DA" w:rsidRDefault="006D04DA" w:rsidP="00720352">
      <w:pPr>
        <w:pStyle w:val="BodyTitle"/>
        <w:numPr>
          <w:ilvl w:val="0"/>
          <w:numId w:val="0"/>
        </w:numPr>
        <w:ind w:firstLineChars="150" w:firstLine="360"/>
        <w:rPr>
          <w:b w:val="0"/>
          <w:color w:val="000000" w:themeColor="text1"/>
        </w:rPr>
      </w:pPr>
    </w:p>
    <w:p w:rsidR="006D04DA" w:rsidRPr="00720352" w:rsidRDefault="006D04DA" w:rsidP="00720352">
      <w:pPr>
        <w:pStyle w:val="BodyTitle"/>
        <w:numPr>
          <w:ilvl w:val="0"/>
          <w:numId w:val="0"/>
        </w:numPr>
        <w:ind w:firstLineChars="150" w:firstLine="360"/>
        <w:rPr>
          <w:b w:val="0"/>
          <w:color w:val="000000" w:themeColor="text1"/>
        </w:rPr>
      </w:pPr>
    </w:p>
    <w:p w:rsidR="00C47CEE" w:rsidRDefault="00C47CEE">
      <w:pPr>
        <w:widowControl/>
        <w:jc w:val="left"/>
        <w:rPr>
          <w:b/>
          <w:bCs/>
          <w:kern w:val="44"/>
          <w:sz w:val="32"/>
          <w:szCs w:val="32"/>
        </w:rPr>
      </w:pPr>
      <w:r>
        <w:rPr>
          <w:b/>
          <w:bCs/>
          <w:kern w:val="44"/>
          <w:sz w:val="32"/>
          <w:szCs w:val="32"/>
        </w:rPr>
        <w:br w:type="page"/>
      </w:r>
    </w:p>
    <w:p w:rsidR="00705BF7" w:rsidRPr="00456967" w:rsidRDefault="00705BF7" w:rsidP="00705BF7">
      <w:pPr>
        <w:keepNext/>
        <w:keepLines/>
        <w:spacing w:before="340" w:after="330"/>
        <w:jc w:val="center"/>
        <w:outlineLvl w:val="0"/>
        <w:rPr>
          <w:b/>
          <w:bCs/>
          <w:kern w:val="44"/>
          <w:sz w:val="32"/>
          <w:szCs w:val="32"/>
        </w:rPr>
      </w:pPr>
      <w:bookmarkStart w:id="57" w:name="_Toc522720652"/>
      <w:r>
        <w:rPr>
          <w:rFonts w:hint="eastAsia"/>
          <w:b/>
          <w:bCs/>
          <w:kern w:val="44"/>
          <w:sz w:val="32"/>
          <w:szCs w:val="32"/>
        </w:rPr>
        <w:lastRenderedPageBreak/>
        <w:t>附录</w:t>
      </w:r>
      <w:r w:rsidR="003658B6">
        <w:rPr>
          <w:rFonts w:hint="eastAsia"/>
          <w:b/>
          <w:bCs/>
          <w:kern w:val="44"/>
          <w:sz w:val="32"/>
          <w:szCs w:val="32"/>
        </w:rPr>
        <w:t>C</w:t>
      </w:r>
      <w:r>
        <w:rPr>
          <w:rFonts w:hint="eastAsia"/>
          <w:b/>
          <w:bCs/>
          <w:kern w:val="44"/>
          <w:sz w:val="32"/>
          <w:szCs w:val="32"/>
        </w:rPr>
        <w:t xml:space="preserve">  </w:t>
      </w:r>
      <w:r w:rsidRPr="00705BF7">
        <w:rPr>
          <w:rFonts w:hint="eastAsia"/>
          <w:bCs/>
          <w:kern w:val="44"/>
          <w:sz w:val="32"/>
          <w:szCs w:val="32"/>
        </w:rPr>
        <w:t>石材防水背胶</w:t>
      </w:r>
      <w:r w:rsidR="00350A64">
        <w:rPr>
          <w:rFonts w:hint="eastAsia"/>
          <w:bCs/>
          <w:kern w:val="44"/>
          <w:sz w:val="32"/>
          <w:szCs w:val="32"/>
        </w:rPr>
        <w:t>拉伸粘结强度</w:t>
      </w:r>
      <w:r>
        <w:rPr>
          <w:rFonts w:hint="eastAsia"/>
          <w:bCs/>
          <w:kern w:val="44"/>
          <w:sz w:val="32"/>
          <w:szCs w:val="32"/>
        </w:rPr>
        <w:t>试验方法</w:t>
      </w:r>
      <w:bookmarkEnd w:id="57"/>
    </w:p>
    <w:p w:rsidR="00705BF7" w:rsidRDefault="003658B6" w:rsidP="00705BF7">
      <w:pPr>
        <w:keepNext/>
        <w:keepLines/>
        <w:spacing w:before="260" w:after="260" w:line="360" w:lineRule="auto"/>
        <w:jc w:val="center"/>
        <w:outlineLvl w:val="1"/>
        <w:rPr>
          <w:b/>
          <w:kern w:val="0"/>
          <w:sz w:val="24"/>
          <w:szCs w:val="24"/>
        </w:rPr>
      </w:pPr>
      <w:bookmarkStart w:id="58" w:name="_Toc522720653"/>
      <w:r>
        <w:rPr>
          <w:rFonts w:hint="eastAsia"/>
          <w:b/>
          <w:kern w:val="0"/>
          <w:sz w:val="24"/>
          <w:szCs w:val="24"/>
        </w:rPr>
        <w:t>C</w:t>
      </w:r>
      <w:r w:rsidR="00705BF7" w:rsidRPr="00FB5814">
        <w:rPr>
          <w:b/>
          <w:kern w:val="0"/>
          <w:sz w:val="24"/>
          <w:szCs w:val="24"/>
        </w:rPr>
        <w:t>.</w:t>
      </w:r>
      <w:r w:rsidR="00705BF7">
        <w:rPr>
          <w:rFonts w:hint="eastAsia"/>
          <w:b/>
          <w:kern w:val="0"/>
          <w:sz w:val="24"/>
          <w:szCs w:val="24"/>
        </w:rPr>
        <w:t>1</w:t>
      </w:r>
      <w:r w:rsidR="00705BF7" w:rsidRPr="00FB5814">
        <w:rPr>
          <w:rFonts w:hint="eastAsia"/>
          <w:b/>
          <w:kern w:val="0"/>
          <w:sz w:val="24"/>
          <w:szCs w:val="24"/>
        </w:rPr>
        <w:t xml:space="preserve">  </w:t>
      </w:r>
      <w:r w:rsidR="00705BF7">
        <w:rPr>
          <w:rFonts w:hint="eastAsia"/>
          <w:b/>
          <w:kern w:val="0"/>
          <w:sz w:val="24"/>
          <w:szCs w:val="24"/>
        </w:rPr>
        <w:t>试验条件</w:t>
      </w:r>
      <w:bookmarkEnd w:id="58"/>
    </w:p>
    <w:p w:rsidR="00705BF7" w:rsidRDefault="003658B6" w:rsidP="00705BF7">
      <w:pPr>
        <w:pStyle w:val="BodyTitle"/>
        <w:numPr>
          <w:ilvl w:val="0"/>
          <w:numId w:val="0"/>
        </w:numPr>
        <w:rPr>
          <w:b w:val="0"/>
          <w:color w:val="000000" w:themeColor="text1"/>
        </w:rPr>
      </w:pPr>
      <w:r>
        <w:rPr>
          <w:rFonts w:hint="eastAsia"/>
          <w:color w:val="000000" w:themeColor="text1"/>
        </w:rPr>
        <w:t>C</w:t>
      </w:r>
      <w:r w:rsidR="00705BF7" w:rsidRPr="0052156C">
        <w:rPr>
          <w:rFonts w:hint="eastAsia"/>
          <w:color w:val="000000" w:themeColor="text1"/>
        </w:rPr>
        <w:t>.1.</w:t>
      </w:r>
      <w:r w:rsidR="00705BF7">
        <w:rPr>
          <w:rFonts w:hint="eastAsia"/>
          <w:color w:val="000000" w:themeColor="text1"/>
        </w:rPr>
        <w:t>1</w:t>
      </w:r>
      <w:r w:rsidR="00705BF7" w:rsidRPr="0052156C">
        <w:rPr>
          <w:rFonts w:hint="eastAsia"/>
          <w:b w:val="0"/>
          <w:color w:val="000000" w:themeColor="text1"/>
        </w:rPr>
        <w:t xml:space="preserve">  </w:t>
      </w:r>
      <w:r w:rsidR="00705BF7" w:rsidRPr="00705BF7">
        <w:rPr>
          <w:rFonts w:hint="eastAsia"/>
          <w:b w:val="0"/>
          <w:color w:val="000000" w:themeColor="text1"/>
        </w:rPr>
        <w:t>试验室标准试验条件：温度（</w:t>
      </w:r>
      <w:r w:rsidR="00705BF7" w:rsidRPr="00705BF7">
        <w:rPr>
          <w:rFonts w:hint="eastAsia"/>
          <w:b w:val="0"/>
          <w:color w:val="000000" w:themeColor="text1"/>
        </w:rPr>
        <w:t>23</w:t>
      </w:r>
      <w:r w:rsidR="00705BF7" w:rsidRPr="00705BF7">
        <w:rPr>
          <w:rFonts w:hint="eastAsia"/>
          <w:b w:val="0"/>
          <w:color w:val="000000" w:themeColor="text1"/>
        </w:rPr>
        <w:t>±</w:t>
      </w:r>
      <w:r w:rsidR="00705BF7" w:rsidRPr="00705BF7">
        <w:rPr>
          <w:rFonts w:hint="eastAsia"/>
          <w:b w:val="0"/>
          <w:color w:val="000000" w:themeColor="text1"/>
        </w:rPr>
        <w:t>2</w:t>
      </w:r>
      <w:r w:rsidR="00705BF7" w:rsidRPr="00705BF7">
        <w:rPr>
          <w:rFonts w:hint="eastAsia"/>
          <w:b w:val="0"/>
          <w:color w:val="000000" w:themeColor="text1"/>
        </w:rPr>
        <w:t>）℃</w:t>
      </w:r>
      <w:r w:rsidR="00705BF7" w:rsidRPr="00705BF7">
        <w:rPr>
          <w:rFonts w:hint="eastAsia"/>
          <w:b w:val="0"/>
          <w:color w:val="000000" w:themeColor="text1"/>
        </w:rPr>
        <w:t xml:space="preserve"> </w:t>
      </w:r>
      <w:r w:rsidR="00705BF7" w:rsidRPr="00705BF7">
        <w:rPr>
          <w:rFonts w:hint="eastAsia"/>
          <w:b w:val="0"/>
          <w:color w:val="000000" w:themeColor="text1"/>
        </w:rPr>
        <w:t>，相对湿度（</w:t>
      </w:r>
      <w:r w:rsidR="00705BF7" w:rsidRPr="00705BF7">
        <w:rPr>
          <w:rFonts w:hint="eastAsia"/>
          <w:b w:val="0"/>
          <w:color w:val="000000" w:themeColor="text1"/>
        </w:rPr>
        <w:t>50</w:t>
      </w:r>
      <w:r w:rsidR="00705BF7" w:rsidRPr="00705BF7">
        <w:rPr>
          <w:rFonts w:hint="eastAsia"/>
          <w:b w:val="0"/>
          <w:color w:val="000000" w:themeColor="text1"/>
        </w:rPr>
        <w:t>±</w:t>
      </w:r>
      <w:r w:rsidR="00705BF7" w:rsidRPr="00705BF7">
        <w:rPr>
          <w:rFonts w:hint="eastAsia"/>
          <w:b w:val="0"/>
          <w:color w:val="000000" w:themeColor="text1"/>
        </w:rPr>
        <w:t>10</w:t>
      </w:r>
      <w:r w:rsidR="00705BF7" w:rsidRPr="00705BF7">
        <w:rPr>
          <w:rFonts w:hint="eastAsia"/>
          <w:b w:val="0"/>
          <w:color w:val="000000" w:themeColor="text1"/>
        </w:rPr>
        <w:t>）</w:t>
      </w:r>
      <w:r w:rsidR="00705BF7" w:rsidRPr="00705BF7">
        <w:rPr>
          <w:rFonts w:hint="eastAsia"/>
          <w:b w:val="0"/>
          <w:color w:val="000000" w:themeColor="text1"/>
        </w:rPr>
        <w:t>%</w:t>
      </w:r>
      <w:r w:rsidR="00705BF7">
        <w:rPr>
          <w:rFonts w:hint="eastAsia"/>
          <w:b w:val="0"/>
          <w:color w:val="000000" w:themeColor="text1"/>
        </w:rPr>
        <w:t>。</w:t>
      </w:r>
    </w:p>
    <w:p w:rsidR="00705BF7" w:rsidRPr="00705BF7" w:rsidRDefault="003658B6" w:rsidP="00705BF7">
      <w:pPr>
        <w:pStyle w:val="BodyTitle"/>
        <w:numPr>
          <w:ilvl w:val="0"/>
          <w:numId w:val="0"/>
        </w:numPr>
        <w:rPr>
          <w:b w:val="0"/>
          <w:color w:val="000000" w:themeColor="text1"/>
        </w:rPr>
      </w:pPr>
      <w:r>
        <w:rPr>
          <w:rFonts w:hint="eastAsia"/>
          <w:color w:val="000000" w:themeColor="text1"/>
        </w:rPr>
        <w:t>C</w:t>
      </w:r>
      <w:r w:rsidR="00705BF7" w:rsidRPr="0052156C">
        <w:rPr>
          <w:rFonts w:hint="eastAsia"/>
          <w:color w:val="000000" w:themeColor="text1"/>
        </w:rPr>
        <w:t>.1.</w:t>
      </w:r>
      <w:r w:rsidR="00705BF7">
        <w:rPr>
          <w:rFonts w:hint="eastAsia"/>
          <w:color w:val="000000" w:themeColor="text1"/>
        </w:rPr>
        <w:t>2</w:t>
      </w:r>
      <w:r w:rsidR="00705BF7" w:rsidRPr="0052156C">
        <w:rPr>
          <w:rFonts w:hint="eastAsia"/>
          <w:b w:val="0"/>
          <w:color w:val="000000" w:themeColor="text1"/>
        </w:rPr>
        <w:t xml:space="preserve">  </w:t>
      </w:r>
      <w:r w:rsidR="00705BF7" w:rsidRPr="00705BF7">
        <w:rPr>
          <w:rFonts w:hint="eastAsia"/>
          <w:b w:val="0"/>
          <w:color w:val="000000" w:themeColor="text1"/>
        </w:rPr>
        <w:t>所有试验材料在试验前应在标准试验条件下放置至少</w:t>
      </w:r>
      <w:r w:rsidR="00705BF7" w:rsidRPr="00705BF7">
        <w:rPr>
          <w:rFonts w:hint="eastAsia"/>
          <w:b w:val="0"/>
          <w:color w:val="000000" w:themeColor="text1"/>
        </w:rPr>
        <w:t>24</w:t>
      </w:r>
      <w:r w:rsidR="00705BF7" w:rsidRPr="00705BF7">
        <w:rPr>
          <w:b w:val="0"/>
          <w:color w:val="000000" w:themeColor="text1"/>
        </w:rPr>
        <w:t>h</w:t>
      </w:r>
      <w:r w:rsidR="00705BF7" w:rsidRPr="00705BF7">
        <w:rPr>
          <w:rFonts w:hint="eastAsia"/>
          <w:b w:val="0"/>
          <w:color w:val="000000" w:themeColor="text1"/>
        </w:rPr>
        <w:t>，进行试验的石材防水背胶应在贮存期内。</w:t>
      </w:r>
    </w:p>
    <w:p w:rsidR="00705BF7" w:rsidRPr="0083177C" w:rsidRDefault="003658B6" w:rsidP="0083177C">
      <w:pPr>
        <w:keepNext/>
        <w:keepLines/>
        <w:spacing w:before="260" w:after="260" w:line="360" w:lineRule="auto"/>
        <w:jc w:val="center"/>
        <w:outlineLvl w:val="1"/>
        <w:rPr>
          <w:b/>
          <w:kern w:val="0"/>
          <w:sz w:val="24"/>
          <w:szCs w:val="24"/>
        </w:rPr>
      </w:pPr>
      <w:bookmarkStart w:id="59" w:name="_Toc522720654"/>
      <w:r>
        <w:rPr>
          <w:rFonts w:hint="eastAsia"/>
          <w:b/>
          <w:kern w:val="0"/>
          <w:sz w:val="24"/>
          <w:szCs w:val="24"/>
        </w:rPr>
        <w:t>C</w:t>
      </w:r>
      <w:r w:rsidR="0083177C" w:rsidRPr="00FB5814">
        <w:rPr>
          <w:b/>
          <w:kern w:val="0"/>
          <w:sz w:val="24"/>
          <w:szCs w:val="24"/>
        </w:rPr>
        <w:t>.</w:t>
      </w:r>
      <w:r w:rsidR="003F20CD">
        <w:rPr>
          <w:rFonts w:hint="eastAsia"/>
          <w:b/>
          <w:kern w:val="0"/>
          <w:sz w:val="24"/>
          <w:szCs w:val="24"/>
        </w:rPr>
        <w:t>2</w:t>
      </w:r>
      <w:r w:rsidR="0083177C" w:rsidRPr="00FB5814">
        <w:rPr>
          <w:rFonts w:hint="eastAsia"/>
          <w:b/>
          <w:kern w:val="0"/>
          <w:sz w:val="24"/>
          <w:szCs w:val="24"/>
        </w:rPr>
        <w:t xml:space="preserve">  </w:t>
      </w:r>
      <w:r w:rsidR="0083177C">
        <w:rPr>
          <w:rFonts w:hint="eastAsia"/>
          <w:b/>
          <w:kern w:val="0"/>
          <w:sz w:val="24"/>
          <w:szCs w:val="24"/>
        </w:rPr>
        <w:t>拉伸粘结强度</w:t>
      </w:r>
      <w:bookmarkEnd w:id="59"/>
    </w:p>
    <w:p w:rsidR="00705BF7" w:rsidRDefault="003658B6" w:rsidP="00705BF7">
      <w:pPr>
        <w:pStyle w:val="BodyTitle"/>
        <w:numPr>
          <w:ilvl w:val="0"/>
          <w:numId w:val="0"/>
        </w:numPr>
        <w:rPr>
          <w:color w:val="000000" w:themeColor="text1"/>
        </w:rPr>
      </w:pPr>
      <w:r>
        <w:rPr>
          <w:rFonts w:hint="eastAsia"/>
          <w:color w:val="000000" w:themeColor="text1"/>
        </w:rPr>
        <w:t>C</w:t>
      </w:r>
      <w:r w:rsidR="00705BF7" w:rsidRPr="0052156C">
        <w:rPr>
          <w:rFonts w:hint="eastAsia"/>
          <w:color w:val="000000" w:themeColor="text1"/>
        </w:rPr>
        <w:t>.</w:t>
      </w:r>
      <w:r w:rsidR="003F20CD">
        <w:rPr>
          <w:rFonts w:hint="eastAsia"/>
          <w:color w:val="000000" w:themeColor="text1"/>
        </w:rPr>
        <w:t>2</w:t>
      </w:r>
      <w:r w:rsidR="00705BF7" w:rsidRPr="0052156C">
        <w:rPr>
          <w:rFonts w:hint="eastAsia"/>
          <w:color w:val="000000" w:themeColor="text1"/>
        </w:rPr>
        <w:t>.</w:t>
      </w:r>
      <w:r w:rsidR="003F20CD">
        <w:rPr>
          <w:rFonts w:hint="eastAsia"/>
          <w:color w:val="000000" w:themeColor="text1"/>
        </w:rPr>
        <w:t>1</w:t>
      </w:r>
      <w:r w:rsidR="00705BF7" w:rsidRPr="0052156C">
        <w:rPr>
          <w:rFonts w:hint="eastAsia"/>
          <w:b w:val="0"/>
          <w:color w:val="000000" w:themeColor="text1"/>
        </w:rPr>
        <w:t xml:space="preserve">  </w:t>
      </w:r>
      <w:r w:rsidR="00705BF7">
        <w:rPr>
          <w:rFonts w:hint="eastAsia"/>
          <w:b w:val="0"/>
          <w:color w:val="000000" w:themeColor="text1"/>
        </w:rPr>
        <w:t>试验用石材基板应符合下列规定：</w:t>
      </w:r>
    </w:p>
    <w:p w:rsidR="00705BF7" w:rsidRPr="0083177C" w:rsidRDefault="00705BF7" w:rsidP="00705BF7">
      <w:pPr>
        <w:pStyle w:val="BodyTitle"/>
        <w:numPr>
          <w:ilvl w:val="0"/>
          <w:numId w:val="0"/>
        </w:numPr>
        <w:ind w:firstLineChars="150" w:firstLine="360"/>
        <w:rPr>
          <w:b w:val="0"/>
          <w:color w:val="000000" w:themeColor="text1"/>
        </w:rPr>
      </w:pPr>
      <w:r>
        <w:rPr>
          <w:rFonts w:hint="eastAsia"/>
          <w:b w:val="0"/>
          <w:color w:val="000000" w:themeColor="text1"/>
        </w:rPr>
        <w:t>1</w:t>
      </w:r>
      <w:r w:rsidR="000146F0">
        <w:rPr>
          <w:rFonts w:hint="eastAsia"/>
          <w:b w:val="0"/>
          <w:color w:val="000000" w:themeColor="text1"/>
        </w:rPr>
        <w:t xml:space="preserve">  </w:t>
      </w:r>
      <w:r w:rsidR="0083177C">
        <w:rPr>
          <w:rFonts w:hint="eastAsia"/>
          <w:b w:val="0"/>
          <w:color w:val="000000" w:themeColor="text1"/>
        </w:rPr>
        <w:t>测试选用的石材基板为蒙古黑、</w:t>
      </w:r>
      <w:r w:rsidR="0083177C" w:rsidRPr="0083177C">
        <w:rPr>
          <w:rFonts w:hint="eastAsia"/>
          <w:b w:val="0"/>
          <w:color w:val="000000" w:themeColor="text1"/>
        </w:rPr>
        <w:t>阜平黑或太白青</w:t>
      </w:r>
      <w:r w:rsidR="000146F0">
        <w:rPr>
          <w:rFonts w:hint="eastAsia"/>
          <w:b w:val="0"/>
          <w:color w:val="000000" w:themeColor="text1"/>
        </w:rPr>
        <w:t>；粘结面应采用机切面；</w:t>
      </w:r>
    </w:p>
    <w:p w:rsidR="00705BF7" w:rsidRDefault="00705BF7" w:rsidP="00705BF7">
      <w:pPr>
        <w:pStyle w:val="BodyTitle"/>
        <w:numPr>
          <w:ilvl w:val="0"/>
          <w:numId w:val="0"/>
        </w:numPr>
        <w:ind w:firstLineChars="150" w:firstLine="360"/>
        <w:rPr>
          <w:b w:val="0"/>
          <w:color w:val="000000" w:themeColor="text1"/>
        </w:rPr>
      </w:pPr>
      <w:r>
        <w:rPr>
          <w:rFonts w:hint="eastAsia"/>
          <w:b w:val="0"/>
          <w:color w:val="000000" w:themeColor="text1"/>
        </w:rPr>
        <w:t xml:space="preserve">2  </w:t>
      </w:r>
      <w:r w:rsidR="000146F0">
        <w:rPr>
          <w:rFonts w:hint="eastAsia"/>
          <w:b w:val="0"/>
          <w:color w:val="000000" w:themeColor="text1"/>
        </w:rPr>
        <w:t>测试试件尺寸为</w:t>
      </w:r>
      <w:r w:rsidR="000146F0">
        <w:rPr>
          <w:rFonts w:hint="eastAsia"/>
          <w:b w:val="0"/>
          <w:color w:val="000000" w:themeColor="text1"/>
        </w:rPr>
        <w:t>50mm</w:t>
      </w:r>
      <w:r w:rsidR="000146F0">
        <w:rPr>
          <w:rFonts w:hint="eastAsia"/>
          <w:b w:val="0"/>
          <w:color w:val="000000" w:themeColor="text1"/>
        </w:rPr>
        <w:t>×</w:t>
      </w:r>
      <w:r w:rsidR="000146F0">
        <w:rPr>
          <w:rFonts w:hint="eastAsia"/>
          <w:b w:val="0"/>
          <w:color w:val="000000" w:themeColor="text1"/>
        </w:rPr>
        <w:t>50mm</w:t>
      </w:r>
      <w:r w:rsidR="000146F0">
        <w:rPr>
          <w:rFonts w:hint="eastAsia"/>
          <w:b w:val="0"/>
          <w:color w:val="000000" w:themeColor="text1"/>
        </w:rPr>
        <w:t>×</w:t>
      </w:r>
      <w:r w:rsidR="000146F0">
        <w:rPr>
          <w:rFonts w:hint="eastAsia"/>
          <w:b w:val="0"/>
          <w:color w:val="000000" w:themeColor="text1"/>
        </w:rPr>
        <w:t>50mm</w:t>
      </w:r>
      <w:r w:rsidR="000146F0">
        <w:rPr>
          <w:rFonts w:hint="eastAsia"/>
          <w:b w:val="0"/>
          <w:color w:val="000000" w:themeColor="text1"/>
        </w:rPr>
        <w:t>，数量</w:t>
      </w:r>
      <w:r w:rsidR="000146F0">
        <w:rPr>
          <w:rFonts w:hint="eastAsia"/>
          <w:b w:val="0"/>
          <w:color w:val="000000" w:themeColor="text1"/>
        </w:rPr>
        <w:t>40</w:t>
      </w:r>
      <w:r w:rsidR="000146F0">
        <w:rPr>
          <w:rFonts w:hint="eastAsia"/>
          <w:b w:val="0"/>
          <w:color w:val="000000" w:themeColor="text1"/>
        </w:rPr>
        <w:t>块</w:t>
      </w:r>
      <w:r>
        <w:rPr>
          <w:rFonts w:hint="eastAsia"/>
          <w:b w:val="0"/>
          <w:color w:val="000000" w:themeColor="text1"/>
        </w:rPr>
        <w:t>；</w:t>
      </w:r>
    </w:p>
    <w:p w:rsidR="000146F0" w:rsidRPr="000146F0" w:rsidRDefault="00705BF7" w:rsidP="00705BF7">
      <w:pPr>
        <w:pStyle w:val="BodyTitle"/>
        <w:numPr>
          <w:ilvl w:val="0"/>
          <w:numId w:val="0"/>
        </w:numPr>
        <w:ind w:firstLineChars="150" w:firstLine="360"/>
        <w:rPr>
          <w:b w:val="0"/>
          <w:color w:val="000000" w:themeColor="text1"/>
        </w:rPr>
      </w:pPr>
      <w:r>
        <w:rPr>
          <w:rFonts w:hint="eastAsia"/>
          <w:b w:val="0"/>
          <w:color w:val="000000" w:themeColor="text1"/>
        </w:rPr>
        <w:t xml:space="preserve">3  </w:t>
      </w:r>
      <w:r w:rsidR="000146F0" w:rsidRPr="000146F0">
        <w:rPr>
          <w:rFonts w:hAnsiTheme="minorEastAsia" w:hint="eastAsia"/>
          <w:b w:val="0"/>
        </w:rPr>
        <w:t>用清水清洗石材，然后在（</w:t>
      </w:r>
      <w:r w:rsidR="000146F0" w:rsidRPr="000146F0">
        <w:rPr>
          <w:rFonts w:hAnsiTheme="minorEastAsia" w:hint="eastAsia"/>
          <w:b w:val="0"/>
        </w:rPr>
        <w:t>105</w:t>
      </w:r>
      <w:r w:rsidR="000146F0" w:rsidRPr="000146F0">
        <w:rPr>
          <w:rFonts w:hAnsiTheme="minorEastAsia" w:hint="eastAsia"/>
          <w:b w:val="0"/>
        </w:rPr>
        <w:t>±</w:t>
      </w:r>
      <w:r w:rsidR="000146F0" w:rsidRPr="000146F0">
        <w:rPr>
          <w:rFonts w:hAnsiTheme="minorEastAsia" w:hint="eastAsia"/>
          <w:b w:val="0"/>
        </w:rPr>
        <w:t>2</w:t>
      </w:r>
      <w:r w:rsidR="000146F0" w:rsidRPr="000146F0">
        <w:rPr>
          <w:rFonts w:hAnsiTheme="minorEastAsia" w:hint="eastAsia"/>
          <w:b w:val="0"/>
        </w:rPr>
        <w:t>）℃的烘箱内烘干</w:t>
      </w:r>
      <w:r w:rsidR="000146F0" w:rsidRPr="000146F0">
        <w:rPr>
          <w:rFonts w:hAnsiTheme="minorEastAsia" w:hint="eastAsia"/>
          <w:b w:val="0"/>
        </w:rPr>
        <w:t>2</w:t>
      </w:r>
      <w:r w:rsidR="000146F0" w:rsidRPr="000146F0">
        <w:rPr>
          <w:rFonts w:hAnsiTheme="minorEastAsia"/>
          <w:b w:val="0"/>
        </w:rPr>
        <w:t>h</w:t>
      </w:r>
      <w:r w:rsidR="000146F0" w:rsidRPr="000146F0">
        <w:rPr>
          <w:rFonts w:hAnsiTheme="minorEastAsia" w:hint="eastAsia"/>
          <w:b w:val="0"/>
        </w:rPr>
        <w:t>后备用。</w:t>
      </w:r>
    </w:p>
    <w:p w:rsidR="00705BF7" w:rsidRDefault="003658B6" w:rsidP="000146F0">
      <w:pPr>
        <w:pStyle w:val="BodyTitle"/>
        <w:numPr>
          <w:ilvl w:val="0"/>
          <w:numId w:val="0"/>
        </w:numPr>
        <w:rPr>
          <w:rFonts w:hAnsiTheme="minorEastAsia"/>
          <w:b w:val="0"/>
        </w:rPr>
      </w:pPr>
      <w:r>
        <w:rPr>
          <w:rFonts w:hint="eastAsia"/>
          <w:color w:val="000000" w:themeColor="text1"/>
        </w:rPr>
        <w:t>C</w:t>
      </w:r>
      <w:r w:rsidR="000146F0" w:rsidRPr="0052156C">
        <w:rPr>
          <w:rFonts w:hint="eastAsia"/>
          <w:color w:val="000000" w:themeColor="text1"/>
        </w:rPr>
        <w:t>.</w:t>
      </w:r>
      <w:r w:rsidR="003F20CD">
        <w:rPr>
          <w:rFonts w:hint="eastAsia"/>
          <w:color w:val="000000" w:themeColor="text1"/>
        </w:rPr>
        <w:t>2</w:t>
      </w:r>
      <w:r w:rsidR="000146F0" w:rsidRPr="0052156C">
        <w:rPr>
          <w:rFonts w:hint="eastAsia"/>
          <w:color w:val="000000" w:themeColor="text1"/>
        </w:rPr>
        <w:t>.</w:t>
      </w:r>
      <w:r w:rsidR="003F20CD">
        <w:rPr>
          <w:rFonts w:hint="eastAsia"/>
          <w:color w:val="000000" w:themeColor="text1"/>
        </w:rPr>
        <w:t>2</w:t>
      </w:r>
      <w:r w:rsidR="000146F0" w:rsidRPr="0052156C">
        <w:rPr>
          <w:rFonts w:hint="eastAsia"/>
          <w:b w:val="0"/>
          <w:color w:val="000000" w:themeColor="text1"/>
        </w:rPr>
        <w:t xml:space="preserve">  </w:t>
      </w:r>
      <w:r w:rsidR="00705BF7" w:rsidRPr="000146F0">
        <w:rPr>
          <w:rFonts w:hAnsiTheme="minorEastAsia" w:hint="eastAsia"/>
          <w:b w:val="0"/>
        </w:rPr>
        <w:t>试验仪器设备用拉力试验机及夹具、鼓风烘箱、低温冷冻箱等应符合</w:t>
      </w:r>
      <w:r w:rsidR="00705BF7" w:rsidRPr="000146F0">
        <w:rPr>
          <w:rFonts w:hAnsiTheme="minorEastAsia" w:hint="eastAsia"/>
          <w:b w:val="0"/>
        </w:rPr>
        <w:t xml:space="preserve"> GB/T 24264-2009</w:t>
      </w:r>
      <w:r w:rsidR="000146F0">
        <w:rPr>
          <w:rFonts w:hAnsiTheme="minorEastAsia" w:hint="eastAsia"/>
          <w:b w:val="0"/>
        </w:rPr>
        <w:t>的相关</w:t>
      </w:r>
      <w:r w:rsidR="00705BF7" w:rsidRPr="000146F0">
        <w:rPr>
          <w:rFonts w:hAnsiTheme="minorEastAsia" w:hint="eastAsia"/>
          <w:b w:val="0"/>
        </w:rPr>
        <w:t>规定。</w:t>
      </w:r>
    </w:p>
    <w:p w:rsidR="000146F0" w:rsidRDefault="003658B6" w:rsidP="000146F0">
      <w:pPr>
        <w:pStyle w:val="BodyTitle"/>
        <w:numPr>
          <w:ilvl w:val="0"/>
          <w:numId w:val="0"/>
        </w:numPr>
        <w:rPr>
          <w:rFonts w:hAnsiTheme="minorEastAsia"/>
          <w:b w:val="0"/>
        </w:rPr>
      </w:pPr>
      <w:r>
        <w:rPr>
          <w:rFonts w:hint="eastAsia"/>
          <w:color w:val="000000" w:themeColor="text1"/>
        </w:rPr>
        <w:t>C</w:t>
      </w:r>
      <w:r w:rsidR="003F20CD" w:rsidRPr="0052156C">
        <w:rPr>
          <w:rFonts w:hint="eastAsia"/>
          <w:color w:val="000000" w:themeColor="text1"/>
        </w:rPr>
        <w:t>.</w:t>
      </w:r>
      <w:r w:rsidR="00827746">
        <w:rPr>
          <w:rFonts w:hint="eastAsia"/>
          <w:color w:val="000000" w:themeColor="text1"/>
        </w:rPr>
        <w:t>2</w:t>
      </w:r>
      <w:r w:rsidR="003F20CD" w:rsidRPr="0052156C">
        <w:rPr>
          <w:rFonts w:hint="eastAsia"/>
          <w:color w:val="000000" w:themeColor="text1"/>
        </w:rPr>
        <w:t>.</w:t>
      </w:r>
      <w:r w:rsidR="00827746">
        <w:rPr>
          <w:rFonts w:hint="eastAsia"/>
          <w:color w:val="000000" w:themeColor="text1"/>
        </w:rPr>
        <w:t>3</w:t>
      </w:r>
      <w:r w:rsidR="003F20CD" w:rsidRPr="0052156C">
        <w:rPr>
          <w:rFonts w:hint="eastAsia"/>
          <w:b w:val="0"/>
          <w:color w:val="000000" w:themeColor="text1"/>
        </w:rPr>
        <w:t xml:space="preserve">  </w:t>
      </w:r>
      <w:r w:rsidR="001D4905">
        <w:rPr>
          <w:rFonts w:hAnsiTheme="minorEastAsia" w:hint="eastAsia"/>
          <w:b w:val="0"/>
        </w:rPr>
        <w:t>试件</w:t>
      </w:r>
      <w:r w:rsidR="00525AD7">
        <w:rPr>
          <w:rFonts w:hAnsiTheme="minorEastAsia" w:hint="eastAsia"/>
          <w:b w:val="0"/>
        </w:rPr>
        <w:t>制备</w:t>
      </w:r>
      <w:r w:rsidR="003F20CD">
        <w:rPr>
          <w:rFonts w:hAnsiTheme="minorEastAsia" w:hint="eastAsia"/>
          <w:b w:val="0"/>
        </w:rPr>
        <w:t>应符合下列规定：</w:t>
      </w:r>
    </w:p>
    <w:p w:rsidR="003F20CD" w:rsidRDefault="003F20CD" w:rsidP="003F20CD">
      <w:pPr>
        <w:pStyle w:val="BodyTitle"/>
        <w:numPr>
          <w:ilvl w:val="0"/>
          <w:numId w:val="0"/>
        </w:numPr>
        <w:ind w:firstLineChars="150" w:firstLine="360"/>
        <w:rPr>
          <w:b w:val="0"/>
          <w:color w:val="000000" w:themeColor="text1"/>
        </w:rPr>
      </w:pPr>
      <w:r>
        <w:rPr>
          <w:rFonts w:hint="eastAsia"/>
          <w:b w:val="0"/>
          <w:color w:val="000000" w:themeColor="text1"/>
        </w:rPr>
        <w:t xml:space="preserve">1  </w:t>
      </w:r>
      <w:r w:rsidRPr="003F20CD">
        <w:rPr>
          <w:rFonts w:hint="eastAsia"/>
          <w:b w:val="0"/>
          <w:color w:val="000000" w:themeColor="text1"/>
        </w:rPr>
        <w:t>取</w:t>
      </w:r>
      <w:smartTag w:uri="urn:schemas-microsoft-com:office:smarttags" w:element="chmetcnv">
        <w:smartTagPr>
          <w:attr w:name="TCSC" w:val="0"/>
          <w:attr w:name="NumberType" w:val="1"/>
          <w:attr w:name="Negative" w:val="False"/>
          <w:attr w:name="HasSpace" w:val="False"/>
          <w:attr w:name="SourceValue" w:val="1.5"/>
          <w:attr w:name="UnitName" w:val="kg"/>
        </w:smartTagPr>
        <w:r w:rsidRPr="003F20CD">
          <w:rPr>
            <w:rFonts w:hint="eastAsia"/>
            <w:b w:val="0"/>
            <w:color w:val="000000" w:themeColor="text1"/>
          </w:rPr>
          <w:t>1.5</w:t>
        </w:r>
        <w:r w:rsidRPr="003F20CD">
          <w:rPr>
            <w:b w:val="0"/>
            <w:color w:val="000000" w:themeColor="text1"/>
          </w:rPr>
          <w:t>kg</w:t>
        </w:r>
      </w:smartTag>
      <w:r w:rsidRPr="003F20CD">
        <w:rPr>
          <w:rFonts w:hint="eastAsia"/>
          <w:b w:val="0"/>
          <w:color w:val="000000" w:themeColor="text1"/>
        </w:rPr>
        <w:t>左右的样品，采用符合</w:t>
      </w:r>
      <w:r w:rsidR="00CD3FDB">
        <w:rPr>
          <w:rFonts w:hint="eastAsia"/>
          <w:b w:val="0"/>
          <w:color w:val="000000" w:themeColor="text1"/>
        </w:rPr>
        <w:t>现行行业标准</w:t>
      </w:r>
      <w:r w:rsidRPr="003F20CD">
        <w:rPr>
          <w:rFonts w:hint="eastAsia"/>
          <w:b w:val="0"/>
          <w:color w:val="000000" w:themeColor="text1"/>
        </w:rPr>
        <w:t>JC</w:t>
      </w:r>
      <w:r w:rsidRPr="003F20CD">
        <w:rPr>
          <w:b w:val="0"/>
          <w:color w:val="000000" w:themeColor="text1"/>
        </w:rPr>
        <w:t>/T 681</w:t>
      </w:r>
      <w:r w:rsidRPr="003F20CD">
        <w:rPr>
          <w:rFonts w:hint="eastAsia"/>
          <w:b w:val="0"/>
          <w:color w:val="000000" w:themeColor="text1"/>
        </w:rPr>
        <w:t>要求的搅拌机，按下列步骤进行</w:t>
      </w:r>
      <w:r>
        <w:rPr>
          <w:rFonts w:hint="eastAsia"/>
          <w:b w:val="0"/>
          <w:color w:val="000000" w:themeColor="text1"/>
        </w:rPr>
        <w:t>石材防水背胶搅拌：</w:t>
      </w:r>
    </w:p>
    <w:p w:rsidR="00CD3FDB" w:rsidRDefault="003F20CD" w:rsidP="00CD3FDB">
      <w:pPr>
        <w:pStyle w:val="BodyTitle"/>
        <w:numPr>
          <w:ilvl w:val="0"/>
          <w:numId w:val="0"/>
        </w:numPr>
        <w:ind w:leftChars="350" w:left="735"/>
        <w:rPr>
          <w:b w:val="0"/>
          <w:color w:val="000000" w:themeColor="text1"/>
        </w:rPr>
      </w:pPr>
      <w:r>
        <w:rPr>
          <w:rFonts w:hint="eastAsia"/>
          <w:b w:val="0"/>
          <w:color w:val="000000" w:themeColor="text1"/>
        </w:rPr>
        <w:t>1</w:t>
      </w:r>
      <w:r>
        <w:rPr>
          <w:rFonts w:hint="eastAsia"/>
          <w:b w:val="0"/>
          <w:color w:val="000000" w:themeColor="text1"/>
        </w:rPr>
        <w:t>）根据样品的配比（如标明的配比是一个数值范围则采用中间值），将液</w:t>
      </w:r>
    </w:p>
    <w:p w:rsidR="003F20CD" w:rsidRDefault="003F20CD" w:rsidP="00CD3FDB">
      <w:pPr>
        <w:pStyle w:val="BodyTitle"/>
        <w:numPr>
          <w:ilvl w:val="0"/>
          <w:numId w:val="0"/>
        </w:numPr>
        <w:ind w:leftChars="500" w:left="1050"/>
        <w:rPr>
          <w:b w:val="0"/>
          <w:color w:val="000000" w:themeColor="text1"/>
        </w:rPr>
      </w:pPr>
      <w:r>
        <w:rPr>
          <w:rFonts w:hint="eastAsia"/>
          <w:b w:val="0"/>
          <w:color w:val="000000" w:themeColor="text1"/>
        </w:rPr>
        <w:t>体组分先放入搅拌锅中；</w:t>
      </w:r>
    </w:p>
    <w:p w:rsidR="003F20CD" w:rsidRDefault="003F20CD" w:rsidP="00CD3FDB">
      <w:pPr>
        <w:pStyle w:val="BodyTitle"/>
        <w:numPr>
          <w:ilvl w:val="0"/>
          <w:numId w:val="0"/>
        </w:numPr>
        <w:ind w:leftChars="350" w:left="735"/>
        <w:rPr>
          <w:b w:val="0"/>
          <w:color w:val="000000" w:themeColor="text1"/>
        </w:rPr>
      </w:pPr>
      <w:r>
        <w:rPr>
          <w:rFonts w:hint="eastAsia"/>
          <w:b w:val="0"/>
          <w:color w:val="000000" w:themeColor="text1"/>
        </w:rPr>
        <w:t>2</w:t>
      </w:r>
      <w:r>
        <w:rPr>
          <w:rFonts w:hint="eastAsia"/>
          <w:b w:val="0"/>
          <w:color w:val="000000" w:themeColor="text1"/>
        </w:rPr>
        <w:t>）</w:t>
      </w:r>
      <w:r w:rsidR="00827746">
        <w:rPr>
          <w:rFonts w:hint="eastAsia"/>
          <w:b w:val="0"/>
          <w:color w:val="000000" w:themeColor="text1"/>
        </w:rPr>
        <w:t>将粉体组分缓缓倒入；</w:t>
      </w:r>
    </w:p>
    <w:p w:rsidR="00827746" w:rsidRDefault="00827746" w:rsidP="00CD3FDB">
      <w:pPr>
        <w:pStyle w:val="BodyTitle"/>
        <w:numPr>
          <w:ilvl w:val="0"/>
          <w:numId w:val="0"/>
        </w:numPr>
        <w:ind w:leftChars="350" w:left="735"/>
        <w:rPr>
          <w:b w:val="0"/>
          <w:color w:val="000000" w:themeColor="text1"/>
        </w:rPr>
      </w:pPr>
      <w:r>
        <w:rPr>
          <w:rFonts w:hint="eastAsia"/>
          <w:b w:val="0"/>
          <w:color w:val="000000" w:themeColor="text1"/>
        </w:rPr>
        <w:t>3</w:t>
      </w:r>
      <w:r>
        <w:rPr>
          <w:rFonts w:hint="eastAsia"/>
          <w:b w:val="0"/>
          <w:color w:val="000000" w:themeColor="text1"/>
        </w:rPr>
        <w:t>）低速搅拌</w:t>
      </w:r>
      <w:r>
        <w:rPr>
          <w:rFonts w:hint="eastAsia"/>
          <w:b w:val="0"/>
          <w:color w:val="000000" w:themeColor="text1"/>
        </w:rPr>
        <w:t>60s</w:t>
      </w:r>
      <w:r>
        <w:rPr>
          <w:rFonts w:hint="eastAsia"/>
          <w:b w:val="0"/>
          <w:color w:val="000000" w:themeColor="text1"/>
        </w:rPr>
        <w:t>；</w:t>
      </w:r>
    </w:p>
    <w:p w:rsidR="00827746" w:rsidRPr="00827746" w:rsidRDefault="00827746" w:rsidP="00CD3FDB">
      <w:pPr>
        <w:pStyle w:val="BodyTitle"/>
        <w:numPr>
          <w:ilvl w:val="0"/>
          <w:numId w:val="0"/>
        </w:numPr>
        <w:ind w:leftChars="350" w:left="735"/>
        <w:rPr>
          <w:b w:val="0"/>
          <w:color w:val="000000" w:themeColor="text1"/>
        </w:rPr>
      </w:pPr>
      <w:r>
        <w:rPr>
          <w:rFonts w:hint="eastAsia"/>
          <w:b w:val="0"/>
          <w:color w:val="000000" w:themeColor="text1"/>
        </w:rPr>
        <w:t>4</w:t>
      </w:r>
      <w:r>
        <w:rPr>
          <w:rFonts w:hint="eastAsia"/>
          <w:b w:val="0"/>
          <w:color w:val="000000" w:themeColor="text1"/>
        </w:rPr>
        <w:t>）静置</w:t>
      </w:r>
      <w:r>
        <w:rPr>
          <w:rFonts w:hint="eastAsia"/>
          <w:b w:val="0"/>
          <w:color w:val="000000" w:themeColor="text1"/>
        </w:rPr>
        <w:t>2min</w:t>
      </w:r>
      <w:r>
        <w:rPr>
          <w:rFonts w:hint="eastAsia"/>
          <w:b w:val="0"/>
          <w:color w:val="000000" w:themeColor="text1"/>
        </w:rPr>
        <w:t>，再次低速搅拌</w:t>
      </w:r>
      <w:r>
        <w:rPr>
          <w:rFonts w:hint="eastAsia"/>
          <w:b w:val="0"/>
          <w:color w:val="000000" w:themeColor="text1"/>
        </w:rPr>
        <w:t>60s</w:t>
      </w:r>
      <w:r>
        <w:rPr>
          <w:rFonts w:hint="eastAsia"/>
          <w:b w:val="0"/>
          <w:color w:val="000000" w:themeColor="text1"/>
        </w:rPr>
        <w:t>。</w:t>
      </w:r>
    </w:p>
    <w:p w:rsidR="00705BF7" w:rsidRPr="00827746" w:rsidRDefault="003F20CD" w:rsidP="00827746">
      <w:pPr>
        <w:pStyle w:val="BodyTitle"/>
        <w:numPr>
          <w:ilvl w:val="0"/>
          <w:numId w:val="0"/>
        </w:numPr>
        <w:ind w:firstLineChars="150" w:firstLine="360"/>
        <w:rPr>
          <w:b w:val="0"/>
          <w:color w:val="000000" w:themeColor="text1"/>
        </w:rPr>
      </w:pPr>
      <w:r>
        <w:rPr>
          <w:rFonts w:hint="eastAsia"/>
          <w:b w:val="0"/>
          <w:color w:val="000000" w:themeColor="text1"/>
        </w:rPr>
        <w:t xml:space="preserve">2  </w:t>
      </w:r>
      <w:r w:rsidR="00705BF7" w:rsidRPr="00827746">
        <w:rPr>
          <w:rFonts w:hAnsiTheme="minorEastAsia" w:hint="eastAsia"/>
          <w:b w:val="0"/>
        </w:rPr>
        <w:t>将拌好的浆料均匀的涂布于石材基板粘结面上，涂布量为</w:t>
      </w:r>
      <w:smartTag w:uri="urn:schemas-microsoft-com:office:smarttags" w:element="chmetcnv">
        <w:smartTagPr>
          <w:attr w:name="TCSC" w:val="0"/>
          <w:attr w:name="NumberType" w:val="1"/>
          <w:attr w:name="Negative" w:val="False"/>
          <w:attr w:name="HasSpace" w:val="False"/>
          <w:attr w:name="SourceValue" w:val="1"/>
          <w:attr w:name="UnitName" w:val="kg"/>
        </w:smartTagPr>
        <w:r w:rsidR="00705BF7" w:rsidRPr="00827746">
          <w:rPr>
            <w:rFonts w:hAnsiTheme="minorEastAsia" w:hint="eastAsia"/>
            <w:b w:val="0"/>
          </w:rPr>
          <w:t>1kg</w:t>
        </w:r>
      </w:smartTag>
      <w:r w:rsidR="00705BF7" w:rsidRPr="00827746">
        <w:rPr>
          <w:rFonts w:hAnsiTheme="minorEastAsia" w:hint="eastAsia"/>
          <w:b w:val="0"/>
        </w:rPr>
        <w:t>/m</w:t>
      </w:r>
      <w:r w:rsidR="00705BF7" w:rsidRPr="00827746">
        <w:rPr>
          <w:rFonts w:hAnsiTheme="minorEastAsia" w:hint="eastAsia"/>
          <w:b w:val="0"/>
          <w:vertAlign w:val="superscript"/>
        </w:rPr>
        <w:t>2</w:t>
      </w:r>
      <w:r w:rsidR="00827746">
        <w:rPr>
          <w:rFonts w:hAnsiTheme="minorEastAsia" w:hint="eastAsia"/>
          <w:b w:val="0"/>
        </w:rPr>
        <w:t>；</w:t>
      </w:r>
      <w:r w:rsidR="00705BF7" w:rsidRPr="00827746">
        <w:rPr>
          <w:rFonts w:hAnsiTheme="minorEastAsia" w:hint="eastAsia"/>
          <w:b w:val="0"/>
        </w:rPr>
        <w:t>涂布应一次性完成，浆料层应厚度均匀，无空白、孔洞和气泡</w:t>
      </w:r>
      <w:r w:rsidR="00827746">
        <w:rPr>
          <w:rFonts w:hAnsiTheme="minorEastAsia" w:hint="eastAsia"/>
          <w:b w:val="0"/>
        </w:rPr>
        <w:t>；</w:t>
      </w:r>
      <w:r w:rsidR="00705BF7" w:rsidRPr="00827746">
        <w:rPr>
          <w:rFonts w:hAnsiTheme="minorEastAsia" w:hint="eastAsia"/>
          <w:b w:val="0"/>
        </w:rPr>
        <w:t>成型的试件如图</w:t>
      </w:r>
      <w:r w:rsidR="003658B6">
        <w:rPr>
          <w:rFonts w:hAnsiTheme="minorEastAsia" w:hint="eastAsia"/>
          <w:b w:val="0"/>
        </w:rPr>
        <w:t>C</w:t>
      </w:r>
      <w:r w:rsidR="00827746">
        <w:rPr>
          <w:rFonts w:hAnsiTheme="minorEastAsia" w:hint="eastAsia"/>
          <w:b w:val="0"/>
        </w:rPr>
        <w:t>.2.3</w:t>
      </w:r>
      <w:r w:rsidR="00705BF7" w:rsidRPr="00827746">
        <w:rPr>
          <w:rFonts w:hAnsiTheme="minorEastAsia" w:hint="eastAsia"/>
          <w:b w:val="0"/>
        </w:rPr>
        <w:t>所示，每组成型</w:t>
      </w:r>
      <w:r w:rsidR="00705BF7" w:rsidRPr="00827746">
        <w:rPr>
          <w:rFonts w:hAnsiTheme="minorEastAsia" w:hint="eastAsia"/>
          <w:b w:val="0"/>
        </w:rPr>
        <w:t>10</w:t>
      </w:r>
      <w:r w:rsidR="00705BF7" w:rsidRPr="00827746">
        <w:rPr>
          <w:rFonts w:hAnsiTheme="minorEastAsia" w:hint="eastAsia"/>
          <w:b w:val="0"/>
        </w:rPr>
        <w:t>个试件，每个试样成型</w:t>
      </w:r>
      <w:r w:rsidR="00705BF7" w:rsidRPr="00827746">
        <w:rPr>
          <w:rFonts w:hAnsiTheme="minorEastAsia" w:hint="eastAsia"/>
          <w:b w:val="0"/>
        </w:rPr>
        <w:t>4</w:t>
      </w:r>
      <w:r w:rsidR="00705BF7" w:rsidRPr="00827746">
        <w:rPr>
          <w:rFonts w:hAnsiTheme="minorEastAsia" w:hint="eastAsia"/>
          <w:b w:val="0"/>
        </w:rPr>
        <w:t>组</w:t>
      </w:r>
      <w:r w:rsidR="001D4905">
        <w:rPr>
          <w:rFonts w:hAnsiTheme="minorEastAsia" w:hint="eastAsia"/>
          <w:b w:val="0"/>
        </w:rPr>
        <w:t>。</w:t>
      </w:r>
    </w:p>
    <w:p w:rsidR="00787437" w:rsidRPr="00787437" w:rsidRDefault="00787437" w:rsidP="00DD0FDB">
      <w:pPr>
        <w:tabs>
          <w:tab w:val="left" w:pos="709"/>
        </w:tabs>
        <w:adjustRightInd w:val="0"/>
        <w:snapToGrid w:val="0"/>
        <w:spacing w:line="360" w:lineRule="auto"/>
        <w:jc w:val="center"/>
        <w:rPr>
          <w:rFonts w:hAnsiTheme="minorEastAsia"/>
          <w:sz w:val="24"/>
        </w:rPr>
      </w:pPr>
      <w:r>
        <w:rPr>
          <w:rFonts w:hAnsiTheme="minorEastAsia" w:hint="eastAsia"/>
          <w:noProof/>
          <w:sz w:val="24"/>
        </w:rPr>
        <w:lastRenderedPageBreak/>
        <w:drawing>
          <wp:inline distT="0" distB="0" distL="0" distR="0">
            <wp:extent cx="2412000" cy="1580972"/>
            <wp:effectExtent l="19050" t="0" r="735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cstate="print"/>
                    <a:srcRect/>
                    <a:stretch>
                      <a:fillRect/>
                    </a:stretch>
                  </pic:blipFill>
                  <pic:spPr bwMode="auto">
                    <a:xfrm>
                      <a:off x="0" y="0"/>
                      <a:ext cx="2412000" cy="1580972"/>
                    </a:xfrm>
                    <a:prstGeom prst="rect">
                      <a:avLst/>
                    </a:prstGeom>
                    <a:noFill/>
                    <a:ln w="9525">
                      <a:noFill/>
                      <a:miter lim="800000"/>
                      <a:headEnd/>
                      <a:tailEnd/>
                    </a:ln>
                  </pic:spPr>
                </pic:pic>
              </a:graphicData>
            </a:graphic>
          </wp:inline>
        </w:drawing>
      </w:r>
    </w:p>
    <w:p w:rsidR="00787437" w:rsidRDefault="00787437" w:rsidP="00787437">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003658B6">
        <w:rPr>
          <w:rFonts w:hint="eastAsia"/>
          <w:b/>
          <w:color w:val="auto"/>
          <w:sz w:val="21"/>
          <w:szCs w:val="21"/>
        </w:rPr>
        <w:t>C</w:t>
      </w:r>
      <w:r w:rsidRPr="00BB2497">
        <w:rPr>
          <w:b/>
          <w:color w:val="auto"/>
          <w:sz w:val="21"/>
          <w:szCs w:val="21"/>
        </w:rPr>
        <w:t>.</w:t>
      </w:r>
      <w:r>
        <w:rPr>
          <w:rFonts w:hint="eastAsia"/>
          <w:b/>
          <w:color w:val="auto"/>
          <w:sz w:val="21"/>
          <w:szCs w:val="21"/>
        </w:rPr>
        <w:t>2</w:t>
      </w:r>
      <w:r w:rsidRPr="00BB2497">
        <w:rPr>
          <w:b/>
          <w:color w:val="auto"/>
          <w:sz w:val="21"/>
          <w:szCs w:val="21"/>
        </w:rPr>
        <w:t>.</w:t>
      </w:r>
      <w:r>
        <w:rPr>
          <w:rFonts w:hint="eastAsia"/>
          <w:b/>
          <w:color w:val="auto"/>
          <w:sz w:val="21"/>
          <w:szCs w:val="21"/>
        </w:rPr>
        <w:t>3</w:t>
      </w:r>
      <w:r w:rsidRPr="00BB2497">
        <w:rPr>
          <w:b/>
          <w:color w:val="auto"/>
          <w:sz w:val="21"/>
          <w:szCs w:val="21"/>
        </w:rPr>
        <w:t xml:space="preserve"> </w:t>
      </w:r>
      <w:r>
        <w:rPr>
          <w:rFonts w:hint="eastAsia"/>
          <w:b/>
          <w:color w:val="auto"/>
          <w:sz w:val="21"/>
          <w:szCs w:val="21"/>
        </w:rPr>
        <w:t>拉伸粘结强度试验试件</w:t>
      </w:r>
    </w:p>
    <w:p w:rsidR="00787437" w:rsidRDefault="00787437" w:rsidP="002D6086">
      <w:pPr>
        <w:pStyle w:val="31"/>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hint="eastAsia"/>
          <w:b/>
          <w:szCs w:val="21"/>
        </w:rPr>
        <w:t>—石材防水背胶；</w:t>
      </w:r>
      <w:r>
        <w:rPr>
          <w:rFonts w:ascii="Times New Roman" w:hAnsi="Times New Roman" w:cs="Times New Roman" w:hint="eastAsia"/>
          <w:b/>
          <w:szCs w:val="21"/>
        </w:rPr>
        <w:t>2</w:t>
      </w:r>
      <w:r>
        <w:rPr>
          <w:rFonts w:ascii="Times New Roman" w:hAnsi="Times New Roman" w:cs="Times New Roman" w:hint="eastAsia"/>
          <w:b/>
          <w:szCs w:val="21"/>
        </w:rPr>
        <w:t>—石材基板</w:t>
      </w:r>
    </w:p>
    <w:p w:rsidR="001D4905" w:rsidRDefault="003658B6" w:rsidP="001D4905">
      <w:pPr>
        <w:pStyle w:val="BodyTitle"/>
        <w:numPr>
          <w:ilvl w:val="0"/>
          <w:numId w:val="0"/>
        </w:numPr>
        <w:rPr>
          <w:rFonts w:hAnsiTheme="minorEastAsia"/>
          <w:b w:val="0"/>
        </w:rPr>
      </w:pPr>
      <w:r>
        <w:rPr>
          <w:rFonts w:hint="eastAsia"/>
          <w:color w:val="000000" w:themeColor="text1"/>
        </w:rPr>
        <w:t>C</w:t>
      </w:r>
      <w:r w:rsidR="001D4905" w:rsidRPr="0052156C">
        <w:rPr>
          <w:rFonts w:hint="eastAsia"/>
          <w:color w:val="000000" w:themeColor="text1"/>
        </w:rPr>
        <w:t>.</w:t>
      </w:r>
      <w:r w:rsidR="001D4905">
        <w:rPr>
          <w:rFonts w:hint="eastAsia"/>
          <w:color w:val="000000" w:themeColor="text1"/>
        </w:rPr>
        <w:t>2</w:t>
      </w:r>
      <w:r w:rsidR="001D4905" w:rsidRPr="0052156C">
        <w:rPr>
          <w:rFonts w:hint="eastAsia"/>
          <w:color w:val="000000" w:themeColor="text1"/>
        </w:rPr>
        <w:t>.</w:t>
      </w:r>
      <w:r w:rsidR="00CD3FDB">
        <w:rPr>
          <w:rFonts w:hint="eastAsia"/>
          <w:color w:val="000000" w:themeColor="text1"/>
        </w:rPr>
        <w:t>4</w:t>
      </w:r>
      <w:r w:rsidR="001D4905" w:rsidRPr="0052156C">
        <w:rPr>
          <w:rFonts w:hint="eastAsia"/>
          <w:b w:val="0"/>
          <w:color w:val="000000" w:themeColor="text1"/>
        </w:rPr>
        <w:t xml:space="preserve">  </w:t>
      </w:r>
      <w:r w:rsidR="001D4905">
        <w:rPr>
          <w:rFonts w:hAnsiTheme="minorEastAsia" w:hint="eastAsia"/>
          <w:b w:val="0"/>
        </w:rPr>
        <w:t>试件养护应符合下列规定：</w:t>
      </w:r>
    </w:p>
    <w:p w:rsidR="001D4905" w:rsidRDefault="001D4905" w:rsidP="001D4905">
      <w:pPr>
        <w:pStyle w:val="BodyTitle"/>
        <w:numPr>
          <w:ilvl w:val="0"/>
          <w:numId w:val="0"/>
        </w:numPr>
        <w:ind w:firstLineChars="150" w:firstLine="360"/>
        <w:rPr>
          <w:b w:val="0"/>
          <w:color w:val="000000" w:themeColor="text1"/>
        </w:rPr>
      </w:pPr>
      <w:r>
        <w:rPr>
          <w:rFonts w:hint="eastAsia"/>
          <w:b w:val="0"/>
          <w:color w:val="000000" w:themeColor="text1"/>
        </w:rPr>
        <w:t xml:space="preserve">1  </w:t>
      </w:r>
      <w:r>
        <w:rPr>
          <w:rFonts w:hint="eastAsia"/>
          <w:b w:val="0"/>
          <w:color w:val="000000" w:themeColor="text1"/>
        </w:rPr>
        <w:t>标准养护：</w:t>
      </w:r>
    </w:p>
    <w:p w:rsidR="00CD3FDB" w:rsidRDefault="001D4905" w:rsidP="00CD3FDB">
      <w:pPr>
        <w:pStyle w:val="BodyTitle"/>
        <w:numPr>
          <w:ilvl w:val="0"/>
          <w:numId w:val="0"/>
        </w:numPr>
        <w:ind w:leftChars="350" w:left="735"/>
        <w:rPr>
          <w:rFonts w:hAnsiTheme="minorEastAsia"/>
          <w:b w:val="0"/>
        </w:rPr>
      </w:pPr>
      <w:r>
        <w:rPr>
          <w:rFonts w:hint="eastAsia"/>
          <w:b w:val="0"/>
          <w:color w:val="000000" w:themeColor="text1"/>
        </w:rPr>
        <w:t>1</w:t>
      </w:r>
      <w:r>
        <w:rPr>
          <w:rFonts w:hint="eastAsia"/>
          <w:b w:val="0"/>
          <w:color w:val="000000" w:themeColor="text1"/>
        </w:rPr>
        <w:t>）</w:t>
      </w:r>
      <w:r w:rsidRPr="002D6086">
        <w:rPr>
          <w:rFonts w:hAnsiTheme="minorEastAsia" w:hint="eastAsia"/>
          <w:b w:val="0"/>
        </w:rPr>
        <w:t>按</w:t>
      </w:r>
      <w:r w:rsidR="003658B6">
        <w:rPr>
          <w:rFonts w:hAnsiTheme="minorEastAsia" w:hint="eastAsia"/>
          <w:b w:val="0"/>
        </w:rPr>
        <w:t>C</w:t>
      </w:r>
      <w:r w:rsidR="00CD3FDB">
        <w:rPr>
          <w:rFonts w:hAnsiTheme="minorEastAsia" w:hint="eastAsia"/>
          <w:b w:val="0"/>
        </w:rPr>
        <w:t>.2.3</w:t>
      </w:r>
      <w:r w:rsidR="00CD3FDB">
        <w:rPr>
          <w:rFonts w:hAnsiTheme="minorEastAsia" w:hint="eastAsia"/>
          <w:b w:val="0"/>
        </w:rPr>
        <w:t>规定</w:t>
      </w:r>
      <w:r w:rsidRPr="002D6086">
        <w:rPr>
          <w:rFonts w:hAnsiTheme="minorEastAsia" w:hint="eastAsia"/>
          <w:b w:val="0"/>
        </w:rPr>
        <w:t>成型的试件，</w:t>
      </w:r>
      <w:r w:rsidR="00CD3FDB">
        <w:rPr>
          <w:rFonts w:hAnsiTheme="minorEastAsia" w:hint="eastAsia"/>
          <w:b w:val="0"/>
        </w:rPr>
        <w:t>按</w:t>
      </w:r>
      <w:r w:rsidRPr="002D6086">
        <w:rPr>
          <w:rFonts w:hAnsiTheme="minorEastAsia" w:hint="eastAsia"/>
          <w:b w:val="0"/>
        </w:rPr>
        <w:t>GB/T 24264-2009</w:t>
      </w:r>
      <w:r>
        <w:rPr>
          <w:rFonts w:hAnsiTheme="minorEastAsia" w:hint="eastAsia"/>
          <w:b w:val="0"/>
        </w:rPr>
        <w:t>中</w:t>
      </w:r>
      <w:r w:rsidRPr="002D6086">
        <w:rPr>
          <w:rFonts w:hAnsiTheme="minorEastAsia" w:hint="eastAsia"/>
          <w:b w:val="0"/>
        </w:rPr>
        <w:t>7.4.1.1</w:t>
      </w:r>
      <w:r w:rsidRPr="002D6086">
        <w:rPr>
          <w:rFonts w:hAnsiTheme="minorEastAsia" w:hint="eastAsia"/>
          <w:b w:val="0"/>
        </w:rPr>
        <w:t>规定的试验</w:t>
      </w:r>
    </w:p>
    <w:p w:rsidR="00CD3FDB" w:rsidRDefault="001D4905" w:rsidP="00CD3FDB">
      <w:pPr>
        <w:pStyle w:val="BodyTitle"/>
        <w:numPr>
          <w:ilvl w:val="0"/>
          <w:numId w:val="0"/>
        </w:numPr>
        <w:ind w:leftChars="500" w:left="1050"/>
        <w:rPr>
          <w:rFonts w:hAnsiTheme="minorEastAsia"/>
          <w:b w:val="0"/>
        </w:rPr>
      </w:pPr>
      <w:r w:rsidRPr="002D6086">
        <w:rPr>
          <w:rFonts w:hAnsiTheme="minorEastAsia" w:hint="eastAsia"/>
          <w:b w:val="0"/>
        </w:rPr>
        <w:t>条件下养护</w:t>
      </w:r>
      <w:r w:rsidRPr="002D6086">
        <w:rPr>
          <w:rFonts w:hAnsiTheme="minorEastAsia"/>
          <w:b w:val="0"/>
        </w:rPr>
        <w:t>13d</w:t>
      </w:r>
      <w:r w:rsidRPr="002D6086">
        <w:rPr>
          <w:rFonts w:hAnsiTheme="minorEastAsia" w:hint="eastAsia"/>
          <w:b w:val="0"/>
        </w:rPr>
        <w:t>后，按下述方法粘贴拉拔接头，继续在</w:t>
      </w:r>
      <w:r w:rsidRPr="002D6086">
        <w:rPr>
          <w:rFonts w:hAnsiTheme="minorEastAsia" w:hint="eastAsia"/>
          <w:b w:val="0"/>
        </w:rPr>
        <w:t>GB/T24264-2009</w:t>
      </w:r>
    </w:p>
    <w:p w:rsidR="001D4905" w:rsidRPr="00CD3FDB" w:rsidRDefault="001D4905" w:rsidP="00CD3FDB">
      <w:pPr>
        <w:pStyle w:val="BodyTitle"/>
        <w:numPr>
          <w:ilvl w:val="0"/>
          <w:numId w:val="0"/>
        </w:numPr>
        <w:ind w:leftChars="500" w:left="1050"/>
        <w:rPr>
          <w:rFonts w:hAnsiTheme="minorEastAsia"/>
          <w:b w:val="0"/>
        </w:rPr>
      </w:pPr>
      <w:r>
        <w:rPr>
          <w:rFonts w:hAnsiTheme="minorEastAsia" w:hint="eastAsia"/>
          <w:b w:val="0"/>
        </w:rPr>
        <w:t>中</w:t>
      </w:r>
      <w:r w:rsidRPr="002D6086">
        <w:rPr>
          <w:rFonts w:hAnsiTheme="minorEastAsia" w:hint="eastAsia"/>
          <w:b w:val="0"/>
        </w:rPr>
        <w:t xml:space="preserve">7.4.1.1 </w:t>
      </w:r>
      <w:r w:rsidRPr="002D6086">
        <w:rPr>
          <w:rFonts w:hAnsiTheme="minorEastAsia" w:hint="eastAsia"/>
          <w:b w:val="0"/>
        </w:rPr>
        <w:t>规定的试验条件下放置</w:t>
      </w:r>
      <w:r w:rsidRPr="002D6086">
        <w:rPr>
          <w:rFonts w:hAnsiTheme="minorEastAsia" w:hint="eastAsia"/>
          <w:b w:val="0"/>
        </w:rPr>
        <w:t>24h</w:t>
      </w:r>
      <w:r w:rsidRPr="002D6086">
        <w:rPr>
          <w:rFonts w:hAnsiTheme="minorEastAsia" w:hint="eastAsia"/>
          <w:b w:val="0"/>
        </w:rPr>
        <w:t>后按</w:t>
      </w:r>
      <w:r w:rsidR="003658B6" w:rsidRPr="003658B6">
        <w:rPr>
          <w:rFonts w:hAnsiTheme="minorEastAsia" w:hint="eastAsia"/>
          <w:b w:val="0"/>
          <w:color w:val="auto"/>
        </w:rPr>
        <w:t>C</w:t>
      </w:r>
      <w:r w:rsidRPr="003658B6">
        <w:rPr>
          <w:rFonts w:hAnsiTheme="minorEastAsia" w:hint="eastAsia"/>
          <w:b w:val="0"/>
          <w:color w:val="auto"/>
        </w:rPr>
        <w:t>.2.</w:t>
      </w:r>
      <w:r w:rsidR="00CD3FDB" w:rsidRPr="003658B6">
        <w:rPr>
          <w:rFonts w:hAnsiTheme="minorEastAsia" w:hint="eastAsia"/>
          <w:b w:val="0"/>
          <w:color w:val="auto"/>
        </w:rPr>
        <w:t>5</w:t>
      </w:r>
      <w:r w:rsidRPr="002D6086">
        <w:rPr>
          <w:rFonts w:hAnsiTheme="minorEastAsia" w:hint="eastAsia"/>
          <w:b w:val="0"/>
        </w:rPr>
        <w:t>的规定测试拉伸粘结强度</w:t>
      </w:r>
      <w:r>
        <w:rPr>
          <w:rFonts w:hAnsiTheme="minorEastAsia" w:hint="eastAsia"/>
          <w:b w:val="0"/>
        </w:rPr>
        <w:t>；</w:t>
      </w:r>
    </w:p>
    <w:p w:rsidR="00CD3FDB" w:rsidRDefault="00CD3FDB" w:rsidP="00CD3FDB">
      <w:pPr>
        <w:pStyle w:val="BodyTitle"/>
        <w:numPr>
          <w:ilvl w:val="0"/>
          <w:numId w:val="0"/>
        </w:numPr>
        <w:ind w:leftChars="350" w:left="735"/>
        <w:rPr>
          <w:b w:val="0"/>
          <w:color w:val="000000" w:themeColor="text1"/>
        </w:rPr>
      </w:pPr>
      <w:r>
        <w:rPr>
          <w:rFonts w:hint="eastAsia"/>
          <w:b w:val="0"/>
          <w:color w:val="000000" w:themeColor="text1"/>
        </w:rPr>
        <w:t>2</w:t>
      </w:r>
      <w:r>
        <w:rPr>
          <w:rFonts w:hint="eastAsia"/>
          <w:b w:val="0"/>
          <w:color w:val="000000" w:themeColor="text1"/>
        </w:rPr>
        <w:t>）</w:t>
      </w:r>
      <w:r w:rsidR="00705BF7" w:rsidRPr="00CD3FDB">
        <w:rPr>
          <w:rFonts w:hint="eastAsia"/>
          <w:b w:val="0"/>
          <w:color w:val="000000" w:themeColor="text1"/>
        </w:rPr>
        <w:t>拉拔接头粘贴方法：先用适宜的高强度胶粘剂将拉拔接头粘在石板的</w:t>
      </w:r>
    </w:p>
    <w:p w:rsidR="00705BF7" w:rsidRPr="00CD3FDB" w:rsidRDefault="00705BF7" w:rsidP="00CD3FDB">
      <w:pPr>
        <w:pStyle w:val="BodyTitle"/>
        <w:numPr>
          <w:ilvl w:val="0"/>
          <w:numId w:val="0"/>
        </w:numPr>
        <w:ind w:leftChars="500" w:left="1050"/>
        <w:rPr>
          <w:b w:val="0"/>
          <w:color w:val="000000" w:themeColor="text1"/>
        </w:rPr>
      </w:pPr>
      <w:r w:rsidRPr="00CD3FDB">
        <w:rPr>
          <w:rFonts w:hint="eastAsia"/>
          <w:b w:val="0"/>
          <w:color w:val="000000" w:themeColor="text1"/>
        </w:rPr>
        <w:t>背面，再用适宜的高强度胶粘剂（胶粘剂不能与背胶涂层发生化学反应，建议用环氧树脂）将拉拔接头粘在石材防水背胶的表面，粘结胶层与背胶涂层间应结合密实，不应有气泡和孔洞，粘贴拉拔接头后的试件如图</w:t>
      </w:r>
      <w:r w:rsidR="003658B6">
        <w:rPr>
          <w:rFonts w:hint="eastAsia"/>
          <w:b w:val="0"/>
          <w:color w:val="000000" w:themeColor="text1"/>
        </w:rPr>
        <w:t>C</w:t>
      </w:r>
      <w:r w:rsidR="00CD3FDB">
        <w:rPr>
          <w:rFonts w:hint="eastAsia"/>
          <w:b w:val="0"/>
          <w:color w:val="000000" w:themeColor="text1"/>
        </w:rPr>
        <w:t>.2.4</w:t>
      </w:r>
      <w:r w:rsidRPr="00CD3FDB">
        <w:rPr>
          <w:rFonts w:hint="eastAsia"/>
          <w:b w:val="0"/>
          <w:color w:val="000000" w:themeColor="text1"/>
        </w:rPr>
        <w:t>所示。</w:t>
      </w:r>
    </w:p>
    <w:p w:rsidR="00DD0FDB" w:rsidRPr="00DD0FDB" w:rsidRDefault="00DD0FDB" w:rsidP="00DD0FDB">
      <w:pPr>
        <w:pStyle w:val="BodyTitle"/>
        <w:numPr>
          <w:ilvl w:val="0"/>
          <w:numId w:val="0"/>
        </w:numPr>
        <w:ind w:leftChars="350" w:left="735"/>
        <w:jc w:val="center"/>
        <w:rPr>
          <w:rFonts w:hAnsiTheme="minorEastAsia"/>
          <w:b w:val="0"/>
        </w:rPr>
      </w:pPr>
      <w:r w:rsidRPr="00DD0FDB">
        <w:rPr>
          <w:rFonts w:hAnsiTheme="minorEastAsia" w:hint="eastAsia"/>
          <w:b w:val="0"/>
          <w:noProof/>
        </w:rPr>
        <w:drawing>
          <wp:inline distT="0" distB="0" distL="0" distR="0">
            <wp:extent cx="2196000" cy="2904205"/>
            <wp:effectExtent l="19050" t="0" r="0" b="0"/>
            <wp:docPr id="4"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9"/>
                    <a:srcRect/>
                    <a:stretch>
                      <a:fillRect/>
                    </a:stretch>
                  </pic:blipFill>
                  <pic:spPr bwMode="auto">
                    <a:xfrm>
                      <a:off x="0" y="0"/>
                      <a:ext cx="2196000" cy="2904205"/>
                    </a:xfrm>
                    <a:prstGeom prst="rect">
                      <a:avLst/>
                    </a:prstGeom>
                    <a:noFill/>
                    <a:ln w="9525">
                      <a:noFill/>
                      <a:miter lim="800000"/>
                      <a:headEnd/>
                      <a:tailEnd/>
                    </a:ln>
                  </pic:spPr>
                </pic:pic>
              </a:graphicData>
            </a:graphic>
          </wp:inline>
        </w:drawing>
      </w:r>
    </w:p>
    <w:p w:rsidR="00DD0FDB" w:rsidRDefault="00DD0FDB" w:rsidP="00DD0FDB">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003658B6">
        <w:rPr>
          <w:rFonts w:hint="eastAsia"/>
          <w:b/>
          <w:color w:val="auto"/>
          <w:sz w:val="21"/>
          <w:szCs w:val="21"/>
        </w:rPr>
        <w:t>C</w:t>
      </w:r>
      <w:r w:rsidRPr="00BB2497">
        <w:rPr>
          <w:b/>
          <w:color w:val="auto"/>
          <w:sz w:val="21"/>
          <w:szCs w:val="21"/>
        </w:rPr>
        <w:t>.</w:t>
      </w:r>
      <w:r>
        <w:rPr>
          <w:rFonts w:hint="eastAsia"/>
          <w:b/>
          <w:color w:val="auto"/>
          <w:sz w:val="21"/>
          <w:szCs w:val="21"/>
        </w:rPr>
        <w:t>2</w:t>
      </w:r>
      <w:r w:rsidRPr="00BB2497">
        <w:rPr>
          <w:b/>
          <w:color w:val="auto"/>
          <w:sz w:val="21"/>
          <w:szCs w:val="21"/>
        </w:rPr>
        <w:t>.</w:t>
      </w:r>
      <w:r w:rsidR="00CD3FDB">
        <w:rPr>
          <w:rFonts w:hint="eastAsia"/>
          <w:b/>
          <w:color w:val="auto"/>
          <w:sz w:val="21"/>
          <w:szCs w:val="21"/>
        </w:rPr>
        <w:t>4</w:t>
      </w:r>
      <w:r w:rsidRPr="00BB2497">
        <w:rPr>
          <w:b/>
          <w:color w:val="auto"/>
          <w:sz w:val="21"/>
          <w:szCs w:val="21"/>
        </w:rPr>
        <w:t xml:space="preserve"> </w:t>
      </w:r>
      <w:r>
        <w:rPr>
          <w:rFonts w:hint="eastAsia"/>
          <w:b/>
          <w:color w:val="auto"/>
          <w:sz w:val="21"/>
          <w:szCs w:val="21"/>
        </w:rPr>
        <w:t>试件粘贴拉拔接头</w:t>
      </w:r>
    </w:p>
    <w:p w:rsidR="00DD0FDB" w:rsidRPr="00DD0FDB" w:rsidRDefault="00DD0FDB" w:rsidP="00DD0FDB">
      <w:pPr>
        <w:pStyle w:val="31"/>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lastRenderedPageBreak/>
        <w:t>1</w:t>
      </w:r>
      <w:r>
        <w:rPr>
          <w:rFonts w:ascii="Times New Roman" w:hAnsi="Times New Roman" w:cs="Times New Roman" w:hint="eastAsia"/>
          <w:b/>
          <w:szCs w:val="21"/>
        </w:rPr>
        <w:t>—拉拔接头；</w:t>
      </w:r>
      <w:r>
        <w:rPr>
          <w:rFonts w:ascii="Times New Roman" w:hAnsi="Times New Roman" w:cs="Times New Roman" w:hint="eastAsia"/>
          <w:b/>
          <w:szCs w:val="21"/>
        </w:rPr>
        <w:t>2</w:t>
      </w:r>
      <w:r>
        <w:rPr>
          <w:rFonts w:ascii="Times New Roman" w:hAnsi="Times New Roman" w:cs="Times New Roman" w:hint="eastAsia"/>
          <w:b/>
          <w:szCs w:val="21"/>
        </w:rPr>
        <w:t>—胶粘剂；</w:t>
      </w:r>
      <w:r>
        <w:rPr>
          <w:rFonts w:ascii="Times New Roman" w:hAnsi="Times New Roman" w:cs="Times New Roman" w:hint="eastAsia"/>
          <w:b/>
          <w:szCs w:val="21"/>
        </w:rPr>
        <w:t>3</w:t>
      </w:r>
      <w:r>
        <w:rPr>
          <w:rFonts w:ascii="Times New Roman" w:hAnsi="Times New Roman" w:cs="Times New Roman" w:hint="eastAsia"/>
          <w:b/>
          <w:szCs w:val="21"/>
        </w:rPr>
        <w:t>—石材防水背胶；</w:t>
      </w:r>
      <w:r>
        <w:rPr>
          <w:rFonts w:ascii="Times New Roman" w:hAnsi="Times New Roman" w:cs="Times New Roman" w:hint="eastAsia"/>
          <w:b/>
          <w:szCs w:val="21"/>
        </w:rPr>
        <w:t>4</w:t>
      </w:r>
      <w:r>
        <w:rPr>
          <w:rFonts w:ascii="Times New Roman" w:hAnsi="Times New Roman" w:cs="Times New Roman" w:hint="eastAsia"/>
          <w:b/>
          <w:szCs w:val="21"/>
        </w:rPr>
        <w:t>—石材基板</w:t>
      </w:r>
    </w:p>
    <w:p w:rsidR="00705BF7" w:rsidRDefault="00CD3FDB" w:rsidP="00CD3FDB">
      <w:pPr>
        <w:pStyle w:val="BodyTitle"/>
        <w:numPr>
          <w:ilvl w:val="0"/>
          <w:numId w:val="0"/>
        </w:numPr>
        <w:ind w:firstLineChars="150" w:firstLine="360"/>
        <w:rPr>
          <w:rFonts w:hAnsiTheme="minorEastAsia"/>
          <w:b w:val="0"/>
        </w:rPr>
      </w:pPr>
      <w:r>
        <w:rPr>
          <w:rFonts w:hint="eastAsia"/>
          <w:b w:val="0"/>
          <w:color w:val="000000" w:themeColor="text1"/>
        </w:rPr>
        <w:t xml:space="preserve">2  </w:t>
      </w:r>
      <w:r w:rsidR="001D4905" w:rsidRPr="00CD3FDB">
        <w:rPr>
          <w:rFonts w:hint="eastAsia"/>
          <w:b w:val="0"/>
          <w:color w:val="000000" w:themeColor="text1"/>
        </w:rPr>
        <w:t>热处理后</w:t>
      </w:r>
      <w:r>
        <w:rPr>
          <w:rFonts w:hint="eastAsia"/>
          <w:b w:val="0"/>
          <w:color w:val="000000" w:themeColor="text1"/>
        </w:rPr>
        <w:t>：</w:t>
      </w:r>
      <w:r w:rsidR="00705BF7" w:rsidRPr="001D4905">
        <w:rPr>
          <w:rFonts w:hAnsiTheme="minorEastAsia" w:hint="eastAsia"/>
          <w:b w:val="0"/>
        </w:rPr>
        <w:t>按</w:t>
      </w:r>
      <w:r w:rsidR="003658B6">
        <w:rPr>
          <w:rFonts w:hAnsiTheme="minorEastAsia" w:hint="eastAsia"/>
          <w:b w:val="0"/>
        </w:rPr>
        <w:t>C</w:t>
      </w:r>
      <w:r>
        <w:rPr>
          <w:rFonts w:hAnsiTheme="minorEastAsia" w:hint="eastAsia"/>
          <w:b w:val="0"/>
        </w:rPr>
        <w:t>.2.3</w:t>
      </w:r>
      <w:r>
        <w:rPr>
          <w:rFonts w:hAnsiTheme="minorEastAsia" w:hint="eastAsia"/>
          <w:b w:val="0"/>
        </w:rPr>
        <w:t>规定</w:t>
      </w:r>
      <w:r w:rsidR="00705BF7" w:rsidRPr="001D4905">
        <w:rPr>
          <w:rFonts w:hAnsiTheme="minorEastAsia" w:hint="eastAsia"/>
          <w:b w:val="0"/>
        </w:rPr>
        <w:t>成型的试件，按</w:t>
      </w:r>
      <w:r w:rsidR="00705BF7" w:rsidRPr="001D4905">
        <w:rPr>
          <w:rFonts w:hAnsiTheme="minorEastAsia" w:hint="eastAsia"/>
          <w:b w:val="0"/>
        </w:rPr>
        <w:t xml:space="preserve"> GB/T 24264-2009</w:t>
      </w:r>
      <w:r>
        <w:rPr>
          <w:rFonts w:hAnsiTheme="minorEastAsia" w:hint="eastAsia"/>
          <w:b w:val="0"/>
        </w:rPr>
        <w:t>中</w:t>
      </w:r>
      <w:r w:rsidR="00705BF7" w:rsidRPr="001D4905">
        <w:rPr>
          <w:rFonts w:hAnsiTheme="minorEastAsia" w:hint="eastAsia"/>
          <w:b w:val="0"/>
        </w:rPr>
        <w:t xml:space="preserve">7.4.1.3 </w:t>
      </w:r>
      <w:r w:rsidR="00705BF7" w:rsidRPr="001D4905">
        <w:rPr>
          <w:rFonts w:hAnsiTheme="minorEastAsia" w:hint="eastAsia"/>
          <w:b w:val="0"/>
        </w:rPr>
        <w:t>的规定进行热处理试验</w:t>
      </w:r>
      <w:r>
        <w:rPr>
          <w:rFonts w:hAnsiTheme="minorEastAsia" w:hint="eastAsia"/>
          <w:b w:val="0"/>
        </w:rPr>
        <w:t>；</w:t>
      </w:r>
      <w:r w:rsidR="00705BF7" w:rsidRPr="001D4905">
        <w:rPr>
          <w:rFonts w:hAnsiTheme="minorEastAsia" w:hint="eastAsia"/>
          <w:b w:val="0"/>
        </w:rPr>
        <w:t>热处理完成后从烘箱中取出试件，按</w:t>
      </w:r>
      <w:r w:rsidR="003658B6">
        <w:rPr>
          <w:rFonts w:hAnsiTheme="minorEastAsia" w:hint="eastAsia"/>
          <w:b w:val="0"/>
        </w:rPr>
        <w:t>C</w:t>
      </w:r>
      <w:r>
        <w:rPr>
          <w:rFonts w:hAnsiTheme="minorEastAsia" w:hint="eastAsia"/>
          <w:b w:val="0"/>
        </w:rPr>
        <w:t>.2.</w:t>
      </w:r>
      <w:r w:rsidR="00AD3944">
        <w:rPr>
          <w:rFonts w:hAnsiTheme="minorEastAsia" w:hint="eastAsia"/>
          <w:b w:val="0"/>
        </w:rPr>
        <w:t>4</w:t>
      </w:r>
      <w:r>
        <w:rPr>
          <w:rFonts w:hAnsiTheme="minorEastAsia" w:hint="eastAsia"/>
          <w:b w:val="0"/>
        </w:rPr>
        <w:t>中标准养护</w:t>
      </w:r>
      <w:r w:rsidR="00705BF7" w:rsidRPr="001D4905">
        <w:rPr>
          <w:rFonts w:hAnsiTheme="minorEastAsia" w:hint="eastAsia"/>
          <w:b w:val="0"/>
        </w:rPr>
        <w:t>的拉拔接头粘贴方法粘贴拉拔接头</w:t>
      </w:r>
      <w:r>
        <w:rPr>
          <w:rFonts w:hAnsiTheme="minorEastAsia" w:hint="eastAsia"/>
          <w:b w:val="0"/>
        </w:rPr>
        <w:t>；</w:t>
      </w:r>
      <w:r w:rsidR="00705BF7" w:rsidRPr="001D4905">
        <w:rPr>
          <w:rFonts w:hAnsiTheme="minorEastAsia" w:hint="eastAsia"/>
          <w:b w:val="0"/>
        </w:rPr>
        <w:t>继续在标准试验条件下放置</w:t>
      </w:r>
      <w:r w:rsidR="00705BF7" w:rsidRPr="001D4905">
        <w:rPr>
          <w:rFonts w:hAnsiTheme="minorEastAsia" w:hint="eastAsia"/>
          <w:b w:val="0"/>
        </w:rPr>
        <w:t>24h</w:t>
      </w:r>
      <w:r w:rsidR="00705BF7" w:rsidRPr="001D4905">
        <w:rPr>
          <w:rFonts w:hAnsiTheme="minorEastAsia" w:hint="eastAsia"/>
          <w:b w:val="0"/>
        </w:rPr>
        <w:t>后，按</w:t>
      </w:r>
      <w:r w:rsidR="003658B6">
        <w:rPr>
          <w:rFonts w:hAnsiTheme="minorEastAsia" w:hint="eastAsia"/>
          <w:b w:val="0"/>
          <w:color w:val="FF0000"/>
        </w:rPr>
        <w:t>C</w:t>
      </w:r>
      <w:r w:rsidRPr="00CD3FDB">
        <w:rPr>
          <w:rFonts w:hAnsiTheme="minorEastAsia" w:hint="eastAsia"/>
          <w:b w:val="0"/>
          <w:color w:val="FF0000"/>
        </w:rPr>
        <w:t>.2.</w:t>
      </w:r>
      <w:r>
        <w:rPr>
          <w:rFonts w:hAnsiTheme="minorEastAsia" w:hint="eastAsia"/>
          <w:b w:val="0"/>
          <w:color w:val="FF0000"/>
        </w:rPr>
        <w:t>5</w:t>
      </w:r>
      <w:r w:rsidR="00705BF7" w:rsidRPr="001D4905">
        <w:rPr>
          <w:rFonts w:hAnsiTheme="minorEastAsia" w:hint="eastAsia"/>
          <w:b w:val="0"/>
        </w:rPr>
        <w:t>的规定测试拉伸粘结强度</w:t>
      </w:r>
      <w:r>
        <w:rPr>
          <w:rFonts w:hAnsiTheme="minorEastAsia" w:hint="eastAsia"/>
          <w:b w:val="0"/>
        </w:rPr>
        <w:t>；</w:t>
      </w:r>
    </w:p>
    <w:p w:rsidR="00705BF7" w:rsidRDefault="00CD3FDB" w:rsidP="00AD3944">
      <w:pPr>
        <w:pStyle w:val="BodyTitle"/>
        <w:numPr>
          <w:ilvl w:val="0"/>
          <w:numId w:val="0"/>
        </w:numPr>
        <w:ind w:firstLineChars="150" w:firstLine="360"/>
        <w:rPr>
          <w:rFonts w:hAnsiTheme="minorEastAsia"/>
          <w:b w:val="0"/>
        </w:rPr>
      </w:pPr>
      <w:r>
        <w:rPr>
          <w:rFonts w:hint="eastAsia"/>
          <w:b w:val="0"/>
          <w:color w:val="000000" w:themeColor="text1"/>
        </w:rPr>
        <w:t xml:space="preserve">3  </w:t>
      </w:r>
      <w:r>
        <w:rPr>
          <w:rFonts w:hint="eastAsia"/>
          <w:b w:val="0"/>
          <w:color w:val="000000" w:themeColor="text1"/>
        </w:rPr>
        <w:t>碱水处理后：</w:t>
      </w:r>
      <w:r w:rsidR="00705BF7" w:rsidRPr="00AD3944">
        <w:rPr>
          <w:rFonts w:hAnsiTheme="minorEastAsia" w:hint="eastAsia"/>
          <w:b w:val="0"/>
        </w:rPr>
        <w:t>按</w:t>
      </w:r>
      <w:r w:rsidR="003658B6">
        <w:rPr>
          <w:rFonts w:hAnsiTheme="minorEastAsia" w:hint="eastAsia"/>
          <w:b w:val="0"/>
        </w:rPr>
        <w:t>C</w:t>
      </w:r>
      <w:r w:rsidR="00AD3944" w:rsidRPr="00AD3944">
        <w:rPr>
          <w:rFonts w:hAnsiTheme="minorEastAsia" w:hint="eastAsia"/>
          <w:b w:val="0"/>
        </w:rPr>
        <w:t>.2.3</w:t>
      </w:r>
      <w:r w:rsidR="00705BF7" w:rsidRPr="00AD3944">
        <w:rPr>
          <w:rFonts w:hAnsiTheme="minorEastAsia" w:hint="eastAsia"/>
          <w:b w:val="0"/>
        </w:rPr>
        <w:t>成型的试件，按</w:t>
      </w:r>
      <w:r w:rsidR="00705BF7" w:rsidRPr="00AD3944">
        <w:rPr>
          <w:rFonts w:hAnsiTheme="minorEastAsia" w:hint="eastAsia"/>
          <w:b w:val="0"/>
        </w:rPr>
        <w:t>GB/T 24264-2009</w:t>
      </w:r>
      <w:r w:rsidR="00AD3944">
        <w:rPr>
          <w:rFonts w:hAnsiTheme="minorEastAsia" w:hint="eastAsia"/>
          <w:b w:val="0"/>
        </w:rPr>
        <w:t>中</w:t>
      </w:r>
      <w:r w:rsidR="00705BF7" w:rsidRPr="00AD3944">
        <w:rPr>
          <w:rFonts w:hAnsiTheme="minorEastAsia" w:hint="eastAsia"/>
          <w:b w:val="0"/>
        </w:rPr>
        <w:t xml:space="preserve">7.4.1.2 </w:t>
      </w:r>
      <w:r w:rsidR="00705BF7" w:rsidRPr="00AD3944">
        <w:rPr>
          <w:rFonts w:hAnsiTheme="minorEastAsia" w:hint="eastAsia"/>
          <w:b w:val="0"/>
        </w:rPr>
        <w:t>的</w:t>
      </w:r>
      <w:r w:rsidR="00AD3944">
        <w:rPr>
          <w:rFonts w:hAnsiTheme="minorEastAsia" w:hint="eastAsia"/>
          <w:b w:val="0"/>
        </w:rPr>
        <w:t>规定</w:t>
      </w:r>
      <w:r w:rsidR="00705BF7" w:rsidRPr="00AD3944">
        <w:rPr>
          <w:rFonts w:hAnsiTheme="minorEastAsia" w:hint="eastAsia"/>
          <w:b w:val="0"/>
        </w:rPr>
        <w:t>浸泡，用澄清的</w:t>
      </w:r>
      <w:r w:rsidR="00705BF7" w:rsidRPr="00AD3944">
        <w:rPr>
          <w:rFonts w:hAnsiTheme="minorEastAsia" w:hint="eastAsia"/>
          <w:b w:val="0"/>
        </w:rPr>
        <w:t>C</w:t>
      </w:r>
      <w:r w:rsidR="003658B6">
        <w:rPr>
          <w:rFonts w:hAnsiTheme="minorEastAsia" w:hint="eastAsia"/>
          <w:b w:val="0"/>
        </w:rPr>
        <w:t>C</w:t>
      </w:r>
      <w:r w:rsidR="00705BF7" w:rsidRPr="00AD3944">
        <w:rPr>
          <w:rFonts w:hAnsiTheme="minorEastAsia" w:hint="eastAsia"/>
          <w:b w:val="0"/>
        </w:rPr>
        <w:t>(OH)</w:t>
      </w:r>
      <w:r w:rsidR="00705BF7" w:rsidRPr="00AD3944">
        <w:rPr>
          <w:rFonts w:hAnsiTheme="minorEastAsia" w:hint="eastAsia"/>
          <w:b w:val="0"/>
          <w:vertAlign w:val="subscript"/>
        </w:rPr>
        <w:t>2</w:t>
      </w:r>
      <w:r w:rsidR="00705BF7" w:rsidRPr="00AD3944">
        <w:rPr>
          <w:rFonts w:hAnsiTheme="minorEastAsia" w:hint="eastAsia"/>
          <w:b w:val="0"/>
        </w:rPr>
        <w:t>饱和溶液代替</w:t>
      </w:r>
      <w:r w:rsidR="00705BF7" w:rsidRPr="00AD3944">
        <w:rPr>
          <w:rFonts w:hAnsiTheme="minorEastAsia" w:hint="eastAsia"/>
          <w:b w:val="0"/>
        </w:rPr>
        <w:t>GB/T 24264-2009</w:t>
      </w:r>
      <w:r w:rsidRPr="00AD3944">
        <w:rPr>
          <w:rFonts w:hAnsiTheme="minorEastAsia" w:hint="eastAsia"/>
          <w:b w:val="0"/>
        </w:rPr>
        <w:t>中</w:t>
      </w:r>
      <w:r w:rsidR="00705BF7" w:rsidRPr="00AD3944">
        <w:rPr>
          <w:rFonts w:hAnsiTheme="minorEastAsia" w:hint="eastAsia"/>
          <w:b w:val="0"/>
        </w:rPr>
        <w:t xml:space="preserve">7.4.1.2 </w:t>
      </w:r>
      <w:r w:rsidRPr="00AD3944">
        <w:rPr>
          <w:rFonts w:hAnsiTheme="minorEastAsia" w:hint="eastAsia"/>
          <w:b w:val="0"/>
        </w:rPr>
        <w:t>规定</w:t>
      </w:r>
      <w:r w:rsidR="00705BF7" w:rsidRPr="00AD3944">
        <w:rPr>
          <w:rFonts w:hAnsiTheme="minorEastAsia" w:hint="eastAsia"/>
          <w:b w:val="0"/>
        </w:rPr>
        <w:t>的水</w:t>
      </w:r>
      <w:r w:rsidR="00AD3944">
        <w:rPr>
          <w:rFonts w:hAnsiTheme="minorEastAsia" w:hint="eastAsia"/>
          <w:b w:val="0"/>
        </w:rPr>
        <w:t>；</w:t>
      </w:r>
      <w:r w:rsidR="00705BF7" w:rsidRPr="00AD3944">
        <w:rPr>
          <w:rFonts w:hAnsiTheme="minorEastAsia" w:hint="eastAsia"/>
          <w:b w:val="0"/>
        </w:rPr>
        <w:t>在</w:t>
      </w:r>
      <w:r w:rsidR="00705BF7" w:rsidRPr="00AD3944">
        <w:rPr>
          <w:rFonts w:hAnsiTheme="minorEastAsia" w:hint="eastAsia"/>
          <w:b w:val="0"/>
        </w:rPr>
        <w:t>C</w:t>
      </w:r>
      <w:r w:rsidR="003658B6">
        <w:rPr>
          <w:rFonts w:hAnsiTheme="minorEastAsia" w:hint="eastAsia"/>
          <w:b w:val="0"/>
        </w:rPr>
        <w:t>C</w:t>
      </w:r>
      <w:r w:rsidR="00705BF7" w:rsidRPr="00AD3944">
        <w:rPr>
          <w:rFonts w:hAnsiTheme="minorEastAsia" w:hint="eastAsia"/>
          <w:b w:val="0"/>
        </w:rPr>
        <w:t>(OH)</w:t>
      </w:r>
      <w:r w:rsidR="00705BF7" w:rsidRPr="00AD3944">
        <w:rPr>
          <w:rFonts w:hAnsiTheme="minorEastAsia" w:hint="eastAsia"/>
          <w:b w:val="0"/>
          <w:vertAlign w:val="subscript"/>
        </w:rPr>
        <w:t>2</w:t>
      </w:r>
      <w:r w:rsidR="00705BF7" w:rsidRPr="00AD3944">
        <w:rPr>
          <w:rFonts w:hAnsiTheme="minorEastAsia" w:hint="eastAsia"/>
          <w:b w:val="0"/>
        </w:rPr>
        <w:t>饱和溶液中浸泡</w:t>
      </w:r>
      <w:r w:rsidR="00705BF7" w:rsidRPr="00AD3944">
        <w:rPr>
          <w:rFonts w:hAnsiTheme="minorEastAsia" w:hint="eastAsia"/>
          <w:b w:val="0"/>
        </w:rPr>
        <w:t>21d</w:t>
      </w:r>
      <w:r w:rsidR="00705BF7" w:rsidRPr="00AD3944">
        <w:rPr>
          <w:rFonts w:hAnsiTheme="minorEastAsia" w:hint="eastAsia"/>
          <w:b w:val="0"/>
        </w:rPr>
        <w:t>后，取出试件并冲洗干净，用布擦干表面水渍，按</w:t>
      </w:r>
      <w:r w:rsidR="003658B6">
        <w:rPr>
          <w:rFonts w:hAnsiTheme="minorEastAsia" w:hint="eastAsia"/>
          <w:b w:val="0"/>
        </w:rPr>
        <w:t>C</w:t>
      </w:r>
      <w:r w:rsidRPr="00AD3944">
        <w:rPr>
          <w:rFonts w:hAnsiTheme="minorEastAsia" w:hint="eastAsia"/>
          <w:b w:val="0"/>
        </w:rPr>
        <w:t>.2.</w:t>
      </w:r>
      <w:r w:rsidR="00AD3944" w:rsidRPr="00AD3944">
        <w:rPr>
          <w:rFonts w:hAnsiTheme="minorEastAsia" w:hint="eastAsia"/>
          <w:b w:val="0"/>
        </w:rPr>
        <w:t>4</w:t>
      </w:r>
      <w:r w:rsidRPr="00AD3944">
        <w:rPr>
          <w:rFonts w:hAnsiTheme="minorEastAsia" w:hint="eastAsia"/>
          <w:b w:val="0"/>
        </w:rPr>
        <w:t>中标准养护</w:t>
      </w:r>
      <w:r w:rsidR="00705BF7" w:rsidRPr="00AD3944">
        <w:rPr>
          <w:rFonts w:hAnsiTheme="minorEastAsia" w:hint="eastAsia"/>
          <w:b w:val="0"/>
        </w:rPr>
        <w:t>的拉拔接头粘贴方法粘贴拉拔接头</w:t>
      </w:r>
      <w:r w:rsidR="00AD3944">
        <w:rPr>
          <w:rFonts w:hAnsiTheme="minorEastAsia" w:hint="eastAsia"/>
          <w:b w:val="0"/>
        </w:rPr>
        <w:t>；</w:t>
      </w:r>
      <w:r w:rsidR="00705BF7" w:rsidRPr="00AD3944">
        <w:rPr>
          <w:rFonts w:hAnsiTheme="minorEastAsia" w:hint="eastAsia"/>
          <w:b w:val="0"/>
        </w:rPr>
        <w:t>继续</w:t>
      </w:r>
      <w:r w:rsidR="00AD3944">
        <w:rPr>
          <w:rFonts w:hAnsiTheme="minorEastAsia" w:hint="eastAsia"/>
          <w:b w:val="0"/>
        </w:rPr>
        <w:t>按</w:t>
      </w:r>
      <w:r w:rsidR="003658B6">
        <w:rPr>
          <w:rFonts w:hAnsiTheme="minorEastAsia" w:hint="eastAsia"/>
          <w:b w:val="0"/>
        </w:rPr>
        <w:t>C</w:t>
      </w:r>
      <w:r w:rsidR="00AD3944" w:rsidRPr="00AD3944">
        <w:rPr>
          <w:rFonts w:hAnsiTheme="minorEastAsia" w:hint="eastAsia"/>
          <w:b w:val="0"/>
        </w:rPr>
        <w:t>.2.4</w:t>
      </w:r>
      <w:r w:rsidR="00AD3944" w:rsidRPr="00AD3944">
        <w:rPr>
          <w:rFonts w:hAnsiTheme="minorEastAsia" w:hint="eastAsia"/>
          <w:b w:val="0"/>
        </w:rPr>
        <w:t>中标准养护</w:t>
      </w:r>
      <w:r w:rsidR="00705BF7" w:rsidRPr="00AD3944">
        <w:rPr>
          <w:rFonts w:hAnsiTheme="minorEastAsia" w:hint="eastAsia"/>
          <w:b w:val="0"/>
        </w:rPr>
        <w:t>条件下放置</w:t>
      </w:r>
      <w:r w:rsidR="00705BF7" w:rsidRPr="00AD3944">
        <w:rPr>
          <w:rFonts w:hAnsiTheme="minorEastAsia" w:hint="eastAsia"/>
          <w:b w:val="0"/>
        </w:rPr>
        <w:t>24h</w:t>
      </w:r>
      <w:r w:rsidR="00705BF7" w:rsidRPr="00AD3944">
        <w:rPr>
          <w:rFonts w:hAnsiTheme="minorEastAsia" w:hint="eastAsia"/>
          <w:b w:val="0"/>
        </w:rPr>
        <w:t>后，按</w:t>
      </w:r>
      <w:r w:rsidR="003658B6">
        <w:rPr>
          <w:rFonts w:hAnsiTheme="minorEastAsia" w:hint="eastAsia"/>
          <w:b w:val="0"/>
        </w:rPr>
        <w:t>C</w:t>
      </w:r>
      <w:r w:rsidRPr="00AD3944">
        <w:rPr>
          <w:rFonts w:hAnsiTheme="minorEastAsia" w:hint="eastAsia"/>
          <w:b w:val="0"/>
        </w:rPr>
        <w:t>.2.5</w:t>
      </w:r>
      <w:r w:rsidR="00705BF7" w:rsidRPr="00AD3944">
        <w:rPr>
          <w:rFonts w:hAnsiTheme="minorEastAsia" w:hint="eastAsia"/>
          <w:b w:val="0"/>
        </w:rPr>
        <w:t>的规定测试拉伸粘结强度</w:t>
      </w:r>
      <w:r w:rsidR="00AD3944">
        <w:rPr>
          <w:rFonts w:hAnsiTheme="minorEastAsia" w:hint="eastAsia"/>
          <w:b w:val="0"/>
        </w:rPr>
        <w:t>；</w:t>
      </w:r>
    </w:p>
    <w:p w:rsidR="00705BF7" w:rsidRDefault="00AD3944" w:rsidP="00AD3944">
      <w:pPr>
        <w:pStyle w:val="BodyTitle"/>
        <w:numPr>
          <w:ilvl w:val="0"/>
          <w:numId w:val="0"/>
        </w:numPr>
        <w:ind w:firstLineChars="150" w:firstLine="360"/>
        <w:rPr>
          <w:rFonts w:hAnsiTheme="minorEastAsia"/>
          <w:b w:val="0"/>
        </w:rPr>
      </w:pPr>
      <w:r>
        <w:rPr>
          <w:rFonts w:hint="eastAsia"/>
          <w:b w:val="0"/>
          <w:color w:val="000000" w:themeColor="text1"/>
        </w:rPr>
        <w:t xml:space="preserve">4  </w:t>
      </w:r>
      <w:r>
        <w:rPr>
          <w:rFonts w:hint="eastAsia"/>
          <w:b w:val="0"/>
          <w:color w:val="000000" w:themeColor="text1"/>
        </w:rPr>
        <w:t>冻融循环后：</w:t>
      </w:r>
      <w:r w:rsidRPr="00AD3944">
        <w:rPr>
          <w:rFonts w:hAnsiTheme="minorEastAsia" w:hint="eastAsia"/>
          <w:b w:val="0"/>
        </w:rPr>
        <w:t>按</w:t>
      </w:r>
      <w:r w:rsidR="003658B6">
        <w:rPr>
          <w:rFonts w:hAnsiTheme="minorEastAsia" w:hint="eastAsia"/>
          <w:b w:val="0"/>
        </w:rPr>
        <w:t>C</w:t>
      </w:r>
      <w:r w:rsidRPr="00AD3944">
        <w:rPr>
          <w:rFonts w:hAnsiTheme="minorEastAsia" w:hint="eastAsia"/>
          <w:b w:val="0"/>
        </w:rPr>
        <w:t>.2.3</w:t>
      </w:r>
      <w:r w:rsidRPr="00AD3944">
        <w:rPr>
          <w:rFonts w:hAnsiTheme="minorEastAsia" w:hint="eastAsia"/>
          <w:b w:val="0"/>
        </w:rPr>
        <w:t>成型的试件，</w:t>
      </w:r>
      <w:r>
        <w:rPr>
          <w:rFonts w:hAnsiTheme="minorEastAsia" w:hint="eastAsia"/>
          <w:b w:val="0"/>
        </w:rPr>
        <w:t>按</w:t>
      </w:r>
      <w:r w:rsidR="003658B6">
        <w:rPr>
          <w:rFonts w:hAnsiTheme="minorEastAsia" w:hint="eastAsia"/>
          <w:b w:val="0"/>
        </w:rPr>
        <w:t>C</w:t>
      </w:r>
      <w:r w:rsidRPr="00AD3944">
        <w:rPr>
          <w:rFonts w:hAnsiTheme="minorEastAsia" w:hint="eastAsia"/>
          <w:b w:val="0"/>
        </w:rPr>
        <w:t>.2.4</w:t>
      </w:r>
      <w:r w:rsidRPr="00AD3944">
        <w:rPr>
          <w:rFonts w:hAnsiTheme="minorEastAsia" w:hint="eastAsia"/>
          <w:b w:val="0"/>
        </w:rPr>
        <w:t>中标准养护</w:t>
      </w:r>
      <w:r>
        <w:rPr>
          <w:rFonts w:hAnsiTheme="minorEastAsia" w:hint="eastAsia"/>
          <w:b w:val="0"/>
        </w:rPr>
        <w:t>条件</w:t>
      </w:r>
      <w:r w:rsidR="00705BF7" w:rsidRPr="00AD3944">
        <w:rPr>
          <w:rFonts w:hAnsiTheme="minorEastAsia" w:hint="eastAsia"/>
          <w:b w:val="0"/>
        </w:rPr>
        <w:t>下养护</w:t>
      </w:r>
      <w:r w:rsidR="00705BF7" w:rsidRPr="00AD3944">
        <w:rPr>
          <w:rFonts w:hAnsiTheme="minorEastAsia"/>
          <w:b w:val="0"/>
        </w:rPr>
        <w:t>7d</w:t>
      </w:r>
      <w:r w:rsidR="00705BF7" w:rsidRPr="00AD3944">
        <w:rPr>
          <w:rFonts w:hAnsiTheme="minorEastAsia" w:hint="eastAsia"/>
          <w:b w:val="0"/>
        </w:rPr>
        <w:t>后浸入（</w:t>
      </w:r>
      <w:r w:rsidR="00705BF7" w:rsidRPr="00AD3944">
        <w:rPr>
          <w:rFonts w:hAnsiTheme="minorEastAsia" w:hint="eastAsia"/>
          <w:b w:val="0"/>
        </w:rPr>
        <w:t>23</w:t>
      </w:r>
      <w:r w:rsidR="00705BF7" w:rsidRPr="00AD3944">
        <w:rPr>
          <w:rFonts w:hAnsiTheme="minorEastAsia" w:hint="eastAsia"/>
          <w:b w:val="0"/>
        </w:rPr>
        <w:t>±</w:t>
      </w:r>
      <w:r w:rsidR="00705BF7" w:rsidRPr="00AD3944">
        <w:rPr>
          <w:rFonts w:hAnsiTheme="minorEastAsia" w:hint="eastAsia"/>
          <w:b w:val="0"/>
        </w:rPr>
        <w:t>2</w:t>
      </w:r>
      <w:r w:rsidR="00705BF7" w:rsidRPr="00AD3944">
        <w:rPr>
          <w:rFonts w:hAnsiTheme="minorEastAsia" w:hint="eastAsia"/>
          <w:b w:val="0"/>
        </w:rPr>
        <w:t>）℃的水中养护</w:t>
      </w:r>
      <w:r w:rsidR="00705BF7" w:rsidRPr="00AD3944">
        <w:rPr>
          <w:rFonts w:hAnsiTheme="minorEastAsia" w:hint="eastAsia"/>
          <w:b w:val="0"/>
        </w:rPr>
        <w:t>1d</w:t>
      </w:r>
      <w:r w:rsidR="00705BF7" w:rsidRPr="00AD3944">
        <w:rPr>
          <w:rFonts w:hAnsiTheme="minorEastAsia" w:hint="eastAsia"/>
          <w:b w:val="0"/>
        </w:rPr>
        <w:t>。从水中取出试件，按</w:t>
      </w:r>
      <w:r w:rsidR="00705BF7" w:rsidRPr="00AD3944">
        <w:rPr>
          <w:rFonts w:hAnsiTheme="minorEastAsia" w:hint="eastAsia"/>
          <w:b w:val="0"/>
        </w:rPr>
        <w:t>GB/T 24264-2009</w:t>
      </w:r>
      <w:r>
        <w:rPr>
          <w:rFonts w:hAnsiTheme="minorEastAsia" w:hint="eastAsia"/>
          <w:b w:val="0"/>
        </w:rPr>
        <w:t>中</w:t>
      </w:r>
      <w:r w:rsidR="00705BF7" w:rsidRPr="00AD3944">
        <w:rPr>
          <w:rFonts w:hAnsiTheme="minorEastAsia" w:hint="eastAsia"/>
          <w:b w:val="0"/>
        </w:rPr>
        <w:t>7.4.1.5</w:t>
      </w:r>
      <w:r>
        <w:rPr>
          <w:rFonts w:hAnsiTheme="minorEastAsia" w:hint="eastAsia"/>
          <w:b w:val="0"/>
        </w:rPr>
        <w:t>规定的</w:t>
      </w:r>
      <w:r w:rsidR="00705BF7" w:rsidRPr="00AD3944">
        <w:rPr>
          <w:rFonts w:hAnsiTheme="minorEastAsia" w:hint="eastAsia"/>
          <w:b w:val="0"/>
        </w:rPr>
        <w:t>冻融循环处理条件进行冻融循环试验</w:t>
      </w:r>
      <w:r>
        <w:rPr>
          <w:rFonts w:hAnsiTheme="minorEastAsia" w:hint="eastAsia"/>
          <w:b w:val="0"/>
        </w:rPr>
        <w:t>；</w:t>
      </w:r>
      <w:r w:rsidR="00705BF7" w:rsidRPr="00AD3944">
        <w:rPr>
          <w:rFonts w:hAnsiTheme="minorEastAsia" w:hint="eastAsia"/>
          <w:b w:val="0"/>
        </w:rPr>
        <w:t>重复</w:t>
      </w:r>
      <w:r w:rsidR="00705BF7" w:rsidRPr="00AD3944">
        <w:rPr>
          <w:rFonts w:hAnsiTheme="minorEastAsia" w:hint="eastAsia"/>
          <w:b w:val="0"/>
        </w:rPr>
        <w:t>50</w:t>
      </w:r>
      <w:r w:rsidR="00705BF7" w:rsidRPr="00AD3944">
        <w:rPr>
          <w:rFonts w:hAnsiTheme="minorEastAsia" w:hint="eastAsia"/>
          <w:b w:val="0"/>
        </w:rPr>
        <w:t>次循环</w:t>
      </w:r>
      <w:r>
        <w:rPr>
          <w:rFonts w:hAnsiTheme="minorEastAsia" w:hint="eastAsia"/>
          <w:b w:val="0"/>
        </w:rPr>
        <w:t>；</w:t>
      </w:r>
      <w:r w:rsidR="00705BF7" w:rsidRPr="00AD3944">
        <w:rPr>
          <w:rFonts w:hAnsiTheme="minorEastAsia" w:hint="eastAsia"/>
          <w:b w:val="0"/>
        </w:rPr>
        <w:t>在最后一次循环后取出试件，按</w:t>
      </w:r>
      <w:r w:rsidR="003658B6">
        <w:rPr>
          <w:rFonts w:hAnsiTheme="minorEastAsia" w:hint="eastAsia"/>
          <w:b w:val="0"/>
        </w:rPr>
        <w:t>C</w:t>
      </w:r>
      <w:r w:rsidRPr="00AD3944">
        <w:rPr>
          <w:rFonts w:hAnsiTheme="minorEastAsia" w:hint="eastAsia"/>
          <w:b w:val="0"/>
        </w:rPr>
        <w:t>.2.4</w:t>
      </w:r>
      <w:r w:rsidRPr="00AD3944">
        <w:rPr>
          <w:rFonts w:hAnsiTheme="minorEastAsia" w:hint="eastAsia"/>
          <w:b w:val="0"/>
        </w:rPr>
        <w:t>中标准养护</w:t>
      </w:r>
      <w:r w:rsidR="00705BF7" w:rsidRPr="00AD3944">
        <w:rPr>
          <w:rFonts w:hAnsiTheme="minorEastAsia" w:hint="eastAsia"/>
          <w:b w:val="0"/>
        </w:rPr>
        <w:t>的拉拔接头粘贴方法粘贴拉拔接头</w:t>
      </w:r>
      <w:r>
        <w:rPr>
          <w:rFonts w:hAnsiTheme="minorEastAsia" w:hint="eastAsia"/>
          <w:b w:val="0"/>
        </w:rPr>
        <w:t>；</w:t>
      </w:r>
      <w:r w:rsidR="00705BF7" w:rsidRPr="00AD3944">
        <w:rPr>
          <w:rFonts w:hAnsiTheme="minorEastAsia" w:hint="eastAsia"/>
          <w:b w:val="0"/>
        </w:rPr>
        <w:t>继续</w:t>
      </w:r>
      <w:r>
        <w:rPr>
          <w:rFonts w:hAnsiTheme="minorEastAsia" w:hint="eastAsia"/>
          <w:b w:val="0"/>
        </w:rPr>
        <w:t>按</w:t>
      </w:r>
      <w:r w:rsidR="003658B6">
        <w:rPr>
          <w:rFonts w:hAnsiTheme="minorEastAsia" w:hint="eastAsia"/>
          <w:b w:val="0"/>
        </w:rPr>
        <w:t>C</w:t>
      </w:r>
      <w:r w:rsidRPr="00AD3944">
        <w:rPr>
          <w:rFonts w:hAnsiTheme="minorEastAsia" w:hint="eastAsia"/>
          <w:b w:val="0"/>
        </w:rPr>
        <w:t>.2.4</w:t>
      </w:r>
      <w:r w:rsidRPr="00AD3944">
        <w:rPr>
          <w:rFonts w:hAnsiTheme="minorEastAsia" w:hint="eastAsia"/>
          <w:b w:val="0"/>
        </w:rPr>
        <w:t>中标准养护</w:t>
      </w:r>
      <w:r w:rsidR="00705BF7" w:rsidRPr="00AD3944">
        <w:rPr>
          <w:rFonts w:hAnsiTheme="minorEastAsia" w:hint="eastAsia"/>
          <w:b w:val="0"/>
        </w:rPr>
        <w:t>条件下放置</w:t>
      </w:r>
      <w:r w:rsidR="00705BF7" w:rsidRPr="00AD3944">
        <w:rPr>
          <w:rFonts w:hAnsiTheme="minorEastAsia" w:hint="eastAsia"/>
          <w:b w:val="0"/>
        </w:rPr>
        <w:t>24h</w:t>
      </w:r>
      <w:r w:rsidR="00705BF7" w:rsidRPr="00AD3944">
        <w:rPr>
          <w:rFonts w:hAnsiTheme="minorEastAsia" w:hint="eastAsia"/>
          <w:b w:val="0"/>
        </w:rPr>
        <w:t>后，按</w:t>
      </w:r>
      <w:r w:rsidR="003658B6">
        <w:rPr>
          <w:rFonts w:hAnsiTheme="minorEastAsia" w:hint="eastAsia"/>
          <w:b w:val="0"/>
        </w:rPr>
        <w:t>C</w:t>
      </w:r>
      <w:r w:rsidRPr="00AD3944">
        <w:rPr>
          <w:rFonts w:hAnsiTheme="minorEastAsia" w:hint="eastAsia"/>
          <w:b w:val="0"/>
        </w:rPr>
        <w:t>.2.5</w:t>
      </w:r>
      <w:r w:rsidR="00705BF7" w:rsidRPr="00AD3944">
        <w:rPr>
          <w:rFonts w:hAnsiTheme="minorEastAsia" w:hint="eastAsia"/>
          <w:b w:val="0"/>
        </w:rPr>
        <w:t>的规定测试拉伸粘结强度。</w:t>
      </w:r>
    </w:p>
    <w:p w:rsidR="00497621" w:rsidRDefault="003658B6" w:rsidP="00AD3944">
      <w:pPr>
        <w:pStyle w:val="BodyTitle"/>
        <w:numPr>
          <w:ilvl w:val="0"/>
          <w:numId w:val="0"/>
        </w:numPr>
        <w:rPr>
          <w:rFonts w:hAnsiTheme="minorEastAsia"/>
          <w:b w:val="0"/>
        </w:rPr>
      </w:pPr>
      <w:r>
        <w:rPr>
          <w:rFonts w:hint="eastAsia"/>
          <w:color w:val="000000" w:themeColor="text1"/>
        </w:rPr>
        <w:t>C</w:t>
      </w:r>
      <w:r w:rsidR="00AD3944" w:rsidRPr="0052156C">
        <w:rPr>
          <w:rFonts w:hint="eastAsia"/>
          <w:color w:val="000000" w:themeColor="text1"/>
        </w:rPr>
        <w:t>.</w:t>
      </w:r>
      <w:r w:rsidR="00AD3944">
        <w:rPr>
          <w:rFonts w:hint="eastAsia"/>
          <w:color w:val="000000" w:themeColor="text1"/>
        </w:rPr>
        <w:t>2</w:t>
      </w:r>
      <w:r w:rsidR="00AD3944" w:rsidRPr="0052156C">
        <w:rPr>
          <w:rFonts w:hint="eastAsia"/>
          <w:color w:val="000000" w:themeColor="text1"/>
        </w:rPr>
        <w:t>.</w:t>
      </w:r>
      <w:r w:rsidR="00AD3944">
        <w:rPr>
          <w:rFonts w:hint="eastAsia"/>
          <w:color w:val="000000" w:themeColor="text1"/>
        </w:rPr>
        <w:t>5</w:t>
      </w:r>
      <w:r w:rsidR="00AD3944" w:rsidRPr="0052156C">
        <w:rPr>
          <w:rFonts w:hint="eastAsia"/>
          <w:b w:val="0"/>
          <w:color w:val="000000" w:themeColor="text1"/>
        </w:rPr>
        <w:t xml:space="preserve">  </w:t>
      </w:r>
      <w:r w:rsidR="00AD3944">
        <w:rPr>
          <w:rFonts w:hAnsiTheme="minorEastAsia" w:hint="eastAsia"/>
          <w:b w:val="0"/>
        </w:rPr>
        <w:t>拉伸粘结强度的</w:t>
      </w:r>
      <w:r w:rsidR="00497621">
        <w:rPr>
          <w:rFonts w:hAnsiTheme="minorEastAsia" w:hint="eastAsia"/>
          <w:b w:val="0"/>
        </w:rPr>
        <w:t>测试应符合下列规定：</w:t>
      </w:r>
    </w:p>
    <w:p w:rsidR="00497621" w:rsidRDefault="00497621" w:rsidP="00497621">
      <w:pPr>
        <w:pStyle w:val="BodyTitle"/>
        <w:numPr>
          <w:ilvl w:val="0"/>
          <w:numId w:val="0"/>
        </w:numPr>
        <w:ind w:firstLineChars="150" w:firstLine="360"/>
        <w:rPr>
          <w:rFonts w:hAnsiTheme="minorEastAsia"/>
          <w:b w:val="0"/>
        </w:rPr>
      </w:pPr>
      <w:r>
        <w:rPr>
          <w:rFonts w:hint="eastAsia"/>
          <w:b w:val="0"/>
          <w:color w:val="000000" w:themeColor="text1"/>
        </w:rPr>
        <w:t xml:space="preserve">1  </w:t>
      </w:r>
      <w:r w:rsidRPr="00497621">
        <w:rPr>
          <w:rFonts w:hAnsiTheme="minorEastAsia" w:hint="eastAsia"/>
          <w:b w:val="0"/>
        </w:rPr>
        <w:t>将养护到期的试件与</w:t>
      </w:r>
      <w:r w:rsidRPr="00497621">
        <w:rPr>
          <w:rFonts w:hAnsiTheme="minorEastAsia" w:hint="eastAsia"/>
          <w:b w:val="0"/>
        </w:rPr>
        <w:t xml:space="preserve">GB/T 24264-2009 </w:t>
      </w:r>
      <w:r w:rsidRPr="00497621">
        <w:rPr>
          <w:rFonts w:hAnsiTheme="minorEastAsia" w:hint="eastAsia"/>
          <w:b w:val="0"/>
        </w:rPr>
        <w:t>规定的拉伸试验机连接，以</w:t>
      </w:r>
      <w:smartTag w:uri="urn:schemas-microsoft-com:office:smarttags" w:element="chmetcnv">
        <w:smartTagPr>
          <w:attr w:name="TCSC" w:val="0"/>
          <w:attr w:name="NumberType" w:val="1"/>
          <w:attr w:name="Negative" w:val="False"/>
          <w:attr w:name="HasSpace" w:val="False"/>
          <w:attr w:name="SourceValue" w:val="5"/>
          <w:attr w:name="UnitName" w:val="mm"/>
        </w:smartTagPr>
        <w:r w:rsidRPr="00497621">
          <w:rPr>
            <w:rFonts w:hAnsiTheme="minorEastAsia" w:hint="eastAsia"/>
            <w:b w:val="0"/>
          </w:rPr>
          <w:t>5</w:t>
        </w:r>
        <w:r w:rsidRPr="00497621">
          <w:rPr>
            <w:rFonts w:hAnsiTheme="minorEastAsia"/>
            <w:b w:val="0"/>
          </w:rPr>
          <w:t>mm</w:t>
        </w:r>
      </w:smartTag>
      <w:r w:rsidRPr="00497621">
        <w:rPr>
          <w:rFonts w:hAnsiTheme="minorEastAsia"/>
          <w:b w:val="0"/>
        </w:rPr>
        <w:t>/min</w:t>
      </w:r>
      <w:r w:rsidRPr="00497621">
        <w:rPr>
          <w:rFonts w:hAnsiTheme="minorEastAsia" w:hint="eastAsia"/>
          <w:b w:val="0"/>
        </w:rPr>
        <w:t>的速度施加拉力直至试件破坏，测量最大拉伸粘结力</w:t>
      </w:r>
      <w:r>
        <w:rPr>
          <w:rFonts w:hAnsiTheme="minorEastAsia" w:hint="eastAsia"/>
          <w:b w:val="0"/>
        </w:rPr>
        <w:t>；</w:t>
      </w:r>
    </w:p>
    <w:p w:rsidR="00497621" w:rsidRPr="00497621" w:rsidRDefault="00497621" w:rsidP="00497621">
      <w:pPr>
        <w:pStyle w:val="BodyTitle"/>
        <w:numPr>
          <w:ilvl w:val="0"/>
          <w:numId w:val="0"/>
        </w:numPr>
        <w:ind w:firstLineChars="150" w:firstLine="360"/>
        <w:rPr>
          <w:rFonts w:hAnsiTheme="minorEastAsia"/>
          <w:b w:val="0"/>
        </w:rPr>
      </w:pPr>
      <w:r>
        <w:rPr>
          <w:rFonts w:hint="eastAsia"/>
          <w:b w:val="0"/>
          <w:color w:val="000000" w:themeColor="text1"/>
        </w:rPr>
        <w:t xml:space="preserve">2  </w:t>
      </w:r>
      <w:r>
        <w:rPr>
          <w:rFonts w:hAnsiTheme="minorEastAsia" w:hint="eastAsia"/>
          <w:b w:val="0"/>
        </w:rPr>
        <w:t>拉伸粘结强度应按下式进行计算：</w:t>
      </w:r>
    </w:p>
    <w:p w:rsidR="00AD3944" w:rsidRPr="00705BF7" w:rsidRDefault="009B3FB3" w:rsidP="00AD3944">
      <w:pPr>
        <w:tabs>
          <w:tab w:val="left" w:pos="709"/>
        </w:tabs>
        <w:adjustRightInd w:val="0"/>
        <w:snapToGrid w:val="0"/>
        <w:spacing w:line="360" w:lineRule="auto"/>
        <w:jc w:val="center"/>
        <w:rPr>
          <w:rFonts w:hAnsiTheme="minorEastAsia"/>
          <w:sz w:val="24"/>
        </w:rPr>
      </w:pPr>
      <w:r w:rsidRPr="009B3FB3">
        <w:rPr>
          <w:rFonts w:hAnsiTheme="minorEastAsia"/>
          <w:position w:val="-24"/>
          <w:sz w:val="24"/>
        </w:rPr>
        <w:object w:dxaOrig="760" w:dyaOrig="620">
          <v:shape id="_x0000_i1026" type="#_x0000_t75" style="width:37.55pt;height:30.7pt" o:ole="">
            <v:imagedata r:id="rId26" o:title=""/>
          </v:shape>
          <o:OLEObject Type="Embed" ProgID="Equation.3" ShapeID="_x0000_i1026" DrawAspect="Content" ObjectID="_1596543242" r:id="rId30"/>
        </w:object>
      </w:r>
    </w:p>
    <w:p w:rsidR="00AD3944" w:rsidRDefault="00AD3944" w:rsidP="00AD3944">
      <w:pPr>
        <w:tabs>
          <w:tab w:val="left" w:pos="709"/>
        </w:tabs>
        <w:adjustRightInd w:val="0"/>
        <w:snapToGrid w:val="0"/>
        <w:spacing w:line="360" w:lineRule="auto"/>
        <w:jc w:val="left"/>
        <w:rPr>
          <w:rFonts w:hAnsiTheme="minorEastAsia"/>
          <w:sz w:val="24"/>
        </w:rPr>
      </w:pPr>
      <w:r>
        <w:rPr>
          <w:rFonts w:hAnsiTheme="minorEastAsia" w:hint="eastAsia"/>
          <w:sz w:val="24"/>
        </w:rPr>
        <w:t>式中</w:t>
      </w:r>
      <w:r>
        <w:rPr>
          <w:rFonts w:hAnsiTheme="minorEastAsia" w:hint="eastAsia"/>
          <w:sz w:val="24"/>
        </w:rPr>
        <w:t xml:space="preserve">  </w:t>
      </w:r>
      <w:r w:rsidRPr="009B3FB3">
        <w:rPr>
          <w:rFonts w:hAnsiTheme="minorEastAsia" w:hint="eastAsia"/>
          <w:i/>
          <w:sz w:val="24"/>
        </w:rPr>
        <w:t>P</w:t>
      </w:r>
      <w:r w:rsidRPr="00705BF7">
        <w:rPr>
          <w:rFonts w:hAnsiTheme="minorEastAsia" w:hint="eastAsia"/>
          <w:sz w:val="24"/>
        </w:rPr>
        <w:t>——拉伸粘结强度，单位为兆帕（</w:t>
      </w:r>
      <w:r w:rsidRPr="00705BF7">
        <w:rPr>
          <w:rFonts w:hAnsiTheme="minorEastAsia" w:hint="eastAsia"/>
          <w:sz w:val="24"/>
        </w:rPr>
        <w:t>MP</w:t>
      </w:r>
      <w:r w:rsidR="003658B6">
        <w:rPr>
          <w:rFonts w:hAnsiTheme="minorEastAsia" w:hint="eastAsia"/>
          <w:sz w:val="24"/>
        </w:rPr>
        <w:t>a</w:t>
      </w:r>
      <w:r w:rsidRPr="00705BF7">
        <w:rPr>
          <w:rFonts w:hAnsiTheme="minorEastAsia" w:hint="eastAsia"/>
          <w:sz w:val="24"/>
        </w:rPr>
        <w:t>）</w:t>
      </w:r>
      <w:r>
        <w:rPr>
          <w:rFonts w:hAnsiTheme="minorEastAsia" w:hint="eastAsia"/>
          <w:sz w:val="24"/>
        </w:rPr>
        <w:t>，精确至</w:t>
      </w:r>
      <w:r>
        <w:rPr>
          <w:rFonts w:hAnsiTheme="minorEastAsia" w:hint="eastAsia"/>
          <w:sz w:val="24"/>
        </w:rPr>
        <w:t>0.1MP</w:t>
      </w:r>
      <w:r w:rsidR="003658B6">
        <w:rPr>
          <w:rFonts w:hAnsiTheme="minorEastAsia" w:hint="eastAsia"/>
          <w:sz w:val="24"/>
        </w:rPr>
        <w:t>a</w:t>
      </w:r>
      <w:r w:rsidRPr="00705BF7">
        <w:rPr>
          <w:rFonts w:hAnsiTheme="minorEastAsia" w:hint="eastAsia"/>
          <w:sz w:val="24"/>
        </w:rPr>
        <w:t>；</w:t>
      </w:r>
    </w:p>
    <w:p w:rsidR="00AD3944" w:rsidRDefault="00AD3944" w:rsidP="00AD3944">
      <w:pPr>
        <w:tabs>
          <w:tab w:val="left" w:pos="709"/>
        </w:tabs>
        <w:adjustRightInd w:val="0"/>
        <w:snapToGrid w:val="0"/>
        <w:spacing w:line="360" w:lineRule="auto"/>
        <w:jc w:val="left"/>
        <w:rPr>
          <w:rFonts w:hAnsiTheme="minorEastAsia"/>
          <w:sz w:val="24"/>
        </w:rPr>
      </w:pPr>
      <w:r>
        <w:rPr>
          <w:rFonts w:hAnsiTheme="minorEastAsia" w:hint="eastAsia"/>
          <w:sz w:val="24"/>
        </w:rPr>
        <w:t xml:space="preserve">      </w:t>
      </w:r>
      <w:r w:rsidRPr="009B3FB3">
        <w:rPr>
          <w:rFonts w:hAnsiTheme="minorEastAsia" w:hint="eastAsia"/>
          <w:i/>
          <w:sz w:val="24"/>
        </w:rPr>
        <w:t>F</w:t>
      </w:r>
      <w:r w:rsidRPr="00705BF7">
        <w:rPr>
          <w:rFonts w:hAnsiTheme="minorEastAsia" w:hint="eastAsia"/>
          <w:sz w:val="24"/>
        </w:rPr>
        <w:t>——最大拉伸粘结力，单位为牛顿（</w:t>
      </w:r>
      <w:r w:rsidRPr="00705BF7">
        <w:rPr>
          <w:rFonts w:hAnsiTheme="minorEastAsia" w:hint="eastAsia"/>
          <w:sz w:val="24"/>
        </w:rPr>
        <w:t>N</w:t>
      </w:r>
      <w:r w:rsidRPr="00705BF7">
        <w:rPr>
          <w:rFonts w:hAnsiTheme="minorEastAsia" w:hint="eastAsia"/>
          <w:sz w:val="24"/>
        </w:rPr>
        <w:t>）；</w:t>
      </w:r>
    </w:p>
    <w:p w:rsidR="00705BF7" w:rsidRDefault="00AD3944" w:rsidP="00497621">
      <w:pPr>
        <w:tabs>
          <w:tab w:val="left" w:pos="709"/>
        </w:tabs>
        <w:adjustRightInd w:val="0"/>
        <w:snapToGrid w:val="0"/>
        <w:spacing w:line="360" w:lineRule="auto"/>
        <w:jc w:val="left"/>
        <w:rPr>
          <w:rFonts w:hAnsiTheme="minorEastAsia"/>
          <w:sz w:val="24"/>
        </w:rPr>
      </w:pPr>
      <w:r>
        <w:rPr>
          <w:rFonts w:hAnsiTheme="minorEastAsia" w:hint="eastAsia"/>
          <w:sz w:val="24"/>
        </w:rPr>
        <w:t xml:space="preserve">      </w:t>
      </w:r>
      <w:r w:rsidRPr="009B3FB3">
        <w:rPr>
          <w:rFonts w:hAnsiTheme="minorEastAsia" w:hint="eastAsia"/>
          <w:i/>
          <w:sz w:val="24"/>
        </w:rPr>
        <w:t>M</w:t>
      </w:r>
      <w:r w:rsidRPr="00705BF7">
        <w:rPr>
          <w:rFonts w:hAnsiTheme="minorEastAsia" w:hint="eastAsia"/>
          <w:sz w:val="24"/>
        </w:rPr>
        <w:t>——粘结面积，单位为平方毫米（</w:t>
      </w:r>
      <w:r w:rsidRPr="00705BF7">
        <w:rPr>
          <w:rFonts w:hAnsiTheme="minorEastAsia"/>
          <w:sz w:val="24"/>
        </w:rPr>
        <w:t>mm</w:t>
      </w:r>
      <w:r w:rsidRPr="00705BF7">
        <w:rPr>
          <w:rFonts w:hAnsiTheme="minorEastAsia"/>
          <w:sz w:val="24"/>
          <w:vertAlign w:val="superscript"/>
        </w:rPr>
        <w:t>2</w:t>
      </w:r>
      <w:r w:rsidRPr="00705BF7">
        <w:rPr>
          <w:rFonts w:hAnsiTheme="minorEastAsia" w:hint="eastAsia"/>
          <w:sz w:val="24"/>
        </w:rPr>
        <w:t>）。</w:t>
      </w:r>
    </w:p>
    <w:p w:rsidR="00705BF7" w:rsidRDefault="00497621" w:rsidP="00497621">
      <w:pPr>
        <w:pStyle w:val="BodyTitle"/>
        <w:numPr>
          <w:ilvl w:val="0"/>
          <w:numId w:val="0"/>
        </w:numPr>
        <w:ind w:firstLineChars="150" w:firstLine="360"/>
        <w:rPr>
          <w:rFonts w:hAnsiTheme="minorEastAsia"/>
          <w:b w:val="0"/>
        </w:rPr>
      </w:pPr>
      <w:r>
        <w:rPr>
          <w:rFonts w:hint="eastAsia"/>
          <w:b w:val="0"/>
          <w:color w:val="000000" w:themeColor="text1"/>
        </w:rPr>
        <w:t xml:space="preserve">3  </w:t>
      </w:r>
      <w:r w:rsidR="00705BF7" w:rsidRPr="00497621">
        <w:rPr>
          <w:rFonts w:hAnsiTheme="minorEastAsia" w:hint="eastAsia"/>
          <w:b w:val="0"/>
        </w:rPr>
        <w:t>按下列规定确定每组的拉伸粘结强度：</w:t>
      </w:r>
    </w:p>
    <w:p w:rsidR="00497621" w:rsidRPr="00CD3FDB" w:rsidRDefault="00497621" w:rsidP="00497621">
      <w:pPr>
        <w:pStyle w:val="BodyTitle"/>
        <w:numPr>
          <w:ilvl w:val="0"/>
          <w:numId w:val="0"/>
        </w:numPr>
        <w:ind w:leftChars="350" w:left="735"/>
        <w:rPr>
          <w:rFonts w:hAnsiTheme="minorEastAsia"/>
          <w:b w:val="0"/>
        </w:rPr>
      </w:pPr>
      <w:r>
        <w:rPr>
          <w:rFonts w:hint="eastAsia"/>
          <w:b w:val="0"/>
          <w:color w:val="000000" w:themeColor="text1"/>
        </w:rPr>
        <w:t>1</w:t>
      </w:r>
      <w:r>
        <w:rPr>
          <w:rFonts w:hint="eastAsia"/>
          <w:b w:val="0"/>
          <w:color w:val="000000" w:themeColor="text1"/>
        </w:rPr>
        <w:t>）</w:t>
      </w:r>
      <w:r>
        <w:rPr>
          <w:rFonts w:hAnsiTheme="minorEastAsia" w:hint="eastAsia"/>
          <w:b w:val="0"/>
        </w:rPr>
        <w:t>求</w:t>
      </w:r>
      <w:r>
        <w:rPr>
          <w:rFonts w:hAnsiTheme="minorEastAsia" w:hint="eastAsia"/>
          <w:b w:val="0"/>
        </w:rPr>
        <w:t>10</w:t>
      </w:r>
      <w:r>
        <w:rPr>
          <w:rFonts w:hAnsiTheme="minorEastAsia" w:hint="eastAsia"/>
          <w:b w:val="0"/>
        </w:rPr>
        <w:t>个数据的平均值；</w:t>
      </w:r>
    </w:p>
    <w:p w:rsidR="00497621" w:rsidRPr="00CD3FDB" w:rsidRDefault="00497621" w:rsidP="00497621">
      <w:pPr>
        <w:pStyle w:val="BodyTitle"/>
        <w:numPr>
          <w:ilvl w:val="0"/>
          <w:numId w:val="0"/>
        </w:numPr>
        <w:ind w:leftChars="350" w:left="735"/>
        <w:rPr>
          <w:b w:val="0"/>
          <w:color w:val="000000" w:themeColor="text1"/>
        </w:rPr>
      </w:pPr>
      <w:r>
        <w:rPr>
          <w:rFonts w:hint="eastAsia"/>
          <w:b w:val="0"/>
          <w:color w:val="000000" w:themeColor="text1"/>
        </w:rPr>
        <w:t>2</w:t>
      </w:r>
      <w:r>
        <w:rPr>
          <w:rFonts w:hint="eastAsia"/>
          <w:b w:val="0"/>
          <w:color w:val="000000" w:themeColor="text1"/>
        </w:rPr>
        <w:t>）舍弃超出平均值</w:t>
      </w:r>
      <w:r w:rsidRPr="00497621">
        <w:rPr>
          <w:rFonts w:hAnsiTheme="minorEastAsia" w:hint="eastAsia"/>
          <w:b w:val="0"/>
        </w:rPr>
        <w:t>±</w:t>
      </w:r>
      <w:r w:rsidRPr="00497621">
        <w:rPr>
          <w:rFonts w:hAnsiTheme="minorEastAsia" w:hint="eastAsia"/>
          <w:b w:val="0"/>
        </w:rPr>
        <w:t>20%</w:t>
      </w:r>
      <w:r w:rsidRPr="00497621">
        <w:rPr>
          <w:rFonts w:hAnsiTheme="minorEastAsia" w:hint="eastAsia"/>
          <w:b w:val="0"/>
        </w:rPr>
        <w:t>范围的数据</w:t>
      </w:r>
      <w:r>
        <w:rPr>
          <w:rFonts w:hAnsiTheme="minorEastAsia" w:hint="eastAsia"/>
          <w:b w:val="0"/>
        </w:rPr>
        <w:t>；</w:t>
      </w:r>
    </w:p>
    <w:p w:rsidR="00497621" w:rsidRDefault="00497621" w:rsidP="00AA5601">
      <w:pPr>
        <w:pStyle w:val="BodyTitle"/>
        <w:numPr>
          <w:ilvl w:val="0"/>
          <w:numId w:val="0"/>
        </w:numPr>
        <w:ind w:leftChars="350" w:left="735"/>
        <w:rPr>
          <w:rFonts w:hAnsiTheme="minorEastAsia"/>
          <w:b w:val="0"/>
        </w:rPr>
      </w:pPr>
      <w:r>
        <w:rPr>
          <w:rFonts w:hint="eastAsia"/>
          <w:b w:val="0"/>
          <w:color w:val="000000" w:themeColor="text1"/>
        </w:rPr>
        <w:t>3</w:t>
      </w:r>
      <w:r>
        <w:rPr>
          <w:rFonts w:hint="eastAsia"/>
          <w:b w:val="0"/>
          <w:color w:val="000000" w:themeColor="text1"/>
        </w:rPr>
        <w:t>）</w:t>
      </w:r>
      <w:r>
        <w:rPr>
          <w:rFonts w:hAnsiTheme="minorEastAsia" w:hint="eastAsia"/>
          <w:b w:val="0"/>
        </w:rPr>
        <w:t>若仍有五个或更多的数据被保留，求被保留数据的平均值作为拉伸粘结强度；</w:t>
      </w:r>
    </w:p>
    <w:p w:rsidR="00AA5601" w:rsidRDefault="00AA5601" w:rsidP="00AA5601">
      <w:pPr>
        <w:pStyle w:val="BodyTitle"/>
        <w:numPr>
          <w:ilvl w:val="0"/>
          <w:numId w:val="0"/>
        </w:numPr>
        <w:ind w:leftChars="350" w:left="735"/>
        <w:rPr>
          <w:rFonts w:hAnsiTheme="minorEastAsia"/>
          <w:b w:val="0"/>
        </w:rPr>
      </w:pPr>
      <w:r>
        <w:rPr>
          <w:rFonts w:hint="eastAsia"/>
          <w:b w:val="0"/>
          <w:color w:val="000000" w:themeColor="text1"/>
        </w:rPr>
        <w:t>4</w:t>
      </w:r>
      <w:r>
        <w:rPr>
          <w:rFonts w:hint="eastAsia"/>
          <w:b w:val="0"/>
          <w:color w:val="000000" w:themeColor="text1"/>
        </w:rPr>
        <w:t>）</w:t>
      </w:r>
      <w:r>
        <w:rPr>
          <w:rFonts w:hAnsiTheme="minorEastAsia" w:hint="eastAsia"/>
          <w:b w:val="0"/>
        </w:rPr>
        <w:t>若仍有五个或更多的数据被保留，求被保留数据的平均值作为拉伸粘</w:t>
      </w:r>
      <w:r>
        <w:rPr>
          <w:rFonts w:hAnsiTheme="minorEastAsia" w:hint="eastAsia"/>
          <w:b w:val="0"/>
        </w:rPr>
        <w:lastRenderedPageBreak/>
        <w:t>结强度；</w:t>
      </w:r>
    </w:p>
    <w:p w:rsidR="00705BF7" w:rsidRDefault="00AA5601" w:rsidP="00AA5601">
      <w:pPr>
        <w:pStyle w:val="BodyTitle"/>
        <w:numPr>
          <w:ilvl w:val="0"/>
          <w:numId w:val="0"/>
        </w:numPr>
        <w:ind w:leftChars="350" w:left="735"/>
        <w:rPr>
          <w:rFonts w:hAnsiTheme="minorEastAsia"/>
          <w:b w:val="0"/>
        </w:rPr>
      </w:pPr>
      <w:r>
        <w:rPr>
          <w:rFonts w:hint="eastAsia"/>
          <w:b w:val="0"/>
          <w:color w:val="000000" w:themeColor="text1"/>
        </w:rPr>
        <w:t>5</w:t>
      </w:r>
      <w:r>
        <w:rPr>
          <w:rFonts w:hint="eastAsia"/>
          <w:b w:val="0"/>
          <w:color w:val="000000" w:themeColor="text1"/>
        </w:rPr>
        <w:t>）</w:t>
      </w:r>
      <w:r w:rsidR="00705BF7" w:rsidRPr="00AA5601">
        <w:rPr>
          <w:rFonts w:hAnsiTheme="minorEastAsia" w:hint="eastAsia"/>
          <w:b w:val="0"/>
        </w:rPr>
        <w:t>若少于五个数据被保留，重新试验；</w:t>
      </w:r>
    </w:p>
    <w:p w:rsidR="00705BF7" w:rsidRDefault="00AA5601" w:rsidP="00AA5601">
      <w:pPr>
        <w:pStyle w:val="BodyTitle"/>
        <w:numPr>
          <w:ilvl w:val="0"/>
          <w:numId w:val="0"/>
        </w:numPr>
        <w:ind w:leftChars="350" w:left="735"/>
        <w:rPr>
          <w:rFonts w:hAnsiTheme="minorEastAsia"/>
          <w:b w:val="0"/>
        </w:rPr>
      </w:pPr>
      <w:r>
        <w:rPr>
          <w:rFonts w:hint="eastAsia"/>
          <w:b w:val="0"/>
          <w:color w:val="000000" w:themeColor="text1"/>
        </w:rPr>
        <w:t>6</w:t>
      </w:r>
      <w:r>
        <w:rPr>
          <w:rFonts w:hint="eastAsia"/>
          <w:b w:val="0"/>
          <w:color w:val="000000" w:themeColor="text1"/>
        </w:rPr>
        <w:t>）</w:t>
      </w:r>
      <w:r w:rsidR="00705BF7" w:rsidRPr="00AA5601">
        <w:rPr>
          <w:rFonts w:hAnsiTheme="minorEastAsia" w:hint="eastAsia"/>
          <w:b w:val="0"/>
        </w:rPr>
        <w:t>记录每个试件的破坏界面。</w:t>
      </w:r>
    </w:p>
    <w:p w:rsidR="00B46494" w:rsidRPr="00B46494" w:rsidRDefault="00B46494" w:rsidP="009B3FB3">
      <w:pPr>
        <w:pStyle w:val="BodyTitle"/>
        <w:numPr>
          <w:ilvl w:val="0"/>
          <w:numId w:val="0"/>
        </w:numPr>
        <w:ind w:firstLineChars="150" w:firstLine="360"/>
        <w:rPr>
          <w:rFonts w:hAnsiTheme="minorEastAsia"/>
          <w:b w:val="0"/>
        </w:rPr>
      </w:pPr>
      <w:r>
        <w:rPr>
          <w:rFonts w:hint="eastAsia"/>
          <w:b w:val="0"/>
          <w:color w:val="000000" w:themeColor="text1"/>
        </w:rPr>
        <w:t xml:space="preserve">4  </w:t>
      </w:r>
      <w:r w:rsidRPr="00497621">
        <w:rPr>
          <w:rFonts w:hAnsiTheme="minorEastAsia" w:hint="eastAsia"/>
          <w:b w:val="0"/>
        </w:rPr>
        <w:t>按下</w:t>
      </w:r>
      <w:r w:rsidR="004B1AE7">
        <w:rPr>
          <w:rFonts w:hAnsiTheme="minorEastAsia" w:hint="eastAsia"/>
          <w:b w:val="0"/>
        </w:rPr>
        <w:t>式</w:t>
      </w:r>
      <w:r w:rsidR="004B1AE7" w:rsidRPr="004B1AE7">
        <w:rPr>
          <w:rFonts w:hAnsiTheme="minorEastAsia" w:hint="eastAsia"/>
          <w:b w:val="0"/>
        </w:rPr>
        <w:t>计算热处理后、碱处理后和冻融循环处理后的拉伸</w:t>
      </w:r>
      <w:r w:rsidR="004B1AE7">
        <w:rPr>
          <w:rFonts w:hAnsiTheme="minorEastAsia" w:hint="eastAsia"/>
          <w:b w:val="0"/>
        </w:rPr>
        <w:t>粘结</w:t>
      </w:r>
      <w:r w:rsidR="004B1AE7" w:rsidRPr="004B1AE7">
        <w:rPr>
          <w:rFonts w:hAnsiTheme="minorEastAsia" w:hint="eastAsia"/>
          <w:b w:val="0"/>
        </w:rPr>
        <w:t>强度保留系数</w:t>
      </w:r>
      <w:r w:rsidR="004B1AE7">
        <w:rPr>
          <w:rFonts w:hAnsiTheme="minorEastAsia" w:hint="eastAsia"/>
          <w:b w:val="0"/>
        </w:rPr>
        <w:t>：</w:t>
      </w:r>
    </w:p>
    <w:p w:rsidR="00705BF7" w:rsidRPr="009B3FB3" w:rsidRDefault="00892F64" w:rsidP="004B1AE7">
      <w:pPr>
        <w:tabs>
          <w:tab w:val="left" w:pos="709"/>
        </w:tabs>
        <w:adjustRightInd w:val="0"/>
        <w:snapToGrid w:val="0"/>
        <w:spacing w:line="360" w:lineRule="auto"/>
        <w:jc w:val="center"/>
        <w:rPr>
          <w:rFonts w:hAnsiTheme="minorEastAsia"/>
          <w:sz w:val="24"/>
        </w:rPr>
      </w:pPr>
      <m:oMathPara>
        <m:oMath>
          <m:sSub>
            <m:sSubPr>
              <m:ctrlPr>
                <w:rPr>
                  <w:rFonts w:ascii="Cambria Math" w:hAnsi="Cambria Math" w:cs="Cambria Math"/>
                  <w:i/>
                  <w:sz w:val="24"/>
                </w:rPr>
              </m:ctrlPr>
            </m:sSubPr>
            <m:e>
              <m:r>
                <w:rPr>
                  <w:rFonts w:ascii="Cambria Math" w:hAnsi="Cambria Math" w:cs="Cambria Math"/>
                  <w:sz w:val="24"/>
                </w:rPr>
                <m:t>λ</m:t>
              </m:r>
            </m:e>
            <m:sub>
              <m:r>
                <m:rPr>
                  <m:sty m:val="p"/>
                </m:rPr>
                <w:rPr>
                  <w:rFonts w:ascii="Cambria Math" w:hAnsi="Cambria Math" w:cs="Cambria Math"/>
                  <w:sz w:val="24"/>
                </w:rPr>
                <m:t>i</m:t>
              </m:r>
            </m:sub>
          </m:sSub>
          <m:r>
            <m:rPr>
              <m:sty m:val="p"/>
            </m:rPr>
            <w:rPr>
              <w:rFonts w:ascii="Cambria Math" w:hAnsi="Cambria Math" w:cs="Cambria Math"/>
              <w:sz w:val="24"/>
            </w:rPr>
            <m:t>=</m:t>
          </m:r>
          <m:f>
            <m:fPr>
              <m:ctrlPr>
                <w:rPr>
                  <w:rFonts w:ascii="Cambria Math" w:hAnsi="Cambria Math"/>
                  <w:sz w:val="24"/>
                </w:rPr>
              </m:ctrlPr>
            </m:fPr>
            <m:num>
              <m:sSub>
                <m:sSubPr>
                  <m:ctrlPr>
                    <w:rPr>
                      <w:rFonts w:ascii="Cambria Math" w:hAnsi="Cambria Math" w:cs="Cambria Math"/>
                      <w:sz w:val="24"/>
                    </w:rPr>
                  </m:ctrlPr>
                </m:sSubPr>
                <m:e>
                  <m:r>
                    <w:rPr>
                      <w:rFonts w:ascii="Cambria Math" w:hAnsi="Cambria Math" w:cs="Cambria Math"/>
                      <w:sz w:val="24"/>
                    </w:rPr>
                    <m:t>P</m:t>
                  </m:r>
                </m:e>
                <m:sub>
                  <m:r>
                    <m:rPr>
                      <m:sty m:val="p"/>
                    </m:rPr>
                    <w:rPr>
                      <w:rFonts w:ascii="Cambria Math" w:hAnsi="Cambria Math" w:cs="Cambria Math"/>
                      <w:sz w:val="24"/>
                    </w:rPr>
                    <m:t>i</m:t>
                  </m:r>
                </m:sub>
              </m:sSub>
            </m:num>
            <m:den>
              <m:r>
                <w:rPr>
                  <w:rFonts w:ascii="Cambria Math" w:hAnsi="Cambria Math" w:cs="Cambria Math"/>
                  <w:sz w:val="24"/>
                </w:rPr>
                <m:t>P</m:t>
              </m:r>
            </m:den>
          </m:f>
        </m:oMath>
      </m:oMathPara>
    </w:p>
    <w:p w:rsidR="00705BF7" w:rsidRPr="00705BF7" w:rsidRDefault="00705BF7" w:rsidP="00705BF7">
      <w:pPr>
        <w:tabs>
          <w:tab w:val="left" w:pos="709"/>
        </w:tabs>
        <w:adjustRightInd w:val="0"/>
        <w:snapToGrid w:val="0"/>
        <w:spacing w:line="360" w:lineRule="auto"/>
        <w:rPr>
          <w:rFonts w:hAnsiTheme="minorEastAsia"/>
          <w:sz w:val="24"/>
        </w:rPr>
      </w:pPr>
      <w:r w:rsidRPr="00705BF7">
        <w:rPr>
          <w:rFonts w:hAnsiTheme="minorEastAsia" w:hint="eastAsia"/>
          <w:sz w:val="24"/>
        </w:rPr>
        <w:t>式中</w:t>
      </w:r>
      <w:r w:rsidR="00350A64">
        <w:rPr>
          <w:rFonts w:hAnsiTheme="minorEastAsia" w:hint="eastAsia"/>
          <w:sz w:val="24"/>
        </w:rPr>
        <w:t xml:space="preserve">  </w:t>
      </w:r>
      <m:oMath>
        <m:sSub>
          <m:sSubPr>
            <m:ctrlPr>
              <w:rPr>
                <w:rFonts w:ascii="Cambria Math" w:hAnsi="Cambria Math" w:cs="Cambria Math"/>
                <w:i/>
                <w:sz w:val="24"/>
              </w:rPr>
            </m:ctrlPr>
          </m:sSubPr>
          <m:e>
            <m:r>
              <w:rPr>
                <w:rFonts w:ascii="Cambria Math" w:hAnsi="Cambria Math" w:cs="Cambria Math"/>
                <w:sz w:val="24"/>
              </w:rPr>
              <m:t>λ</m:t>
            </m:r>
          </m:e>
          <m:sub>
            <m:r>
              <m:rPr>
                <m:sty m:val="p"/>
              </m:rPr>
              <w:rPr>
                <w:rFonts w:ascii="Cambria Math" w:hAnsi="Cambria Math" w:cs="Cambria Math"/>
                <w:sz w:val="24"/>
              </w:rPr>
              <m:t>i</m:t>
            </m:r>
          </m:sub>
        </m:sSub>
        <m:r>
          <w:rPr>
            <w:rFonts w:ascii="Cambria Math" w:hAnsi="Cambria Math" w:cs="Cambria Math"/>
            <w:sz w:val="24"/>
          </w:rPr>
          <m:t xml:space="preserve"> </m:t>
        </m:r>
      </m:oMath>
      <w:r w:rsidRPr="00705BF7">
        <w:rPr>
          <w:rFonts w:hAnsiTheme="minorEastAsia" w:hint="eastAsia"/>
          <w:sz w:val="24"/>
        </w:rPr>
        <w:t>——热处理后、碱水处理后、冻融循环处理后的拉伸强度保留系数</w:t>
      </w:r>
      <w:r w:rsidR="009B3FB3">
        <w:rPr>
          <w:rFonts w:hAnsiTheme="minorEastAsia" w:hint="eastAsia"/>
          <w:sz w:val="24"/>
        </w:rPr>
        <w:t>，结果保留一位小数</w:t>
      </w:r>
      <w:r w:rsidRPr="00705BF7">
        <w:rPr>
          <w:rFonts w:hAnsiTheme="minorEastAsia" w:hint="eastAsia"/>
          <w:sz w:val="24"/>
        </w:rPr>
        <w:t>；</w:t>
      </w:r>
    </w:p>
    <w:p w:rsidR="00705BF7" w:rsidRPr="00705BF7" w:rsidRDefault="00350A64" w:rsidP="00705BF7">
      <w:pPr>
        <w:tabs>
          <w:tab w:val="left" w:pos="709"/>
        </w:tabs>
        <w:adjustRightInd w:val="0"/>
        <w:snapToGrid w:val="0"/>
        <w:spacing w:line="360" w:lineRule="auto"/>
        <w:rPr>
          <w:rFonts w:hAnsiTheme="minorEastAsia"/>
          <w:sz w:val="24"/>
        </w:rPr>
      </w:pPr>
      <w:r>
        <w:rPr>
          <w:rFonts w:hAnsiTheme="minorEastAsia" w:hint="eastAsia"/>
          <w:sz w:val="24"/>
        </w:rPr>
        <w:t xml:space="preserve">      </w:t>
      </w:r>
      <m:oMath>
        <m:sSub>
          <m:sSubPr>
            <m:ctrlPr>
              <w:rPr>
                <w:rFonts w:ascii="Cambria Math" w:hAnsi="Cambria Math" w:cs="Cambria Math"/>
                <w:sz w:val="24"/>
              </w:rPr>
            </m:ctrlPr>
          </m:sSubPr>
          <m:e>
            <m:r>
              <w:rPr>
                <w:rFonts w:ascii="Cambria Math" w:hAnsi="Cambria Math" w:cs="Cambria Math"/>
                <w:sz w:val="24"/>
              </w:rPr>
              <m:t>P</m:t>
            </m:r>
          </m:e>
          <m:sub>
            <m:r>
              <m:rPr>
                <m:sty m:val="p"/>
              </m:rPr>
              <w:rPr>
                <w:rFonts w:ascii="Cambria Math" w:hAnsi="Cambria Math" w:cs="Cambria Math"/>
                <w:sz w:val="24"/>
              </w:rPr>
              <m:t>i</m:t>
            </m:r>
          </m:sub>
        </m:sSub>
      </m:oMath>
      <w:r w:rsidR="00705BF7" w:rsidRPr="00705BF7">
        <w:rPr>
          <w:rFonts w:hAnsiTheme="minorEastAsia" w:hint="eastAsia"/>
          <w:sz w:val="24"/>
          <w:vertAlign w:val="subscript"/>
        </w:rPr>
        <w:t xml:space="preserve"> </w:t>
      </w:r>
      <w:r w:rsidR="00705BF7" w:rsidRPr="00705BF7">
        <w:rPr>
          <w:rFonts w:hAnsiTheme="minorEastAsia" w:hint="eastAsia"/>
          <w:sz w:val="24"/>
        </w:rPr>
        <w:t>——热处理后、碱水处理后、冻融循环处理后的拉伸粘结强度，单位为兆帕（</w:t>
      </w:r>
      <w:r w:rsidR="00705BF7" w:rsidRPr="00705BF7">
        <w:rPr>
          <w:rFonts w:hAnsiTheme="minorEastAsia" w:hint="eastAsia"/>
          <w:sz w:val="24"/>
        </w:rPr>
        <w:t>MP</w:t>
      </w:r>
      <w:r w:rsidR="003658B6">
        <w:rPr>
          <w:rFonts w:hAnsiTheme="minorEastAsia" w:hint="eastAsia"/>
          <w:sz w:val="24"/>
        </w:rPr>
        <w:t>a</w:t>
      </w:r>
      <w:r w:rsidR="00705BF7" w:rsidRPr="00705BF7">
        <w:rPr>
          <w:rFonts w:hAnsiTheme="minorEastAsia" w:hint="eastAsia"/>
          <w:sz w:val="24"/>
        </w:rPr>
        <w:t>）；</w:t>
      </w:r>
    </w:p>
    <w:p w:rsidR="00705BF7" w:rsidRPr="00705BF7" w:rsidRDefault="00350A64" w:rsidP="00705BF7">
      <w:pPr>
        <w:tabs>
          <w:tab w:val="left" w:pos="709"/>
        </w:tabs>
        <w:adjustRightInd w:val="0"/>
        <w:snapToGrid w:val="0"/>
        <w:spacing w:line="360" w:lineRule="auto"/>
        <w:rPr>
          <w:rFonts w:hAnsiTheme="minorEastAsia"/>
          <w:sz w:val="24"/>
        </w:rPr>
      </w:pPr>
      <w:r>
        <w:rPr>
          <w:rFonts w:hAnsiTheme="minorEastAsia" w:hint="eastAsia"/>
          <w:i/>
          <w:sz w:val="24"/>
        </w:rPr>
        <w:t xml:space="preserve">      </w:t>
      </w:r>
      <w:r w:rsidR="00705BF7" w:rsidRPr="009B3FB3">
        <w:rPr>
          <w:rFonts w:hAnsiTheme="minorEastAsia" w:hint="eastAsia"/>
          <w:i/>
          <w:sz w:val="24"/>
        </w:rPr>
        <w:t>P</w:t>
      </w:r>
      <w:r w:rsidR="00705BF7" w:rsidRPr="00705BF7">
        <w:rPr>
          <w:rFonts w:hAnsiTheme="minorEastAsia" w:hint="eastAsia"/>
          <w:sz w:val="24"/>
        </w:rPr>
        <w:t xml:space="preserve"> </w:t>
      </w:r>
      <w:r w:rsidR="00705BF7" w:rsidRPr="00705BF7">
        <w:rPr>
          <w:rFonts w:hAnsiTheme="minorEastAsia" w:hint="eastAsia"/>
          <w:sz w:val="24"/>
        </w:rPr>
        <w:t>——标准条件下的拉伸粘结强度，单位为兆帕（</w:t>
      </w:r>
      <w:r w:rsidR="00705BF7" w:rsidRPr="00705BF7">
        <w:rPr>
          <w:rFonts w:hAnsiTheme="minorEastAsia" w:hint="eastAsia"/>
          <w:sz w:val="24"/>
        </w:rPr>
        <w:t>MP</w:t>
      </w:r>
      <w:r w:rsidR="003658B6">
        <w:rPr>
          <w:rFonts w:hAnsiTheme="minorEastAsia" w:hint="eastAsia"/>
          <w:sz w:val="24"/>
        </w:rPr>
        <w:t>a</w:t>
      </w:r>
      <w:r w:rsidR="00705BF7" w:rsidRPr="00705BF7">
        <w:rPr>
          <w:rFonts w:hAnsiTheme="minorEastAsia" w:hint="eastAsia"/>
          <w:sz w:val="24"/>
        </w:rPr>
        <w:t>）。</w:t>
      </w:r>
    </w:p>
    <w:p w:rsidR="00815597" w:rsidRPr="00705BF7" w:rsidRDefault="00815597" w:rsidP="00705BF7">
      <w:pPr>
        <w:tabs>
          <w:tab w:val="left" w:pos="709"/>
        </w:tabs>
        <w:adjustRightInd w:val="0"/>
        <w:snapToGrid w:val="0"/>
        <w:spacing w:line="360" w:lineRule="auto"/>
        <w:rPr>
          <w:rFonts w:hAnsiTheme="minorEastAsia"/>
          <w:sz w:val="24"/>
        </w:rPr>
      </w:pPr>
    </w:p>
    <w:sectPr w:rsidR="00815597" w:rsidRPr="00705BF7"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2660" w:rsidRDefault="00AF2660" w:rsidP="00F85801">
      <w:r>
        <w:separator/>
      </w:r>
    </w:p>
  </w:endnote>
  <w:endnote w:type="continuationSeparator" w:id="1">
    <w:p w:rsidR="00AF2660" w:rsidRDefault="00AF2660" w:rsidP="00F85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KaiTi_GB2312">
    <w:panose1 w:val="02010609060101010101"/>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华文新魏">
    <w:altName w:val="微软雅黑"/>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1" w:rsidRDefault="007665B1">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1" w:rsidRDefault="007665B1" w:rsidP="0010301F">
    <w:pPr>
      <w:framePr w:h="0" w:wrap="around" w:vAnchor="text" w:hAnchor="page" w:x="5868" w:y="10"/>
      <w:pBdr>
        <w:between w:val="none" w:sz="50" w:space="0" w:color="auto"/>
      </w:pBdr>
    </w:pPr>
  </w:p>
  <w:p w:rsidR="007665B1" w:rsidRDefault="007665B1">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1" w:rsidRDefault="007665B1">
    <w:pPr>
      <w:framePr w:h="0" w:wrap="around" w:vAnchor="text" w:hAnchor="margin" w:xAlign="center" w:yAlign="top"/>
      <w:pBdr>
        <w:between w:val="none" w:sz="50" w:space="0" w:color="auto"/>
      </w:pBdr>
    </w:pPr>
  </w:p>
  <w:p w:rsidR="007665B1" w:rsidRDefault="007665B1">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79025"/>
      <w:docPartObj>
        <w:docPartGallery w:val="Page Numbers (Bottom of Page)"/>
        <w:docPartUnique/>
      </w:docPartObj>
    </w:sdtPr>
    <w:sdtContent>
      <w:p w:rsidR="007665B1" w:rsidRDefault="00892F64" w:rsidP="00403583">
        <w:pPr>
          <w:pStyle w:val="a4"/>
          <w:framePr w:wrap="around" w:vAnchor="text" w:hAnchor="margin" w:xAlign="right" w:y="1"/>
          <w:jc w:val="center"/>
        </w:pPr>
        <w:fldSimple w:instr=" PAGE   \* MERGEFORMAT ">
          <w:r w:rsidR="00B3405D" w:rsidRPr="00B3405D">
            <w:rPr>
              <w:noProof/>
              <w:lang w:val="zh-CN"/>
            </w:rPr>
            <w:t>1</w:t>
          </w:r>
        </w:fldSimple>
      </w:p>
    </w:sdtContent>
  </w:sdt>
  <w:p w:rsidR="007665B1" w:rsidRDefault="007665B1" w:rsidP="0010301F">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1" w:rsidRDefault="007665B1"/>
  <w:p w:rsidR="007665B1" w:rsidRDefault="00892F64" w:rsidP="00A41BDD">
    <w:pPr>
      <w:pStyle w:val="30"/>
      <w:framePr w:wrap="around" w:vAnchor="text" w:hAnchor="margin" w:xAlign="right" w:y="1"/>
    </w:pPr>
    <w:fldSimple w:instr="PAGE  ">
      <w:r w:rsidR="00B3405D">
        <w:rPr>
          <w:noProof/>
        </w:rPr>
        <w:t>38</w:t>
      </w:r>
    </w:fldSimple>
  </w:p>
  <w:p w:rsidR="007665B1" w:rsidRDefault="007665B1" w:rsidP="00A41BDD">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2660" w:rsidRDefault="00AF2660" w:rsidP="00F85801">
      <w:r>
        <w:separator/>
      </w:r>
    </w:p>
  </w:footnote>
  <w:footnote w:type="continuationSeparator" w:id="1">
    <w:p w:rsidR="00AF2660" w:rsidRDefault="00AF2660"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1" w:rsidRDefault="007665B1">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34916812"/>
    <w:multiLevelType w:val="multilevel"/>
    <w:tmpl w:val="9976CA68"/>
    <w:lvl w:ilvl="0">
      <w:start w:val="1"/>
      <w:numFmt w:val="bullet"/>
      <w:lvlText w:val=""/>
      <w:lvlJc w:val="left"/>
      <w:pPr>
        <w:tabs>
          <w:tab w:val="num" w:pos="425"/>
        </w:tabs>
        <w:ind w:left="425" w:hanging="425"/>
      </w:pPr>
      <w:rPr>
        <w:rFonts w:ascii="Wingdings" w:hAnsi="Wingdings" w:hint="default"/>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
    <w:nsid w:val="3FAF6E2B"/>
    <w:multiLevelType w:val="hybridMultilevel"/>
    <w:tmpl w:val="579ED9BE"/>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571A57EA"/>
    <w:multiLevelType w:val="multilevel"/>
    <w:tmpl w:val="9976CA68"/>
    <w:lvl w:ilvl="0">
      <w:start w:val="1"/>
      <w:numFmt w:val="bullet"/>
      <w:lvlText w:val=""/>
      <w:lvlJc w:val="left"/>
      <w:pPr>
        <w:tabs>
          <w:tab w:val="num" w:pos="425"/>
        </w:tabs>
        <w:ind w:left="425" w:hanging="425"/>
      </w:pPr>
      <w:rPr>
        <w:rFonts w:ascii="Wingdings" w:hAnsi="Wingdings" w:hint="default"/>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5">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6">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5"/>
  </w:num>
  <w:num w:numId="2">
    <w:abstractNumId w:val="6"/>
  </w:num>
  <w:num w:numId="3">
    <w:abstractNumId w:val="0"/>
  </w:num>
  <w:num w:numId="4">
    <w:abstractNumId w:val="1"/>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3"/>
  </w:num>
  <w:num w:numId="30">
    <w:abstractNumId w:val="2"/>
  </w:num>
  <w:num w:numId="31">
    <w:abstractNumId w:val="4"/>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1282"/>
    <w:rsid w:val="0000134D"/>
    <w:rsid w:val="00001684"/>
    <w:rsid w:val="00002DB6"/>
    <w:rsid w:val="00002E81"/>
    <w:rsid w:val="00004610"/>
    <w:rsid w:val="00004E8E"/>
    <w:rsid w:val="00010690"/>
    <w:rsid w:val="00010FD1"/>
    <w:rsid w:val="00011239"/>
    <w:rsid w:val="000115C3"/>
    <w:rsid w:val="00012A49"/>
    <w:rsid w:val="0001307B"/>
    <w:rsid w:val="000146F0"/>
    <w:rsid w:val="000168CB"/>
    <w:rsid w:val="00020E0E"/>
    <w:rsid w:val="0002289C"/>
    <w:rsid w:val="000228F4"/>
    <w:rsid w:val="00024271"/>
    <w:rsid w:val="000301C5"/>
    <w:rsid w:val="00030CAE"/>
    <w:rsid w:val="00031145"/>
    <w:rsid w:val="00032025"/>
    <w:rsid w:val="00034700"/>
    <w:rsid w:val="000353F9"/>
    <w:rsid w:val="00042088"/>
    <w:rsid w:val="000427B1"/>
    <w:rsid w:val="0004451C"/>
    <w:rsid w:val="00044B37"/>
    <w:rsid w:val="000457E7"/>
    <w:rsid w:val="00046825"/>
    <w:rsid w:val="00047676"/>
    <w:rsid w:val="00047E60"/>
    <w:rsid w:val="00051AA5"/>
    <w:rsid w:val="00052A6C"/>
    <w:rsid w:val="0005463A"/>
    <w:rsid w:val="00057C97"/>
    <w:rsid w:val="00061DA7"/>
    <w:rsid w:val="000631F5"/>
    <w:rsid w:val="00063398"/>
    <w:rsid w:val="00064CF1"/>
    <w:rsid w:val="00066461"/>
    <w:rsid w:val="00070658"/>
    <w:rsid w:val="00070853"/>
    <w:rsid w:val="000708DD"/>
    <w:rsid w:val="0007159E"/>
    <w:rsid w:val="0007357E"/>
    <w:rsid w:val="00074F13"/>
    <w:rsid w:val="0007612B"/>
    <w:rsid w:val="00077261"/>
    <w:rsid w:val="00077320"/>
    <w:rsid w:val="00077466"/>
    <w:rsid w:val="00077835"/>
    <w:rsid w:val="00077C03"/>
    <w:rsid w:val="00080AA1"/>
    <w:rsid w:val="0008112B"/>
    <w:rsid w:val="0008371A"/>
    <w:rsid w:val="00083AE5"/>
    <w:rsid w:val="000849F3"/>
    <w:rsid w:val="00085C6A"/>
    <w:rsid w:val="000940E9"/>
    <w:rsid w:val="00094542"/>
    <w:rsid w:val="000947BA"/>
    <w:rsid w:val="00097619"/>
    <w:rsid w:val="000A0771"/>
    <w:rsid w:val="000A128C"/>
    <w:rsid w:val="000A177C"/>
    <w:rsid w:val="000A1E29"/>
    <w:rsid w:val="000A3BC9"/>
    <w:rsid w:val="000A3D31"/>
    <w:rsid w:val="000A4268"/>
    <w:rsid w:val="000B10C4"/>
    <w:rsid w:val="000B1DD5"/>
    <w:rsid w:val="000B6CD3"/>
    <w:rsid w:val="000B7319"/>
    <w:rsid w:val="000C1A1E"/>
    <w:rsid w:val="000C1EC9"/>
    <w:rsid w:val="000C3367"/>
    <w:rsid w:val="000C3971"/>
    <w:rsid w:val="000C4EE7"/>
    <w:rsid w:val="000C5269"/>
    <w:rsid w:val="000D0FAB"/>
    <w:rsid w:val="000D13D0"/>
    <w:rsid w:val="000D3D3D"/>
    <w:rsid w:val="000D4B82"/>
    <w:rsid w:val="000D5012"/>
    <w:rsid w:val="000E12F5"/>
    <w:rsid w:val="000E1E6F"/>
    <w:rsid w:val="000E343E"/>
    <w:rsid w:val="000E4055"/>
    <w:rsid w:val="000E7269"/>
    <w:rsid w:val="000E74DA"/>
    <w:rsid w:val="000F0085"/>
    <w:rsid w:val="000F04DA"/>
    <w:rsid w:val="000F123C"/>
    <w:rsid w:val="000F3F02"/>
    <w:rsid w:val="000F7D41"/>
    <w:rsid w:val="001002E4"/>
    <w:rsid w:val="00100ADE"/>
    <w:rsid w:val="001011D1"/>
    <w:rsid w:val="00101477"/>
    <w:rsid w:val="0010301F"/>
    <w:rsid w:val="0010369B"/>
    <w:rsid w:val="001038BC"/>
    <w:rsid w:val="00103990"/>
    <w:rsid w:val="00105904"/>
    <w:rsid w:val="00111C8D"/>
    <w:rsid w:val="00114FEC"/>
    <w:rsid w:val="00115F2A"/>
    <w:rsid w:val="00116485"/>
    <w:rsid w:val="00116FEB"/>
    <w:rsid w:val="00117499"/>
    <w:rsid w:val="00117C6E"/>
    <w:rsid w:val="00120218"/>
    <w:rsid w:val="001202EC"/>
    <w:rsid w:val="00120407"/>
    <w:rsid w:val="0012055A"/>
    <w:rsid w:val="001210C2"/>
    <w:rsid w:val="0012138B"/>
    <w:rsid w:val="00121F2F"/>
    <w:rsid w:val="001224F0"/>
    <w:rsid w:val="0012339F"/>
    <w:rsid w:val="00123AF4"/>
    <w:rsid w:val="00124CED"/>
    <w:rsid w:val="00125A4B"/>
    <w:rsid w:val="00130A53"/>
    <w:rsid w:val="00132539"/>
    <w:rsid w:val="00132D90"/>
    <w:rsid w:val="0013392C"/>
    <w:rsid w:val="0013434A"/>
    <w:rsid w:val="00135DC5"/>
    <w:rsid w:val="00137AE3"/>
    <w:rsid w:val="00140049"/>
    <w:rsid w:val="00142C17"/>
    <w:rsid w:val="00143DE9"/>
    <w:rsid w:val="00144C01"/>
    <w:rsid w:val="00145455"/>
    <w:rsid w:val="00145568"/>
    <w:rsid w:val="00147C83"/>
    <w:rsid w:val="00150584"/>
    <w:rsid w:val="00151A95"/>
    <w:rsid w:val="001528F6"/>
    <w:rsid w:val="0015477D"/>
    <w:rsid w:val="00155163"/>
    <w:rsid w:val="0016017C"/>
    <w:rsid w:val="00164490"/>
    <w:rsid w:val="00164BC2"/>
    <w:rsid w:val="00166A8B"/>
    <w:rsid w:val="00167382"/>
    <w:rsid w:val="0017087F"/>
    <w:rsid w:val="00170C77"/>
    <w:rsid w:val="001714A0"/>
    <w:rsid w:val="00173ECB"/>
    <w:rsid w:val="00176249"/>
    <w:rsid w:val="00176969"/>
    <w:rsid w:val="001779C3"/>
    <w:rsid w:val="0018002D"/>
    <w:rsid w:val="00182FB5"/>
    <w:rsid w:val="001854ED"/>
    <w:rsid w:val="001867F6"/>
    <w:rsid w:val="001909EE"/>
    <w:rsid w:val="0019452C"/>
    <w:rsid w:val="00195664"/>
    <w:rsid w:val="00196262"/>
    <w:rsid w:val="00197270"/>
    <w:rsid w:val="00197DCB"/>
    <w:rsid w:val="001A2614"/>
    <w:rsid w:val="001A2C25"/>
    <w:rsid w:val="001A57A1"/>
    <w:rsid w:val="001A6D50"/>
    <w:rsid w:val="001A73EB"/>
    <w:rsid w:val="001A756C"/>
    <w:rsid w:val="001A7DBD"/>
    <w:rsid w:val="001B0B33"/>
    <w:rsid w:val="001B13E1"/>
    <w:rsid w:val="001B1901"/>
    <w:rsid w:val="001B288D"/>
    <w:rsid w:val="001B2EAF"/>
    <w:rsid w:val="001B4728"/>
    <w:rsid w:val="001B6FCF"/>
    <w:rsid w:val="001C0880"/>
    <w:rsid w:val="001C0D71"/>
    <w:rsid w:val="001C1D8E"/>
    <w:rsid w:val="001C601A"/>
    <w:rsid w:val="001C6C7F"/>
    <w:rsid w:val="001C76E3"/>
    <w:rsid w:val="001C7D6E"/>
    <w:rsid w:val="001D0379"/>
    <w:rsid w:val="001D1B72"/>
    <w:rsid w:val="001D2F78"/>
    <w:rsid w:val="001D3AC7"/>
    <w:rsid w:val="001D47BC"/>
    <w:rsid w:val="001D4905"/>
    <w:rsid w:val="001E15E3"/>
    <w:rsid w:val="001E1FA5"/>
    <w:rsid w:val="001E20F9"/>
    <w:rsid w:val="001E7B83"/>
    <w:rsid w:val="001F1876"/>
    <w:rsid w:val="001F244D"/>
    <w:rsid w:val="001F35A5"/>
    <w:rsid w:val="001F471F"/>
    <w:rsid w:val="001F5A7A"/>
    <w:rsid w:val="001F68F1"/>
    <w:rsid w:val="001F7D54"/>
    <w:rsid w:val="00204D2E"/>
    <w:rsid w:val="0020791A"/>
    <w:rsid w:val="0021152A"/>
    <w:rsid w:val="00211A5D"/>
    <w:rsid w:val="002163C0"/>
    <w:rsid w:val="00223732"/>
    <w:rsid w:val="00224005"/>
    <w:rsid w:val="00224813"/>
    <w:rsid w:val="00224A2B"/>
    <w:rsid w:val="00225305"/>
    <w:rsid w:val="00225AB6"/>
    <w:rsid w:val="002279C0"/>
    <w:rsid w:val="0023262C"/>
    <w:rsid w:val="00233387"/>
    <w:rsid w:val="0023358D"/>
    <w:rsid w:val="00240B5D"/>
    <w:rsid w:val="00241812"/>
    <w:rsid w:val="00242085"/>
    <w:rsid w:val="00243B1C"/>
    <w:rsid w:val="00244714"/>
    <w:rsid w:val="00244D2A"/>
    <w:rsid w:val="00244EEF"/>
    <w:rsid w:val="00250708"/>
    <w:rsid w:val="00250A4F"/>
    <w:rsid w:val="002512BD"/>
    <w:rsid w:val="0025136E"/>
    <w:rsid w:val="00253C16"/>
    <w:rsid w:val="00255176"/>
    <w:rsid w:val="002558FC"/>
    <w:rsid w:val="002561EF"/>
    <w:rsid w:val="002645CC"/>
    <w:rsid w:val="00264789"/>
    <w:rsid w:val="002651DC"/>
    <w:rsid w:val="00265707"/>
    <w:rsid w:val="00265764"/>
    <w:rsid w:val="00265A0E"/>
    <w:rsid w:val="00265BEB"/>
    <w:rsid w:val="0026641C"/>
    <w:rsid w:val="00267CD3"/>
    <w:rsid w:val="00270DD0"/>
    <w:rsid w:val="0027338C"/>
    <w:rsid w:val="00273967"/>
    <w:rsid w:val="00275070"/>
    <w:rsid w:val="002774E5"/>
    <w:rsid w:val="0029315C"/>
    <w:rsid w:val="00293A6E"/>
    <w:rsid w:val="00294CB9"/>
    <w:rsid w:val="002A2A26"/>
    <w:rsid w:val="002A325D"/>
    <w:rsid w:val="002A524F"/>
    <w:rsid w:val="002A5CA6"/>
    <w:rsid w:val="002A7F1A"/>
    <w:rsid w:val="002B2C6E"/>
    <w:rsid w:val="002B3AAD"/>
    <w:rsid w:val="002C1A73"/>
    <w:rsid w:val="002C2220"/>
    <w:rsid w:val="002C57A9"/>
    <w:rsid w:val="002C5EF0"/>
    <w:rsid w:val="002C65C9"/>
    <w:rsid w:val="002C6BC8"/>
    <w:rsid w:val="002D290E"/>
    <w:rsid w:val="002D2915"/>
    <w:rsid w:val="002D3603"/>
    <w:rsid w:val="002D3FD3"/>
    <w:rsid w:val="002D6086"/>
    <w:rsid w:val="002D6D6D"/>
    <w:rsid w:val="002E2988"/>
    <w:rsid w:val="002E2F0E"/>
    <w:rsid w:val="002E5F7C"/>
    <w:rsid w:val="002E6913"/>
    <w:rsid w:val="002E6B84"/>
    <w:rsid w:val="002F06D0"/>
    <w:rsid w:val="002F17E0"/>
    <w:rsid w:val="002F42E8"/>
    <w:rsid w:val="002F4BC3"/>
    <w:rsid w:val="00300E2C"/>
    <w:rsid w:val="00301118"/>
    <w:rsid w:val="0030114D"/>
    <w:rsid w:val="0030145E"/>
    <w:rsid w:val="00301B40"/>
    <w:rsid w:val="00303357"/>
    <w:rsid w:val="00303FEF"/>
    <w:rsid w:val="00304E58"/>
    <w:rsid w:val="003057C9"/>
    <w:rsid w:val="003100E2"/>
    <w:rsid w:val="0032095F"/>
    <w:rsid w:val="00320CBD"/>
    <w:rsid w:val="003217E2"/>
    <w:rsid w:val="00322B9C"/>
    <w:rsid w:val="00324F0C"/>
    <w:rsid w:val="003274DC"/>
    <w:rsid w:val="00327D73"/>
    <w:rsid w:val="00330DAB"/>
    <w:rsid w:val="00331732"/>
    <w:rsid w:val="0033348F"/>
    <w:rsid w:val="00334134"/>
    <w:rsid w:val="00336C4B"/>
    <w:rsid w:val="00337C6E"/>
    <w:rsid w:val="003401D9"/>
    <w:rsid w:val="003406CA"/>
    <w:rsid w:val="00341D92"/>
    <w:rsid w:val="00343078"/>
    <w:rsid w:val="003451EC"/>
    <w:rsid w:val="003453D2"/>
    <w:rsid w:val="00346827"/>
    <w:rsid w:val="00346A9A"/>
    <w:rsid w:val="003476E7"/>
    <w:rsid w:val="00350210"/>
    <w:rsid w:val="00350A64"/>
    <w:rsid w:val="00350ED1"/>
    <w:rsid w:val="003513CC"/>
    <w:rsid w:val="003520BB"/>
    <w:rsid w:val="00353648"/>
    <w:rsid w:val="00353C66"/>
    <w:rsid w:val="00361E6E"/>
    <w:rsid w:val="00363C10"/>
    <w:rsid w:val="00364179"/>
    <w:rsid w:val="003658B6"/>
    <w:rsid w:val="0037043C"/>
    <w:rsid w:val="00370874"/>
    <w:rsid w:val="00370C6C"/>
    <w:rsid w:val="00371634"/>
    <w:rsid w:val="00372AA3"/>
    <w:rsid w:val="0037451E"/>
    <w:rsid w:val="00374755"/>
    <w:rsid w:val="00374DFB"/>
    <w:rsid w:val="0037555C"/>
    <w:rsid w:val="0037746D"/>
    <w:rsid w:val="0038077F"/>
    <w:rsid w:val="00380A4A"/>
    <w:rsid w:val="00384154"/>
    <w:rsid w:val="003844CD"/>
    <w:rsid w:val="00386058"/>
    <w:rsid w:val="00390477"/>
    <w:rsid w:val="0039222E"/>
    <w:rsid w:val="003930AD"/>
    <w:rsid w:val="003970F9"/>
    <w:rsid w:val="00397ABB"/>
    <w:rsid w:val="003A00FA"/>
    <w:rsid w:val="003A023F"/>
    <w:rsid w:val="003A43C2"/>
    <w:rsid w:val="003B0DD6"/>
    <w:rsid w:val="003B2D35"/>
    <w:rsid w:val="003B3D64"/>
    <w:rsid w:val="003B3F03"/>
    <w:rsid w:val="003B76AB"/>
    <w:rsid w:val="003B7EEE"/>
    <w:rsid w:val="003C1701"/>
    <w:rsid w:val="003C363F"/>
    <w:rsid w:val="003C6DEF"/>
    <w:rsid w:val="003D00C3"/>
    <w:rsid w:val="003D4537"/>
    <w:rsid w:val="003D5214"/>
    <w:rsid w:val="003D60C8"/>
    <w:rsid w:val="003D6C61"/>
    <w:rsid w:val="003D7405"/>
    <w:rsid w:val="003D7A6F"/>
    <w:rsid w:val="003E1288"/>
    <w:rsid w:val="003E28EC"/>
    <w:rsid w:val="003E2E14"/>
    <w:rsid w:val="003E4C35"/>
    <w:rsid w:val="003E4F84"/>
    <w:rsid w:val="003E541F"/>
    <w:rsid w:val="003E6539"/>
    <w:rsid w:val="003E6F66"/>
    <w:rsid w:val="003E754A"/>
    <w:rsid w:val="003F20CD"/>
    <w:rsid w:val="003F3567"/>
    <w:rsid w:val="003F4263"/>
    <w:rsid w:val="003F63C8"/>
    <w:rsid w:val="003F6ADB"/>
    <w:rsid w:val="004005ED"/>
    <w:rsid w:val="00401ED0"/>
    <w:rsid w:val="00402AB6"/>
    <w:rsid w:val="00402D58"/>
    <w:rsid w:val="00403583"/>
    <w:rsid w:val="00403AAD"/>
    <w:rsid w:val="00404007"/>
    <w:rsid w:val="00404B4B"/>
    <w:rsid w:val="00404EE2"/>
    <w:rsid w:val="0040650F"/>
    <w:rsid w:val="00406780"/>
    <w:rsid w:val="00407041"/>
    <w:rsid w:val="0040743B"/>
    <w:rsid w:val="0041320B"/>
    <w:rsid w:val="00413403"/>
    <w:rsid w:val="004165B8"/>
    <w:rsid w:val="0041714B"/>
    <w:rsid w:val="0042260F"/>
    <w:rsid w:val="0042272E"/>
    <w:rsid w:val="00426A19"/>
    <w:rsid w:val="0042747E"/>
    <w:rsid w:val="00427BDC"/>
    <w:rsid w:val="0043323B"/>
    <w:rsid w:val="00433617"/>
    <w:rsid w:val="00433760"/>
    <w:rsid w:val="00434D68"/>
    <w:rsid w:val="004424CF"/>
    <w:rsid w:val="004424DF"/>
    <w:rsid w:val="00442818"/>
    <w:rsid w:val="00442C72"/>
    <w:rsid w:val="00443D63"/>
    <w:rsid w:val="004443E0"/>
    <w:rsid w:val="00444E8F"/>
    <w:rsid w:val="00446621"/>
    <w:rsid w:val="0044786E"/>
    <w:rsid w:val="00447970"/>
    <w:rsid w:val="00456967"/>
    <w:rsid w:val="004608F6"/>
    <w:rsid w:val="00461FBD"/>
    <w:rsid w:val="00462CAF"/>
    <w:rsid w:val="00463EBC"/>
    <w:rsid w:val="00464256"/>
    <w:rsid w:val="00464CC6"/>
    <w:rsid w:val="00464ECD"/>
    <w:rsid w:val="004658C8"/>
    <w:rsid w:val="004663DA"/>
    <w:rsid w:val="0047316C"/>
    <w:rsid w:val="004751ED"/>
    <w:rsid w:val="004754B0"/>
    <w:rsid w:val="00481FF1"/>
    <w:rsid w:val="00483AEA"/>
    <w:rsid w:val="00483B4E"/>
    <w:rsid w:val="00483C48"/>
    <w:rsid w:val="00487D72"/>
    <w:rsid w:val="0049076A"/>
    <w:rsid w:val="00492997"/>
    <w:rsid w:val="00492B1E"/>
    <w:rsid w:val="00494903"/>
    <w:rsid w:val="004952FD"/>
    <w:rsid w:val="004954F2"/>
    <w:rsid w:val="004961F8"/>
    <w:rsid w:val="00497330"/>
    <w:rsid w:val="00497621"/>
    <w:rsid w:val="004A154F"/>
    <w:rsid w:val="004A16B7"/>
    <w:rsid w:val="004A5E62"/>
    <w:rsid w:val="004A7C78"/>
    <w:rsid w:val="004B0AE3"/>
    <w:rsid w:val="004B0DFE"/>
    <w:rsid w:val="004B1AAE"/>
    <w:rsid w:val="004B1AE7"/>
    <w:rsid w:val="004B5384"/>
    <w:rsid w:val="004B592B"/>
    <w:rsid w:val="004B7384"/>
    <w:rsid w:val="004B7E0A"/>
    <w:rsid w:val="004C0192"/>
    <w:rsid w:val="004C1180"/>
    <w:rsid w:val="004C15E8"/>
    <w:rsid w:val="004C1A6C"/>
    <w:rsid w:val="004C4116"/>
    <w:rsid w:val="004C4FAA"/>
    <w:rsid w:val="004D0065"/>
    <w:rsid w:val="004D13C9"/>
    <w:rsid w:val="004D27A8"/>
    <w:rsid w:val="004D2E4B"/>
    <w:rsid w:val="004D4D0B"/>
    <w:rsid w:val="004D5D84"/>
    <w:rsid w:val="004D6EED"/>
    <w:rsid w:val="004D79EE"/>
    <w:rsid w:val="004D7A11"/>
    <w:rsid w:val="004E08E4"/>
    <w:rsid w:val="004E1BFC"/>
    <w:rsid w:val="004E1DE5"/>
    <w:rsid w:val="004E31E5"/>
    <w:rsid w:val="004E37C1"/>
    <w:rsid w:val="004E3E45"/>
    <w:rsid w:val="004E5938"/>
    <w:rsid w:val="004E6687"/>
    <w:rsid w:val="004E76E5"/>
    <w:rsid w:val="004F0AA8"/>
    <w:rsid w:val="004F2D3D"/>
    <w:rsid w:val="004F713D"/>
    <w:rsid w:val="005015BA"/>
    <w:rsid w:val="00503232"/>
    <w:rsid w:val="0050354D"/>
    <w:rsid w:val="00504ADC"/>
    <w:rsid w:val="00504FAD"/>
    <w:rsid w:val="0051063C"/>
    <w:rsid w:val="005125CC"/>
    <w:rsid w:val="00512B0D"/>
    <w:rsid w:val="00514E8B"/>
    <w:rsid w:val="00516896"/>
    <w:rsid w:val="00516992"/>
    <w:rsid w:val="00516DAA"/>
    <w:rsid w:val="00520ADD"/>
    <w:rsid w:val="00520ED5"/>
    <w:rsid w:val="0052156C"/>
    <w:rsid w:val="00522E2A"/>
    <w:rsid w:val="00525AD7"/>
    <w:rsid w:val="00527353"/>
    <w:rsid w:val="00531E22"/>
    <w:rsid w:val="005328BC"/>
    <w:rsid w:val="0053570E"/>
    <w:rsid w:val="005365B7"/>
    <w:rsid w:val="00540D9E"/>
    <w:rsid w:val="00540EA4"/>
    <w:rsid w:val="005418E7"/>
    <w:rsid w:val="00544277"/>
    <w:rsid w:val="005446B9"/>
    <w:rsid w:val="00551BF1"/>
    <w:rsid w:val="00552F85"/>
    <w:rsid w:val="00556007"/>
    <w:rsid w:val="005565D4"/>
    <w:rsid w:val="00556DD2"/>
    <w:rsid w:val="005609BA"/>
    <w:rsid w:val="00561CE7"/>
    <w:rsid w:val="005673C9"/>
    <w:rsid w:val="00571415"/>
    <w:rsid w:val="00572051"/>
    <w:rsid w:val="005722AE"/>
    <w:rsid w:val="00573567"/>
    <w:rsid w:val="005747AE"/>
    <w:rsid w:val="0057596A"/>
    <w:rsid w:val="005760CB"/>
    <w:rsid w:val="005761E8"/>
    <w:rsid w:val="005807D4"/>
    <w:rsid w:val="005813FC"/>
    <w:rsid w:val="0058290A"/>
    <w:rsid w:val="00582E72"/>
    <w:rsid w:val="0058368B"/>
    <w:rsid w:val="00584EC3"/>
    <w:rsid w:val="0059051B"/>
    <w:rsid w:val="00591DD7"/>
    <w:rsid w:val="00594C67"/>
    <w:rsid w:val="005953C4"/>
    <w:rsid w:val="005A351D"/>
    <w:rsid w:val="005A4336"/>
    <w:rsid w:val="005A57C4"/>
    <w:rsid w:val="005B062C"/>
    <w:rsid w:val="005B2F63"/>
    <w:rsid w:val="005B34BA"/>
    <w:rsid w:val="005B3B05"/>
    <w:rsid w:val="005B5E7B"/>
    <w:rsid w:val="005C0849"/>
    <w:rsid w:val="005C1ACB"/>
    <w:rsid w:val="005C25FC"/>
    <w:rsid w:val="005C2949"/>
    <w:rsid w:val="005C332E"/>
    <w:rsid w:val="005C4B7A"/>
    <w:rsid w:val="005C5165"/>
    <w:rsid w:val="005C6890"/>
    <w:rsid w:val="005C6CCB"/>
    <w:rsid w:val="005C74D3"/>
    <w:rsid w:val="005C7AA2"/>
    <w:rsid w:val="005D05FC"/>
    <w:rsid w:val="005D257F"/>
    <w:rsid w:val="005D29B1"/>
    <w:rsid w:val="005D3A6F"/>
    <w:rsid w:val="005D3CC5"/>
    <w:rsid w:val="005D5AA5"/>
    <w:rsid w:val="005D5E76"/>
    <w:rsid w:val="005D7F20"/>
    <w:rsid w:val="005E0276"/>
    <w:rsid w:val="005E1A63"/>
    <w:rsid w:val="005E219F"/>
    <w:rsid w:val="005E6AF3"/>
    <w:rsid w:val="005E7EF1"/>
    <w:rsid w:val="005F01BD"/>
    <w:rsid w:val="005F0A5D"/>
    <w:rsid w:val="005F1CA8"/>
    <w:rsid w:val="005F2FB2"/>
    <w:rsid w:val="005F43BD"/>
    <w:rsid w:val="005F79EE"/>
    <w:rsid w:val="00600E7A"/>
    <w:rsid w:val="006011A6"/>
    <w:rsid w:val="006028F2"/>
    <w:rsid w:val="00602E40"/>
    <w:rsid w:val="006040A8"/>
    <w:rsid w:val="006049F2"/>
    <w:rsid w:val="00605C78"/>
    <w:rsid w:val="00610BA4"/>
    <w:rsid w:val="00612130"/>
    <w:rsid w:val="0061559F"/>
    <w:rsid w:val="00617AFB"/>
    <w:rsid w:val="0062180D"/>
    <w:rsid w:val="00622548"/>
    <w:rsid w:val="00626F3B"/>
    <w:rsid w:val="00630D8C"/>
    <w:rsid w:val="00631E54"/>
    <w:rsid w:val="006335AB"/>
    <w:rsid w:val="00642938"/>
    <w:rsid w:val="00642B6D"/>
    <w:rsid w:val="00643593"/>
    <w:rsid w:val="0064451E"/>
    <w:rsid w:val="00644946"/>
    <w:rsid w:val="00645429"/>
    <w:rsid w:val="00646BB7"/>
    <w:rsid w:val="0064730E"/>
    <w:rsid w:val="00647C95"/>
    <w:rsid w:val="00650F81"/>
    <w:rsid w:val="006516BC"/>
    <w:rsid w:val="00652496"/>
    <w:rsid w:val="006524D5"/>
    <w:rsid w:val="006532C5"/>
    <w:rsid w:val="00654768"/>
    <w:rsid w:val="00654F5C"/>
    <w:rsid w:val="006602FA"/>
    <w:rsid w:val="0066115F"/>
    <w:rsid w:val="00661A2C"/>
    <w:rsid w:val="006630B2"/>
    <w:rsid w:val="006656A9"/>
    <w:rsid w:val="00672F47"/>
    <w:rsid w:val="00674504"/>
    <w:rsid w:val="00681723"/>
    <w:rsid w:val="006834DE"/>
    <w:rsid w:val="0068494D"/>
    <w:rsid w:val="00684EFF"/>
    <w:rsid w:val="006855FF"/>
    <w:rsid w:val="00686633"/>
    <w:rsid w:val="00686806"/>
    <w:rsid w:val="00693224"/>
    <w:rsid w:val="0069369E"/>
    <w:rsid w:val="006956AB"/>
    <w:rsid w:val="00696337"/>
    <w:rsid w:val="00696EF7"/>
    <w:rsid w:val="00697CC4"/>
    <w:rsid w:val="006A0878"/>
    <w:rsid w:val="006A2AEE"/>
    <w:rsid w:val="006A31D8"/>
    <w:rsid w:val="006A60AC"/>
    <w:rsid w:val="006A68BD"/>
    <w:rsid w:val="006B07D2"/>
    <w:rsid w:val="006B26AD"/>
    <w:rsid w:val="006B2BBF"/>
    <w:rsid w:val="006B3542"/>
    <w:rsid w:val="006B3CF2"/>
    <w:rsid w:val="006B5F99"/>
    <w:rsid w:val="006B68A9"/>
    <w:rsid w:val="006B6AC3"/>
    <w:rsid w:val="006C0CC0"/>
    <w:rsid w:val="006C7A2B"/>
    <w:rsid w:val="006D04DA"/>
    <w:rsid w:val="006D082B"/>
    <w:rsid w:val="006D1204"/>
    <w:rsid w:val="006D1C5F"/>
    <w:rsid w:val="006D2828"/>
    <w:rsid w:val="006D32D6"/>
    <w:rsid w:val="006D3F12"/>
    <w:rsid w:val="006D6519"/>
    <w:rsid w:val="006E2EDE"/>
    <w:rsid w:val="006E3C56"/>
    <w:rsid w:val="006F24AB"/>
    <w:rsid w:val="006F61DD"/>
    <w:rsid w:val="006F65E6"/>
    <w:rsid w:val="006F78A7"/>
    <w:rsid w:val="00700590"/>
    <w:rsid w:val="00700DDD"/>
    <w:rsid w:val="00702F33"/>
    <w:rsid w:val="00705BF7"/>
    <w:rsid w:val="00705C7A"/>
    <w:rsid w:val="00707269"/>
    <w:rsid w:val="007129FD"/>
    <w:rsid w:val="00713144"/>
    <w:rsid w:val="00715DBD"/>
    <w:rsid w:val="007201FE"/>
    <w:rsid w:val="00720352"/>
    <w:rsid w:val="00724A9F"/>
    <w:rsid w:val="007259D8"/>
    <w:rsid w:val="00727171"/>
    <w:rsid w:val="007300B5"/>
    <w:rsid w:val="00731C4D"/>
    <w:rsid w:val="00731EC8"/>
    <w:rsid w:val="00732336"/>
    <w:rsid w:val="007324DE"/>
    <w:rsid w:val="00733774"/>
    <w:rsid w:val="00742F39"/>
    <w:rsid w:val="00746E49"/>
    <w:rsid w:val="00754DD0"/>
    <w:rsid w:val="00756EEC"/>
    <w:rsid w:val="00757350"/>
    <w:rsid w:val="007578B8"/>
    <w:rsid w:val="007605B5"/>
    <w:rsid w:val="00760847"/>
    <w:rsid w:val="0076108C"/>
    <w:rsid w:val="0076172D"/>
    <w:rsid w:val="00761C89"/>
    <w:rsid w:val="007620D8"/>
    <w:rsid w:val="007631D9"/>
    <w:rsid w:val="007650BE"/>
    <w:rsid w:val="007665B1"/>
    <w:rsid w:val="00767808"/>
    <w:rsid w:val="00767948"/>
    <w:rsid w:val="0077046E"/>
    <w:rsid w:val="00770F9E"/>
    <w:rsid w:val="007732CE"/>
    <w:rsid w:val="00773F53"/>
    <w:rsid w:val="00776770"/>
    <w:rsid w:val="0077686C"/>
    <w:rsid w:val="00777708"/>
    <w:rsid w:val="00781E89"/>
    <w:rsid w:val="00782BAC"/>
    <w:rsid w:val="00782F73"/>
    <w:rsid w:val="0078510A"/>
    <w:rsid w:val="007865CD"/>
    <w:rsid w:val="00787437"/>
    <w:rsid w:val="0078770A"/>
    <w:rsid w:val="00790AB2"/>
    <w:rsid w:val="0079109F"/>
    <w:rsid w:val="00791436"/>
    <w:rsid w:val="00792A28"/>
    <w:rsid w:val="00796B5B"/>
    <w:rsid w:val="00796FCB"/>
    <w:rsid w:val="007978EC"/>
    <w:rsid w:val="007A1872"/>
    <w:rsid w:val="007A5CE8"/>
    <w:rsid w:val="007A6C0F"/>
    <w:rsid w:val="007A6D63"/>
    <w:rsid w:val="007A6FFE"/>
    <w:rsid w:val="007B11D6"/>
    <w:rsid w:val="007B40AA"/>
    <w:rsid w:val="007B4811"/>
    <w:rsid w:val="007B4D3F"/>
    <w:rsid w:val="007B750B"/>
    <w:rsid w:val="007C17F9"/>
    <w:rsid w:val="007C2BDA"/>
    <w:rsid w:val="007C3376"/>
    <w:rsid w:val="007C6908"/>
    <w:rsid w:val="007C6B7A"/>
    <w:rsid w:val="007C7124"/>
    <w:rsid w:val="007D18F0"/>
    <w:rsid w:val="007D1B7B"/>
    <w:rsid w:val="007D1F40"/>
    <w:rsid w:val="007D294A"/>
    <w:rsid w:val="007D365D"/>
    <w:rsid w:val="007D54D8"/>
    <w:rsid w:val="007D5CAD"/>
    <w:rsid w:val="007D6142"/>
    <w:rsid w:val="007D6663"/>
    <w:rsid w:val="007E0E77"/>
    <w:rsid w:val="007E20C6"/>
    <w:rsid w:val="007E214F"/>
    <w:rsid w:val="007E4531"/>
    <w:rsid w:val="007E466F"/>
    <w:rsid w:val="007E506A"/>
    <w:rsid w:val="007E65AA"/>
    <w:rsid w:val="007F0CA2"/>
    <w:rsid w:val="007F30F5"/>
    <w:rsid w:val="007F3BB3"/>
    <w:rsid w:val="007F5623"/>
    <w:rsid w:val="008009D9"/>
    <w:rsid w:val="008012EE"/>
    <w:rsid w:val="00801B02"/>
    <w:rsid w:val="00801F26"/>
    <w:rsid w:val="00803676"/>
    <w:rsid w:val="00803A82"/>
    <w:rsid w:val="00804040"/>
    <w:rsid w:val="008060B6"/>
    <w:rsid w:val="00806968"/>
    <w:rsid w:val="00807B94"/>
    <w:rsid w:val="00807D89"/>
    <w:rsid w:val="008100CC"/>
    <w:rsid w:val="00810331"/>
    <w:rsid w:val="0081401E"/>
    <w:rsid w:val="00814FA9"/>
    <w:rsid w:val="00815597"/>
    <w:rsid w:val="00816D78"/>
    <w:rsid w:val="00817AFE"/>
    <w:rsid w:val="00817B96"/>
    <w:rsid w:val="00820270"/>
    <w:rsid w:val="008219E4"/>
    <w:rsid w:val="008255F6"/>
    <w:rsid w:val="00825B63"/>
    <w:rsid w:val="00826311"/>
    <w:rsid w:val="00827746"/>
    <w:rsid w:val="008277D7"/>
    <w:rsid w:val="008302A4"/>
    <w:rsid w:val="00830B70"/>
    <w:rsid w:val="0083177C"/>
    <w:rsid w:val="00832815"/>
    <w:rsid w:val="00833366"/>
    <w:rsid w:val="00834F09"/>
    <w:rsid w:val="00835262"/>
    <w:rsid w:val="00841DCD"/>
    <w:rsid w:val="00846CC4"/>
    <w:rsid w:val="00847305"/>
    <w:rsid w:val="00851332"/>
    <w:rsid w:val="00851A2C"/>
    <w:rsid w:val="00851AAB"/>
    <w:rsid w:val="00851FDC"/>
    <w:rsid w:val="00854111"/>
    <w:rsid w:val="008552C2"/>
    <w:rsid w:val="008555D9"/>
    <w:rsid w:val="00860137"/>
    <w:rsid w:val="00860ACF"/>
    <w:rsid w:val="00861CF4"/>
    <w:rsid w:val="00862ECE"/>
    <w:rsid w:val="008631B8"/>
    <w:rsid w:val="008639B6"/>
    <w:rsid w:val="008642C3"/>
    <w:rsid w:val="008651A5"/>
    <w:rsid w:val="00866C45"/>
    <w:rsid w:val="00870B09"/>
    <w:rsid w:val="0087113E"/>
    <w:rsid w:val="008717DE"/>
    <w:rsid w:val="0087193D"/>
    <w:rsid w:val="00872A12"/>
    <w:rsid w:val="008737E4"/>
    <w:rsid w:val="00874A87"/>
    <w:rsid w:val="00874D71"/>
    <w:rsid w:val="00876F92"/>
    <w:rsid w:val="008814A5"/>
    <w:rsid w:val="00881B54"/>
    <w:rsid w:val="00882BB7"/>
    <w:rsid w:val="0088404A"/>
    <w:rsid w:val="0088688F"/>
    <w:rsid w:val="00886D17"/>
    <w:rsid w:val="00890B55"/>
    <w:rsid w:val="00892F64"/>
    <w:rsid w:val="00893B7E"/>
    <w:rsid w:val="00894AAC"/>
    <w:rsid w:val="00897688"/>
    <w:rsid w:val="008A0003"/>
    <w:rsid w:val="008A0527"/>
    <w:rsid w:val="008A6030"/>
    <w:rsid w:val="008A6BA2"/>
    <w:rsid w:val="008A6D18"/>
    <w:rsid w:val="008B423D"/>
    <w:rsid w:val="008B61FF"/>
    <w:rsid w:val="008B6248"/>
    <w:rsid w:val="008B6301"/>
    <w:rsid w:val="008B6517"/>
    <w:rsid w:val="008B7803"/>
    <w:rsid w:val="008C15F1"/>
    <w:rsid w:val="008C59B9"/>
    <w:rsid w:val="008C7AB9"/>
    <w:rsid w:val="008C7AC4"/>
    <w:rsid w:val="008D03D2"/>
    <w:rsid w:val="008D0B9D"/>
    <w:rsid w:val="008D0C67"/>
    <w:rsid w:val="008D2CEC"/>
    <w:rsid w:val="008D2D05"/>
    <w:rsid w:val="008D5B66"/>
    <w:rsid w:val="008D69A8"/>
    <w:rsid w:val="008D6E2C"/>
    <w:rsid w:val="008D7F09"/>
    <w:rsid w:val="008E03A9"/>
    <w:rsid w:val="008E0AC3"/>
    <w:rsid w:val="008E456E"/>
    <w:rsid w:val="008E50C0"/>
    <w:rsid w:val="008E5374"/>
    <w:rsid w:val="008E6132"/>
    <w:rsid w:val="008F1C7D"/>
    <w:rsid w:val="008F1C9A"/>
    <w:rsid w:val="008F284B"/>
    <w:rsid w:val="008F38C2"/>
    <w:rsid w:val="008F3F1F"/>
    <w:rsid w:val="008F5009"/>
    <w:rsid w:val="008F697F"/>
    <w:rsid w:val="008F6E7A"/>
    <w:rsid w:val="008F75D5"/>
    <w:rsid w:val="00901F4A"/>
    <w:rsid w:val="00902764"/>
    <w:rsid w:val="00904805"/>
    <w:rsid w:val="00907453"/>
    <w:rsid w:val="009110D8"/>
    <w:rsid w:val="0091307B"/>
    <w:rsid w:val="00913304"/>
    <w:rsid w:val="0091345C"/>
    <w:rsid w:val="00915836"/>
    <w:rsid w:val="0092082E"/>
    <w:rsid w:val="00922F70"/>
    <w:rsid w:val="0092367B"/>
    <w:rsid w:val="00925A40"/>
    <w:rsid w:val="00926E27"/>
    <w:rsid w:val="00931721"/>
    <w:rsid w:val="00932B6E"/>
    <w:rsid w:val="00933968"/>
    <w:rsid w:val="00936DA0"/>
    <w:rsid w:val="0094293A"/>
    <w:rsid w:val="009431A5"/>
    <w:rsid w:val="00944C8F"/>
    <w:rsid w:val="00945622"/>
    <w:rsid w:val="00946CE1"/>
    <w:rsid w:val="00947F17"/>
    <w:rsid w:val="009509CC"/>
    <w:rsid w:val="00951B2E"/>
    <w:rsid w:val="00951FAC"/>
    <w:rsid w:val="00952C40"/>
    <w:rsid w:val="00953F58"/>
    <w:rsid w:val="009547E3"/>
    <w:rsid w:val="00957697"/>
    <w:rsid w:val="00961008"/>
    <w:rsid w:val="0096161A"/>
    <w:rsid w:val="00962E10"/>
    <w:rsid w:val="009630AC"/>
    <w:rsid w:val="00967EFB"/>
    <w:rsid w:val="00970F7D"/>
    <w:rsid w:val="0097302D"/>
    <w:rsid w:val="0097366B"/>
    <w:rsid w:val="00973EBE"/>
    <w:rsid w:val="009745A7"/>
    <w:rsid w:val="00975A1B"/>
    <w:rsid w:val="00981444"/>
    <w:rsid w:val="00986306"/>
    <w:rsid w:val="00986352"/>
    <w:rsid w:val="009863DF"/>
    <w:rsid w:val="00986CEE"/>
    <w:rsid w:val="0099062E"/>
    <w:rsid w:val="00990769"/>
    <w:rsid w:val="00990846"/>
    <w:rsid w:val="009912BD"/>
    <w:rsid w:val="00994132"/>
    <w:rsid w:val="00994281"/>
    <w:rsid w:val="00995060"/>
    <w:rsid w:val="00995DEC"/>
    <w:rsid w:val="00996388"/>
    <w:rsid w:val="0099675E"/>
    <w:rsid w:val="009A23EF"/>
    <w:rsid w:val="009A26E5"/>
    <w:rsid w:val="009A301D"/>
    <w:rsid w:val="009A651C"/>
    <w:rsid w:val="009A701A"/>
    <w:rsid w:val="009B28CD"/>
    <w:rsid w:val="009B2EF5"/>
    <w:rsid w:val="009B3FB3"/>
    <w:rsid w:val="009B420F"/>
    <w:rsid w:val="009B4256"/>
    <w:rsid w:val="009B6EC8"/>
    <w:rsid w:val="009C0074"/>
    <w:rsid w:val="009C18CC"/>
    <w:rsid w:val="009C7B92"/>
    <w:rsid w:val="009C7C9C"/>
    <w:rsid w:val="009D0342"/>
    <w:rsid w:val="009D5386"/>
    <w:rsid w:val="009D54A3"/>
    <w:rsid w:val="009D60C3"/>
    <w:rsid w:val="009E025D"/>
    <w:rsid w:val="009E38AB"/>
    <w:rsid w:val="009E3B80"/>
    <w:rsid w:val="009F0872"/>
    <w:rsid w:val="009F57B6"/>
    <w:rsid w:val="009F5E0B"/>
    <w:rsid w:val="009F6758"/>
    <w:rsid w:val="009F75A7"/>
    <w:rsid w:val="00A0150E"/>
    <w:rsid w:val="00A01D81"/>
    <w:rsid w:val="00A0254B"/>
    <w:rsid w:val="00A058BC"/>
    <w:rsid w:val="00A05E58"/>
    <w:rsid w:val="00A10B02"/>
    <w:rsid w:val="00A12E57"/>
    <w:rsid w:val="00A1539B"/>
    <w:rsid w:val="00A16098"/>
    <w:rsid w:val="00A164FE"/>
    <w:rsid w:val="00A16D92"/>
    <w:rsid w:val="00A17C9F"/>
    <w:rsid w:val="00A20CEB"/>
    <w:rsid w:val="00A2267D"/>
    <w:rsid w:val="00A26AD4"/>
    <w:rsid w:val="00A26EEA"/>
    <w:rsid w:val="00A31420"/>
    <w:rsid w:val="00A315E7"/>
    <w:rsid w:val="00A337D5"/>
    <w:rsid w:val="00A3767F"/>
    <w:rsid w:val="00A40181"/>
    <w:rsid w:val="00A414AC"/>
    <w:rsid w:val="00A41AFB"/>
    <w:rsid w:val="00A41BDD"/>
    <w:rsid w:val="00A426D7"/>
    <w:rsid w:val="00A456E7"/>
    <w:rsid w:val="00A45AAB"/>
    <w:rsid w:val="00A46314"/>
    <w:rsid w:val="00A46860"/>
    <w:rsid w:val="00A472E9"/>
    <w:rsid w:val="00A5578C"/>
    <w:rsid w:val="00A56ED6"/>
    <w:rsid w:val="00A60C83"/>
    <w:rsid w:val="00A60D87"/>
    <w:rsid w:val="00A61B6D"/>
    <w:rsid w:val="00A620FC"/>
    <w:rsid w:val="00A62659"/>
    <w:rsid w:val="00A6353E"/>
    <w:rsid w:val="00A63769"/>
    <w:rsid w:val="00A668DB"/>
    <w:rsid w:val="00A66F57"/>
    <w:rsid w:val="00A70A49"/>
    <w:rsid w:val="00A70D6E"/>
    <w:rsid w:val="00A717CC"/>
    <w:rsid w:val="00A74A69"/>
    <w:rsid w:val="00A8005C"/>
    <w:rsid w:val="00A801C0"/>
    <w:rsid w:val="00A80CA3"/>
    <w:rsid w:val="00A813E6"/>
    <w:rsid w:val="00A815BB"/>
    <w:rsid w:val="00A82321"/>
    <w:rsid w:val="00A82BD9"/>
    <w:rsid w:val="00A844B9"/>
    <w:rsid w:val="00A846BD"/>
    <w:rsid w:val="00A85204"/>
    <w:rsid w:val="00A857D8"/>
    <w:rsid w:val="00A87803"/>
    <w:rsid w:val="00A90A19"/>
    <w:rsid w:val="00A91CD8"/>
    <w:rsid w:val="00A9506B"/>
    <w:rsid w:val="00A95740"/>
    <w:rsid w:val="00AA0089"/>
    <w:rsid w:val="00AA168A"/>
    <w:rsid w:val="00AA5601"/>
    <w:rsid w:val="00AA5F4A"/>
    <w:rsid w:val="00AA7001"/>
    <w:rsid w:val="00AB2ADC"/>
    <w:rsid w:val="00AB2CD6"/>
    <w:rsid w:val="00AB5095"/>
    <w:rsid w:val="00AB5F43"/>
    <w:rsid w:val="00AC581E"/>
    <w:rsid w:val="00AC5825"/>
    <w:rsid w:val="00AC59F3"/>
    <w:rsid w:val="00AC6491"/>
    <w:rsid w:val="00AC680C"/>
    <w:rsid w:val="00AC6944"/>
    <w:rsid w:val="00AC6D32"/>
    <w:rsid w:val="00AC7CC6"/>
    <w:rsid w:val="00AD049D"/>
    <w:rsid w:val="00AD0DB4"/>
    <w:rsid w:val="00AD170A"/>
    <w:rsid w:val="00AD2806"/>
    <w:rsid w:val="00AD29BE"/>
    <w:rsid w:val="00AD320D"/>
    <w:rsid w:val="00AD3944"/>
    <w:rsid w:val="00AD46BA"/>
    <w:rsid w:val="00AD69F7"/>
    <w:rsid w:val="00AD6AC4"/>
    <w:rsid w:val="00AE0090"/>
    <w:rsid w:val="00AE07E6"/>
    <w:rsid w:val="00AE1A87"/>
    <w:rsid w:val="00AE3A06"/>
    <w:rsid w:val="00AE3BCE"/>
    <w:rsid w:val="00AE60DC"/>
    <w:rsid w:val="00AE6C53"/>
    <w:rsid w:val="00AF0388"/>
    <w:rsid w:val="00AF0E97"/>
    <w:rsid w:val="00AF1055"/>
    <w:rsid w:val="00AF135D"/>
    <w:rsid w:val="00AF1B9B"/>
    <w:rsid w:val="00AF21DE"/>
    <w:rsid w:val="00AF2660"/>
    <w:rsid w:val="00AF4CD1"/>
    <w:rsid w:val="00AF6922"/>
    <w:rsid w:val="00B00174"/>
    <w:rsid w:val="00B004A7"/>
    <w:rsid w:val="00B015A2"/>
    <w:rsid w:val="00B02DC8"/>
    <w:rsid w:val="00B03C62"/>
    <w:rsid w:val="00B05E0B"/>
    <w:rsid w:val="00B07517"/>
    <w:rsid w:val="00B107DE"/>
    <w:rsid w:val="00B11D3C"/>
    <w:rsid w:val="00B14C30"/>
    <w:rsid w:val="00B165A3"/>
    <w:rsid w:val="00B17092"/>
    <w:rsid w:val="00B2115B"/>
    <w:rsid w:val="00B21490"/>
    <w:rsid w:val="00B21C45"/>
    <w:rsid w:val="00B2202D"/>
    <w:rsid w:val="00B22EE1"/>
    <w:rsid w:val="00B2454F"/>
    <w:rsid w:val="00B25613"/>
    <w:rsid w:val="00B25B35"/>
    <w:rsid w:val="00B27FE9"/>
    <w:rsid w:val="00B30CBD"/>
    <w:rsid w:val="00B3123C"/>
    <w:rsid w:val="00B32E2F"/>
    <w:rsid w:val="00B3405D"/>
    <w:rsid w:val="00B35F46"/>
    <w:rsid w:val="00B367FD"/>
    <w:rsid w:val="00B37D64"/>
    <w:rsid w:val="00B42E6C"/>
    <w:rsid w:val="00B433A7"/>
    <w:rsid w:val="00B43723"/>
    <w:rsid w:val="00B445BB"/>
    <w:rsid w:val="00B44823"/>
    <w:rsid w:val="00B44E7A"/>
    <w:rsid w:val="00B46494"/>
    <w:rsid w:val="00B477BF"/>
    <w:rsid w:val="00B47B0F"/>
    <w:rsid w:val="00B502DD"/>
    <w:rsid w:val="00B52452"/>
    <w:rsid w:val="00B54546"/>
    <w:rsid w:val="00B55F28"/>
    <w:rsid w:val="00B573DC"/>
    <w:rsid w:val="00B61DDD"/>
    <w:rsid w:val="00B63713"/>
    <w:rsid w:val="00B664A2"/>
    <w:rsid w:val="00B66579"/>
    <w:rsid w:val="00B66B93"/>
    <w:rsid w:val="00B7173F"/>
    <w:rsid w:val="00B71F95"/>
    <w:rsid w:val="00B7677F"/>
    <w:rsid w:val="00B76790"/>
    <w:rsid w:val="00B76AA9"/>
    <w:rsid w:val="00B8025E"/>
    <w:rsid w:val="00B814F1"/>
    <w:rsid w:val="00B851F6"/>
    <w:rsid w:val="00B866C1"/>
    <w:rsid w:val="00B86B91"/>
    <w:rsid w:val="00B874D1"/>
    <w:rsid w:val="00B87ED0"/>
    <w:rsid w:val="00B90CCF"/>
    <w:rsid w:val="00B9168C"/>
    <w:rsid w:val="00B9196A"/>
    <w:rsid w:val="00B91D00"/>
    <w:rsid w:val="00B9462C"/>
    <w:rsid w:val="00B94BF4"/>
    <w:rsid w:val="00B94D92"/>
    <w:rsid w:val="00B94E27"/>
    <w:rsid w:val="00BA19BB"/>
    <w:rsid w:val="00BA5964"/>
    <w:rsid w:val="00BA5BA8"/>
    <w:rsid w:val="00BA6FAE"/>
    <w:rsid w:val="00BB1B66"/>
    <w:rsid w:val="00BB2497"/>
    <w:rsid w:val="00BB2907"/>
    <w:rsid w:val="00BC0AEF"/>
    <w:rsid w:val="00BC18C0"/>
    <w:rsid w:val="00BC1AB6"/>
    <w:rsid w:val="00BC2891"/>
    <w:rsid w:val="00BC3591"/>
    <w:rsid w:val="00BC5A90"/>
    <w:rsid w:val="00BC6220"/>
    <w:rsid w:val="00BD03BB"/>
    <w:rsid w:val="00BD1901"/>
    <w:rsid w:val="00BD2AF9"/>
    <w:rsid w:val="00BD4309"/>
    <w:rsid w:val="00BD6384"/>
    <w:rsid w:val="00BD692E"/>
    <w:rsid w:val="00BD703A"/>
    <w:rsid w:val="00BD773D"/>
    <w:rsid w:val="00BE0707"/>
    <w:rsid w:val="00BE0EDA"/>
    <w:rsid w:val="00BE0EFE"/>
    <w:rsid w:val="00BE2C75"/>
    <w:rsid w:val="00BE33D1"/>
    <w:rsid w:val="00BE34B3"/>
    <w:rsid w:val="00BE5225"/>
    <w:rsid w:val="00BE6381"/>
    <w:rsid w:val="00BF04C2"/>
    <w:rsid w:val="00BF22A3"/>
    <w:rsid w:val="00BF318B"/>
    <w:rsid w:val="00BF384D"/>
    <w:rsid w:val="00BF40A9"/>
    <w:rsid w:val="00BF5438"/>
    <w:rsid w:val="00BF6A7F"/>
    <w:rsid w:val="00BF7FB0"/>
    <w:rsid w:val="00C008C3"/>
    <w:rsid w:val="00C01163"/>
    <w:rsid w:val="00C01D25"/>
    <w:rsid w:val="00C01EA9"/>
    <w:rsid w:val="00C04349"/>
    <w:rsid w:val="00C07B1A"/>
    <w:rsid w:val="00C15521"/>
    <w:rsid w:val="00C173A8"/>
    <w:rsid w:val="00C173B4"/>
    <w:rsid w:val="00C2551F"/>
    <w:rsid w:val="00C320E8"/>
    <w:rsid w:val="00C33D00"/>
    <w:rsid w:val="00C34634"/>
    <w:rsid w:val="00C36A67"/>
    <w:rsid w:val="00C371ED"/>
    <w:rsid w:val="00C3744B"/>
    <w:rsid w:val="00C40A55"/>
    <w:rsid w:val="00C40E5E"/>
    <w:rsid w:val="00C41CD0"/>
    <w:rsid w:val="00C4256C"/>
    <w:rsid w:val="00C42AA0"/>
    <w:rsid w:val="00C46122"/>
    <w:rsid w:val="00C46E85"/>
    <w:rsid w:val="00C47C8B"/>
    <w:rsid w:val="00C47CEE"/>
    <w:rsid w:val="00C526D7"/>
    <w:rsid w:val="00C53710"/>
    <w:rsid w:val="00C54A3F"/>
    <w:rsid w:val="00C6168B"/>
    <w:rsid w:val="00C61E7F"/>
    <w:rsid w:val="00C63A58"/>
    <w:rsid w:val="00C66FC8"/>
    <w:rsid w:val="00C70E75"/>
    <w:rsid w:val="00C72558"/>
    <w:rsid w:val="00C73395"/>
    <w:rsid w:val="00C73C32"/>
    <w:rsid w:val="00C73ED6"/>
    <w:rsid w:val="00C7465D"/>
    <w:rsid w:val="00C747E7"/>
    <w:rsid w:val="00C750E3"/>
    <w:rsid w:val="00C76C01"/>
    <w:rsid w:val="00C77C78"/>
    <w:rsid w:val="00C77EA7"/>
    <w:rsid w:val="00C80CBE"/>
    <w:rsid w:val="00C82BCD"/>
    <w:rsid w:val="00C90C52"/>
    <w:rsid w:val="00C920DF"/>
    <w:rsid w:val="00C9533B"/>
    <w:rsid w:val="00C96B09"/>
    <w:rsid w:val="00C97160"/>
    <w:rsid w:val="00CA06D4"/>
    <w:rsid w:val="00CA3E30"/>
    <w:rsid w:val="00CA74BD"/>
    <w:rsid w:val="00CA76CA"/>
    <w:rsid w:val="00CB07DB"/>
    <w:rsid w:val="00CB0AFA"/>
    <w:rsid w:val="00CB1581"/>
    <w:rsid w:val="00CB3206"/>
    <w:rsid w:val="00CB3324"/>
    <w:rsid w:val="00CB5A27"/>
    <w:rsid w:val="00CB6EDA"/>
    <w:rsid w:val="00CC144C"/>
    <w:rsid w:val="00CC1BD2"/>
    <w:rsid w:val="00CC3F6A"/>
    <w:rsid w:val="00CC49C5"/>
    <w:rsid w:val="00CC5514"/>
    <w:rsid w:val="00CC78DE"/>
    <w:rsid w:val="00CD21F7"/>
    <w:rsid w:val="00CD3FDB"/>
    <w:rsid w:val="00CD4DDF"/>
    <w:rsid w:val="00CD6493"/>
    <w:rsid w:val="00CE19F7"/>
    <w:rsid w:val="00CE2064"/>
    <w:rsid w:val="00CE244C"/>
    <w:rsid w:val="00CE3DFD"/>
    <w:rsid w:val="00CE440D"/>
    <w:rsid w:val="00CE67BC"/>
    <w:rsid w:val="00CE7BA5"/>
    <w:rsid w:val="00CF0B06"/>
    <w:rsid w:val="00CF1321"/>
    <w:rsid w:val="00CF1AF6"/>
    <w:rsid w:val="00CF2318"/>
    <w:rsid w:val="00CF3C56"/>
    <w:rsid w:val="00CF40A0"/>
    <w:rsid w:val="00CF631F"/>
    <w:rsid w:val="00CF6A4D"/>
    <w:rsid w:val="00D01EE3"/>
    <w:rsid w:val="00D03FF1"/>
    <w:rsid w:val="00D05F1D"/>
    <w:rsid w:val="00D06166"/>
    <w:rsid w:val="00D06219"/>
    <w:rsid w:val="00D06970"/>
    <w:rsid w:val="00D06DB0"/>
    <w:rsid w:val="00D06E55"/>
    <w:rsid w:val="00D07AE1"/>
    <w:rsid w:val="00D10F72"/>
    <w:rsid w:val="00D12C3A"/>
    <w:rsid w:val="00D146C0"/>
    <w:rsid w:val="00D15229"/>
    <w:rsid w:val="00D17F0D"/>
    <w:rsid w:val="00D20102"/>
    <w:rsid w:val="00D206F0"/>
    <w:rsid w:val="00D20998"/>
    <w:rsid w:val="00D217F3"/>
    <w:rsid w:val="00D21CEA"/>
    <w:rsid w:val="00D22DA9"/>
    <w:rsid w:val="00D22F08"/>
    <w:rsid w:val="00D234D9"/>
    <w:rsid w:val="00D2406A"/>
    <w:rsid w:val="00D25723"/>
    <w:rsid w:val="00D26DFA"/>
    <w:rsid w:val="00D3047B"/>
    <w:rsid w:val="00D31AC3"/>
    <w:rsid w:val="00D33AB5"/>
    <w:rsid w:val="00D34001"/>
    <w:rsid w:val="00D35B1A"/>
    <w:rsid w:val="00D3791B"/>
    <w:rsid w:val="00D37A89"/>
    <w:rsid w:val="00D400F8"/>
    <w:rsid w:val="00D4012B"/>
    <w:rsid w:val="00D40309"/>
    <w:rsid w:val="00D418EF"/>
    <w:rsid w:val="00D451EF"/>
    <w:rsid w:val="00D464DF"/>
    <w:rsid w:val="00D501B5"/>
    <w:rsid w:val="00D50E32"/>
    <w:rsid w:val="00D53393"/>
    <w:rsid w:val="00D5358D"/>
    <w:rsid w:val="00D5471E"/>
    <w:rsid w:val="00D55123"/>
    <w:rsid w:val="00D569B2"/>
    <w:rsid w:val="00D56A14"/>
    <w:rsid w:val="00D56DB0"/>
    <w:rsid w:val="00D56EF8"/>
    <w:rsid w:val="00D60676"/>
    <w:rsid w:val="00D63B23"/>
    <w:rsid w:val="00D64B86"/>
    <w:rsid w:val="00D65E71"/>
    <w:rsid w:val="00D7061B"/>
    <w:rsid w:val="00D70DD0"/>
    <w:rsid w:val="00D7214F"/>
    <w:rsid w:val="00D725A5"/>
    <w:rsid w:val="00D73A77"/>
    <w:rsid w:val="00D75508"/>
    <w:rsid w:val="00D76E54"/>
    <w:rsid w:val="00D8097B"/>
    <w:rsid w:val="00D84922"/>
    <w:rsid w:val="00D855EA"/>
    <w:rsid w:val="00D862E3"/>
    <w:rsid w:val="00D8670A"/>
    <w:rsid w:val="00D9164A"/>
    <w:rsid w:val="00D92277"/>
    <w:rsid w:val="00D944EB"/>
    <w:rsid w:val="00D9460B"/>
    <w:rsid w:val="00D94992"/>
    <w:rsid w:val="00D94C94"/>
    <w:rsid w:val="00D95054"/>
    <w:rsid w:val="00D95FAC"/>
    <w:rsid w:val="00D96337"/>
    <w:rsid w:val="00D9731B"/>
    <w:rsid w:val="00D97323"/>
    <w:rsid w:val="00D975F2"/>
    <w:rsid w:val="00DA353D"/>
    <w:rsid w:val="00DA3E06"/>
    <w:rsid w:val="00DA4416"/>
    <w:rsid w:val="00DA4E14"/>
    <w:rsid w:val="00DA5301"/>
    <w:rsid w:val="00DA5ABD"/>
    <w:rsid w:val="00DA721E"/>
    <w:rsid w:val="00DB44CD"/>
    <w:rsid w:val="00DB6C8B"/>
    <w:rsid w:val="00DC0CBE"/>
    <w:rsid w:val="00DC142E"/>
    <w:rsid w:val="00DC38E8"/>
    <w:rsid w:val="00DC4574"/>
    <w:rsid w:val="00DC51DA"/>
    <w:rsid w:val="00DC6D31"/>
    <w:rsid w:val="00DD0F50"/>
    <w:rsid w:val="00DD0FDB"/>
    <w:rsid w:val="00DD2F86"/>
    <w:rsid w:val="00DD33B6"/>
    <w:rsid w:val="00DD3DB8"/>
    <w:rsid w:val="00DD4788"/>
    <w:rsid w:val="00DD5061"/>
    <w:rsid w:val="00DE0659"/>
    <w:rsid w:val="00DE3859"/>
    <w:rsid w:val="00DE46C2"/>
    <w:rsid w:val="00DF0C03"/>
    <w:rsid w:val="00DF1AF5"/>
    <w:rsid w:val="00DF3002"/>
    <w:rsid w:val="00DF33CE"/>
    <w:rsid w:val="00DF347E"/>
    <w:rsid w:val="00DF385C"/>
    <w:rsid w:val="00DF4251"/>
    <w:rsid w:val="00DF79D4"/>
    <w:rsid w:val="00E02495"/>
    <w:rsid w:val="00E02563"/>
    <w:rsid w:val="00E051C0"/>
    <w:rsid w:val="00E057B1"/>
    <w:rsid w:val="00E05F44"/>
    <w:rsid w:val="00E064DF"/>
    <w:rsid w:val="00E067E6"/>
    <w:rsid w:val="00E06B46"/>
    <w:rsid w:val="00E106A2"/>
    <w:rsid w:val="00E1395A"/>
    <w:rsid w:val="00E15CA0"/>
    <w:rsid w:val="00E15F19"/>
    <w:rsid w:val="00E202E5"/>
    <w:rsid w:val="00E22103"/>
    <w:rsid w:val="00E23D58"/>
    <w:rsid w:val="00E24437"/>
    <w:rsid w:val="00E249AA"/>
    <w:rsid w:val="00E25D29"/>
    <w:rsid w:val="00E27178"/>
    <w:rsid w:val="00E31E5E"/>
    <w:rsid w:val="00E32126"/>
    <w:rsid w:val="00E321B8"/>
    <w:rsid w:val="00E33228"/>
    <w:rsid w:val="00E50172"/>
    <w:rsid w:val="00E52263"/>
    <w:rsid w:val="00E53686"/>
    <w:rsid w:val="00E543E8"/>
    <w:rsid w:val="00E55CE9"/>
    <w:rsid w:val="00E56A6B"/>
    <w:rsid w:val="00E63111"/>
    <w:rsid w:val="00E63699"/>
    <w:rsid w:val="00E660A4"/>
    <w:rsid w:val="00E673C0"/>
    <w:rsid w:val="00E700C8"/>
    <w:rsid w:val="00E72AC1"/>
    <w:rsid w:val="00E733C6"/>
    <w:rsid w:val="00E73DC6"/>
    <w:rsid w:val="00E7773F"/>
    <w:rsid w:val="00E819D9"/>
    <w:rsid w:val="00E81A29"/>
    <w:rsid w:val="00E83875"/>
    <w:rsid w:val="00E87073"/>
    <w:rsid w:val="00E870B1"/>
    <w:rsid w:val="00E878A6"/>
    <w:rsid w:val="00E904F8"/>
    <w:rsid w:val="00E9174C"/>
    <w:rsid w:val="00E91CF1"/>
    <w:rsid w:val="00E93667"/>
    <w:rsid w:val="00E972F0"/>
    <w:rsid w:val="00E9747C"/>
    <w:rsid w:val="00EA0385"/>
    <w:rsid w:val="00EA10BB"/>
    <w:rsid w:val="00EA3474"/>
    <w:rsid w:val="00EA452A"/>
    <w:rsid w:val="00EA4D3E"/>
    <w:rsid w:val="00EA601C"/>
    <w:rsid w:val="00EA6567"/>
    <w:rsid w:val="00EA65CC"/>
    <w:rsid w:val="00EA6A0E"/>
    <w:rsid w:val="00EB12CD"/>
    <w:rsid w:val="00EB30AF"/>
    <w:rsid w:val="00EB3FD9"/>
    <w:rsid w:val="00EB57DA"/>
    <w:rsid w:val="00EB5E25"/>
    <w:rsid w:val="00EB7BF7"/>
    <w:rsid w:val="00EC07D6"/>
    <w:rsid w:val="00EC417E"/>
    <w:rsid w:val="00EC5038"/>
    <w:rsid w:val="00EC6825"/>
    <w:rsid w:val="00EC75BB"/>
    <w:rsid w:val="00EC75C7"/>
    <w:rsid w:val="00EC7EA3"/>
    <w:rsid w:val="00ED1313"/>
    <w:rsid w:val="00ED1428"/>
    <w:rsid w:val="00ED16BC"/>
    <w:rsid w:val="00ED2B98"/>
    <w:rsid w:val="00ED5844"/>
    <w:rsid w:val="00ED773F"/>
    <w:rsid w:val="00EE1D73"/>
    <w:rsid w:val="00EE2598"/>
    <w:rsid w:val="00EE3D06"/>
    <w:rsid w:val="00EE46F9"/>
    <w:rsid w:val="00EE4DC1"/>
    <w:rsid w:val="00EE774E"/>
    <w:rsid w:val="00EF05A4"/>
    <w:rsid w:val="00EF1BAC"/>
    <w:rsid w:val="00EF204C"/>
    <w:rsid w:val="00EF2158"/>
    <w:rsid w:val="00EF3D36"/>
    <w:rsid w:val="00EF3F6E"/>
    <w:rsid w:val="00EF70B1"/>
    <w:rsid w:val="00F00F2C"/>
    <w:rsid w:val="00F01B0C"/>
    <w:rsid w:val="00F01BE5"/>
    <w:rsid w:val="00F02279"/>
    <w:rsid w:val="00F024E4"/>
    <w:rsid w:val="00F026D7"/>
    <w:rsid w:val="00F030CC"/>
    <w:rsid w:val="00F0322D"/>
    <w:rsid w:val="00F034DE"/>
    <w:rsid w:val="00F102DF"/>
    <w:rsid w:val="00F12BF5"/>
    <w:rsid w:val="00F14379"/>
    <w:rsid w:val="00F15069"/>
    <w:rsid w:val="00F15E05"/>
    <w:rsid w:val="00F163FE"/>
    <w:rsid w:val="00F16E5F"/>
    <w:rsid w:val="00F21171"/>
    <w:rsid w:val="00F25ABA"/>
    <w:rsid w:val="00F2679C"/>
    <w:rsid w:val="00F2718C"/>
    <w:rsid w:val="00F272D2"/>
    <w:rsid w:val="00F2731B"/>
    <w:rsid w:val="00F278D1"/>
    <w:rsid w:val="00F307F1"/>
    <w:rsid w:val="00F31DD6"/>
    <w:rsid w:val="00F33026"/>
    <w:rsid w:val="00F3492B"/>
    <w:rsid w:val="00F35988"/>
    <w:rsid w:val="00F35997"/>
    <w:rsid w:val="00F36AC7"/>
    <w:rsid w:val="00F37968"/>
    <w:rsid w:val="00F37BE8"/>
    <w:rsid w:val="00F43C6F"/>
    <w:rsid w:val="00F44870"/>
    <w:rsid w:val="00F47CED"/>
    <w:rsid w:val="00F503FC"/>
    <w:rsid w:val="00F50879"/>
    <w:rsid w:val="00F50E94"/>
    <w:rsid w:val="00F51B4E"/>
    <w:rsid w:val="00F557AA"/>
    <w:rsid w:val="00F56C69"/>
    <w:rsid w:val="00F606FC"/>
    <w:rsid w:val="00F63D23"/>
    <w:rsid w:val="00F63EC3"/>
    <w:rsid w:val="00F6569A"/>
    <w:rsid w:val="00F67424"/>
    <w:rsid w:val="00F7156F"/>
    <w:rsid w:val="00F7189E"/>
    <w:rsid w:val="00F71BEF"/>
    <w:rsid w:val="00F729FE"/>
    <w:rsid w:val="00F74DFB"/>
    <w:rsid w:val="00F75486"/>
    <w:rsid w:val="00F81EF5"/>
    <w:rsid w:val="00F82030"/>
    <w:rsid w:val="00F82EF1"/>
    <w:rsid w:val="00F83AED"/>
    <w:rsid w:val="00F84E1B"/>
    <w:rsid w:val="00F85801"/>
    <w:rsid w:val="00F952CF"/>
    <w:rsid w:val="00F96FE2"/>
    <w:rsid w:val="00F97054"/>
    <w:rsid w:val="00FA0A39"/>
    <w:rsid w:val="00FA1D57"/>
    <w:rsid w:val="00FA2EF6"/>
    <w:rsid w:val="00FA364A"/>
    <w:rsid w:val="00FA4C8C"/>
    <w:rsid w:val="00FA503A"/>
    <w:rsid w:val="00FA5996"/>
    <w:rsid w:val="00FA661E"/>
    <w:rsid w:val="00FA6B9A"/>
    <w:rsid w:val="00FB2592"/>
    <w:rsid w:val="00FB3F2C"/>
    <w:rsid w:val="00FB5295"/>
    <w:rsid w:val="00FB5814"/>
    <w:rsid w:val="00FC07BF"/>
    <w:rsid w:val="00FC385F"/>
    <w:rsid w:val="00FD02C7"/>
    <w:rsid w:val="00FD0991"/>
    <w:rsid w:val="00FD6BF6"/>
    <w:rsid w:val="00FD747F"/>
    <w:rsid w:val="00FD7A76"/>
    <w:rsid w:val="00FD7B7E"/>
    <w:rsid w:val="00FD7C0C"/>
    <w:rsid w:val="00FE0D0D"/>
    <w:rsid w:val="00FE4AA9"/>
    <w:rsid w:val="00FE509D"/>
    <w:rsid w:val="00FE559B"/>
    <w:rsid w:val="00FF1F09"/>
    <w:rsid w:val="00FF20BA"/>
    <w:rsid w:val="00FF21AE"/>
    <w:rsid w:val="00FF2B5F"/>
    <w:rsid w:val="00FF3684"/>
    <w:rsid w:val="00FF405B"/>
    <w:rsid w:val="00FF4BAB"/>
    <w:rsid w:val="00FF4DDF"/>
    <w:rsid w:val="00FF5700"/>
    <w:rsid w:val="00FF5A01"/>
    <w:rsid w:val="00FF67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nhideWhenUsed="0" w:qFormat="1"/>
    <w:lsdException w:name="Emphasis" w:semiHidden="0" w:uiPriority="20" w:unhideWhenUsed="0" w:qFormat="1"/>
    <w:lsdException w:name="Plai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801"/>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
    <w:name w:val="heading 2"/>
    <w:basedOn w:val="a"/>
    <w:next w:val="a"/>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
    <w:next w:val="a"/>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
    <w:next w:val="a"/>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
    <w:next w:val="a"/>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
    <w:next w:val="a"/>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801"/>
    <w:rPr>
      <w:sz w:val="18"/>
      <w:szCs w:val="18"/>
    </w:rPr>
  </w:style>
  <w:style w:type="paragraph" w:styleId="a4">
    <w:name w:val="footer"/>
    <w:basedOn w:val="a"/>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0"/>
    <w:link w:val="a4"/>
    <w:uiPriority w:val="99"/>
    <w:rsid w:val="00F85801"/>
    <w:rPr>
      <w:sz w:val="18"/>
      <w:szCs w:val="18"/>
    </w:rPr>
  </w:style>
  <w:style w:type="character" w:customStyle="1" w:styleId="1Char">
    <w:name w:val="标题 1 Char"/>
    <w:basedOn w:val="a0"/>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0"/>
    <w:link w:val="2"/>
    <w:uiPriority w:val="99"/>
    <w:rsid w:val="00F85801"/>
    <w:rPr>
      <w:rFonts w:ascii="Arial" w:eastAsia="黑体" w:hAnsi="Arial" w:cs="Times New Roman"/>
      <w:b/>
      <w:bCs/>
      <w:sz w:val="32"/>
      <w:szCs w:val="32"/>
    </w:rPr>
  </w:style>
  <w:style w:type="character" w:customStyle="1" w:styleId="3Char">
    <w:name w:val="标题 3 Char"/>
    <w:basedOn w:val="a0"/>
    <w:link w:val="3"/>
    <w:uiPriority w:val="99"/>
    <w:rsid w:val="00F85801"/>
    <w:rPr>
      <w:rFonts w:ascii="Times New Roman" w:eastAsia="宋体" w:hAnsi="Times New Roman" w:cs="Times New Roman"/>
      <w:b/>
      <w:bCs/>
      <w:sz w:val="32"/>
      <w:szCs w:val="32"/>
    </w:rPr>
  </w:style>
  <w:style w:type="character" w:customStyle="1" w:styleId="4Char">
    <w:name w:val="标题 4 Char"/>
    <w:basedOn w:val="a0"/>
    <w:link w:val="4"/>
    <w:uiPriority w:val="99"/>
    <w:rsid w:val="00F85801"/>
    <w:rPr>
      <w:rFonts w:ascii="Cambria" w:eastAsia="宋体" w:hAnsi="Cambria" w:cs="Times New Roman"/>
      <w:b/>
      <w:bCs/>
      <w:i/>
      <w:iCs/>
      <w:color w:val="4F81BD"/>
      <w:szCs w:val="20"/>
    </w:rPr>
  </w:style>
  <w:style w:type="character" w:customStyle="1" w:styleId="5Char">
    <w:name w:val="标题 5 Char"/>
    <w:basedOn w:val="a0"/>
    <w:link w:val="5"/>
    <w:uiPriority w:val="99"/>
    <w:rsid w:val="00F85801"/>
    <w:rPr>
      <w:rFonts w:ascii="Cambria" w:eastAsia="宋体" w:hAnsi="Cambria" w:cs="Times New Roman"/>
      <w:color w:val="243F60"/>
      <w:szCs w:val="20"/>
    </w:rPr>
  </w:style>
  <w:style w:type="character" w:customStyle="1" w:styleId="6Char">
    <w:name w:val="标题 6 Char"/>
    <w:basedOn w:val="a0"/>
    <w:link w:val="6"/>
    <w:uiPriority w:val="99"/>
    <w:rsid w:val="00F85801"/>
    <w:rPr>
      <w:rFonts w:ascii="Cambria" w:eastAsia="宋体" w:hAnsi="Cambria" w:cs="Times New Roman"/>
      <w:i/>
      <w:iCs/>
      <w:color w:val="243F60"/>
      <w:szCs w:val="20"/>
    </w:rPr>
  </w:style>
  <w:style w:type="character" w:customStyle="1" w:styleId="7Char">
    <w:name w:val="标题 7 Char"/>
    <w:basedOn w:val="a0"/>
    <w:link w:val="7"/>
    <w:uiPriority w:val="99"/>
    <w:rsid w:val="00F85801"/>
    <w:rPr>
      <w:rFonts w:ascii="Cambria" w:eastAsia="宋体" w:hAnsi="Cambria" w:cs="Times New Roman"/>
      <w:i/>
      <w:iCs/>
      <w:color w:val="404040"/>
      <w:szCs w:val="20"/>
    </w:rPr>
  </w:style>
  <w:style w:type="character" w:customStyle="1" w:styleId="8Char">
    <w:name w:val="标题 8 Char"/>
    <w:basedOn w:val="a0"/>
    <w:link w:val="8"/>
    <w:uiPriority w:val="99"/>
    <w:rsid w:val="00F85801"/>
    <w:rPr>
      <w:rFonts w:ascii="Cambria" w:eastAsia="宋体" w:hAnsi="Cambria" w:cs="Times New Roman"/>
      <w:color w:val="404040"/>
      <w:sz w:val="20"/>
      <w:szCs w:val="20"/>
    </w:rPr>
  </w:style>
  <w:style w:type="character" w:customStyle="1" w:styleId="9Char">
    <w:name w:val="标题 9 Char"/>
    <w:basedOn w:val="a0"/>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
    <w:uiPriority w:val="99"/>
    <w:rsid w:val="00F85801"/>
    <w:pPr>
      <w:widowControl/>
      <w:spacing w:after="160" w:line="240" w:lineRule="exact"/>
      <w:ind w:firstLineChars="200" w:firstLine="200"/>
      <w:jc w:val="left"/>
    </w:pPr>
  </w:style>
  <w:style w:type="paragraph" w:customStyle="1" w:styleId="a5">
    <w:name w:val="章"/>
    <w:basedOn w:val="a"/>
    <w:link w:val="Char1"/>
    <w:uiPriority w:val="99"/>
    <w:rsid w:val="00F85801"/>
    <w:pPr>
      <w:spacing w:beforeLines="100" w:afterLines="100" w:line="300" w:lineRule="auto"/>
      <w:jc w:val="center"/>
      <w:outlineLvl w:val="0"/>
    </w:pPr>
    <w:rPr>
      <w:b/>
      <w:sz w:val="28"/>
    </w:rPr>
  </w:style>
  <w:style w:type="character" w:customStyle="1" w:styleId="Char1">
    <w:name w:val="章 Char"/>
    <w:link w:val="a5"/>
    <w:uiPriority w:val="99"/>
    <w:locked/>
    <w:rsid w:val="00F85801"/>
    <w:rPr>
      <w:rFonts w:ascii="Times New Roman" w:eastAsia="宋体" w:hAnsi="Times New Roman" w:cs="Times New Roman"/>
      <w:b/>
      <w:sz w:val="28"/>
      <w:szCs w:val="20"/>
    </w:rPr>
  </w:style>
  <w:style w:type="paragraph" w:customStyle="1" w:styleId="a6">
    <w:name w:val="节"/>
    <w:basedOn w:val="a"/>
    <w:uiPriority w:val="99"/>
    <w:rsid w:val="00F85801"/>
    <w:pPr>
      <w:spacing w:beforeLines="100" w:afterLines="100" w:line="300" w:lineRule="auto"/>
      <w:jc w:val="center"/>
      <w:outlineLvl w:val="1"/>
    </w:pPr>
    <w:rPr>
      <w:b/>
      <w:sz w:val="24"/>
    </w:rPr>
  </w:style>
  <w:style w:type="paragraph" w:styleId="a7">
    <w:name w:val="Plain Text"/>
    <w:basedOn w:val="a"/>
    <w:link w:val="Char2"/>
    <w:rsid w:val="00F85801"/>
    <w:rPr>
      <w:rFonts w:ascii="宋体" w:hAnsi="Courier New"/>
      <w:szCs w:val="21"/>
    </w:rPr>
  </w:style>
  <w:style w:type="character" w:customStyle="1" w:styleId="Char2">
    <w:name w:val="纯文本 Char"/>
    <w:basedOn w:val="a0"/>
    <w:link w:val="a7"/>
    <w:rsid w:val="00F85801"/>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8">
    <w:name w:val="注"/>
    <w:basedOn w:val="a"/>
    <w:link w:val="Char3"/>
    <w:uiPriority w:val="99"/>
    <w:rsid w:val="00F85801"/>
    <w:pPr>
      <w:ind w:leftChars="200" w:left="788" w:hangingChars="175" w:hanging="368"/>
    </w:pPr>
  </w:style>
  <w:style w:type="character" w:customStyle="1" w:styleId="Char3">
    <w:name w:val="注 Char"/>
    <w:link w:val="a8"/>
    <w:uiPriority w:val="99"/>
    <w:locked/>
    <w:rsid w:val="00F85801"/>
    <w:rPr>
      <w:rFonts w:ascii="Times New Roman" w:eastAsia="宋体" w:hAnsi="Times New Roman" w:cs="Times New Roman"/>
      <w:szCs w:val="20"/>
    </w:rPr>
  </w:style>
  <w:style w:type="paragraph" w:customStyle="1" w:styleId="a9">
    <w:name w:val="分条"/>
    <w:basedOn w:val="a"/>
    <w:link w:val="Char4"/>
    <w:uiPriority w:val="99"/>
    <w:rsid w:val="00F85801"/>
    <w:pPr>
      <w:spacing w:line="360" w:lineRule="auto"/>
      <w:ind w:firstLineChars="200" w:firstLine="200"/>
    </w:pPr>
    <w:rPr>
      <w:sz w:val="24"/>
    </w:rPr>
  </w:style>
  <w:style w:type="character" w:customStyle="1" w:styleId="Char4">
    <w:name w:val="分条 Char"/>
    <w:link w:val="a9"/>
    <w:uiPriority w:val="99"/>
    <w:locked/>
    <w:rsid w:val="00F85801"/>
    <w:rPr>
      <w:rFonts w:ascii="Times New Roman" w:eastAsia="宋体" w:hAnsi="Times New Roman" w:cs="Times New Roman"/>
      <w:sz w:val="24"/>
      <w:szCs w:val="20"/>
    </w:rPr>
  </w:style>
  <w:style w:type="paragraph" w:customStyle="1" w:styleId="aa">
    <w:name w:val="公式"/>
    <w:basedOn w:val="a"/>
    <w:link w:val="Char5"/>
    <w:uiPriority w:val="99"/>
    <w:rsid w:val="00F85801"/>
    <w:pPr>
      <w:spacing w:line="360" w:lineRule="auto"/>
      <w:jc w:val="right"/>
    </w:pPr>
    <w:rPr>
      <w:sz w:val="24"/>
    </w:rPr>
  </w:style>
  <w:style w:type="character" w:customStyle="1" w:styleId="Char5">
    <w:name w:val="公式 Char"/>
    <w:link w:val="aa"/>
    <w:uiPriority w:val="99"/>
    <w:locked/>
    <w:rsid w:val="00F85801"/>
    <w:rPr>
      <w:rFonts w:ascii="Times New Roman" w:eastAsia="宋体" w:hAnsi="Times New Roman" w:cs="Times New Roman"/>
      <w:sz w:val="24"/>
      <w:szCs w:val="20"/>
    </w:rPr>
  </w:style>
  <w:style w:type="paragraph" w:customStyle="1" w:styleId="ab">
    <w:name w:val="表"/>
    <w:basedOn w:val="a"/>
    <w:uiPriority w:val="99"/>
    <w:rsid w:val="00F85801"/>
    <w:pPr>
      <w:spacing w:line="300" w:lineRule="auto"/>
      <w:jc w:val="center"/>
    </w:pPr>
  </w:style>
  <w:style w:type="paragraph" w:customStyle="1" w:styleId="ac">
    <w:name w:val="表头"/>
    <w:basedOn w:val="a"/>
    <w:uiPriority w:val="99"/>
    <w:rsid w:val="00F85801"/>
    <w:pPr>
      <w:spacing w:beforeLines="50" w:afterLines="50" w:line="300" w:lineRule="auto"/>
      <w:jc w:val="center"/>
    </w:pPr>
    <w:rPr>
      <w:b/>
    </w:rPr>
  </w:style>
  <w:style w:type="table" w:styleId="ad">
    <w:name w:val="Table Grid"/>
    <w:basedOn w:val="a1"/>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sid w:val="00F85801"/>
    <w:rPr>
      <w:rFonts w:cs="Times New Roman"/>
      <w:b/>
    </w:rPr>
  </w:style>
  <w:style w:type="paragraph" w:customStyle="1" w:styleId="10">
    <w:name w:val="条文1"/>
    <w:basedOn w:val="a"/>
    <w:uiPriority w:val="99"/>
    <w:rsid w:val="00F85801"/>
    <w:pPr>
      <w:spacing w:line="240" w:lineRule="atLeast"/>
      <w:ind w:firstLine="454"/>
    </w:pPr>
    <w:rPr>
      <w:sz w:val="24"/>
    </w:rPr>
  </w:style>
  <w:style w:type="paragraph" w:customStyle="1" w:styleId="af">
    <w:name w:val="条文"/>
    <w:basedOn w:val="a"/>
    <w:uiPriority w:val="99"/>
    <w:rsid w:val="00F85801"/>
    <w:pPr>
      <w:spacing w:line="240" w:lineRule="atLeast"/>
    </w:pPr>
    <w:rPr>
      <w:sz w:val="24"/>
    </w:rPr>
  </w:style>
  <w:style w:type="paragraph" w:styleId="af0">
    <w:name w:val="Balloon Text"/>
    <w:basedOn w:val="a"/>
    <w:link w:val="Char6"/>
    <w:uiPriority w:val="99"/>
    <w:semiHidden/>
    <w:unhideWhenUsed/>
    <w:rsid w:val="007A1872"/>
    <w:rPr>
      <w:sz w:val="18"/>
      <w:szCs w:val="18"/>
    </w:rPr>
  </w:style>
  <w:style w:type="character" w:customStyle="1" w:styleId="Char6">
    <w:name w:val="批注框文本 Char"/>
    <w:basedOn w:val="a0"/>
    <w:link w:val="af0"/>
    <w:uiPriority w:val="99"/>
    <w:semiHidden/>
    <w:rsid w:val="007A1872"/>
    <w:rPr>
      <w:rFonts w:ascii="Times New Roman" w:eastAsia="宋体" w:hAnsi="Times New Roman" w:cs="Times New Roman"/>
      <w:sz w:val="18"/>
      <w:szCs w:val="18"/>
    </w:rPr>
  </w:style>
  <w:style w:type="character" w:styleId="af1">
    <w:name w:val="annotation reference"/>
    <w:uiPriority w:val="99"/>
    <w:rsid w:val="00F85801"/>
    <w:rPr>
      <w:rFonts w:cs="Times New Roman"/>
      <w:sz w:val="21"/>
    </w:rPr>
  </w:style>
  <w:style w:type="paragraph" w:styleId="af2">
    <w:name w:val="annotation text"/>
    <w:basedOn w:val="a"/>
    <w:link w:val="Char7"/>
    <w:uiPriority w:val="99"/>
    <w:rsid w:val="007A1872"/>
    <w:pPr>
      <w:jc w:val="left"/>
    </w:pPr>
  </w:style>
  <w:style w:type="character" w:customStyle="1" w:styleId="Char7">
    <w:name w:val="批注文字 Char"/>
    <w:basedOn w:val="a0"/>
    <w:link w:val="af2"/>
    <w:uiPriority w:val="99"/>
    <w:rsid w:val="007A1872"/>
    <w:rPr>
      <w:rFonts w:ascii="Times New Roman" w:eastAsia="宋体" w:hAnsi="Times New Roman" w:cs="Times New Roman"/>
      <w:szCs w:val="20"/>
    </w:rPr>
  </w:style>
  <w:style w:type="paragraph" w:styleId="af3">
    <w:name w:val="annotation subject"/>
    <w:basedOn w:val="af2"/>
    <w:next w:val="af2"/>
    <w:link w:val="Char8"/>
    <w:uiPriority w:val="99"/>
    <w:semiHidden/>
    <w:rsid w:val="00F85801"/>
    <w:rPr>
      <w:b/>
      <w:bCs/>
    </w:rPr>
  </w:style>
  <w:style w:type="character" w:customStyle="1" w:styleId="Char8">
    <w:name w:val="批注主题 Char"/>
    <w:basedOn w:val="Char7"/>
    <w:link w:val="af3"/>
    <w:uiPriority w:val="99"/>
    <w:semiHidden/>
    <w:rsid w:val="00F85801"/>
    <w:rPr>
      <w:b/>
      <w:bCs/>
    </w:rPr>
  </w:style>
  <w:style w:type="paragraph" w:styleId="af4">
    <w:name w:val="Document Map"/>
    <w:basedOn w:val="a"/>
    <w:link w:val="Char9"/>
    <w:uiPriority w:val="99"/>
    <w:semiHidden/>
    <w:rsid w:val="00F85801"/>
    <w:pPr>
      <w:shd w:val="clear" w:color="auto" w:fill="000080"/>
    </w:pPr>
    <w:rPr>
      <w:sz w:val="2"/>
    </w:rPr>
  </w:style>
  <w:style w:type="character" w:customStyle="1" w:styleId="Char9">
    <w:name w:val="文档结构图 Char"/>
    <w:basedOn w:val="a0"/>
    <w:link w:val="af4"/>
    <w:uiPriority w:val="99"/>
    <w:semiHidden/>
    <w:rsid w:val="00F85801"/>
    <w:rPr>
      <w:rFonts w:ascii="Times New Roman" w:eastAsia="宋体" w:hAnsi="Times New Roman" w:cs="Times New Roman"/>
      <w:sz w:val="2"/>
      <w:szCs w:val="20"/>
      <w:shd w:val="clear" w:color="auto" w:fill="000080"/>
    </w:rPr>
  </w:style>
  <w:style w:type="paragraph" w:customStyle="1" w:styleId="30">
    <w:name w:val="标题3"/>
    <w:basedOn w:val="a"/>
    <w:uiPriority w:val="99"/>
    <w:rsid w:val="00F85801"/>
    <w:pPr>
      <w:adjustRightInd w:val="0"/>
      <w:spacing w:before="120" w:after="120"/>
      <w:jc w:val="center"/>
      <w:textAlignment w:val="baseline"/>
    </w:pPr>
    <w:rPr>
      <w:b/>
      <w:kern w:val="0"/>
      <w:sz w:val="18"/>
    </w:rPr>
  </w:style>
  <w:style w:type="paragraph" w:styleId="af5">
    <w:name w:val="Body Text Indent"/>
    <w:basedOn w:val="a"/>
    <w:link w:val="Chara"/>
    <w:rsid w:val="00F85801"/>
    <w:pPr>
      <w:ind w:firstLineChars="200" w:firstLine="420"/>
    </w:pPr>
  </w:style>
  <w:style w:type="character" w:customStyle="1" w:styleId="Chara">
    <w:name w:val="正文文本缩进 Char"/>
    <w:basedOn w:val="a0"/>
    <w:link w:val="af5"/>
    <w:rsid w:val="00F85801"/>
    <w:rPr>
      <w:rFonts w:ascii="Times New Roman" w:eastAsia="宋体" w:hAnsi="Times New Roman" w:cs="Times New Roman"/>
      <w:szCs w:val="20"/>
    </w:rPr>
  </w:style>
  <w:style w:type="paragraph" w:styleId="af6">
    <w:name w:val="Date"/>
    <w:basedOn w:val="a"/>
    <w:next w:val="a"/>
    <w:link w:val="Charb"/>
    <w:rsid w:val="00F85801"/>
  </w:style>
  <w:style w:type="character" w:customStyle="1" w:styleId="Charb">
    <w:name w:val="日期 Char"/>
    <w:basedOn w:val="a0"/>
    <w:link w:val="af6"/>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
    <w:uiPriority w:val="99"/>
    <w:rsid w:val="00F85801"/>
    <w:pPr>
      <w:adjustRightInd w:val="0"/>
      <w:spacing w:line="360" w:lineRule="auto"/>
      <w:ind w:firstLine="482"/>
    </w:pPr>
    <w:rPr>
      <w:sz w:val="24"/>
    </w:rPr>
  </w:style>
  <w:style w:type="paragraph" w:customStyle="1" w:styleId="af7">
    <w:name w:val="报告正文"/>
    <w:basedOn w:val="a"/>
    <w:uiPriority w:val="99"/>
    <w:rsid w:val="00F85801"/>
    <w:pPr>
      <w:snapToGrid w:val="0"/>
      <w:spacing w:line="400" w:lineRule="exact"/>
      <w:ind w:firstLine="482"/>
    </w:pPr>
    <w:rPr>
      <w:sz w:val="24"/>
    </w:rPr>
  </w:style>
  <w:style w:type="paragraph" w:customStyle="1" w:styleId="Charc">
    <w:name w:val="Char"/>
    <w:basedOn w:val="a"/>
    <w:autoRedefine/>
    <w:uiPriority w:val="99"/>
    <w:rsid w:val="00F85801"/>
    <w:rPr>
      <w:sz w:val="28"/>
      <w:szCs w:val="28"/>
    </w:rPr>
  </w:style>
  <w:style w:type="character" w:styleId="af8">
    <w:name w:val="page number"/>
    <w:rsid w:val="00F85801"/>
    <w:rPr>
      <w:rFonts w:cs="Times New Roman"/>
    </w:rPr>
  </w:style>
  <w:style w:type="character" w:customStyle="1" w:styleId="3Char0">
    <w:name w:val="样式3 Char"/>
    <w:link w:val="31"/>
    <w:uiPriority w:val="99"/>
    <w:locked/>
    <w:rsid w:val="00F85801"/>
    <w:rPr>
      <w:rFonts w:ascii="宋体" w:eastAsia="宋体" w:hAnsi="宋体"/>
    </w:rPr>
  </w:style>
  <w:style w:type="paragraph" w:customStyle="1" w:styleId="31">
    <w:name w:val="样式3"/>
    <w:basedOn w:val="a"/>
    <w:link w:val="3Char0"/>
    <w:uiPriority w:val="99"/>
    <w:rsid w:val="00F85801"/>
    <w:pPr>
      <w:ind w:firstLine="420"/>
      <w:jc w:val="left"/>
    </w:pPr>
    <w:rPr>
      <w:rFonts w:ascii="宋体" w:hAnsi="宋体" w:cstheme="minorBidi"/>
      <w:szCs w:val="22"/>
    </w:rPr>
  </w:style>
  <w:style w:type="character" w:customStyle="1" w:styleId="Chard">
    <w:name w:val="新条文 Char"/>
    <w:link w:val="af9"/>
    <w:uiPriority w:val="99"/>
    <w:locked/>
    <w:rsid w:val="00F85801"/>
    <w:rPr>
      <w:sz w:val="24"/>
    </w:rPr>
  </w:style>
  <w:style w:type="paragraph" w:customStyle="1" w:styleId="af9">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a"/>
    <w:uiPriority w:val="99"/>
    <w:locked/>
    <w:rsid w:val="00F85801"/>
    <w:rPr>
      <w:rFonts w:ascii="KaiTi_GB2312" w:eastAsia="KaiTi_GB2312"/>
      <w:sz w:val="24"/>
    </w:rPr>
  </w:style>
  <w:style w:type="paragraph" w:customStyle="1" w:styleId="afa">
    <w:name w:val="说明"/>
    <w:basedOn w:val="a"/>
    <w:link w:val="Char10"/>
    <w:uiPriority w:val="99"/>
    <w:rsid w:val="00F85801"/>
    <w:pPr>
      <w:spacing w:line="400" w:lineRule="atLeast"/>
    </w:pPr>
    <w:rPr>
      <w:rFonts w:ascii="KaiTi_GB2312" w:eastAsia="KaiTi_GB2312" w:hAnsiTheme="minorHAnsi" w:cstheme="minorBidi"/>
      <w:sz w:val="24"/>
      <w:szCs w:val="22"/>
    </w:rPr>
  </w:style>
  <w:style w:type="paragraph" w:styleId="32">
    <w:name w:val="Body Text Indent 3"/>
    <w:basedOn w:val="a"/>
    <w:link w:val="3Char1"/>
    <w:uiPriority w:val="99"/>
    <w:rsid w:val="00F85801"/>
    <w:pPr>
      <w:spacing w:line="300" w:lineRule="auto"/>
      <w:ind w:firstLine="435"/>
    </w:pPr>
    <w:rPr>
      <w:sz w:val="16"/>
      <w:szCs w:val="16"/>
    </w:rPr>
  </w:style>
  <w:style w:type="character" w:customStyle="1" w:styleId="3Char1">
    <w:name w:val="正文文本缩进 3 Char"/>
    <w:basedOn w:val="a0"/>
    <w:link w:val="32"/>
    <w:uiPriority w:val="99"/>
    <w:rsid w:val="00F85801"/>
    <w:rPr>
      <w:rFonts w:ascii="Times New Roman" w:eastAsia="宋体" w:hAnsi="Times New Roman" w:cs="Times New Roman"/>
      <w:sz w:val="16"/>
      <w:szCs w:val="16"/>
    </w:rPr>
  </w:style>
  <w:style w:type="paragraph" w:styleId="90">
    <w:name w:val="toc 9"/>
    <w:basedOn w:val="a"/>
    <w:next w:val="a"/>
    <w:uiPriority w:val="39"/>
    <w:rsid w:val="00F85801"/>
    <w:pPr>
      <w:ind w:left="1680"/>
      <w:jc w:val="left"/>
    </w:pPr>
    <w:rPr>
      <w:sz w:val="18"/>
      <w:szCs w:val="18"/>
    </w:rPr>
  </w:style>
  <w:style w:type="paragraph" w:styleId="20">
    <w:name w:val="Body Text Indent 2"/>
    <w:basedOn w:val="a"/>
    <w:link w:val="2Char0"/>
    <w:uiPriority w:val="99"/>
    <w:rsid w:val="00F85801"/>
    <w:pPr>
      <w:spacing w:after="120" w:line="480" w:lineRule="auto"/>
      <w:ind w:leftChars="200" w:left="420"/>
    </w:pPr>
  </w:style>
  <w:style w:type="character" w:customStyle="1" w:styleId="2Char0">
    <w:name w:val="正文文本缩进 2 Char"/>
    <w:basedOn w:val="a0"/>
    <w:link w:val="20"/>
    <w:uiPriority w:val="99"/>
    <w:rsid w:val="00F85801"/>
    <w:rPr>
      <w:rFonts w:ascii="Times New Roman" w:eastAsia="宋体" w:hAnsi="Times New Roman" w:cs="Times New Roman"/>
      <w:szCs w:val="20"/>
    </w:rPr>
  </w:style>
  <w:style w:type="paragraph" w:customStyle="1" w:styleId="afb">
    <w:name w:val="段落样式"/>
    <w:basedOn w:val="a"/>
    <w:link w:val="Chare"/>
    <w:uiPriority w:val="99"/>
    <w:rsid w:val="00F85801"/>
    <w:pPr>
      <w:spacing w:line="400" w:lineRule="exact"/>
      <w:ind w:firstLineChars="200" w:firstLine="480"/>
    </w:pPr>
    <w:rPr>
      <w:sz w:val="24"/>
    </w:rPr>
  </w:style>
  <w:style w:type="character" w:customStyle="1" w:styleId="Chare">
    <w:name w:val="段落样式 Char"/>
    <w:link w:val="afb"/>
    <w:uiPriority w:val="99"/>
    <w:locked/>
    <w:rsid w:val="00F85801"/>
    <w:rPr>
      <w:rFonts w:ascii="Times New Roman" w:eastAsia="宋体" w:hAnsi="Times New Roman" w:cs="Times New Roman"/>
      <w:sz w:val="24"/>
      <w:szCs w:val="20"/>
    </w:rPr>
  </w:style>
  <w:style w:type="paragraph" w:customStyle="1" w:styleId="70">
    <w:name w:val="样式7"/>
    <w:basedOn w:val="a"/>
    <w:uiPriority w:val="99"/>
    <w:rsid w:val="00F85801"/>
    <w:pPr>
      <w:ind w:firstLine="420"/>
    </w:pPr>
  </w:style>
  <w:style w:type="paragraph" w:styleId="11">
    <w:name w:val="toc 1"/>
    <w:basedOn w:val="a"/>
    <w:next w:val="a"/>
    <w:autoRedefine/>
    <w:uiPriority w:val="39"/>
    <w:rsid w:val="00A62659"/>
    <w:pPr>
      <w:tabs>
        <w:tab w:val="left" w:pos="420"/>
        <w:tab w:val="right" w:leader="dot" w:pos="8302"/>
      </w:tabs>
      <w:spacing w:line="360" w:lineRule="auto"/>
      <w:jc w:val="center"/>
    </w:pPr>
    <w:rPr>
      <w:bCs/>
      <w:noProof/>
      <w:color w:val="000000" w:themeColor="text1"/>
      <w:kern w:val="44"/>
      <w:szCs w:val="21"/>
    </w:rPr>
  </w:style>
  <w:style w:type="paragraph" w:styleId="21">
    <w:name w:val="toc 2"/>
    <w:basedOn w:val="a"/>
    <w:next w:val="a"/>
    <w:autoRedefine/>
    <w:uiPriority w:val="39"/>
    <w:rsid w:val="00F85801"/>
    <w:pPr>
      <w:ind w:left="210"/>
      <w:jc w:val="left"/>
    </w:pPr>
    <w:rPr>
      <w:smallCaps/>
      <w:sz w:val="20"/>
    </w:rPr>
  </w:style>
  <w:style w:type="paragraph" w:styleId="33">
    <w:name w:val="toc 3"/>
    <w:basedOn w:val="a"/>
    <w:next w:val="a"/>
    <w:autoRedefine/>
    <w:uiPriority w:val="39"/>
    <w:rsid w:val="00F85801"/>
    <w:pPr>
      <w:ind w:left="420"/>
      <w:jc w:val="left"/>
    </w:pPr>
    <w:rPr>
      <w:i/>
      <w:iCs/>
      <w:sz w:val="20"/>
    </w:rPr>
  </w:style>
  <w:style w:type="paragraph" w:styleId="40">
    <w:name w:val="toc 4"/>
    <w:basedOn w:val="a"/>
    <w:next w:val="a"/>
    <w:autoRedefine/>
    <w:uiPriority w:val="39"/>
    <w:rsid w:val="00F85801"/>
    <w:pPr>
      <w:ind w:left="630"/>
      <w:jc w:val="left"/>
    </w:pPr>
    <w:rPr>
      <w:sz w:val="18"/>
      <w:szCs w:val="18"/>
    </w:rPr>
  </w:style>
  <w:style w:type="paragraph" w:styleId="50">
    <w:name w:val="toc 5"/>
    <w:basedOn w:val="a"/>
    <w:next w:val="a"/>
    <w:autoRedefine/>
    <w:uiPriority w:val="39"/>
    <w:rsid w:val="00F85801"/>
    <w:pPr>
      <w:ind w:left="840"/>
      <w:jc w:val="left"/>
    </w:pPr>
    <w:rPr>
      <w:sz w:val="18"/>
      <w:szCs w:val="18"/>
    </w:rPr>
  </w:style>
  <w:style w:type="paragraph" w:styleId="60">
    <w:name w:val="toc 6"/>
    <w:basedOn w:val="a"/>
    <w:next w:val="a"/>
    <w:autoRedefine/>
    <w:uiPriority w:val="39"/>
    <w:rsid w:val="00F85801"/>
    <w:pPr>
      <w:ind w:left="1050"/>
      <w:jc w:val="left"/>
    </w:pPr>
    <w:rPr>
      <w:sz w:val="18"/>
      <w:szCs w:val="18"/>
    </w:rPr>
  </w:style>
  <w:style w:type="paragraph" w:styleId="71">
    <w:name w:val="toc 7"/>
    <w:basedOn w:val="a"/>
    <w:next w:val="a"/>
    <w:autoRedefine/>
    <w:uiPriority w:val="39"/>
    <w:rsid w:val="00F85801"/>
    <w:pPr>
      <w:ind w:left="1260"/>
      <w:jc w:val="left"/>
    </w:pPr>
    <w:rPr>
      <w:sz w:val="18"/>
      <w:szCs w:val="18"/>
    </w:rPr>
  </w:style>
  <w:style w:type="paragraph" w:styleId="80">
    <w:name w:val="toc 8"/>
    <w:basedOn w:val="a"/>
    <w:next w:val="a"/>
    <w:autoRedefine/>
    <w:uiPriority w:val="39"/>
    <w:rsid w:val="00F85801"/>
    <w:pPr>
      <w:ind w:left="1470"/>
      <w:jc w:val="left"/>
    </w:pPr>
    <w:rPr>
      <w:sz w:val="18"/>
      <w:szCs w:val="18"/>
    </w:rPr>
  </w:style>
  <w:style w:type="character" w:styleId="afc">
    <w:name w:val="Hyperlink"/>
    <w:uiPriority w:val="99"/>
    <w:rsid w:val="00F85801"/>
    <w:rPr>
      <w:rFonts w:cs="Times New Roman"/>
      <w:color w:val="0000FF"/>
      <w:u w:val="single"/>
    </w:rPr>
  </w:style>
  <w:style w:type="paragraph" w:styleId="afd">
    <w:name w:val="Normal (Web)"/>
    <w:basedOn w:val="a"/>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
    <w:uiPriority w:val="99"/>
    <w:rsid w:val="00F85801"/>
    <w:rPr>
      <w:rFonts w:ascii="Tahoma" w:hAnsi="Tahoma"/>
      <w:sz w:val="24"/>
    </w:rPr>
  </w:style>
  <w:style w:type="paragraph" w:styleId="afe">
    <w:name w:val="List Paragraph"/>
    <w:basedOn w:val="a"/>
    <w:uiPriority w:val="99"/>
    <w:qFormat/>
    <w:rsid w:val="00F85801"/>
    <w:pPr>
      <w:spacing w:line="300" w:lineRule="auto"/>
      <w:ind w:firstLineChars="200" w:firstLine="420"/>
    </w:pPr>
    <w:rPr>
      <w:rFonts w:ascii="Calibri" w:hAnsi="Calibri"/>
      <w:szCs w:val="22"/>
    </w:rPr>
  </w:style>
  <w:style w:type="paragraph" w:customStyle="1" w:styleId="22">
    <w:name w:val="样式 正文首行缩进:  2 字符 + 宋体 首行缩进:  2 字符"/>
    <w:basedOn w:val="a"/>
    <w:uiPriority w:val="99"/>
    <w:rsid w:val="00F85801"/>
    <w:pPr>
      <w:spacing w:line="400" w:lineRule="exact"/>
      <w:ind w:firstLineChars="200" w:firstLine="200"/>
    </w:pPr>
    <w:rPr>
      <w:sz w:val="24"/>
      <w:szCs w:val="24"/>
    </w:rPr>
  </w:style>
  <w:style w:type="paragraph" w:customStyle="1" w:styleId="220">
    <w:name w:val="样式 正文首行缩进:  2 字符 + 首行缩进:  2 字符"/>
    <w:basedOn w:val="a"/>
    <w:uiPriority w:val="99"/>
    <w:rsid w:val="00F85801"/>
    <w:pPr>
      <w:spacing w:line="400" w:lineRule="exact"/>
      <w:ind w:firstLineChars="200" w:firstLine="200"/>
    </w:pPr>
    <w:rPr>
      <w:sz w:val="24"/>
    </w:rPr>
  </w:style>
  <w:style w:type="paragraph" w:customStyle="1" w:styleId="Char41">
    <w:name w:val="Char41"/>
    <w:basedOn w:val="a"/>
    <w:uiPriority w:val="99"/>
    <w:rsid w:val="00F85801"/>
    <w:rPr>
      <w:rFonts w:ascii="Tahoma" w:hAnsi="Tahoma"/>
      <w:sz w:val="24"/>
    </w:rPr>
  </w:style>
  <w:style w:type="paragraph" w:styleId="aff">
    <w:name w:val="Body Text"/>
    <w:basedOn w:val="a"/>
    <w:link w:val="Charf"/>
    <w:uiPriority w:val="99"/>
    <w:rsid w:val="00F85801"/>
    <w:pPr>
      <w:spacing w:after="120"/>
    </w:pPr>
  </w:style>
  <w:style w:type="character" w:customStyle="1" w:styleId="Charf">
    <w:name w:val="正文文本 Char"/>
    <w:basedOn w:val="a0"/>
    <w:link w:val="aff"/>
    <w:uiPriority w:val="99"/>
    <w:rsid w:val="00F85801"/>
    <w:rPr>
      <w:rFonts w:ascii="Times New Roman" w:eastAsia="宋体" w:hAnsi="Times New Roman" w:cs="Times New Roman"/>
      <w:szCs w:val="20"/>
    </w:rPr>
  </w:style>
  <w:style w:type="paragraph" w:customStyle="1" w:styleId="23">
    <w:name w:val="正文首行缩进:  2 字符"/>
    <w:basedOn w:val="aff"/>
    <w:uiPriority w:val="99"/>
    <w:rsid w:val="00F85801"/>
    <w:pPr>
      <w:spacing w:line="398" w:lineRule="auto"/>
      <w:ind w:firstLineChars="200" w:firstLine="200"/>
    </w:pPr>
    <w:rPr>
      <w:sz w:val="24"/>
    </w:rPr>
  </w:style>
  <w:style w:type="paragraph" w:customStyle="1" w:styleId="Char11">
    <w:name w:val="Char1"/>
    <w:basedOn w:val="a"/>
    <w:uiPriority w:val="99"/>
    <w:rsid w:val="00F85801"/>
    <w:rPr>
      <w:szCs w:val="24"/>
    </w:rPr>
  </w:style>
  <w:style w:type="character" w:customStyle="1" w:styleId="Charf0">
    <w:name w:val="三级标题标题无缩进 Char"/>
    <w:link w:val="aff0"/>
    <w:uiPriority w:val="99"/>
    <w:locked/>
    <w:rsid w:val="00F85801"/>
    <w:rPr>
      <w:rFonts w:eastAsia="宋体"/>
      <w:sz w:val="24"/>
    </w:rPr>
  </w:style>
  <w:style w:type="paragraph" w:customStyle="1" w:styleId="aff0">
    <w:name w:val="三级标题标题无缩进"/>
    <w:basedOn w:val="a"/>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1"/>
    <w:uiPriority w:val="99"/>
    <w:locked/>
    <w:rsid w:val="00F85801"/>
    <w:rPr>
      <w:rFonts w:eastAsia="宋体"/>
    </w:rPr>
  </w:style>
  <w:style w:type="paragraph" w:customStyle="1" w:styleId="aff1">
    <w:name w:val="规范正文"/>
    <w:basedOn w:val="22"/>
    <w:link w:val="Charf1"/>
    <w:uiPriority w:val="99"/>
    <w:rsid w:val="00F85801"/>
    <w:rPr>
      <w:rFonts w:asciiTheme="minorHAnsi" w:hAnsiTheme="minorHAnsi" w:cstheme="minorBidi"/>
      <w:sz w:val="21"/>
      <w:szCs w:val="22"/>
    </w:rPr>
  </w:style>
  <w:style w:type="character" w:customStyle="1" w:styleId="Charf2">
    <w:name w:val="正文数字 Char"/>
    <w:link w:val="aff2"/>
    <w:uiPriority w:val="99"/>
    <w:locked/>
    <w:rsid w:val="00F85801"/>
    <w:rPr>
      <w:rFonts w:eastAsia="宋体"/>
      <w:b/>
      <w:sz w:val="24"/>
    </w:rPr>
  </w:style>
  <w:style w:type="paragraph" w:customStyle="1" w:styleId="aff2">
    <w:name w:val="正文数字"/>
    <w:basedOn w:val="aff0"/>
    <w:link w:val="Charf2"/>
    <w:uiPriority w:val="99"/>
    <w:rsid w:val="00F85801"/>
    <w:rPr>
      <w:b/>
    </w:rPr>
  </w:style>
  <w:style w:type="character" w:customStyle="1" w:styleId="3Char2">
    <w:name w:val="单独标题3 Char"/>
    <w:link w:val="34"/>
    <w:uiPriority w:val="99"/>
    <w:locked/>
    <w:rsid w:val="00F85801"/>
    <w:rPr>
      <w:rFonts w:ascii="Arial" w:eastAsia="黑体" w:hAnsi="Arial"/>
      <w:b/>
      <w:sz w:val="32"/>
    </w:rPr>
  </w:style>
  <w:style w:type="paragraph" w:customStyle="1" w:styleId="34">
    <w:name w:val="单独标题3"/>
    <w:basedOn w:val="a"/>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3">
    <w:name w:val="Body Text First Indent"/>
    <w:basedOn w:val="aff"/>
    <w:link w:val="Charf3"/>
    <w:uiPriority w:val="99"/>
    <w:rsid w:val="00F85801"/>
    <w:pPr>
      <w:ind w:firstLineChars="100" w:firstLine="420"/>
    </w:pPr>
    <w:rPr>
      <w:szCs w:val="24"/>
    </w:rPr>
  </w:style>
  <w:style w:type="character" w:customStyle="1" w:styleId="Charf3">
    <w:name w:val="正文首行缩进 Char"/>
    <w:basedOn w:val="Charf"/>
    <w:link w:val="aff3"/>
    <w:uiPriority w:val="99"/>
    <w:rsid w:val="00F85801"/>
    <w:rPr>
      <w:szCs w:val="24"/>
    </w:rPr>
  </w:style>
  <w:style w:type="paragraph" w:customStyle="1" w:styleId="CharCharCharChar">
    <w:name w:val="Char Char Char Char"/>
    <w:basedOn w:val="a"/>
    <w:uiPriority w:val="99"/>
    <w:rsid w:val="00F85801"/>
    <w:rPr>
      <w:rFonts w:ascii="Tahoma" w:hAnsi="Tahoma"/>
      <w:sz w:val="24"/>
    </w:rPr>
  </w:style>
  <w:style w:type="paragraph" w:customStyle="1" w:styleId="aff4">
    <w:name w:val="条文说明"/>
    <w:basedOn w:val="a9"/>
    <w:uiPriority w:val="99"/>
    <w:rsid w:val="00F85801"/>
    <w:pPr>
      <w:ind w:firstLine="480"/>
    </w:pPr>
    <w:rPr>
      <w:rFonts w:eastAsia="仿宋_GB2312"/>
      <w:szCs w:val="24"/>
    </w:rPr>
  </w:style>
  <w:style w:type="paragraph" w:styleId="HTML">
    <w:name w:val="HTML Preformatted"/>
    <w:basedOn w:val="a"/>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0"/>
    <w:link w:val="HTML"/>
    <w:uiPriority w:val="99"/>
    <w:rsid w:val="00F85801"/>
    <w:rPr>
      <w:rFonts w:ascii="Courier New" w:eastAsia="宋体" w:hAnsi="Courier New" w:cs="Times New Roman"/>
      <w:sz w:val="20"/>
      <w:szCs w:val="20"/>
    </w:rPr>
  </w:style>
  <w:style w:type="character" w:customStyle="1" w:styleId="2Char1">
    <w:name w:val="样式 标题 2 + 居中 Char"/>
    <w:link w:val="24"/>
    <w:uiPriority w:val="99"/>
    <w:locked/>
    <w:rsid w:val="00F85801"/>
    <w:rPr>
      <w:rFonts w:ascii="Arial" w:eastAsia="黑体" w:hAnsi="Arial"/>
      <w:b/>
      <w:sz w:val="32"/>
    </w:rPr>
  </w:style>
  <w:style w:type="paragraph" w:customStyle="1" w:styleId="24">
    <w:name w:val="样式 标题 2 + 居中"/>
    <w:basedOn w:val="2"/>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5">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
    <w:uiPriority w:val="99"/>
    <w:rsid w:val="00F85801"/>
    <w:pPr>
      <w:widowControl/>
      <w:spacing w:after="160" w:line="240" w:lineRule="exact"/>
      <w:ind w:firstLineChars="200" w:firstLine="200"/>
      <w:jc w:val="left"/>
    </w:pPr>
  </w:style>
  <w:style w:type="paragraph" w:styleId="aff6">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Default">
    <w:name w:val="Default"/>
    <w:uiPriority w:val="99"/>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7"/>
    <w:locked/>
    <w:rsid w:val="00F85801"/>
    <w:rPr>
      <w:rFonts w:ascii="宋体"/>
    </w:rPr>
  </w:style>
  <w:style w:type="paragraph" w:customStyle="1" w:styleId="aff7">
    <w:name w:val="段"/>
    <w:link w:val="Charf4"/>
    <w:qFormat/>
    <w:rsid w:val="00F85801"/>
    <w:pPr>
      <w:tabs>
        <w:tab w:val="center" w:pos="4201"/>
        <w:tab w:val="right" w:leader="dot" w:pos="9298"/>
      </w:tabs>
      <w:autoSpaceDE w:val="0"/>
      <w:autoSpaceDN w:val="0"/>
      <w:ind w:firstLineChars="200" w:firstLine="420"/>
      <w:jc w:val="both"/>
    </w:pPr>
    <w:rPr>
      <w:rFonts w:ascii="宋体"/>
    </w:rPr>
  </w:style>
  <w:style w:type="paragraph" w:customStyle="1" w:styleId="aff8">
    <w:name w:val="一级条标题"/>
    <w:next w:val="aff7"/>
    <w:uiPriority w:val="99"/>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9">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a">
    <w:name w:val="正文表标题"/>
    <w:next w:val="aff7"/>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5">
    <w:name w:val="Body Text 2"/>
    <w:basedOn w:val="a"/>
    <w:link w:val="2Char2"/>
    <w:uiPriority w:val="99"/>
    <w:rsid w:val="00F85801"/>
    <w:pPr>
      <w:spacing w:after="120" w:line="480" w:lineRule="auto"/>
    </w:pPr>
  </w:style>
  <w:style w:type="character" w:customStyle="1" w:styleId="2Char2">
    <w:name w:val="正文文本 2 Char"/>
    <w:basedOn w:val="a0"/>
    <w:link w:val="25"/>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6">
    <w:name w:val="List 2"/>
    <w:basedOn w:val="a"/>
    <w:rsid w:val="00F85801"/>
    <w:pPr>
      <w:ind w:leftChars="200" w:left="100" w:hangingChars="200" w:hanging="200"/>
    </w:pPr>
    <w:rPr>
      <w:szCs w:val="24"/>
    </w:rPr>
  </w:style>
  <w:style w:type="character" w:styleId="affb">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
    <w:link w:val="BodyChar"/>
    <w:uiPriority w:val="99"/>
    <w:rsid w:val="00F85801"/>
    <w:pPr>
      <w:numPr>
        <w:ilvl w:val="2"/>
        <w:numId w:val="3"/>
      </w:numPr>
      <w:adjustRightInd w:val="0"/>
      <w:spacing w:line="360" w:lineRule="auto"/>
      <w:outlineLvl w:val="2"/>
    </w:pPr>
    <w:rPr>
      <w:color w:val="000000"/>
      <w:sz w:val="24"/>
    </w:rPr>
  </w:style>
  <w:style w:type="paragraph" w:customStyle="1" w:styleId="Description">
    <w:name w:val="Description"/>
    <w:basedOn w:val="a"/>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locked/>
    <w:rsid w:val="00F85801"/>
    <w:rPr>
      <w:rFonts w:ascii="Times New Roman" w:eastAsia="宋体" w:hAnsi="Times New Roman" w:cs="Times New Roman"/>
      <w:color w:val="000000"/>
      <w:sz w:val="24"/>
      <w:szCs w:val="20"/>
    </w:rPr>
  </w:style>
  <w:style w:type="paragraph" w:customStyle="1" w:styleId="CharterTitle0">
    <w:name w:val="Charter Title"/>
    <w:basedOn w:val="a9"/>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c">
    <w:name w:val="章标题"/>
    <w:next w:val="aff7"/>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d">
    <w:name w:val="二级条标题"/>
    <w:basedOn w:val="aff8"/>
    <w:next w:val="aff7"/>
    <w:uiPriority w:val="99"/>
    <w:rsid w:val="00F85801"/>
    <w:pPr>
      <w:tabs>
        <w:tab w:val="clear" w:pos="1680"/>
      </w:tabs>
      <w:spacing w:before="50" w:after="50"/>
      <w:ind w:left="0" w:firstLine="0"/>
      <w:outlineLvl w:val="3"/>
    </w:pPr>
  </w:style>
  <w:style w:type="paragraph" w:customStyle="1" w:styleId="affe">
    <w:name w:val="三级条标题"/>
    <w:basedOn w:val="affd"/>
    <w:next w:val="aff7"/>
    <w:uiPriority w:val="99"/>
    <w:rsid w:val="00F85801"/>
    <w:pPr>
      <w:outlineLvl w:val="4"/>
    </w:pPr>
  </w:style>
  <w:style w:type="paragraph" w:customStyle="1" w:styleId="afff">
    <w:name w:val="四级条标题"/>
    <w:basedOn w:val="affe"/>
    <w:next w:val="aff7"/>
    <w:uiPriority w:val="99"/>
    <w:rsid w:val="00F85801"/>
    <w:pPr>
      <w:outlineLvl w:val="5"/>
    </w:pPr>
  </w:style>
  <w:style w:type="paragraph" w:customStyle="1" w:styleId="afff0">
    <w:name w:val="五级条标题"/>
    <w:basedOn w:val="afff"/>
    <w:next w:val="aff7"/>
    <w:uiPriority w:val="99"/>
    <w:rsid w:val="00F85801"/>
    <w:pPr>
      <w:outlineLvl w:val="6"/>
    </w:pPr>
  </w:style>
  <w:style w:type="paragraph" w:customStyle="1" w:styleId="35">
    <w:name w:val="章节3级"/>
    <w:basedOn w:val="a"/>
    <w:uiPriority w:val="99"/>
    <w:rsid w:val="00F85801"/>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F85801"/>
    <w:pPr>
      <w:spacing w:before="240" w:line="360" w:lineRule="auto"/>
      <w:jc w:val="left"/>
      <w:outlineLvl w:val="0"/>
    </w:pPr>
    <w:rPr>
      <w:rFonts w:ascii="Cambria" w:eastAsia="黑体" w:hAnsi="Cambria"/>
      <w:bCs/>
      <w:sz w:val="28"/>
      <w:szCs w:val="32"/>
    </w:rPr>
  </w:style>
  <w:style w:type="character" w:styleId="afff1">
    <w:name w:val="Placeholder Text"/>
    <w:uiPriority w:val="99"/>
    <w:semiHidden/>
    <w:rsid w:val="00F85801"/>
    <w:rPr>
      <w:rFonts w:cs="Times New Roman"/>
      <w:color w:val="808080"/>
    </w:rPr>
  </w:style>
  <w:style w:type="table" w:customStyle="1" w:styleId="TableGrid9">
    <w:name w:val="Table Grid9"/>
    <w:basedOn w:val="a1"/>
    <w:next w:val="ad"/>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2">
    <w:name w:val="Emphasis"/>
    <w:basedOn w:val="a0"/>
    <w:uiPriority w:val="20"/>
    <w:qFormat/>
    <w:rsid w:val="00C63A58"/>
    <w:rPr>
      <w:i/>
      <w:iCs/>
    </w:rPr>
  </w:style>
  <w:style w:type="character" w:customStyle="1" w:styleId="Charf5">
    <w:name w:val="列出段落 Char"/>
    <w:basedOn w:val="a0"/>
    <w:link w:val="ListParagraph1"/>
    <w:rsid w:val="0018002D"/>
    <w:rPr>
      <w:rFonts w:cs="Times New Roman"/>
      <w:sz w:val="22"/>
    </w:rPr>
  </w:style>
  <w:style w:type="paragraph" w:customStyle="1" w:styleId="ListParagraph1">
    <w:name w:val="List Paragraph1"/>
    <w:basedOn w:val="a"/>
    <w:link w:val="Charf5"/>
    <w:rsid w:val="0018002D"/>
    <w:pPr>
      <w:ind w:firstLineChars="200" w:firstLine="420"/>
    </w:pPr>
    <w:rPr>
      <w:rFonts w:asciiTheme="minorHAnsi" w:eastAsiaTheme="minorEastAsia" w:hAnsiTheme="minorHAnsi"/>
      <w:sz w:val="22"/>
      <w:szCs w:val="22"/>
    </w:rPr>
  </w:style>
</w:styles>
</file>

<file path=word/webSettings.xml><?xml version="1.0" encoding="utf-8"?>
<w:webSettings xmlns:r="http://schemas.openxmlformats.org/officeDocument/2006/relationships" xmlns:w="http://schemas.openxmlformats.org/wordprocessingml/2006/main">
  <w:divs>
    <w:div w:id="512762824">
      <w:bodyDiv w:val="1"/>
      <w:marLeft w:val="0"/>
      <w:marRight w:val="0"/>
      <w:marTop w:val="0"/>
      <w:marBottom w:val="0"/>
      <w:divBdr>
        <w:top w:val="none" w:sz="0" w:space="0" w:color="auto"/>
        <w:left w:val="none" w:sz="0" w:space="0" w:color="auto"/>
        <w:bottom w:val="none" w:sz="0" w:space="0" w:color="auto"/>
        <w:right w:val="none" w:sz="0" w:space="0" w:color="auto"/>
      </w:divBdr>
      <w:divsChild>
        <w:div w:id="1911386848">
          <w:marLeft w:val="0"/>
          <w:marRight w:val="0"/>
          <w:marTop w:val="0"/>
          <w:marBottom w:val="0"/>
          <w:divBdr>
            <w:top w:val="none" w:sz="0" w:space="0" w:color="auto"/>
            <w:left w:val="none" w:sz="0" w:space="0" w:color="auto"/>
            <w:bottom w:val="none" w:sz="0" w:space="0" w:color="auto"/>
            <w:right w:val="none" w:sz="0" w:space="0" w:color="auto"/>
          </w:divBdr>
        </w:div>
      </w:divsChild>
    </w:div>
    <w:div w:id="624236514">
      <w:bodyDiv w:val="1"/>
      <w:marLeft w:val="0"/>
      <w:marRight w:val="0"/>
      <w:marTop w:val="0"/>
      <w:marBottom w:val="0"/>
      <w:divBdr>
        <w:top w:val="none" w:sz="0" w:space="0" w:color="auto"/>
        <w:left w:val="none" w:sz="0" w:space="0" w:color="auto"/>
        <w:bottom w:val="none" w:sz="0" w:space="0" w:color="auto"/>
        <w:right w:val="none" w:sz="0" w:space="0" w:color="auto"/>
      </w:divBdr>
    </w:div>
    <w:div w:id="657149836">
      <w:bodyDiv w:val="1"/>
      <w:marLeft w:val="0"/>
      <w:marRight w:val="0"/>
      <w:marTop w:val="0"/>
      <w:marBottom w:val="0"/>
      <w:divBdr>
        <w:top w:val="none" w:sz="0" w:space="0" w:color="auto"/>
        <w:left w:val="none" w:sz="0" w:space="0" w:color="auto"/>
        <w:bottom w:val="none" w:sz="0" w:space="0" w:color="auto"/>
        <w:right w:val="none" w:sz="0" w:space="0" w:color="auto"/>
      </w:divBdr>
      <w:divsChild>
        <w:div w:id="1573546046">
          <w:marLeft w:val="0"/>
          <w:marRight w:val="0"/>
          <w:marTop w:val="0"/>
          <w:marBottom w:val="0"/>
          <w:divBdr>
            <w:top w:val="none" w:sz="0" w:space="0" w:color="auto"/>
            <w:left w:val="none" w:sz="0" w:space="0" w:color="auto"/>
            <w:bottom w:val="none" w:sz="0" w:space="0" w:color="auto"/>
            <w:right w:val="none" w:sz="0" w:space="0" w:color="auto"/>
          </w:divBdr>
        </w:div>
      </w:divsChild>
    </w:div>
    <w:div w:id="705758270">
      <w:bodyDiv w:val="1"/>
      <w:marLeft w:val="0"/>
      <w:marRight w:val="0"/>
      <w:marTop w:val="0"/>
      <w:marBottom w:val="0"/>
      <w:divBdr>
        <w:top w:val="none" w:sz="0" w:space="0" w:color="auto"/>
        <w:left w:val="none" w:sz="0" w:space="0" w:color="auto"/>
        <w:bottom w:val="none" w:sz="0" w:space="0" w:color="auto"/>
        <w:right w:val="none" w:sz="0" w:space="0" w:color="auto"/>
      </w:divBdr>
    </w:div>
    <w:div w:id="844514869">
      <w:bodyDiv w:val="1"/>
      <w:marLeft w:val="0"/>
      <w:marRight w:val="0"/>
      <w:marTop w:val="0"/>
      <w:marBottom w:val="0"/>
      <w:divBdr>
        <w:top w:val="none" w:sz="0" w:space="0" w:color="auto"/>
        <w:left w:val="none" w:sz="0" w:space="0" w:color="auto"/>
        <w:bottom w:val="none" w:sz="0" w:space="0" w:color="auto"/>
        <w:right w:val="none" w:sz="0" w:space="0" w:color="auto"/>
      </w:divBdr>
    </w:div>
    <w:div w:id="889154349">
      <w:bodyDiv w:val="1"/>
      <w:marLeft w:val="0"/>
      <w:marRight w:val="0"/>
      <w:marTop w:val="0"/>
      <w:marBottom w:val="0"/>
      <w:divBdr>
        <w:top w:val="none" w:sz="0" w:space="0" w:color="auto"/>
        <w:left w:val="none" w:sz="0" w:space="0" w:color="auto"/>
        <w:bottom w:val="none" w:sz="0" w:space="0" w:color="auto"/>
        <w:right w:val="none" w:sz="0" w:space="0" w:color="auto"/>
      </w:divBdr>
    </w:div>
    <w:div w:id="950235845">
      <w:bodyDiv w:val="1"/>
      <w:marLeft w:val="0"/>
      <w:marRight w:val="0"/>
      <w:marTop w:val="0"/>
      <w:marBottom w:val="0"/>
      <w:divBdr>
        <w:top w:val="none" w:sz="0" w:space="0" w:color="auto"/>
        <w:left w:val="none" w:sz="0" w:space="0" w:color="auto"/>
        <w:bottom w:val="none" w:sz="0" w:space="0" w:color="auto"/>
        <w:right w:val="none" w:sz="0" w:space="0" w:color="auto"/>
      </w:divBdr>
    </w:div>
    <w:div w:id="1223521477">
      <w:bodyDiv w:val="1"/>
      <w:marLeft w:val="0"/>
      <w:marRight w:val="0"/>
      <w:marTop w:val="0"/>
      <w:marBottom w:val="0"/>
      <w:divBdr>
        <w:top w:val="none" w:sz="0" w:space="0" w:color="auto"/>
        <w:left w:val="none" w:sz="0" w:space="0" w:color="auto"/>
        <w:bottom w:val="none" w:sz="0" w:space="0" w:color="auto"/>
        <w:right w:val="none" w:sz="0" w:space="0" w:color="auto"/>
      </w:divBdr>
    </w:div>
    <w:div w:id="1474637057">
      <w:bodyDiv w:val="1"/>
      <w:marLeft w:val="0"/>
      <w:marRight w:val="0"/>
      <w:marTop w:val="0"/>
      <w:marBottom w:val="0"/>
      <w:divBdr>
        <w:top w:val="none" w:sz="0" w:space="0" w:color="auto"/>
        <w:left w:val="none" w:sz="0" w:space="0" w:color="auto"/>
        <w:bottom w:val="none" w:sz="0" w:space="0" w:color="auto"/>
        <w:right w:val="none" w:sz="0" w:space="0" w:color="auto"/>
      </w:divBdr>
    </w:div>
    <w:div w:id="2043550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image" Target="media/image6.png"/><Relationship Id="rId26" Type="http://schemas.openxmlformats.org/officeDocument/2006/relationships/image" Target="media/image13.wmf"/><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5.xml"/><Relationship Id="rId28" Type="http://schemas.openxmlformats.org/officeDocument/2006/relationships/image" Target="media/image14.png"/><Relationship Id="rId10" Type="http://schemas.openxmlformats.org/officeDocument/2006/relationships/header" Target="header1.xm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oleObject" Target="embeddings/oleObject1.bin"/><Relationship Id="rId30"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FE763-C73A-4234-8E2D-044A075E9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3724</Words>
  <Characters>21230</Characters>
  <Application>Microsoft Office Word</Application>
  <DocSecurity>0</DocSecurity>
  <Lines>176</Lines>
  <Paragraphs>49</Paragraphs>
  <ScaleCrop>false</ScaleCrop>
  <Company>Microsoft</Company>
  <LinksUpToDate>false</LinksUpToDate>
  <CharactersWithSpaces>24905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李珊珊</dc:creator>
  <cp:lastModifiedBy>高鹏</cp:lastModifiedBy>
  <cp:revision>4</cp:revision>
  <dcterms:created xsi:type="dcterms:W3CDTF">2018-08-23T07:27:00Z</dcterms:created>
  <dcterms:modified xsi:type="dcterms:W3CDTF">2018-08-23T07:28:00Z</dcterms:modified>
</cp:coreProperties>
</file>