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C613E9" w14:textId="77777777" w:rsidR="00D80641" w:rsidRPr="006B1F61" w:rsidRDefault="00D80641" w:rsidP="00D80641">
      <w:pPr>
        <w:spacing w:line="240" w:lineRule="auto"/>
        <w:ind w:firstLine="480"/>
        <w:rPr>
          <w:rFonts w:ascii="Times New Roman" w:hAnsi="Times New Roman" w:cs="Times New Roman"/>
          <w:sz w:val="28"/>
          <w:szCs w:val="32"/>
        </w:rPr>
      </w:pPr>
      <w:r w:rsidRPr="006B1F61">
        <w:rPr>
          <w:rFonts w:ascii="Times New Roman" w:hAnsi="Times New Roman" w:cs="Times New Roman"/>
          <w:noProof/>
          <w:sz w:val="28"/>
          <w:szCs w:val="32"/>
        </w:rPr>
        <w:drawing>
          <wp:anchor distT="0" distB="0" distL="114300" distR="114300" simplePos="0" relativeHeight="251657216" behindDoc="0" locked="0" layoutInCell="1" allowOverlap="1" wp14:anchorId="52587AE3" wp14:editId="276F4523">
            <wp:simplePos x="0" y="0"/>
            <wp:positionH relativeFrom="column">
              <wp:posOffset>-8255</wp:posOffset>
            </wp:positionH>
            <wp:positionV relativeFrom="paragraph">
              <wp:posOffset>37465</wp:posOffset>
            </wp:positionV>
            <wp:extent cx="1737995" cy="11493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25F6784F" w14:textId="77777777" w:rsidR="00D80641" w:rsidRPr="006B1F61" w:rsidRDefault="00D80641" w:rsidP="00D80641">
      <w:pPr>
        <w:snapToGrid w:val="0"/>
        <w:spacing w:line="240" w:lineRule="auto"/>
        <w:ind w:firstLine="482"/>
        <w:jc w:val="left"/>
        <w:rPr>
          <w:rFonts w:ascii="Times New Roman" w:hAnsi="Times New Roman" w:cs="Times New Roman"/>
          <w:b/>
          <w:sz w:val="28"/>
          <w:szCs w:val="32"/>
        </w:rPr>
      </w:pPr>
    </w:p>
    <w:p w14:paraId="7B723E0C" w14:textId="77777777" w:rsidR="00D80641" w:rsidRPr="006B1F61" w:rsidRDefault="00D80641" w:rsidP="00D80641">
      <w:pPr>
        <w:snapToGrid w:val="0"/>
        <w:spacing w:line="240" w:lineRule="auto"/>
        <w:ind w:firstLineChars="650" w:firstLine="1827"/>
        <w:jc w:val="right"/>
        <w:rPr>
          <w:rFonts w:ascii="Times New Roman" w:hAnsi="Times New Roman" w:cs="Times New Roman"/>
          <w:b/>
          <w:sz w:val="28"/>
          <w:szCs w:val="32"/>
        </w:rPr>
      </w:pPr>
    </w:p>
    <w:p w14:paraId="68C339E8" w14:textId="77777777" w:rsidR="00D80641" w:rsidRPr="006B1F61" w:rsidRDefault="00D80641" w:rsidP="00D80641">
      <w:pPr>
        <w:snapToGrid w:val="0"/>
        <w:spacing w:line="240" w:lineRule="auto"/>
        <w:ind w:firstLineChars="650" w:firstLine="1827"/>
        <w:jc w:val="right"/>
        <w:rPr>
          <w:rFonts w:ascii="Times New Roman" w:hAnsi="Times New Roman" w:cs="Times New Roman"/>
          <w:b/>
          <w:sz w:val="28"/>
          <w:szCs w:val="32"/>
        </w:rPr>
      </w:pPr>
    </w:p>
    <w:p w14:paraId="24917AAF" w14:textId="77777777" w:rsidR="00D80641" w:rsidRPr="006B1F61" w:rsidRDefault="00D80641" w:rsidP="00D80641">
      <w:pPr>
        <w:snapToGrid w:val="0"/>
        <w:spacing w:line="240" w:lineRule="auto"/>
        <w:ind w:firstLineChars="650" w:firstLine="2340"/>
        <w:jc w:val="right"/>
        <w:rPr>
          <w:rFonts w:ascii="Times New Roman" w:eastAsia="黑体" w:hAnsi="Times New Roman" w:cs="Times New Roman"/>
          <w:sz w:val="36"/>
          <w:szCs w:val="36"/>
        </w:rPr>
      </w:pPr>
      <w:r w:rsidRPr="006B1F61">
        <w:rPr>
          <w:rFonts w:ascii="Times New Roman" w:eastAsia="黑体" w:hAnsi="Times New Roman" w:cs="Times New Roman"/>
          <w:sz w:val="36"/>
          <w:szCs w:val="36"/>
        </w:rPr>
        <w:t>T/CECS XXX -201X</w:t>
      </w:r>
    </w:p>
    <w:p w14:paraId="7C1C59A5" w14:textId="0B81FB1B" w:rsidR="00D80641" w:rsidRPr="006B1F61" w:rsidRDefault="00035709" w:rsidP="00D80641">
      <w:pPr>
        <w:snapToGrid w:val="0"/>
        <w:spacing w:line="240" w:lineRule="auto"/>
        <w:ind w:firstLineChars="650" w:firstLine="1560"/>
        <w:jc w:val="right"/>
        <w:rPr>
          <w:rFonts w:ascii="Times New Roman" w:hAnsi="Times New Roman" w:cs="Times New Roman"/>
          <w:sz w:val="28"/>
          <w:szCs w:val="24"/>
        </w:rPr>
      </w:pPr>
      <w:r>
        <w:rPr>
          <w:rFonts w:ascii="Times New Roman" w:hAnsi="Times New Roman" w:cs="Times New Roman"/>
          <w:noProof/>
        </w:rPr>
        <mc:AlternateContent>
          <mc:Choice Requires="wps">
            <w:drawing>
              <wp:anchor distT="4294967294" distB="4294967294" distL="114300" distR="114300" simplePos="0" relativeHeight="251660288" behindDoc="0" locked="0" layoutInCell="1" allowOverlap="1" wp14:anchorId="441DF7EA" wp14:editId="33DEF5A1">
                <wp:simplePos x="0" y="0"/>
                <wp:positionH relativeFrom="column">
                  <wp:posOffset>-163830</wp:posOffset>
                </wp:positionH>
                <wp:positionV relativeFrom="paragraph">
                  <wp:posOffset>99059</wp:posOffset>
                </wp:positionV>
                <wp:extent cx="5600700" cy="0"/>
                <wp:effectExtent l="0" t="0" r="19050" b="19050"/>
                <wp:wrapNone/>
                <wp:docPr id="5"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C00FBC3" id="直接连接符 1" o:spid="_x0000_s1026" style="position:absolute;left:0;text-align:left;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2.9pt,7.8pt" to="428.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" strokeweight="1pt"/>
            </w:pict>
          </mc:Fallback>
        </mc:AlternateContent>
      </w:r>
    </w:p>
    <w:p w14:paraId="66A8197B" w14:textId="77777777" w:rsidR="00D80641" w:rsidRPr="006B1F61" w:rsidRDefault="00D80641" w:rsidP="00D80641">
      <w:pPr>
        <w:snapToGrid w:val="0"/>
        <w:spacing w:line="240" w:lineRule="auto"/>
        <w:ind w:firstLine="883"/>
        <w:jc w:val="center"/>
        <w:rPr>
          <w:rFonts w:ascii="Times New Roman" w:hAnsi="Times New Roman" w:cs="Times New Roman"/>
          <w:b/>
          <w:sz w:val="44"/>
          <w:szCs w:val="44"/>
        </w:rPr>
      </w:pPr>
    </w:p>
    <w:p w14:paraId="59E67E57" w14:textId="77777777" w:rsidR="00D80641" w:rsidRPr="006B1F61" w:rsidRDefault="00D80641" w:rsidP="00D80641">
      <w:pPr>
        <w:snapToGrid w:val="0"/>
        <w:spacing w:line="240" w:lineRule="auto"/>
        <w:jc w:val="center"/>
        <w:rPr>
          <w:rFonts w:ascii="Times New Roman" w:hAnsi="Times New Roman" w:cs="Times New Roman"/>
          <w:sz w:val="36"/>
          <w:szCs w:val="36"/>
        </w:rPr>
      </w:pPr>
      <w:r w:rsidRPr="006B1F61">
        <w:rPr>
          <w:rFonts w:ascii="Times New Roman" w:hAnsi="Times New Roman" w:cs="Times New Roman"/>
          <w:sz w:val="36"/>
          <w:szCs w:val="36"/>
        </w:rPr>
        <w:t>中国工程建设标准化协会标准</w:t>
      </w:r>
    </w:p>
    <w:p w14:paraId="7A89B6B4" w14:textId="77777777" w:rsidR="00D80641" w:rsidRPr="006B1F61" w:rsidRDefault="00D80641" w:rsidP="00D80641">
      <w:pPr>
        <w:snapToGrid w:val="0"/>
        <w:spacing w:line="240" w:lineRule="auto"/>
        <w:jc w:val="center"/>
        <w:rPr>
          <w:rFonts w:ascii="Times New Roman" w:hAnsi="Times New Roman" w:cs="Times New Roman"/>
          <w:sz w:val="36"/>
          <w:szCs w:val="36"/>
        </w:rPr>
      </w:pPr>
    </w:p>
    <w:p w14:paraId="10331533" w14:textId="60D31907" w:rsidR="00D80641" w:rsidRPr="006B1F61" w:rsidRDefault="00D80641" w:rsidP="00D80641">
      <w:pPr>
        <w:snapToGrid w:val="0"/>
        <w:spacing w:line="240" w:lineRule="auto"/>
        <w:jc w:val="center"/>
        <w:rPr>
          <w:rFonts w:ascii="Times New Roman" w:eastAsia="黑体" w:hAnsi="Times New Roman" w:cs="Times New Roman"/>
          <w:sz w:val="44"/>
          <w:szCs w:val="72"/>
        </w:rPr>
      </w:pPr>
      <w:proofErr w:type="gramStart"/>
      <w:r w:rsidRPr="006B1F61">
        <w:rPr>
          <w:rFonts w:ascii="Times New Roman" w:eastAsia="黑体" w:hAnsi="Times New Roman" w:cs="Times New Roman"/>
          <w:sz w:val="44"/>
          <w:szCs w:val="72"/>
        </w:rPr>
        <w:t>既有住</w:t>
      </w:r>
      <w:proofErr w:type="gramEnd"/>
      <w:r w:rsidRPr="006B1F61">
        <w:rPr>
          <w:rFonts w:ascii="Times New Roman" w:eastAsia="黑体" w:hAnsi="Times New Roman" w:cs="Times New Roman"/>
          <w:sz w:val="44"/>
          <w:szCs w:val="72"/>
        </w:rPr>
        <w:t>区公共管线更新改造技术规程</w:t>
      </w:r>
    </w:p>
    <w:p w14:paraId="0FFAEE97" w14:textId="1A6D624D" w:rsidR="00D80641" w:rsidRPr="006B1F61" w:rsidRDefault="00D80641" w:rsidP="00D80641">
      <w:pPr>
        <w:snapToGrid w:val="0"/>
        <w:spacing w:line="240" w:lineRule="auto"/>
        <w:jc w:val="center"/>
        <w:rPr>
          <w:rFonts w:ascii="Times New Roman" w:hAnsi="Times New Roman" w:cs="Times New Roman"/>
          <w:sz w:val="28"/>
          <w:szCs w:val="72"/>
        </w:rPr>
      </w:pPr>
      <w:r w:rsidRPr="006B1F61">
        <w:rPr>
          <w:rFonts w:ascii="Times New Roman" w:hAnsi="Times New Roman" w:cs="Times New Roman"/>
          <w:sz w:val="28"/>
          <w:szCs w:val="72"/>
        </w:rPr>
        <w:t>Technical specification for renewal of public pipelines in existing residential areas</w:t>
      </w:r>
    </w:p>
    <w:p w14:paraId="289FD4F9" w14:textId="77777777" w:rsidR="00D80641" w:rsidRPr="006B1F61" w:rsidRDefault="00D80641" w:rsidP="00D80641">
      <w:pPr>
        <w:autoSpaceDE w:val="0"/>
        <w:autoSpaceDN w:val="0"/>
        <w:snapToGrid w:val="0"/>
        <w:spacing w:line="300" w:lineRule="auto"/>
        <w:jc w:val="center"/>
        <w:textAlignment w:val="bottom"/>
        <w:rPr>
          <w:rFonts w:ascii="Times New Roman" w:hAnsi="Times New Roman" w:cs="Times New Roman"/>
          <w:b/>
          <w:sz w:val="44"/>
          <w:szCs w:val="72"/>
        </w:rPr>
      </w:pPr>
    </w:p>
    <w:p w14:paraId="16BA1E30" w14:textId="77777777" w:rsidR="00D80641" w:rsidRPr="006B1F61" w:rsidRDefault="00D80641" w:rsidP="00D80641">
      <w:pPr>
        <w:autoSpaceDE w:val="0"/>
        <w:autoSpaceDN w:val="0"/>
        <w:snapToGrid w:val="0"/>
        <w:spacing w:line="300" w:lineRule="auto"/>
        <w:jc w:val="center"/>
        <w:textAlignment w:val="bottom"/>
        <w:rPr>
          <w:rFonts w:ascii="Times New Roman" w:hAnsi="Times New Roman" w:cs="Times New Roman"/>
          <w:sz w:val="32"/>
          <w:szCs w:val="72"/>
        </w:rPr>
      </w:pPr>
      <w:r w:rsidRPr="006B1F61">
        <w:rPr>
          <w:rFonts w:ascii="Times New Roman" w:hAnsi="Times New Roman" w:cs="Times New Roman"/>
          <w:sz w:val="32"/>
          <w:szCs w:val="72"/>
        </w:rPr>
        <w:t>（征求意见稿）</w:t>
      </w:r>
    </w:p>
    <w:p w14:paraId="7D24E715" w14:textId="77777777" w:rsidR="00D80641" w:rsidRPr="006B1F61" w:rsidRDefault="00D80641" w:rsidP="00D80641">
      <w:pPr>
        <w:autoSpaceDE w:val="0"/>
        <w:autoSpaceDN w:val="0"/>
        <w:snapToGrid w:val="0"/>
        <w:spacing w:line="300" w:lineRule="auto"/>
        <w:jc w:val="center"/>
        <w:textAlignment w:val="bottom"/>
        <w:rPr>
          <w:rFonts w:ascii="Times New Roman" w:hAnsi="Times New Roman" w:cs="Times New Roman"/>
          <w:b/>
          <w:sz w:val="44"/>
          <w:szCs w:val="72"/>
        </w:rPr>
      </w:pPr>
    </w:p>
    <w:p w14:paraId="0BC2140F" w14:textId="77777777" w:rsidR="00D80641" w:rsidRPr="006B1F61" w:rsidRDefault="00D80641" w:rsidP="00D80641">
      <w:pPr>
        <w:autoSpaceDE w:val="0"/>
        <w:autoSpaceDN w:val="0"/>
        <w:snapToGrid w:val="0"/>
        <w:spacing w:line="300" w:lineRule="auto"/>
        <w:jc w:val="center"/>
        <w:textAlignment w:val="bottom"/>
        <w:rPr>
          <w:rFonts w:ascii="Times New Roman" w:hAnsi="Times New Roman" w:cs="Times New Roman"/>
          <w:b/>
          <w:sz w:val="32"/>
          <w:szCs w:val="72"/>
        </w:rPr>
      </w:pPr>
    </w:p>
    <w:p w14:paraId="2F8827A4" w14:textId="77777777" w:rsidR="00D80641" w:rsidRPr="006B1F61" w:rsidRDefault="00D80641" w:rsidP="00D80641">
      <w:pPr>
        <w:autoSpaceDE w:val="0"/>
        <w:autoSpaceDN w:val="0"/>
        <w:snapToGrid w:val="0"/>
        <w:spacing w:line="300" w:lineRule="auto"/>
        <w:jc w:val="center"/>
        <w:textAlignment w:val="bottom"/>
        <w:rPr>
          <w:rFonts w:ascii="Times New Roman" w:hAnsi="Times New Roman" w:cs="Times New Roman"/>
          <w:b/>
          <w:sz w:val="44"/>
          <w:szCs w:val="72"/>
        </w:rPr>
      </w:pPr>
    </w:p>
    <w:p w14:paraId="15658E28" w14:textId="77777777" w:rsidR="00D80641" w:rsidRPr="006B1F61" w:rsidRDefault="00D80641" w:rsidP="00D80641">
      <w:pPr>
        <w:autoSpaceDE w:val="0"/>
        <w:autoSpaceDN w:val="0"/>
        <w:snapToGrid w:val="0"/>
        <w:spacing w:line="300" w:lineRule="auto"/>
        <w:jc w:val="center"/>
        <w:textAlignment w:val="bottom"/>
        <w:rPr>
          <w:rFonts w:ascii="Times New Roman" w:hAnsi="Times New Roman" w:cs="Times New Roman"/>
          <w:b/>
          <w:sz w:val="44"/>
          <w:szCs w:val="72"/>
        </w:rPr>
      </w:pPr>
    </w:p>
    <w:p w14:paraId="740B4442" w14:textId="77777777" w:rsidR="00D80641" w:rsidRPr="006B1F61" w:rsidRDefault="00D80641" w:rsidP="00D80641">
      <w:pPr>
        <w:autoSpaceDE w:val="0"/>
        <w:autoSpaceDN w:val="0"/>
        <w:snapToGrid w:val="0"/>
        <w:spacing w:line="300" w:lineRule="auto"/>
        <w:jc w:val="center"/>
        <w:textAlignment w:val="bottom"/>
        <w:rPr>
          <w:rFonts w:ascii="Times New Roman" w:hAnsi="Times New Roman" w:cs="Times New Roman"/>
          <w:b/>
          <w:sz w:val="44"/>
          <w:szCs w:val="72"/>
        </w:rPr>
      </w:pPr>
    </w:p>
    <w:p w14:paraId="6F468CDD" w14:textId="77777777" w:rsidR="00D80641" w:rsidRPr="006B1F61" w:rsidRDefault="00D80641" w:rsidP="00D80641">
      <w:pPr>
        <w:autoSpaceDE w:val="0"/>
        <w:autoSpaceDN w:val="0"/>
        <w:snapToGrid w:val="0"/>
        <w:spacing w:line="300" w:lineRule="auto"/>
        <w:jc w:val="center"/>
        <w:textAlignment w:val="bottom"/>
        <w:rPr>
          <w:rFonts w:ascii="Times New Roman" w:hAnsi="Times New Roman" w:cs="Times New Roman"/>
          <w:b/>
          <w:sz w:val="44"/>
          <w:szCs w:val="72"/>
        </w:rPr>
      </w:pPr>
    </w:p>
    <w:p w14:paraId="0096E1EA" w14:textId="77777777" w:rsidR="00D80641" w:rsidRPr="006B1F61" w:rsidRDefault="00D80641" w:rsidP="00D80641">
      <w:pPr>
        <w:autoSpaceDE w:val="0"/>
        <w:autoSpaceDN w:val="0"/>
        <w:snapToGrid w:val="0"/>
        <w:spacing w:line="300" w:lineRule="auto"/>
        <w:jc w:val="center"/>
        <w:textAlignment w:val="bottom"/>
        <w:rPr>
          <w:rFonts w:ascii="Times New Roman" w:hAnsi="Times New Roman" w:cs="Times New Roman"/>
          <w:b/>
          <w:sz w:val="44"/>
          <w:szCs w:val="72"/>
        </w:rPr>
      </w:pPr>
    </w:p>
    <w:p w14:paraId="37658994" w14:textId="77777777" w:rsidR="00D80641" w:rsidRPr="006B1F61" w:rsidRDefault="00D80641" w:rsidP="00D80641">
      <w:pPr>
        <w:autoSpaceDE w:val="0"/>
        <w:autoSpaceDN w:val="0"/>
        <w:snapToGrid w:val="0"/>
        <w:spacing w:line="300" w:lineRule="auto"/>
        <w:jc w:val="center"/>
        <w:textAlignment w:val="bottom"/>
        <w:rPr>
          <w:rFonts w:ascii="Times New Roman" w:hAnsi="Times New Roman" w:cs="Times New Roman"/>
          <w:b/>
          <w:sz w:val="44"/>
          <w:szCs w:val="72"/>
        </w:rPr>
      </w:pPr>
    </w:p>
    <w:p w14:paraId="4D5BB5C1" w14:textId="77777777" w:rsidR="00D80641" w:rsidRPr="006B1F61" w:rsidRDefault="00D80641" w:rsidP="00D80641">
      <w:pPr>
        <w:autoSpaceDE w:val="0"/>
        <w:autoSpaceDN w:val="0"/>
        <w:snapToGrid w:val="0"/>
        <w:spacing w:line="300" w:lineRule="auto"/>
        <w:jc w:val="center"/>
        <w:textAlignment w:val="bottom"/>
        <w:rPr>
          <w:rFonts w:ascii="Times New Roman" w:hAnsi="Times New Roman" w:cs="Times New Roman"/>
          <w:sz w:val="32"/>
          <w:szCs w:val="32"/>
        </w:rPr>
      </w:pPr>
      <w:r w:rsidRPr="006B1F61">
        <w:rPr>
          <w:rFonts w:ascii="Times New Roman" w:eastAsia="仿宋" w:hAnsi="Times New Roman" w:cs="Times New Roman"/>
          <w:b/>
          <w:sz w:val="32"/>
          <w:szCs w:val="72"/>
        </w:rPr>
        <w:t>XX</w:t>
      </w:r>
      <w:r w:rsidRPr="006B1F61">
        <w:rPr>
          <w:rFonts w:ascii="Times New Roman" w:eastAsia="仿宋" w:hAnsi="Times New Roman" w:cs="Times New Roman"/>
          <w:b/>
          <w:sz w:val="32"/>
          <w:szCs w:val="72"/>
        </w:rPr>
        <w:t>出版社</w:t>
      </w:r>
    </w:p>
    <w:p w14:paraId="72FE89FB" w14:textId="77777777" w:rsidR="00D80641" w:rsidRPr="006B1F61" w:rsidRDefault="00D80641" w:rsidP="00303777">
      <w:pPr>
        <w:jc w:val="center"/>
        <w:rPr>
          <w:rFonts w:ascii="Times New Roman" w:hAnsi="Times New Roman" w:cs="Times New Roman"/>
          <w:b/>
          <w:sz w:val="32"/>
          <w:szCs w:val="28"/>
          <w:lang w:val="zh-CN"/>
        </w:rPr>
        <w:sectPr w:rsidR="00D80641" w:rsidRPr="006B1F61">
          <w:pgSz w:w="11906" w:h="16838"/>
          <w:pgMar w:top="1440" w:right="1800" w:bottom="1440" w:left="1800" w:header="851" w:footer="992" w:gutter="0"/>
          <w:cols w:space="425"/>
          <w:docGrid w:type="lines" w:linePitch="312"/>
        </w:sectPr>
      </w:pPr>
    </w:p>
    <w:p w14:paraId="31CBFB52" w14:textId="77777777" w:rsidR="00D80641" w:rsidRPr="006B1F61" w:rsidRDefault="00D80641" w:rsidP="0076291D">
      <w:pPr>
        <w:keepNext/>
        <w:keepLines/>
        <w:spacing w:line="240" w:lineRule="auto"/>
        <w:jc w:val="center"/>
        <w:outlineLvl w:val="0"/>
        <w:rPr>
          <w:rFonts w:ascii="Times New Roman" w:hAnsi="Times New Roman" w:cs="Times New Roman"/>
          <w:b/>
          <w:bCs/>
          <w:kern w:val="44"/>
          <w:sz w:val="32"/>
          <w:szCs w:val="44"/>
        </w:rPr>
      </w:pPr>
      <w:bookmarkStart w:id="0" w:name="_Toc24033475"/>
      <w:bookmarkStart w:id="1" w:name="_Toc58573558"/>
      <w:bookmarkStart w:id="2" w:name="_Toc59005294"/>
      <w:bookmarkStart w:id="3" w:name="_Toc59006604"/>
      <w:r w:rsidRPr="006B1F61">
        <w:rPr>
          <w:rFonts w:ascii="Times New Roman" w:hAnsi="Times New Roman" w:cs="Times New Roman"/>
          <w:b/>
          <w:bCs/>
          <w:kern w:val="44"/>
          <w:sz w:val="32"/>
          <w:szCs w:val="44"/>
        </w:rPr>
        <w:lastRenderedPageBreak/>
        <w:t>前</w:t>
      </w:r>
      <w:r w:rsidRPr="006B1F61">
        <w:rPr>
          <w:rFonts w:ascii="Times New Roman" w:hAnsi="Times New Roman" w:cs="Times New Roman"/>
          <w:b/>
          <w:bCs/>
          <w:kern w:val="44"/>
          <w:sz w:val="32"/>
          <w:szCs w:val="44"/>
        </w:rPr>
        <w:t xml:space="preserve">  </w:t>
      </w:r>
      <w:r w:rsidRPr="006B1F61">
        <w:rPr>
          <w:rFonts w:ascii="Times New Roman" w:hAnsi="Times New Roman" w:cs="Times New Roman"/>
          <w:b/>
          <w:bCs/>
          <w:kern w:val="44"/>
          <w:sz w:val="32"/>
          <w:szCs w:val="44"/>
        </w:rPr>
        <w:t>言</w:t>
      </w:r>
      <w:bookmarkEnd w:id="0"/>
      <w:bookmarkEnd w:id="1"/>
      <w:bookmarkEnd w:id="2"/>
      <w:bookmarkEnd w:id="3"/>
    </w:p>
    <w:p w14:paraId="79753840" w14:textId="68DB1CA4" w:rsidR="00D80641" w:rsidRPr="006B1F61" w:rsidRDefault="00D80641" w:rsidP="00D80641">
      <w:pPr>
        <w:ind w:firstLine="480"/>
        <w:rPr>
          <w:rFonts w:ascii="Times New Roman" w:hAnsi="Times New Roman" w:cs="Times New Roman"/>
          <w:szCs w:val="32"/>
        </w:rPr>
      </w:pPr>
      <w:r w:rsidRPr="006B1F61">
        <w:rPr>
          <w:rFonts w:ascii="Times New Roman" w:hAnsi="Times New Roman" w:cs="Times New Roman"/>
          <w:szCs w:val="32"/>
        </w:rPr>
        <w:t>根据中国工程建设标准化协会《</w:t>
      </w:r>
      <w:r w:rsidRPr="006B1F61">
        <w:rPr>
          <w:rFonts w:ascii="Times New Roman" w:hAnsi="Times New Roman" w:cs="Times New Roman"/>
          <w:szCs w:val="32"/>
        </w:rPr>
        <w:t>2018</w:t>
      </w:r>
      <w:r w:rsidRPr="006B1F61">
        <w:rPr>
          <w:rFonts w:ascii="Times New Roman" w:hAnsi="Times New Roman" w:cs="Times New Roman"/>
          <w:szCs w:val="32"/>
        </w:rPr>
        <w:t>年第</w:t>
      </w:r>
      <w:r w:rsidR="00EB554E" w:rsidRPr="006B1F61">
        <w:rPr>
          <w:rFonts w:ascii="Times New Roman" w:hAnsi="Times New Roman" w:cs="Times New Roman"/>
          <w:szCs w:val="32"/>
        </w:rPr>
        <w:t>二</w:t>
      </w:r>
      <w:r w:rsidRPr="006B1F61">
        <w:rPr>
          <w:rFonts w:ascii="Times New Roman" w:hAnsi="Times New Roman" w:cs="Times New Roman"/>
          <w:szCs w:val="32"/>
        </w:rPr>
        <w:t>批协会标准制订、修订计划》（建标协字</w:t>
      </w:r>
      <w:r w:rsidRPr="006B1F61">
        <w:rPr>
          <w:rFonts w:ascii="Times New Roman" w:hAnsi="Times New Roman" w:cs="Times New Roman"/>
          <w:szCs w:val="32"/>
        </w:rPr>
        <w:t>[2018]0</w:t>
      </w:r>
      <w:r w:rsidR="00EB554E" w:rsidRPr="006B1F61">
        <w:rPr>
          <w:rFonts w:ascii="Times New Roman" w:hAnsi="Times New Roman" w:cs="Times New Roman"/>
          <w:szCs w:val="32"/>
        </w:rPr>
        <w:t>30</w:t>
      </w:r>
      <w:r w:rsidRPr="006B1F61">
        <w:rPr>
          <w:rFonts w:ascii="Times New Roman" w:hAnsi="Times New Roman" w:cs="Times New Roman"/>
          <w:szCs w:val="32"/>
        </w:rPr>
        <w:t>号）的要求，标准编制组经广泛调查研究，认真总结实践经验，参考有关国外标准，并在广泛征求意见的基础上，编制了本标准。</w:t>
      </w:r>
    </w:p>
    <w:p w14:paraId="20FBE9AF" w14:textId="16649E59" w:rsidR="00D80641" w:rsidRPr="006B1F61" w:rsidRDefault="00D80641" w:rsidP="00D80641">
      <w:pPr>
        <w:ind w:firstLine="480"/>
        <w:rPr>
          <w:rFonts w:ascii="Times New Roman" w:hAnsi="Times New Roman" w:cs="Times New Roman"/>
          <w:szCs w:val="32"/>
        </w:rPr>
      </w:pPr>
      <w:r w:rsidRPr="006B1F61">
        <w:rPr>
          <w:rFonts w:ascii="Times New Roman" w:hAnsi="Times New Roman" w:cs="Times New Roman"/>
          <w:szCs w:val="32"/>
        </w:rPr>
        <w:t>本标准的主要技术内容是：</w:t>
      </w:r>
      <w:r w:rsidRPr="006B1F61">
        <w:rPr>
          <w:rFonts w:ascii="Times New Roman" w:hAnsi="Times New Roman" w:cs="Times New Roman"/>
          <w:szCs w:val="32"/>
        </w:rPr>
        <w:t>1.</w:t>
      </w:r>
      <w:r w:rsidRPr="006B1F61">
        <w:rPr>
          <w:rFonts w:ascii="Times New Roman" w:hAnsi="Times New Roman" w:cs="Times New Roman"/>
          <w:szCs w:val="32"/>
        </w:rPr>
        <w:t>总则；</w:t>
      </w:r>
      <w:r w:rsidRPr="006B1F61">
        <w:rPr>
          <w:rFonts w:ascii="Times New Roman" w:hAnsi="Times New Roman" w:cs="Times New Roman"/>
          <w:szCs w:val="32"/>
        </w:rPr>
        <w:t>2.</w:t>
      </w:r>
      <w:r w:rsidRPr="006B1F61">
        <w:rPr>
          <w:rFonts w:ascii="Times New Roman" w:hAnsi="Times New Roman" w:cs="Times New Roman"/>
          <w:szCs w:val="32"/>
        </w:rPr>
        <w:t>术语；</w:t>
      </w:r>
      <w:r w:rsidRPr="006B1F61">
        <w:rPr>
          <w:rFonts w:ascii="Times New Roman" w:hAnsi="Times New Roman" w:cs="Times New Roman"/>
          <w:szCs w:val="32"/>
        </w:rPr>
        <w:t>3.</w:t>
      </w:r>
      <w:r w:rsidRPr="006B1F61">
        <w:rPr>
          <w:rFonts w:ascii="Times New Roman" w:hAnsi="Times New Roman" w:cs="Times New Roman"/>
          <w:szCs w:val="32"/>
        </w:rPr>
        <w:t>基本规定；</w:t>
      </w:r>
      <w:r w:rsidRPr="006B1F61">
        <w:rPr>
          <w:rFonts w:ascii="Times New Roman" w:hAnsi="Times New Roman" w:cs="Times New Roman"/>
          <w:szCs w:val="32"/>
        </w:rPr>
        <w:t>4.</w:t>
      </w:r>
      <w:r w:rsidR="00EB554E" w:rsidRPr="006B1F61">
        <w:rPr>
          <w:rFonts w:ascii="Times New Roman" w:hAnsi="Times New Roman" w:cs="Times New Roman"/>
          <w:szCs w:val="32"/>
        </w:rPr>
        <w:t>评估与策划</w:t>
      </w:r>
      <w:r w:rsidRPr="006B1F61">
        <w:rPr>
          <w:rFonts w:ascii="Times New Roman" w:hAnsi="Times New Roman" w:cs="Times New Roman"/>
          <w:szCs w:val="32"/>
        </w:rPr>
        <w:t>；</w:t>
      </w:r>
      <w:r w:rsidRPr="006B1F61">
        <w:rPr>
          <w:rFonts w:ascii="Times New Roman" w:hAnsi="Times New Roman" w:cs="Times New Roman"/>
          <w:szCs w:val="32"/>
        </w:rPr>
        <w:t>5.</w:t>
      </w:r>
      <w:r w:rsidR="00EB554E" w:rsidRPr="006B1F61">
        <w:rPr>
          <w:rFonts w:ascii="Times New Roman" w:hAnsi="Times New Roman" w:cs="Times New Roman"/>
          <w:szCs w:val="32"/>
        </w:rPr>
        <w:t>室外公共管线更新改造</w:t>
      </w:r>
      <w:r w:rsidRPr="006B1F61">
        <w:rPr>
          <w:rFonts w:ascii="Times New Roman" w:hAnsi="Times New Roman" w:cs="Times New Roman"/>
          <w:szCs w:val="32"/>
        </w:rPr>
        <w:t>；</w:t>
      </w:r>
      <w:r w:rsidRPr="006B1F61">
        <w:rPr>
          <w:rFonts w:ascii="Times New Roman" w:hAnsi="Times New Roman" w:cs="Times New Roman"/>
          <w:szCs w:val="32"/>
        </w:rPr>
        <w:t>6.</w:t>
      </w:r>
      <w:r w:rsidR="00EB554E" w:rsidRPr="006B1F61">
        <w:rPr>
          <w:rFonts w:ascii="Times New Roman" w:hAnsi="Times New Roman" w:cs="Times New Roman"/>
          <w:szCs w:val="32"/>
        </w:rPr>
        <w:t>室内公共管线更新改造</w:t>
      </w:r>
      <w:r w:rsidRPr="006B1F61">
        <w:rPr>
          <w:rFonts w:ascii="Times New Roman" w:hAnsi="Times New Roman" w:cs="Times New Roman"/>
          <w:szCs w:val="32"/>
        </w:rPr>
        <w:t>；</w:t>
      </w:r>
      <w:r w:rsidRPr="006B1F61">
        <w:rPr>
          <w:rFonts w:ascii="Times New Roman" w:hAnsi="Times New Roman" w:cs="Times New Roman"/>
          <w:szCs w:val="32"/>
        </w:rPr>
        <w:t>7.</w:t>
      </w:r>
      <w:r w:rsidR="00EB554E" w:rsidRPr="006B1F61">
        <w:rPr>
          <w:rFonts w:ascii="Times New Roman" w:hAnsi="Times New Roman" w:cs="Times New Roman"/>
          <w:szCs w:val="32"/>
        </w:rPr>
        <w:t>智慧提升改造</w:t>
      </w:r>
      <w:r w:rsidRPr="006B1F61">
        <w:rPr>
          <w:rFonts w:ascii="Times New Roman" w:hAnsi="Times New Roman" w:cs="Times New Roman"/>
          <w:szCs w:val="32"/>
        </w:rPr>
        <w:t>；</w:t>
      </w:r>
      <w:r w:rsidRPr="006B1F61">
        <w:rPr>
          <w:rFonts w:ascii="Times New Roman" w:hAnsi="Times New Roman" w:cs="Times New Roman"/>
          <w:szCs w:val="32"/>
        </w:rPr>
        <w:t>8.</w:t>
      </w:r>
      <w:r w:rsidR="00EB554E" w:rsidRPr="006B1F61">
        <w:rPr>
          <w:rFonts w:ascii="Times New Roman" w:hAnsi="Times New Roman" w:cs="Times New Roman"/>
          <w:szCs w:val="32"/>
        </w:rPr>
        <w:t>施工管理</w:t>
      </w:r>
      <w:r w:rsidRPr="006B1F61">
        <w:rPr>
          <w:rFonts w:ascii="Times New Roman" w:hAnsi="Times New Roman" w:cs="Times New Roman"/>
          <w:szCs w:val="32"/>
        </w:rPr>
        <w:t>；</w:t>
      </w:r>
      <w:r w:rsidRPr="006B1F61">
        <w:rPr>
          <w:rFonts w:ascii="Times New Roman" w:hAnsi="Times New Roman" w:cs="Times New Roman"/>
          <w:szCs w:val="32"/>
        </w:rPr>
        <w:t>9.</w:t>
      </w:r>
      <w:r w:rsidR="00EB554E" w:rsidRPr="006B1F61">
        <w:rPr>
          <w:rFonts w:ascii="Times New Roman" w:hAnsi="Times New Roman" w:cs="Times New Roman"/>
          <w:szCs w:val="32"/>
        </w:rPr>
        <w:t>运维管理</w:t>
      </w:r>
      <w:r w:rsidRPr="006B1F61">
        <w:rPr>
          <w:rFonts w:ascii="Times New Roman" w:hAnsi="Times New Roman" w:cs="Times New Roman"/>
          <w:szCs w:val="32"/>
        </w:rPr>
        <w:t>。</w:t>
      </w:r>
    </w:p>
    <w:p w14:paraId="7B40B0EB" w14:textId="13AF2F77" w:rsidR="00D80641" w:rsidRPr="006B1F61" w:rsidRDefault="00D80641" w:rsidP="00D80641">
      <w:pPr>
        <w:ind w:firstLine="480"/>
        <w:rPr>
          <w:rFonts w:ascii="Times New Roman" w:hAnsi="Times New Roman" w:cs="Times New Roman"/>
          <w:szCs w:val="32"/>
        </w:rPr>
      </w:pPr>
      <w:r w:rsidRPr="006B1F61">
        <w:rPr>
          <w:rFonts w:ascii="Times New Roman" w:hAnsi="Times New Roman" w:cs="Times New Roman"/>
          <w:szCs w:val="32"/>
        </w:rPr>
        <w:t>本标准由中国工程建设标准化协会绿色建筑与生态城区分会归口管理，由中国建筑科学研究院有限公司</w:t>
      </w:r>
      <w:r w:rsidR="00EB554E" w:rsidRPr="006B1F61">
        <w:rPr>
          <w:rFonts w:ascii="Times New Roman" w:hAnsi="Times New Roman" w:cs="Times New Roman"/>
          <w:szCs w:val="32"/>
        </w:rPr>
        <w:t>和江苏省建筑科学研究院有限公司</w:t>
      </w:r>
      <w:r w:rsidRPr="006B1F61">
        <w:rPr>
          <w:rFonts w:ascii="Times New Roman" w:hAnsi="Times New Roman" w:cs="Times New Roman"/>
          <w:szCs w:val="32"/>
        </w:rPr>
        <w:t>负责具体技术内容的解释。在执行过程中如有意见和建议，请寄送至中国建筑科学研究院有限公司（地址：北京市朝阳区北三环东路</w:t>
      </w:r>
      <w:r w:rsidRPr="006B1F61">
        <w:rPr>
          <w:rFonts w:ascii="Times New Roman" w:hAnsi="Times New Roman" w:cs="Times New Roman"/>
          <w:szCs w:val="32"/>
        </w:rPr>
        <w:t>30</w:t>
      </w:r>
      <w:r w:rsidRPr="006B1F61">
        <w:rPr>
          <w:rFonts w:ascii="Times New Roman" w:hAnsi="Times New Roman" w:cs="Times New Roman"/>
          <w:szCs w:val="32"/>
        </w:rPr>
        <w:t>号，邮编：</w:t>
      </w:r>
      <w:r w:rsidRPr="006B1F61">
        <w:rPr>
          <w:rFonts w:ascii="Times New Roman" w:hAnsi="Times New Roman" w:cs="Times New Roman"/>
          <w:szCs w:val="32"/>
        </w:rPr>
        <w:t>100013</w:t>
      </w:r>
      <w:r w:rsidRPr="006B1F61">
        <w:rPr>
          <w:rFonts w:ascii="Times New Roman" w:hAnsi="Times New Roman" w:cs="Times New Roman"/>
          <w:szCs w:val="32"/>
        </w:rPr>
        <w:t>）。</w:t>
      </w:r>
    </w:p>
    <w:p w14:paraId="7BD0191C" w14:textId="77777777" w:rsidR="00D80641" w:rsidRPr="006B1F61" w:rsidRDefault="00D80641" w:rsidP="00D80641">
      <w:pPr>
        <w:ind w:firstLine="480"/>
        <w:rPr>
          <w:rFonts w:ascii="Times New Roman" w:hAnsi="Times New Roman" w:cs="Times New Roman"/>
          <w:szCs w:val="32"/>
        </w:rPr>
      </w:pPr>
      <w:r w:rsidRPr="006B1F61">
        <w:rPr>
          <w:rFonts w:ascii="Times New Roman" w:hAnsi="Times New Roman" w:cs="Times New Roman"/>
          <w:szCs w:val="32"/>
        </w:rPr>
        <w:t>主编单位：</w:t>
      </w:r>
    </w:p>
    <w:p w14:paraId="79603D2E" w14:textId="77777777" w:rsidR="00D80641" w:rsidRPr="006B1F61" w:rsidRDefault="00D80641" w:rsidP="00D80641">
      <w:pPr>
        <w:ind w:firstLine="480"/>
        <w:rPr>
          <w:rFonts w:ascii="Times New Roman" w:hAnsi="Times New Roman" w:cs="Times New Roman"/>
          <w:szCs w:val="32"/>
        </w:rPr>
      </w:pPr>
      <w:r w:rsidRPr="006B1F61">
        <w:rPr>
          <w:rFonts w:ascii="Times New Roman" w:hAnsi="Times New Roman" w:cs="Times New Roman"/>
          <w:szCs w:val="32"/>
        </w:rPr>
        <w:t>参编单位：</w:t>
      </w:r>
    </w:p>
    <w:p w14:paraId="7C181135" w14:textId="77777777" w:rsidR="00D80641" w:rsidRPr="006B1F61" w:rsidRDefault="00D80641" w:rsidP="00D80641">
      <w:pPr>
        <w:ind w:firstLine="480"/>
        <w:rPr>
          <w:rFonts w:ascii="Times New Roman" w:hAnsi="Times New Roman" w:cs="Times New Roman"/>
          <w:szCs w:val="32"/>
        </w:rPr>
      </w:pPr>
      <w:r w:rsidRPr="006B1F61">
        <w:rPr>
          <w:rFonts w:ascii="Times New Roman" w:hAnsi="Times New Roman" w:cs="Times New Roman"/>
          <w:szCs w:val="32"/>
        </w:rPr>
        <w:t>主要起草人：</w:t>
      </w:r>
    </w:p>
    <w:p w14:paraId="42591610" w14:textId="77777777" w:rsidR="00D80641" w:rsidRPr="006B1F61" w:rsidRDefault="00D80641" w:rsidP="00D80641">
      <w:pPr>
        <w:ind w:firstLine="480"/>
        <w:rPr>
          <w:rFonts w:ascii="Times New Roman" w:hAnsi="Times New Roman" w:cs="Times New Roman"/>
          <w:szCs w:val="32"/>
        </w:rPr>
      </w:pPr>
      <w:r w:rsidRPr="006B1F61">
        <w:rPr>
          <w:rFonts w:ascii="Times New Roman" w:hAnsi="Times New Roman" w:cs="Times New Roman"/>
          <w:szCs w:val="32"/>
        </w:rPr>
        <w:t>主要审查人：</w:t>
      </w:r>
    </w:p>
    <w:p w14:paraId="6EB04EBC" w14:textId="77777777" w:rsidR="00D80641" w:rsidRPr="006B1F61" w:rsidRDefault="00D80641" w:rsidP="00D80641">
      <w:pPr>
        <w:jc w:val="center"/>
        <w:rPr>
          <w:rFonts w:ascii="Times New Roman" w:eastAsia="黑体" w:hAnsi="Times New Roman" w:cs="Times New Roman"/>
          <w:sz w:val="36"/>
          <w:szCs w:val="32"/>
        </w:rPr>
      </w:pPr>
    </w:p>
    <w:p w14:paraId="7CC963DA" w14:textId="77777777" w:rsidR="00D80641" w:rsidRPr="006B1F61" w:rsidRDefault="00D80641" w:rsidP="00D80641">
      <w:pPr>
        <w:jc w:val="center"/>
        <w:rPr>
          <w:rFonts w:ascii="Times New Roman" w:eastAsia="黑体" w:hAnsi="Times New Roman" w:cs="Times New Roman"/>
          <w:sz w:val="36"/>
          <w:szCs w:val="32"/>
        </w:rPr>
      </w:pPr>
    </w:p>
    <w:p w14:paraId="6E0A8965" w14:textId="4684C0DE" w:rsidR="00D63200" w:rsidRPr="006B1F61" w:rsidRDefault="00D63200" w:rsidP="00303777">
      <w:pPr>
        <w:jc w:val="center"/>
        <w:rPr>
          <w:rFonts w:ascii="Times New Roman" w:hAnsi="Times New Roman" w:cs="Times New Roman"/>
          <w:b/>
          <w:sz w:val="32"/>
          <w:szCs w:val="28"/>
          <w:lang w:val="zh-CN"/>
        </w:rPr>
      </w:pPr>
    </w:p>
    <w:p w14:paraId="6DE7E7A0" w14:textId="74ADE34D" w:rsidR="00D80641" w:rsidRPr="006B1F61" w:rsidRDefault="00D80641" w:rsidP="00303777">
      <w:pPr>
        <w:jc w:val="center"/>
        <w:rPr>
          <w:rFonts w:ascii="Times New Roman" w:hAnsi="Times New Roman" w:cs="Times New Roman"/>
          <w:b/>
          <w:sz w:val="32"/>
          <w:szCs w:val="28"/>
          <w:lang w:val="zh-CN"/>
        </w:rPr>
      </w:pPr>
    </w:p>
    <w:p w14:paraId="4D639B9E" w14:textId="77777777" w:rsidR="00D80641" w:rsidRPr="006B1F61" w:rsidRDefault="00D80641" w:rsidP="00303777">
      <w:pPr>
        <w:jc w:val="center"/>
        <w:rPr>
          <w:rFonts w:ascii="Times New Roman" w:hAnsi="Times New Roman" w:cs="Times New Roman"/>
          <w:b/>
          <w:sz w:val="32"/>
          <w:szCs w:val="28"/>
          <w:lang w:val="zh-CN"/>
        </w:rPr>
      </w:pPr>
    </w:p>
    <w:p w14:paraId="56DA5EE1" w14:textId="77777777" w:rsidR="00D80641" w:rsidRPr="006B1F61" w:rsidRDefault="00D80641" w:rsidP="00303777">
      <w:pPr>
        <w:jc w:val="center"/>
        <w:rPr>
          <w:rFonts w:ascii="Times New Roman" w:hAnsi="Times New Roman" w:cs="Times New Roman"/>
          <w:b/>
          <w:sz w:val="32"/>
          <w:szCs w:val="28"/>
          <w:lang w:val="zh-CN"/>
        </w:rPr>
      </w:pPr>
    </w:p>
    <w:p w14:paraId="72CBDF1A" w14:textId="77777777" w:rsidR="00D80641" w:rsidRPr="006B1F61" w:rsidRDefault="00D80641" w:rsidP="00303777">
      <w:pPr>
        <w:jc w:val="center"/>
        <w:rPr>
          <w:rFonts w:ascii="Times New Roman" w:hAnsi="Times New Roman" w:cs="Times New Roman"/>
          <w:b/>
          <w:sz w:val="32"/>
          <w:szCs w:val="28"/>
          <w:lang w:val="zh-CN"/>
        </w:rPr>
      </w:pPr>
    </w:p>
    <w:p w14:paraId="7669B7BD" w14:textId="77777777" w:rsidR="00D80641" w:rsidRPr="006B1F61" w:rsidRDefault="00D80641" w:rsidP="00303777">
      <w:pPr>
        <w:jc w:val="center"/>
        <w:rPr>
          <w:rFonts w:ascii="Times New Roman" w:hAnsi="Times New Roman" w:cs="Times New Roman"/>
          <w:b/>
          <w:sz w:val="32"/>
          <w:szCs w:val="28"/>
          <w:lang w:val="zh-CN"/>
        </w:rPr>
      </w:pPr>
    </w:p>
    <w:p w14:paraId="29308C57" w14:textId="77777777" w:rsidR="00D80641" w:rsidRPr="006B1F61" w:rsidRDefault="00D80641" w:rsidP="00303777">
      <w:pPr>
        <w:jc w:val="center"/>
        <w:rPr>
          <w:rFonts w:ascii="Times New Roman" w:hAnsi="Times New Roman" w:cs="Times New Roman"/>
          <w:b/>
          <w:sz w:val="32"/>
          <w:szCs w:val="28"/>
          <w:lang w:val="zh-CN"/>
        </w:rPr>
      </w:pPr>
    </w:p>
    <w:p w14:paraId="2E41132F" w14:textId="50BACBFD" w:rsidR="00D80641" w:rsidRPr="006B1F61" w:rsidRDefault="00D80641" w:rsidP="00303777">
      <w:pPr>
        <w:jc w:val="center"/>
        <w:rPr>
          <w:rFonts w:ascii="Times New Roman" w:hAnsi="Times New Roman" w:cs="Times New Roman"/>
          <w:b/>
          <w:sz w:val="32"/>
          <w:szCs w:val="28"/>
          <w:lang w:val="zh-CN"/>
        </w:rPr>
        <w:sectPr w:rsidR="00D80641" w:rsidRPr="006B1F61">
          <w:pgSz w:w="11906" w:h="16838"/>
          <w:pgMar w:top="1440" w:right="1800" w:bottom="1440" w:left="1800" w:header="851" w:footer="992" w:gutter="0"/>
          <w:cols w:space="425"/>
          <w:docGrid w:type="lines" w:linePitch="312"/>
        </w:sectPr>
      </w:pPr>
    </w:p>
    <w:sdt>
      <w:sdtPr>
        <w:rPr>
          <w:rFonts w:ascii="Times New Roman" w:hAnsi="Times New Roman" w:cs="Times New Roman"/>
        </w:rPr>
        <w:id w:val="147459341"/>
        <w:docPartObj>
          <w:docPartGallery w:val="Table of Contents"/>
          <w:docPartUnique/>
        </w:docPartObj>
      </w:sdtPr>
      <w:sdtEndPr>
        <w:rPr>
          <w:szCs w:val="28"/>
          <w:lang w:val="zh-CN"/>
        </w:rPr>
      </w:sdtEndPr>
      <w:sdtContent>
        <w:p w14:paraId="4EB2D054" w14:textId="77777777" w:rsidR="00267A16" w:rsidRDefault="00EB554E" w:rsidP="00EA542E">
          <w:pPr>
            <w:spacing w:before="240" w:line="259" w:lineRule="auto"/>
            <w:jc w:val="center"/>
            <w:rPr>
              <w:noProof/>
            </w:rPr>
          </w:pPr>
          <w:r w:rsidRPr="006B1F61">
            <w:rPr>
              <w:rFonts w:ascii="Times New Roman" w:hAnsi="Times New Roman" w:cs="Times New Roman"/>
              <w:b/>
              <w:bCs/>
              <w:sz w:val="30"/>
              <w:szCs w:val="30"/>
            </w:rPr>
            <w:t>目</w:t>
          </w:r>
          <w:r w:rsidRPr="006B1F61">
            <w:rPr>
              <w:rFonts w:ascii="Times New Roman" w:hAnsi="Times New Roman" w:cs="Times New Roman"/>
              <w:b/>
              <w:bCs/>
              <w:sz w:val="30"/>
              <w:szCs w:val="30"/>
            </w:rPr>
            <w:t xml:space="preserve">  </w:t>
          </w:r>
          <w:r w:rsidRPr="006B1F61">
            <w:rPr>
              <w:rFonts w:ascii="Times New Roman" w:hAnsi="Times New Roman" w:cs="Times New Roman"/>
              <w:b/>
              <w:bCs/>
              <w:sz w:val="30"/>
              <w:szCs w:val="30"/>
            </w:rPr>
            <w:t>次</w:t>
          </w:r>
          <w:r w:rsidR="00563EE6" w:rsidRPr="006B1F61">
            <w:rPr>
              <w:rFonts w:ascii="Times New Roman" w:hAnsi="Times New Roman" w:cs="Times New Roman"/>
              <w:b/>
              <w:szCs w:val="24"/>
              <w:lang w:val="zh-CN"/>
            </w:rPr>
            <w:fldChar w:fldCharType="begin"/>
          </w:r>
          <w:r w:rsidR="00382707" w:rsidRPr="006B1F61">
            <w:rPr>
              <w:rFonts w:ascii="Times New Roman" w:hAnsi="Times New Roman" w:cs="Times New Roman"/>
              <w:b/>
              <w:szCs w:val="24"/>
              <w:lang w:val="zh-CN"/>
            </w:rPr>
            <w:instrText xml:space="preserve">TOC \o "1-3" \h \u </w:instrText>
          </w:r>
          <w:r w:rsidR="00563EE6" w:rsidRPr="006B1F61">
            <w:rPr>
              <w:rFonts w:ascii="Times New Roman" w:hAnsi="Times New Roman" w:cs="Times New Roman"/>
              <w:b/>
              <w:szCs w:val="24"/>
              <w:lang w:val="zh-CN"/>
            </w:rPr>
            <w:fldChar w:fldCharType="separate"/>
          </w:r>
        </w:p>
        <w:p w14:paraId="3A3D9A17" w14:textId="2B08D892" w:rsidR="00267A16" w:rsidRPr="00267A16" w:rsidRDefault="00267A16" w:rsidP="00267A16">
          <w:pPr>
            <w:pStyle w:val="TOC1"/>
            <w:tabs>
              <w:tab w:val="left" w:pos="420"/>
              <w:tab w:val="right" w:leader="dot" w:pos="8296"/>
            </w:tabs>
            <w:snapToGrid w:val="0"/>
            <w:rPr>
              <w:rFonts w:eastAsiaTheme="minorEastAsia"/>
              <w:noProof/>
              <w:sz w:val="21"/>
            </w:rPr>
          </w:pPr>
          <w:hyperlink w:anchor="_Toc59006605" w:history="1">
            <w:r w:rsidRPr="00267A16">
              <w:rPr>
                <w:rStyle w:val="af"/>
                <w:rFonts w:ascii="Times New Roman" w:hAnsi="Times New Roman" w:cs="Times New Roman"/>
                <w:noProof/>
              </w:rPr>
              <w:t>1</w:t>
            </w:r>
            <w:r w:rsidRPr="00267A16">
              <w:rPr>
                <w:rFonts w:eastAsiaTheme="minorEastAsia"/>
                <w:noProof/>
                <w:sz w:val="21"/>
              </w:rPr>
              <w:tab/>
            </w:r>
            <w:r w:rsidRPr="00267A16">
              <w:rPr>
                <w:rStyle w:val="af"/>
                <w:rFonts w:ascii="Times New Roman" w:hAnsi="Times New Roman" w:cs="Times New Roman"/>
                <w:noProof/>
              </w:rPr>
              <w:t>总则</w:t>
            </w:r>
            <w:r w:rsidRPr="00267A16">
              <w:rPr>
                <w:noProof/>
              </w:rPr>
              <w:tab/>
            </w:r>
            <w:r w:rsidRPr="00267A16">
              <w:rPr>
                <w:noProof/>
              </w:rPr>
              <w:fldChar w:fldCharType="begin"/>
            </w:r>
            <w:r w:rsidRPr="00267A16">
              <w:rPr>
                <w:noProof/>
              </w:rPr>
              <w:instrText xml:space="preserve"> PAGEREF _Toc59006605 \h </w:instrText>
            </w:r>
            <w:r w:rsidRPr="00267A16">
              <w:rPr>
                <w:noProof/>
              </w:rPr>
            </w:r>
            <w:r w:rsidRPr="00267A16">
              <w:rPr>
                <w:noProof/>
              </w:rPr>
              <w:fldChar w:fldCharType="separate"/>
            </w:r>
            <w:r w:rsidRPr="00267A16">
              <w:rPr>
                <w:noProof/>
              </w:rPr>
              <w:t>1</w:t>
            </w:r>
            <w:r w:rsidRPr="00267A16">
              <w:rPr>
                <w:noProof/>
              </w:rPr>
              <w:fldChar w:fldCharType="end"/>
            </w:r>
          </w:hyperlink>
        </w:p>
        <w:p w14:paraId="684D38CC" w14:textId="7FC159EB" w:rsidR="00267A16" w:rsidRPr="00267A16" w:rsidRDefault="00267A16" w:rsidP="00267A16">
          <w:pPr>
            <w:pStyle w:val="TOC1"/>
            <w:tabs>
              <w:tab w:val="left" w:pos="420"/>
              <w:tab w:val="right" w:leader="dot" w:pos="8296"/>
            </w:tabs>
            <w:snapToGrid w:val="0"/>
            <w:rPr>
              <w:rFonts w:eastAsiaTheme="minorEastAsia"/>
              <w:noProof/>
              <w:sz w:val="21"/>
            </w:rPr>
          </w:pPr>
          <w:hyperlink w:anchor="_Toc59006606" w:history="1">
            <w:r w:rsidRPr="00267A16">
              <w:rPr>
                <w:rStyle w:val="af"/>
                <w:rFonts w:ascii="Times New Roman" w:hAnsi="Times New Roman" w:cs="Times New Roman"/>
                <w:noProof/>
              </w:rPr>
              <w:t>2</w:t>
            </w:r>
            <w:r w:rsidRPr="00267A16">
              <w:rPr>
                <w:rFonts w:eastAsiaTheme="minorEastAsia"/>
                <w:noProof/>
                <w:sz w:val="21"/>
              </w:rPr>
              <w:tab/>
            </w:r>
            <w:r w:rsidRPr="00267A16">
              <w:rPr>
                <w:rStyle w:val="af"/>
                <w:rFonts w:ascii="Times New Roman" w:hAnsi="Times New Roman" w:cs="Times New Roman"/>
                <w:noProof/>
              </w:rPr>
              <w:t>术语</w:t>
            </w:r>
            <w:r w:rsidRPr="00267A16">
              <w:rPr>
                <w:noProof/>
              </w:rPr>
              <w:tab/>
            </w:r>
            <w:r w:rsidRPr="00267A16">
              <w:rPr>
                <w:noProof/>
              </w:rPr>
              <w:fldChar w:fldCharType="begin"/>
            </w:r>
            <w:r w:rsidRPr="00267A16">
              <w:rPr>
                <w:noProof/>
              </w:rPr>
              <w:instrText xml:space="preserve"> PAGEREF _Toc59006606 \h </w:instrText>
            </w:r>
            <w:r w:rsidRPr="00267A16">
              <w:rPr>
                <w:noProof/>
              </w:rPr>
            </w:r>
            <w:r w:rsidRPr="00267A16">
              <w:rPr>
                <w:noProof/>
              </w:rPr>
              <w:fldChar w:fldCharType="separate"/>
            </w:r>
            <w:r w:rsidRPr="00267A16">
              <w:rPr>
                <w:noProof/>
              </w:rPr>
              <w:t>3</w:t>
            </w:r>
            <w:r w:rsidRPr="00267A16">
              <w:rPr>
                <w:noProof/>
              </w:rPr>
              <w:fldChar w:fldCharType="end"/>
            </w:r>
          </w:hyperlink>
        </w:p>
        <w:p w14:paraId="7588DF25" w14:textId="5C2D5611" w:rsidR="00267A16" w:rsidRPr="00267A16" w:rsidRDefault="00267A16" w:rsidP="00267A16">
          <w:pPr>
            <w:pStyle w:val="TOC1"/>
            <w:tabs>
              <w:tab w:val="left" w:pos="420"/>
              <w:tab w:val="right" w:leader="dot" w:pos="8296"/>
            </w:tabs>
            <w:snapToGrid w:val="0"/>
            <w:rPr>
              <w:rFonts w:eastAsiaTheme="minorEastAsia"/>
              <w:noProof/>
              <w:sz w:val="21"/>
            </w:rPr>
          </w:pPr>
          <w:hyperlink w:anchor="_Toc59006607" w:history="1">
            <w:r w:rsidRPr="00267A16">
              <w:rPr>
                <w:rStyle w:val="af"/>
                <w:rFonts w:ascii="Times New Roman" w:hAnsi="Times New Roman" w:cs="Times New Roman"/>
                <w:noProof/>
              </w:rPr>
              <w:t>3</w:t>
            </w:r>
            <w:r w:rsidRPr="00267A16">
              <w:rPr>
                <w:rFonts w:eastAsiaTheme="minorEastAsia"/>
                <w:noProof/>
                <w:sz w:val="21"/>
              </w:rPr>
              <w:tab/>
            </w:r>
            <w:r w:rsidRPr="00267A16">
              <w:rPr>
                <w:rStyle w:val="af"/>
                <w:rFonts w:ascii="Times New Roman" w:hAnsi="Times New Roman" w:cs="Times New Roman"/>
                <w:noProof/>
              </w:rPr>
              <w:t>基本规定</w:t>
            </w:r>
            <w:r w:rsidRPr="00267A16">
              <w:rPr>
                <w:noProof/>
              </w:rPr>
              <w:tab/>
            </w:r>
            <w:r w:rsidRPr="00267A16">
              <w:rPr>
                <w:noProof/>
              </w:rPr>
              <w:fldChar w:fldCharType="begin"/>
            </w:r>
            <w:r w:rsidRPr="00267A16">
              <w:rPr>
                <w:noProof/>
              </w:rPr>
              <w:instrText xml:space="preserve"> PAGEREF _Toc59006607 \h </w:instrText>
            </w:r>
            <w:r w:rsidRPr="00267A16">
              <w:rPr>
                <w:noProof/>
              </w:rPr>
            </w:r>
            <w:r w:rsidRPr="00267A16">
              <w:rPr>
                <w:noProof/>
              </w:rPr>
              <w:fldChar w:fldCharType="separate"/>
            </w:r>
            <w:r w:rsidRPr="00267A16">
              <w:rPr>
                <w:noProof/>
              </w:rPr>
              <w:t>4</w:t>
            </w:r>
            <w:r w:rsidRPr="00267A16">
              <w:rPr>
                <w:noProof/>
              </w:rPr>
              <w:fldChar w:fldCharType="end"/>
            </w:r>
          </w:hyperlink>
        </w:p>
        <w:p w14:paraId="1EE58402" w14:textId="1766B30A" w:rsidR="00267A16" w:rsidRPr="00267A16" w:rsidRDefault="00267A16" w:rsidP="00267A16">
          <w:pPr>
            <w:pStyle w:val="TOC1"/>
            <w:tabs>
              <w:tab w:val="left" w:pos="420"/>
              <w:tab w:val="right" w:leader="dot" w:pos="8296"/>
            </w:tabs>
            <w:snapToGrid w:val="0"/>
            <w:rPr>
              <w:rFonts w:eastAsiaTheme="minorEastAsia"/>
              <w:noProof/>
              <w:sz w:val="21"/>
            </w:rPr>
          </w:pPr>
          <w:hyperlink w:anchor="_Toc59006608" w:history="1">
            <w:r w:rsidRPr="00267A16">
              <w:rPr>
                <w:rStyle w:val="af"/>
                <w:rFonts w:ascii="Times New Roman" w:hAnsi="Times New Roman" w:cs="Times New Roman"/>
                <w:noProof/>
              </w:rPr>
              <w:t>4</w:t>
            </w:r>
            <w:r w:rsidRPr="00267A16">
              <w:rPr>
                <w:rFonts w:eastAsiaTheme="minorEastAsia"/>
                <w:noProof/>
                <w:sz w:val="21"/>
              </w:rPr>
              <w:tab/>
            </w:r>
            <w:r w:rsidRPr="00267A16">
              <w:rPr>
                <w:rStyle w:val="af"/>
                <w:rFonts w:ascii="Times New Roman" w:hAnsi="Times New Roman" w:cs="Times New Roman"/>
                <w:noProof/>
              </w:rPr>
              <w:t>评估与策划</w:t>
            </w:r>
            <w:r w:rsidRPr="00267A16">
              <w:rPr>
                <w:noProof/>
              </w:rPr>
              <w:tab/>
            </w:r>
            <w:r w:rsidRPr="00267A16">
              <w:rPr>
                <w:noProof/>
              </w:rPr>
              <w:fldChar w:fldCharType="begin"/>
            </w:r>
            <w:r w:rsidRPr="00267A16">
              <w:rPr>
                <w:noProof/>
              </w:rPr>
              <w:instrText xml:space="preserve"> PAGEREF _Toc59006608 \h </w:instrText>
            </w:r>
            <w:r w:rsidRPr="00267A16">
              <w:rPr>
                <w:noProof/>
              </w:rPr>
            </w:r>
            <w:r w:rsidRPr="00267A16">
              <w:rPr>
                <w:noProof/>
              </w:rPr>
              <w:fldChar w:fldCharType="separate"/>
            </w:r>
            <w:r w:rsidRPr="00267A16">
              <w:rPr>
                <w:noProof/>
              </w:rPr>
              <w:t>6</w:t>
            </w:r>
            <w:r w:rsidRPr="00267A16">
              <w:rPr>
                <w:noProof/>
              </w:rPr>
              <w:fldChar w:fldCharType="end"/>
            </w:r>
          </w:hyperlink>
        </w:p>
        <w:p w14:paraId="6605F40D" w14:textId="507A7AB2"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09" w:history="1">
            <w:r w:rsidRPr="00267A16">
              <w:rPr>
                <w:rStyle w:val="af"/>
                <w:rFonts w:ascii="Times New Roman" w:hAnsi="Times New Roman" w:cs="Times New Roman"/>
                <w:noProof/>
              </w:rPr>
              <w:t>4.1</w:t>
            </w:r>
            <w:r w:rsidRPr="00267A16">
              <w:rPr>
                <w:rFonts w:eastAsiaTheme="minorEastAsia"/>
                <w:noProof/>
                <w:sz w:val="21"/>
              </w:rPr>
              <w:tab/>
            </w:r>
            <w:r w:rsidRPr="00267A16">
              <w:rPr>
                <w:rStyle w:val="af"/>
                <w:rFonts w:ascii="Times New Roman" w:hAnsi="Times New Roman" w:cs="Times New Roman"/>
                <w:noProof/>
              </w:rPr>
              <w:t>一般规定</w:t>
            </w:r>
            <w:r w:rsidRPr="00267A16">
              <w:rPr>
                <w:noProof/>
              </w:rPr>
              <w:tab/>
            </w:r>
            <w:r w:rsidRPr="00267A16">
              <w:rPr>
                <w:noProof/>
              </w:rPr>
              <w:fldChar w:fldCharType="begin"/>
            </w:r>
            <w:r w:rsidRPr="00267A16">
              <w:rPr>
                <w:noProof/>
              </w:rPr>
              <w:instrText xml:space="preserve"> PAGEREF _Toc59006609 \h </w:instrText>
            </w:r>
            <w:r w:rsidRPr="00267A16">
              <w:rPr>
                <w:noProof/>
              </w:rPr>
            </w:r>
            <w:r w:rsidRPr="00267A16">
              <w:rPr>
                <w:noProof/>
              </w:rPr>
              <w:fldChar w:fldCharType="separate"/>
            </w:r>
            <w:r w:rsidRPr="00267A16">
              <w:rPr>
                <w:noProof/>
              </w:rPr>
              <w:t>6</w:t>
            </w:r>
            <w:r w:rsidRPr="00267A16">
              <w:rPr>
                <w:noProof/>
              </w:rPr>
              <w:fldChar w:fldCharType="end"/>
            </w:r>
          </w:hyperlink>
        </w:p>
        <w:p w14:paraId="0D7080D3" w14:textId="5D184451"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10" w:history="1">
            <w:r w:rsidRPr="00267A16">
              <w:rPr>
                <w:rStyle w:val="af"/>
                <w:rFonts w:ascii="Times New Roman" w:hAnsi="Times New Roman" w:cs="Times New Roman"/>
                <w:noProof/>
              </w:rPr>
              <w:t>4.2</w:t>
            </w:r>
            <w:r w:rsidRPr="00267A16">
              <w:rPr>
                <w:rFonts w:eastAsiaTheme="minorEastAsia"/>
                <w:noProof/>
                <w:sz w:val="21"/>
              </w:rPr>
              <w:tab/>
            </w:r>
            <w:r w:rsidRPr="00267A16">
              <w:rPr>
                <w:rStyle w:val="af"/>
                <w:rFonts w:ascii="Times New Roman" w:hAnsi="Times New Roman" w:cs="Times New Roman"/>
                <w:noProof/>
              </w:rPr>
              <w:t>改造前评估</w:t>
            </w:r>
            <w:r w:rsidRPr="00267A16">
              <w:rPr>
                <w:noProof/>
              </w:rPr>
              <w:tab/>
            </w:r>
            <w:r w:rsidRPr="00267A16">
              <w:rPr>
                <w:noProof/>
              </w:rPr>
              <w:fldChar w:fldCharType="begin"/>
            </w:r>
            <w:r w:rsidRPr="00267A16">
              <w:rPr>
                <w:noProof/>
              </w:rPr>
              <w:instrText xml:space="preserve"> PAGEREF _Toc59006610 \h </w:instrText>
            </w:r>
            <w:r w:rsidRPr="00267A16">
              <w:rPr>
                <w:noProof/>
              </w:rPr>
            </w:r>
            <w:r w:rsidRPr="00267A16">
              <w:rPr>
                <w:noProof/>
              </w:rPr>
              <w:fldChar w:fldCharType="separate"/>
            </w:r>
            <w:r w:rsidRPr="00267A16">
              <w:rPr>
                <w:noProof/>
              </w:rPr>
              <w:t>6</w:t>
            </w:r>
            <w:r w:rsidRPr="00267A16">
              <w:rPr>
                <w:noProof/>
              </w:rPr>
              <w:fldChar w:fldCharType="end"/>
            </w:r>
          </w:hyperlink>
        </w:p>
        <w:p w14:paraId="300AD9EC" w14:textId="5FA1706A"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11" w:history="1">
            <w:r w:rsidRPr="00267A16">
              <w:rPr>
                <w:rStyle w:val="af"/>
                <w:rFonts w:ascii="Times New Roman" w:hAnsi="Times New Roman" w:cs="Times New Roman"/>
                <w:noProof/>
              </w:rPr>
              <w:t>4.3</w:t>
            </w:r>
            <w:r w:rsidRPr="00267A16">
              <w:rPr>
                <w:rFonts w:eastAsiaTheme="minorEastAsia"/>
                <w:noProof/>
                <w:sz w:val="21"/>
              </w:rPr>
              <w:tab/>
            </w:r>
            <w:r w:rsidRPr="00267A16">
              <w:rPr>
                <w:rStyle w:val="af"/>
                <w:rFonts w:ascii="Times New Roman" w:hAnsi="Times New Roman" w:cs="Times New Roman"/>
                <w:noProof/>
              </w:rPr>
              <w:t>改造策划</w:t>
            </w:r>
            <w:r w:rsidRPr="00267A16">
              <w:rPr>
                <w:noProof/>
              </w:rPr>
              <w:tab/>
            </w:r>
            <w:r w:rsidRPr="00267A16">
              <w:rPr>
                <w:noProof/>
              </w:rPr>
              <w:fldChar w:fldCharType="begin"/>
            </w:r>
            <w:r w:rsidRPr="00267A16">
              <w:rPr>
                <w:noProof/>
              </w:rPr>
              <w:instrText xml:space="preserve"> PAGEREF _Toc59006611 \h </w:instrText>
            </w:r>
            <w:r w:rsidRPr="00267A16">
              <w:rPr>
                <w:noProof/>
              </w:rPr>
            </w:r>
            <w:r w:rsidRPr="00267A16">
              <w:rPr>
                <w:noProof/>
              </w:rPr>
              <w:fldChar w:fldCharType="separate"/>
            </w:r>
            <w:r w:rsidRPr="00267A16">
              <w:rPr>
                <w:noProof/>
              </w:rPr>
              <w:t>11</w:t>
            </w:r>
            <w:r w:rsidRPr="00267A16">
              <w:rPr>
                <w:noProof/>
              </w:rPr>
              <w:fldChar w:fldCharType="end"/>
            </w:r>
          </w:hyperlink>
        </w:p>
        <w:p w14:paraId="2B570036" w14:textId="73A25588"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12" w:history="1">
            <w:r w:rsidRPr="00267A16">
              <w:rPr>
                <w:rStyle w:val="af"/>
                <w:rFonts w:ascii="Times New Roman" w:hAnsi="Times New Roman" w:cs="Times New Roman"/>
                <w:noProof/>
              </w:rPr>
              <w:t>4.4</w:t>
            </w:r>
            <w:r w:rsidRPr="00267A16">
              <w:rPr>
                <w:rFonts w:eastAsiaTheme="minorEastAsia"/>
                <w:noProof/>
                <w:sz w:val="21"/>
              </w:rPr>
              <w:tab/>
            </w:r>
            <w:r w:rsidRPr="00267A16">
              <w:rPr>
                <w:rStyle w:val="af"/>
                <w:rFonts w:ascii="Times New Roman" w:hAnsi="Times New Roman" w:cs="Times New Roman"/>
                <w:noProof/>
              </w:rPr>
              <w:t>改造后评估</w:t>
            </w:r>
            <w:r w:rsidRPr="00267A16">
              <w:rPr>
                <w:noProof/>
              </w:rPr>
              <w:tab/>
            </w:r>
            <w:r w:rsidRPr="00267A16">
              <w:rPr>
                <w:noProof/>
              </w:rPr>
              <w:fldChar w:fldCharType="begin"/>
            </w:r>
            <w:r w:rsidRPr="00267A16">
              <w:rPr>
                <w:noProof/>
              </w:rPr>
              <w:instrText xml:space="preserve"> PAGEREF _Toc59006612 \h </w:instrText>
            </w:r>
            <w:r w:rsidRPr="00267A16">
              <w:rPr>
                <w:noProof/>
              </w:rPr>
            </w:r>
            <w:r w:rsidRPr="00267A16">
              <w:rPr>
                <w:noProof/>
              </w:rPr>
              <w:fldChar w:fldCharType="separate"/>
            </w:r>
            <w:r w:rsidRPr="00267A16">
              <w:rPr>
                <w:noProof/>
              </w:rPr>
              <w:t>12</w:t>
            </w:r>
            <w:r w:rsidRPr="00267A16">
              <w:rPr>
                <w:noProof/>
              </w:rPr>
              <w:fldChar w:fldCharType="end"/>
            </w:r>
          </w:hyperlink>
        </w:p>
        <w:p w14:paraId="43AFEA6A" w14:textId="3FBC7FC4" w:rsidR="00267A16" w:rsidRPr="00267A16" w:rsidRDefault="00267A16" w:rsidP="00267A16">
          <w:pPr>
            <w:pStyle w:val="TOC1"/>
            <w:tabs>
              <w:tab w:val="left" w:pos="420"/>
              <w:tab w:val="right" w:leader="dot" w:pos="8296"/>
            </w:tabs>
            <w:snapToGrid w:val="0"/>
            <w:rPr>
              <w:rFonts w:eastAsiaTheme="minorEastAsia"/>
              <w:noProof/>
              <w:sz w:val="21"/>
            </w:rPr>
          </w:pPr>
          <w:hyperlink w:anchor="_Toc59006613" w:history="1">
            <w:r w:rsidRPr="00267A16">
              <w:rPr>
                <w:rStyle w:val="af"/>
                <w:rFonts w:ascii="Times New Roman" w:hAnsi="Times New Roman" w:cs="Times New Roman"/>
                <w:noProof/>
              </w:rPr>
              <w:t>5</w:t>
            </w:r>
            <w:r w:rsidRPr="00267A16">
              <w:rPr>
                <w:rFonts w:eastAsiaTheme="minorEastAsia"/>
                <w:noProof/>
                <w:sz w:val="21"/>
              </w:rPr>
              <w:tab/>
            </w:r>
            <w:r w:rsidRPr="00267A16">
              <w:rPr>
                <w:rStyle w:val="af"/>
                <w:rFonts w:ascii="Times New Roman" w:hAnsi="Times New Roman" w:cs="Times New Roman"/>
                <w:noProof/>
              </w:rPr>
              <w:t>室外公共管线更新改造</w:t>
            </w:r>
            <w:r w:rsidRPr="00267A16">
              <w:rPr>
                <w:noProof/>
              </w:rPr>
              <w:tab/>
            </w:r>
            <w:r w:rsidRPr="00267A16">
              <w:rPr>
                <w:noProof/>
              </w:rPr>
              <w:fldChar w:fldCharType="begin"/>
            </w:r>
            <w:r w:rsidRPr="00267A16">
              <w:rPr>
                <w:noProof/>
              </w:rPr>
              <w:instrText xml:space="preserve"> PAGEREF _Toc59006613 \h </w:instrText>
            </w:r>
            <w:r w:rsidRPr="00267A16">
              <w:rPr>
                <w:noProof/>
              </w:rPr>
            </w:r>
            <w:r w:rsidRPr="00267A16">
              <w:rPr>
                <w:noProof/>
              </w:rPr>
              <w:fldChar w:fldCharType="separate"/>
            </w:r>
            <w:r w:rsidRPr="00267A16">
              <w:rPr>
                <w:noProof/>
              </w:rPr>
              <w:t>14</w:t>
            </w:r>
            <w:r w:rsidRPr="00267A16">
              <w:rPr>
                <w:noProof/>
              </w:rPr>
              <w:fldChar w:fldCharType="end"/>
            </w:r>
          </w:hyperlink>
        </w:p>
        <w:p w14:paraId="4EC0B355" w14:textId="4316BC09"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14" w:history="1">
            <w:r w:rsidRPr="00267A16">
              <w:rPr>
                <w:rStyle w:val="af"/>
                <w:rFonts w:ascii="Times New Roman" w:hAnsi="Times New Roman" w:cs="Times New Roman"/>
                <w:noProof/>
              </w:rPr>
              <w:t>5.1</w:t>
            </w:r>
            <w:r w:rsidRPr="00267A16">
              <w:rPr>
                <w:rFonts w:eastAsiaTheme="minorEastAsia"/>
                <w:noProof/>
                <w:sz w:val="21"/>
              </w:rPr>
              <w:tab/>
            </w:r>
            <w:r w:rsidRPr="00267A16">
              <w:rPr>
                <w:rStyle w:val="af"/>
                <w:rFonts w:ascii="Times New Roman" w:hAnsi="Times New Roman" w:cs="Times New Roman"/>
                <w:noProof/>
              </w:rPr>
              <w:t>一般规定</w:t>
            </w:r>
            <w:r w:rsidRPr="00267A16">
              <w:rPr>
                <w:noProof/>
              </w:rPr>
              <w:tab/>
            </w:r>
            <w:r w:rsidRPr="00267A16">
              <w:rPr>
                <w:noProof/>
              </w:rPr>
              <w:fldChar w:fldCharType="begin"/>
            </w:r>
            <w:r w:rsidRPr="00267A16">
              <w:rPr>
                <w:noProof/>
              </w:rPr>
              <w:instrText xml:space="preserve"> PAGEREF _Toc59006614 \h </w:instrText>
            </w:r>
            <w:r w:rsidRPr="00267A16">
              <w:rPr>
                <w:noProof/>
              </w:rPr>
            </w:r>
            <w:r w:rsidRPr="00267A16">
              <w:rPr>
                <w:noProof/>
              </w:rPr>
              <w:fldChar w:fldCharType="separate"/>
            </w:r>
            <w:r w:rsidRPr="00267A16">
              <w:rPr>
                <w:noProof/>
              </w:rPr>
              <w:t>14</w:t>
            </w:r>
            <w:r w:rsidRPr="00267A16">
              <w:rPr>
                <w:noProof/>
              </w:rPr>
              <w:fldChar w:fldCharType="end"/>
            </w:r>
          </w:hyperlink>
        </w:p>
        <w:p w14:paraId="51ACA104" w14:textId="25BC6D7E"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15" w:history="1">
            <w:r w:rsidRPr="00267A16">
              <w:rPr>
                <w:rStyle w:val="af"/>
                <w:rFonts w:ascii="Times New Roman" w:hAnsi="Times New Roman" w:cs="Times New Roman"/>
                <w:noProof/>
              </w:rPr>
              <w:t>5.2</w:t>
            </w:r>
            <w:r w:rsidRPr="00267A16">
              <w:rPr>
                <w:rFonts w:eastAsiaTheme="minorEastAsia"/>
                <w:noProof/>
                <w:sz w:val="21"/>
              </w:rPr>
              <w:tab/>
            </w:r>
            <w:r w:rsidRPr="00267A16">
              <w:rPr>
                <w:rStyle w:val="af"/>
                <w:rFonts w:ascii="Times New Roman" w:hAnsi="Times New Roman" w:cs="Times New Roman"/>
                <w:noProof/>
              </w:rPr>
              <w:t>供热系统</w:t>
            </w:r>
            <w:r w:rsidRPr="00267A16">
              <w:rPr>
                <w:noProof/>
              </w:rPr>
              <w:tab/>
            </w:r>
            <w:r w:rsidRPr="00267A16">
              <w:rPr>
                <w:noProof/>
              </w:rPr>
              <w:fldChar w:fldCharType="begin"/>
            </w:r>
            <w:r w:rsidRPr="00267A16">
              <w:rPr>
                <w:noProof/>
              </w:rPr>
              <w:instrText xml:space="preserve"> PAGEREF _Toc59006615 \h </w:instrText>
            </w:r>
            <w:r w:rsidRPr="00267A16">
              <w:rPr>
                <w:noProof/>
              </w:rPr>
            </w:r>
            <w:r w:rsidRPr="00267A16">
              <w:rPr>
                <w:noProof/>
              </w:rPr>
              <w:fldChar w:fldCharType="separate"/>
            </w:r>
            <w:r w:rsidRPr="00267A16">
              <w:rPr>
                <w:noProof/>
              </w:rPr>
              <w:t>14</w:t>
            </w:r>
            <w:r w:rsidRPr="00267A16">
              <w:rPr>
                <w:noProof/>
              </w:rPr>
              <w:fldChar w:fldCharType="end"/>
            </w:r>
          </w:hyperlink>
        </w:p>
        <w:p w14:paraId="66A9E7D3" w14:textId="4C2D6BFD"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16" w:history="1">
            <w:r w:rsidRPr="00267A16">
              <w:rPr>
                <w:rStyle w:val="af"/>
                <w:rFonts w:ascii="Times New Roman" w:hAnsi="Times New Roman" w:cs="Times New Roman"/>
                <w:noProof/>
              </w:rPr>
              <w:t>5.3</w:t>
            </w:r>
            <w:r w:rsidRPr="00267A16">
              <w:rPr>
                <w:rFonts w:eastAsiaTheme="minorEastAsia"/>
                <w:noProof/>
                <w:sz w:val="21"/>
              </w:rPr>
              <w:tab/>
            </w:r>
            <w:r w:rsidRPr="00267A16">
              <w:rPr>
                <w:rStyle w:val="af"/>
                <w:rFonts w:ascii="Times New Roman" w:hAnsi="Times New Roman" w:cs="Times New Roman"/>
                <w:noProof/>
              </w:rPr>
              <w:t>给水排水系统</w:t>
            </w:r>
            <w:r w:rsidRPr="00267A16">
              <w:rPr>
                <w:noProof/>
              </w:rPr>
              <w:tab/>
            </w:r>
            <w:r w:rsidRPr="00267A16">
              <w:rPr>
                <w:noProof/>
              </w:rPr>
              <w:fldChar w:fldCharType="begin"/>
            </w:r>
            <w:r w:rsidRPr="00267A16">
              <w:rPr>
                <w:noProof/>
              </w:rPr>
              <w:instrText xml:space="preserve"> PAGEREF _Toc59006616 \h </w:instrText>
            </w:r>
            <w:r w:rsidRPr="00267A16">
              <w:rPr>
                <w:noProof/>
              </w:rPr>
            </w:r>
            <w:r w:rsidRPr="00267A16">
              <w:rPr>
                <w:noProof/>
              </w:rPr>
              <w:fldChar w:fldCharType="separate"/>
            </w:r>
            <w:r w:rsidRPr="00267A16">
              <w:rPr>
                <w:noProof/>
              </w:rPr>
              <w:t>16</w:t>
            </w:r>
            <w:r w:rsidRPr="00267A16">
              <w:rPr>
                <w:noProof/>
              </w:rPr>
              <w:fldChar w:fldCharType="end"/>
            </w:r>
          </w:hyperlink>
        </w:p>
        <w:p w14:paraId="1F2F6D89" w14:textId="3E07B5FE"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17" w:history="1">
            <w:r w:rsidRPr="00267A16">
              <w:rPr>
                <w:rStyle w:val="af"/>
                <w:rFonts w:ascii="Times New Roman" w:hAnsi="Times New Roman" w:cs="Times New Roman"/>
                <w:noProof/>
              </w:rPr>
              <w:t>5.4</w:t>
            </w:r>
            <w:r w:rsidRPr="00267A16">
              <w:rPr>
                <w:rFonts w:eastAsiaTheme="minorEastAsia"/>
                <w:noProof/>
                <w:sz w:val="21"/>
              </w:rPr>
              <w:tab/>
            </w:r>
            <w:r w:rsidRPr="00267A16">
              <w:rPr>
                <w:rStyle w:val="af"/>
                <w:rFonts w:ascii="Times New Roman" w:hAnsi="Times New Roman" w:cs="Times New Roman"/>
                <w:noProof/>
              </w:rPr>
              <w:t>电气系统</w:t>
            </w:r>
            <w:r w:rsidRPr="00267A16">
              <w:rPr>
                <w:noProof/>
              </w:rPr>
              <w:tab/>
            </w:r>
            <w:r w:rsidRPr="00267A16">
              <w:rPr>
                <w:noProof/>
              </w:rPr>
              <w:fldChar w:fldCharType="begin"/>
            </w:r>
            <w:r w:rsidRPr="00267A16">
              <w:rPr>
                <w:noProof/>
              </w:rPr>
              <w:instrText xml:space="preserve"> PAGEREF _Toc59006617 \h </w:instrText>
            </w:r>
            <w:r w:rsidRPr="00267A16">
              <w:rPr>
                <w:noProof/>
              </w:rPr>
            </w:r>
            <w:r w:rsidRPr="00267A16">
              <w:rPr>
                <w:noProof/>
              </w:rPr>
              <w:fldChar w:fldCharType="separate"/>
            </w:r>
            <w:r w:rsidRPr="00267A16">
              <w:rPr>
                <w:noProof/>
              </w:rPr>
              <w:t>18</w:t>
            </w:r>
            <w:r w:rsidRPr="00267A16">
              <w:rPr>
                <w:noProof/>
              </w:rPr>
              <w:fldChar w:fldCharType="end"/>
            </w:r>
          </w:hyperlink>
        </w:p>
        <w:p w14:paraId="7989D91D" w14:textId="083977A3"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18" w:history="1">
            <w:r w:rsidRPr="00267A16">
              <w:rPr>
                <w:rStyle w:val="af"/>
                <w:rFonts w:ascii="Times New Roman" w:hAnsi="Times New Roman" w:cs="Times New Roman"/>
                <w:noProof/>
              </w:rPr>
              <w:t>5.5</w:t>
            </w:r>
            <w:r w:rsidRPr="00267A16">
              <w:rPr>
                <w:rFonts w:eastAsiaTheme="minorEastAsia"/>
                <w:noProof/>
                <w:sz w:val="21"/>
              </w:rPr>
              <w:tab/>
            </w:r>
            <w:r w:rsidRPr="00267A16">
              <w:rPr>
                <w:rStyle w:val="af"/>
                <w:rFonts w:ascii="Times New Roman" w:hAnsi="Times New Roman" w:cs="Times New Roman"/>
                <w:noProof/>
              </w:rPr>
              <w:t>燃气系统</w:t>
            </w:r>
            <w:r w:rsidRPr="00267A16">
              <w:rPr>
                <w:noProof/>
              </w:rPr>
              <w:tab/>
            </w:r>
            <w:r w:rsidRPr="00267A16">
              <w:rPr>
                <w:noProof/>
              </w:rPr>
              <w:fldChar w:fldCharType="begin"/>
            </w:r>
            <w:r w:rsidRPr="00267A16">
              <w:rPr>
                <w:noProof/>
              </w:rPr>
              <w:instrText xml:space="preserve"> PAGEREF _Toc59006618 \h </w:instrText>
            </w:r>
            <w:r w:rsidRPr="00267A16">
              <w:rPr>
                <w:noProof/>
              </w:rPr>
            </w:r>
            <w:r w:rsidRPr="00267A16">
              <w:rPr>
                <w:noProof/>
              </w:rPr>
              <w:fldChar w:fldCharType="separate"/>
            </w:r>
            <w:r w:rsidRPr="00267A16">
              <w:rPr>
                <w:noProof/>
              </w:rPr>
              <w:t>20</w:t>
            </w:r>
            <w:r w:rsidRPr="00267A16">
              <w:rPr>
                <w:noProof/>
              </w:rPr>
              <w:fldChar w:fldCharType="end"/>
            </w:r>
          </w:hyperlink>
        </w:p>
        <w:p w14:paraId="385B1E27" w14:textId="1DB90836" w:rsidR="00267A16" w:rsidRPr="00267A16" w:rsidRDefault="00267A16" w:rsidP="00267A16">
          <w:pPr>
            <w:pStyle w:val="TOC1"/>
            <w:tabs>
              <w:tab w:val="left" w:pos="420"/>
              <w:tab w:val="right" w:leader="dot" w:pos="8296"/>
            </w:tabs>
            <w:snapToGrid w:val="0"/>
            <w:rPr>
              <w:rFonts w:eastAsiaTheme="minorEastAsia"/>
              <w:noProof/>
              <w:sz w:val="21"/>
            </w:rPr>
          </w:pPr>
          <w:hyperlink w:anchor="_Toc59006619" w:history="1">
            <w:r w:rsidRPr="00267A16">
              <w:rPr>
                <w:rStyle w:val="af"/>
                <w:rFonts w:ascii="Times New Roman" w:hAnsi="Times New Roman" w:cs="Times New Roman"/>
                <w:noProof/>
              </w:rPr>
              <w:t>6</w:t>
            </w:r>
            <w:r w:rsidRPr="00267A16">
              <w:rPr>
                <w:rFonts w:eastAsiaTheme="minorEastAsia"/>
                <w:noProof/>
                <w:sz w:val="21"/>
              </w:rPr>
              <w:tab/>
            </w:r>
            <w:r w:rsidRPr="00267A16">
              <w:rPr>
                <w:rStyle w:val="af"/>
                <w:rFonts w:ascii="Times New Roman" w:hAnsi="Times New Roman" w:cs="Times New Roman"/>
                <w:noProof/>
              </w:rPr>
              <w:t>室内公共管线更新改造</w:t>
            </w:r>
            <w:r w:rsidRPr="00267A16">
              <w:rPr>
                <w:noProof/>
              </w:rPr>
              <w:tab/>
            </w:r>
            <w:r w:rsidRPr="00267A16">
              <w:rPr>
                <w:noProof/>
              </w:rPr>
              <w:fldChar w:fldCharType="begin"/>
            </w:r>
            <w:r w:rsidRPr="00267A16">
              <w:rPr>
                <w:noProof/>
              </w:rPr>
              <w:instrText xml:space="preserve"> PAGEREF _Toc59006619 \h </w:instrText>
            </w:r>
            <w:r w:rsidRPr="00267A16">
              <w:rPr>
                <w:noProof/>
              </w:rPr>
            </w:r>
            <w:r w:rsidRPr="00267A16">
              <w:rPr>
                <w:noProof/>
              </w:rPr>
              <w:fldChar w:fldCharType="separate"/>
            </w:r>
            <w:r w:rsidRPr="00267A16">
              <w:rPr>
                <w:noProof/>
              </w:rPr>
              <w:t>23</w:t>
            </w:r>
            <w:r w:rsidRPr="00267A16">
              <w:rPr>
                <w:noProof/>
              </w:rPr>
              <w:fldChar w:fldCharType="end"/>
            </w:r>
          </w:hyperlink>
        </w:p>
        <w:p w14:paraId="1AA0984F" w14:textId="50FC5704"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20" w:history="1">
            <w:r w:rsidRPr="00267A16">
              <w:rPr>
                <w:rStyle w:val="af"/>
                <w:rFonts w:ascii="Times New Roman" w:hAnsi="Times New Roman" w:cs="Times New Roman"/>
                <w:noProof/>
              </w:rPr>
              <w:t>6.1</w:t>
            </w:r>
            <w:r w:rsidRPr="00267A16">
              <w:rPr>
                <w:rFonts w:eastAsiaTheme="minorEastAsia"/>
                <w:noProof/>
                <w:sz w:val="21"/>
              </w:rPr>
              <w:tab/>
            </w:r>
            <w:r w:rsidRPr="00267A16">
              <w:rPr>
                <w:rStyle w:val="af"/>
                <w:rFonts w:ascii="Times New Roman" w:hAnsi="Times New Roman" w:cs="Times New Roman"/>
                <w:noProof/>
              </w:rPr>
              <w:t>一般规定</w:t>
            </w:r>
            <w:r w:rsidRPr="00267A16">
              <w:rPr>
                <w:noProof/>
              </w:rPr>
              <w:tab/>
            </w:r>
            <w:r w:rsidRPr="00267A16">
              <w:rPr>
                <w:noProof/>
              </w:rPr>
              <w:fldChar w:fldCharType="begin"/>
            </w:r>
            <w:r w:rsidRPr="00267A16">
              <w:rPr>
                <w:noProof/>
              </w:rPr>
              <w:instrText xml:space="preserve"> PAGEREF _Toc59006620 \h </w:instrText>
            </w:r>
            <w:r w:rsidRPr="00267A16">
              <w:rPr>
                <w:noProof/>
              </w:rPr>
            </w:r>
            <w:r w:rsidRPr="00267A16">
              <w:rPr>
                <w:noProof/>
              </w:rPr>
              <w:fldChar w:fldCharType="separate"/>
            </w:r>
            <w:r w:rsidRPr="00267A16">
              <w:rPr>
                <w:noProof/>
              </w:rPr>
              <w:t>23</w:t>
            </w:r>
            <w:r w:rsidRPr="00267A16">
              <w:rPr>
                <w:noProof/>
              </w:rPr>
              <w:fldChar w:fldCharType="end"/>
            </w:r>
          </w:hyperlink>
        </w:p>
        <w:p w14:paraId="1DFFD5E2" w14:textId="0F201AC7"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21" w:history="1">
            <w:r w:rsidRPr="00267A16">
              <w:rPr>
                <w:rStyle w:val="af"/>
                <w:rFonts w:ascii="Times New Roman" w:hAnsi="Times New Roman" w:cs="Times New Roman"/>
                <w:noProof/>
              </w:rPr>
              <w:t>6.2</w:t>
            </w:r>
            <w:r w:rsidRPr="00267A16">
              <w:rPr>
                <w:rFonts w:eastAsiaTheme="minorEastAsia"/>
                <w:noProof/>
                <w:sz w:val="21"/>
              </w:rPr>
              <w:tab/>
            </w:r>
            <w:r w:rsidRPr="00267A16">
              <w:rPr>
                <w:rStyle w:val="af"/>
                <w:rFonts w:ascii="Times New Roman" w:hAnsi="Times New Roman" w:cs="Times New Roman"/>
                <w:noProof/>
              </w:rPr>
              <w:t>供热系统</w:t>
            </w:r>
            <w:r w:rsidRPr="00267A16">
              <w:rPr>
                <w:noProof/>
              </w:rPr>
              <w:tab/>
            </w:r>
            <w:r w:rsidRPr="00267A16">
              <w:rPr>
                <w:noProof/>
              </w:rPr>
              <w:fldChar w:fldCharType="begin"/>
            </w:r>
            <w:r w:rsidRPr="00267A16">
              <w:rPr>
                <w:noProof/>
              </w:rPr>
              <w:instrText xml:space="preserve"> PAGEREF _Toc59006621 \h </w:instrText>
            </w:r>
            <w:r w:rsidRPr="00267A16">
              <w:rPr>
                <w:noProof/>
              </w:rPr>
            </w:r>
            <w:r w:rsidRPr="00267A16">
              <w:rPr>
                <w:noProof/>
              </w:rPr>
              <w:fldChar w:fldCharType="separate"/>
            </w:r>
            <w:r w:rsidRPr="00267A16">
              <w:rPr>
                <w:noProof/>
              </w:rPr>
              <w:t>23</w:t>
            </w:r>
            <w:r w:rsidRPr="00267A16">
              <w:rPr>
                <w:noProof/>
              </w:rPr>
              <w:fldChar w:fldCharType="end"/>
            </w:r>
          </w:hyperlink>
        </w:p>
        <w:p w14:paraId="7ABD0801" w14:textId="48BD2610"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22" w:history="1">
            <w:r w:rsidRPr="00267A16">
              <w:rPr>
                <w:rStyle w:val="af"/>
                <w:rFonts w:ascii="Times New Roman" w:hAnsi="Times New Roman" w:cs="Times New Roman"/>
                <w:noProof/>
              </w:rPr>
              <w:t>6.3</w:t>
            </w:r>
            <w:r w:rsidRPr="00267A16">
              <w:rPr>
                <w:rFonts w:eastAsiaTheme="minorEastAsia"/>
                <w:noProof/>
                <w:sz w:val="21"/>
              </w:rPr>
              <w:tab/>
            </w:r>
            <w:r w:rsidRPr="00267A16">
              <w:rPr>
                <w:rStyle w:val="af"/>
                <w:rFonts w:ascii="Times New Roman" w:hAnsi="Times New Roman" w:cs="Times New Roman"/>
                <w:noProof/>
              </w:rPr>
              <w:t>给水排水系统</w:t>
            </w:r>
            <w:r w:rsidRPr="00267A16">
              <w:rPr>
                <w:noProof/>
              </w:rPr>
              <w:tab/>
            </w:r>
            <w:r w:rsidRPr="00267A16">
              <w:rPr>
                <w:noProof/>
              </w:rPr>
              <w:fldChar w:fldCharType="begin"/>
            </w:r>
            <w:r w:rsidRPr="00267A16">
              <w:rPr>
                <w:noProof/>
              </w:rPr>
              <w:instrText xml:space="preserve"> PAGEREF _Toc59006622 \h </w:instrText>
            </w:r>
            <w:r w:rsidRPr="00267A16">
              <w:rPr>
                <w:noProof/>
              </w:rPr>
            </w:r>
            <w:r w:rsidRPr="00267A16">
              <w:rPr>
                <w:noProof/>
              </w:rPr>
              <w:fldChar w:fldCharType="separate"/>
            </w:r>
            <w:r w:rsidRPr="00267A16">
              <w:rPr>
                <w:noProof/>
              </w:rPr>
              <w:t>26</w:t>
            </w:r>
            <w:r w:rsidRPr="00267A16">
              <w:rPr>
                <w:noProof/>
              </w:rPr>
              <w:fldChar w:fldCharType="end"/>
            </w:r>
          </w:hyperlink>
        </w:p>
        <w:p w14:paraId="40E90473" w14:textId="26B0E619"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23" w:history="1">
            <w:r w:rsidRPr="00267A16">
              <w:rPr>
                <w:rStyle w:val="af"/>
                <w:rFonts w:ascii="Times New Roman" w:hAnsi="Times New Roman" w:cs="Times New Roman"/>
                <w:noProof/>
              </w:rPr>
              <w:t>6.4</w:t>
            </w:r>
            <w:r w:rsidRPr="00267A16">
              <w:rPr>
                <w:rFonts w:eastAsiaTheme="minorEastAsia"/>
                <w:noProof/>
                <w:sz w:val="21"/>
              </w:rPr>
              <w:tab/>
            </w:r>
            <w:r w:rsidRPr="00267A16">
              <w:rPr>
                <w:rStyle w:val="af"/>
                <w:rFonts w:ascii="Times New Roman" w:hAnsi="Times New Roman" w:cs="Times New Roman"/>
                <w:noProof/>
              </w:rPr>
              <w:t>电气系统</w:t>
            </w:r>
            <w:r w:rsidRPr="00267A16">
              <w:rPr>
                <w:noProof/>
              </w:rPr>
              <w:tab/>
            </w:r>
            <w:r w:rsidRPr="00267A16">
              <w:rPr>
                <w:noProof/>
              </w:rPr>
              <w:fldChar w:fldCharType="begin"/>
            </w:r>
            <w:r w:rsidRPr="00267A16">
              <w:rPr>
                <w:noProof/>
              </w:rPr>
              <w:instrText xml:space="preserve"> PAGEREF _Toc59006623 \h </w:instrText>
            </w:r>
            <w:r w:rsidRPr="00267A16">
              <w:rPr>
                <w:noProof/>
              </w:rPr>
            </w:r>
            <w:r w:rsidRPr="00267A16">
              <w:rPr>
                <w:noProof/>
              </w:rPr>
              <w:fldChar w:fldCharType="separate"/>
            </w:r>
            <w:r w:rsidRPr="00267A16">
              <w:rPr>
                <w:noProof/>
              </w:rPr>
              <w:t>27</w:t>
            </w:r>
            <w:r w:rsidRPr="00267A16">
              <w:rPr>
                <w:noProof/>
              </w:rPr>
              <w:fldChar w:fldCharType="end"/>
            </w:r>
          </w:hyperlink>
        </w:p>
        <w:p w14:paraId="465C93CE" w14:textId="7FB252E9"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24" w:history="1">
            <w:r w:rsidRPr="00267A16">
              <w:rPr>
                <w:rStyle w:val="af"/>
                <w:rFonts w:ascii="Times New Roman" w:hAnsi="Times New Roman" w:cs="Times New Roman"/>
                <w:noProof/>
              </w:rPr>
              <w:t>6.5</w:t>
            </w:r>
            <w:r w:rsidRPr="00267A16">
              <w:rPr>
                <w:rFonts w:eastAsiaTheme="minorEastAsia"/>
                <w:noProof/>
                <w:sz w:val="21"/>
              </w:rPr>
              <w:tab/>
            </w:r>
            <w:r w:rsidRPr="00267A16">
              <w:rPr>
                <w:rStyle w:val="af"/>
                <w:rFonts w:ascii="Times New Roman" w:hAnsi="Times New Roman" w:cs="Times New Roman"/>
                <w:noProof/>
              </w:rPr>
              <w:t>燃气系统</w:t>
            </w:r>
            <w:r w:rsidRPr="00267A16">
              <w:rPr>
                <w:noProof/>
              </w:rPr>
              <w:tab/>
            </w:r>
            <w:r w:rsidRPr="00267A16">
              <w:rPr>
                <w:noProof/>
              </w:rPr>
              <w:fldChar w:fldCharType="begin"/>
            </w:r>
            <w:r w:rsidRPr="00267A16">
              <w:rPr>
                <w:noProof/>
              </w:rPr>
              <w:instrText xml:space="preserve"> PAGEREF _Toc59006624 \h </w:instrText>
            </w:r>
            <w:r w:rsidRPr="00267A16">
              <w:rPr>
                <w:noProof/>
              </w:rPr>
            </w:r>
            <w:r w:rsidRPr="00267A16">
              <w:rPr>
                <w:noProof/>
              </w:rPr>
              <w:fldChar w:fldCharType="separate"/>
            </w:r>
            <w:r w:rsidRPr="00267A16">
              <w:rPr>
                <w:noProof/>
              </w:rPr>
              <w:t>29</w:t>
            </w:r>
            <w:r w:rsidRPr="00267A16">
              <w:rPr>
                <w:noProof/>
              </w:rPr>
              <w:fldChar w:fldCharType="end"/>
            </w:r>
          </w:hyperlink>
        </w:p>
        <w:p w14:paraId="689F327B" w14:textId="29BE3C76"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25" w:history="1">
            <w:r w:rsidRPr="00267A16">
              <w:rPr>
                <w:rStyle w:val="af"/>
                <w:rFonts w:ascii="Times New Roman" w:hAnsi="Times New Roman" w:cs="Times New Roman"/>
                <w:noProof/>
              </w:rPr>
              <w:t>6.6</w:t>
            </w:r>
            <w:r w:rsidRPr="00267A16">
              <w:rPr>
                <w:rFonts w:eastAsiaTheme="minorEastAsia"/>
                <w:noProof/>
                <w:sz w:val="21"/>
              </w:rPr>
              <w:tab/>
            </w:r>
            <w:r w:rsidRPr="00267A16">
              <w:rPr>
                <w:rStyle w:val="af"/>
                <w:rFonts w:ascii="Times New Roman" w:hAnsi="Times New Roman" w:cs="Times New Roman"/>
                <w:noProof/>
              </w:rPr>
              <w:t>室内公共管井管线</w:t>
            </w:r>
            <w:r w:rsidRPr="00267A16">
              <w:rPr>
                <w:noProof/>
              </w:rPr>
              <w:tab/>
            </w:r>
            <w:r w:rsidRPr="00267A16">
              <w:rPr>
                <w:noProof/>
              </w:rPr>
              <w:fldChar w:fldCharType="begin"/>
            </w:r>
            <w:r w:rsidRPr="00267A16">
              <w:rPr>
                <w:noProof/>
              </w:rPr>
              <w:instrText xml:space="preserve"> PAGEREF _Toc59006625 \h </w:instrText>
            </w:r>
            <w:r w:rsidRPr="00267A16">
              <w:rPr>
                <w:noProof/>
              </w:rPr>
            </w:r>
            <w:r w:rsidRPr="00267A16">
              <w:rPr>
                <w:noProof/>
              </w:rPr>
              <w:fldChar w:fldCharType="separate"/>
            </w:r>
            <w:r w:rsidRPr="00267A16">
              <w:rPr>
                <w:noProof/>
              </w:rPr>
              <w:t>31</w:t>
            </w:r>
            <w:r w:rsidRPr="00267A16">
              <w:rPr>
                <w:noProof/>
              </w:rPr>
              <w:fldChar w:fldCharType="end"/>
            </w:r>
          </w:hyperlink>
        </w:p>
        <w:p w14:paraId="3E60810F" w14:textId="723B09AC" w:rsidR="00267A16" w:rsidRPr="00267A16" w:rsidRDefault="00267A16" w:rsidP="00267A16">
          <w:pPr>
            <w:pStyle w:val="TOC1"/>
            <w:tabs>
              <w:tab w:val="left" w:pos="420"/>
              <w:tab w:val="right" w:leader="dot" w:pos="8296"/>
            </w:tabs>
            <w:snapToGrid w:val="0"/>
            <w:rPr>
              <w:rFonts w:eastAsiaTheme="minorEastAsia"/>
              <w:noProof/>
              <w:sz w:val="21"/>
            </w:rPr>
          </w:pPr>
          <w:hyperlink w:anchor="_Toc59006626" w:history="1">
            <w:r w:rsidRPr="00267A16">
              <w:rPr>
                <w:rStyle w:val="af"/>
                <w:rFonts w:ascii="Times New Roman" w:hAnsi="Times New Roman" w:cs="Times New Roman"/>
                <w:noProof/>
              </w:rPr>
              <w:t>7</w:t>
            </w:r>
            <w:r w:rsidRPr="00267A16">
              <w:rPr>
                <w:rFonts w:eastAsiaTheme="minorEastAsia"/>
                <w:noProof/>
                <w:sz w:val="21"/>
              </w:rPr>
              <w:tab/>
            </w:r>
            <w:r w:rsidRPr="00267A16">
              <w:rPr>
                <w:rStyle w:val="af"/>
                <w:rFonts w:ascii="Times New Roman" w:hAnsi="Times New Roman" w:cs="Times New Roman"/>
                <w:noProof/>
              </w:rPr>
              <w:t>智慧提升改造</w:t>
            </w:r>
            <w:r w:rsidRPr="00267A16">
              <w:rPr>
                <w:noProof/>
              </w:rPr>
              <w:tab/>
            </w:r>
            <w:r w:rsidRPr="00267A16">
              <w:rPr>
                <w:noProof/>
              </w:rPr>
              <w:fldChar w:fldCharType="begin"/>
            </w:r>
            <w:r w:rsidRPr="00267A16">
              <w:rPr>
                <w:noProof/>
              </w:rPr>
              <w:instrText xml:space="preserve"> PAGEREF _Toc59006626 \h </w:instrText>
            </w:r>
            <w:r w:rsidRPr="00267A16">
              <w:rPr>
                <w:noProof/>
              </w:rPr>
            </w:r>
            <w:r w:rsidRPr="00267A16">
              <w:rPr>
                <w:noProof/>
              </w:rPr>
              <w:fldChar w:fldCharType="separate"/>
            </w:r>
            <w:r w:rsidRPr="00267A16">
              <w:rPr>
                <w:noProof/>
              </w:rPr>
              <w:t>36</w:t>
            </w:r>
            <w:r w:rsidRPr="00267A16">
              <w:rPr>
                <w:noProof/>
              </w:rPr>
              <w:fldChar w:fldCharType="end"/>
            </w:r>
          </w:hyperlink>
        </w:p>
        <w:p w14:paraId="1743F744" w14:textId="1BF18235"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27" w:history="1">
            <w:r w:rsidRPr="00267A16">
              <w:rPr>
                <w:rStyle w:val="af"/>
                <w:rFonts w:ascii="Times New Roman" w:hAnsi="Times New Roman" w:cs="Times New Roman"/>
                <w:noProof/>
              </w:rPr>
              <w:t>7.1</w:t>
            </w:r>
            <w:r w:rsidRPr="00267A16">
              <w:rPr>
                <w:rFonts w:eastAsiaTheme="minorEastAsia"/>
                <w:noProof/>
                <w:sz w:val="21"/>
              </w:rPr>
              <w:tab/>
            </w:r>
            <w:r w:rsidRPr="00267A16">
              <w:rPr>
                <w:rStyle w:val="af"/>
                <w:rFonts w:ascii="Times New Roman" w:hAnsi="Times New Roman" w:cs="Times New Roman"/>
                <w:noProof/>
              </w:rPr>
              <w:t>一般规定</w:t>
            </w:r>
            <w:r w:rsidRPr="00267A16">
              <w:rPr>
                <w:noProof/>
              </w:rPr>
              <w:tab/>
            </w:r>
            <w:r w:rsidRPr="00267A16">
              <w:rPr>
                <w:noProof/>
              </w:rPr>
              <w:fldChar w:fldCharType="begin"/>
            </w:r>
            <w:r w:rsidRPr="00267A16">
              <w:rPr>
                <w:noProof/>
              </w:rPr>
              <w:instrText xml:space="preserve"> PAGEREF _Toc59006627 \h </w:instrText>
            </w:r>
            <w:r w:rsidRPr="00267A16">
              <w:rPr>
                <w:noProof/>
              </w:rPr>
            </w:r>
            <w:r w:rsidRPr="00267A16">
              <w:rPr>
                <w:noProof/>
              </w:rPr>
              <w:fldChar w:fldCharType="separate"/>
            </w:r>
            <w:r w:rsidRPr="00267A16">
              <w:rPr>
                <w:noProof/>
              </w:rPr>
              <w:t>36</w:t>
            </w:r>
            <w:r w:rsidRPr="00267A16">
              <w:rPr>
                <w:noProof/>
              </w:rPr>
              <w:fldChar w:fldCharType="end"/>
            </w:r>
          </w:hyperlink>
        </w:p>
        <w:p w14:paraId="2571A4E0" w14:textId="4A4E0261"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28" w:history="1">
            <w:r w:rsidRPr="00267A16">
              <w:rPr>
                <w:rStyle w:val="af"/>
                <w:rFonts w:ascii="Times New Roman" w:hAnsi="Times New Roman" w:cs="Times New Roman"/>
                <w:noProof/>
              </w:rPr>
              <w:t>7.2</w:t>
            </w:r>
            <w:r w:rsidRPr="00267A16">
              <w:rPr>
                <w:rFonts w:eastAsiaTheme="minorEastAsia"/>
                <w:noProof/>
                <w:sz w:val="21"/>
              </w:rPr>
              <w:tab/>
            </w:r>
            <w:r w:rsidRPr="00267A16">
              <w:rPr>
                <w:rStyle w:val="af"/>
                <w:rFonts w:ascii="Times New Roman" w:hAnsi="Times New Roman" w:cs="Times New Roman"/>
                <w:noProof/>
              </w:rPr>
              <w:t>智慧管理系统建设要点</w:t>
            </w:r>
            <w:r w:rsidRPr="00267A16">
              <w:rPr>
                <w:noProof/>
              </w:rPr>
              <w:tab/>
            </w:r>
            <w:r w:rsidRPr="00267A16">
              <w:rPr>
                <w:noProof/>
              </w:rPr>
              <w:fldChar w:fldCharType="begin"/>
            </w:r>
            <w:r w:rsidRPr="00267A16">
              <w:rPr>
                <w:noProof/>
              </w:rPr>
              <w:instrText xml:space="preserve"> PAGEREF _Toc59006628 \h </w:instrText>
            </w:r>
            <w:r w:rsidRPr="00267A16">
              <w:rPr>
                <w:noProof/>
              </w:rPr>
            </w:r>
            <w:r w:rsidRPr="00267A16">
              <w:rPr>
                <w:noProof/>
              </w:rPr>
              <w:fldChar w:fldCharType="separate"/>
            </w:r>
            <w:r w:rsidRPr="00267A16">
              <w:rPr>
                <w:noProof/>
              </w:rPr>
              <w:t>37</w:t>
            </w:r>
            <w:r w:rsidRPr="00267A16">
              <w:rPr>
                <w:noProof/>
              </w:rPr>
              <w:fldChar w:fldCharType="end"/>
            </w:r>
          </w:hyperlink>
        </w:p>
        <w:p w14:paraId="13CEEF8F" w14:textId="5D2EE4B1"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29" w:history="1">
            <w:r w:rsidRPr="00267A16">
              <w:rPr>
                <w:rStyle w:val="af"/>
                <w:rFonts w:ascii="Times New Roman" w:hAnsi="Times New Roman" w:cs="Times New Roman"/>
                <w:noProof/>
              </w:rPr>
              <w:t>7.3</w:t>
            </w:r>
            <w:r w:rsidRPr="00267A16">
              <w:rPr>
                <w:rFonts w:eastAsiaTheme="minorEastAsia"/>
                <w:noProof/>
                <w:sz w:val="21"/>
              </w:rPr>
              <w:tab/>
            </w:r>
            <w:r w:rsidRPr="00267A16">
              <w:rPr>
                <w:rStyle w:val="af"/>
                <w:rFonts w:ascii="Times New Roman" w:hAnsi="Times New Roman" w:cs="Times New Roman"/>
                <w:noProof/>
              </w:rPr>
              <w:t>住区公共管线智慧改造要点</w:t>
            </w:r>
            <w:r w:rsidRPr="00267A16">
              <w:rPr>
                <w:noProof/>
              </w:rPr>
              <w:tab/>
            </w:r>
            <w:r w:rsidRPr="00267A16">
              <w:rPr>
                <w:noProof/>
              </w:rPr>
              <w:fldChar w:fldCharType="begin"/>
            </w:r>
            <w:r w:rsidRPr="00267A16">
              <w:rPr>
                <w:noProof/>
              </w:rPr>
              <w:instrText xml:space="preserve"> PAGEREF _Toc59006629 \h </w:instrText>
            </w:r>
            <w:r w:rsidRPr="00267A16">
              <w:rPr>
                <w:noProof/>
              </w:rPr>
            </w:r>
            <w:r w:rsidRPr="00267A16">
              <w:rPr>
                <w:noProof/>
              </w:rPr>
              <w:fldChar w:fldCharType="separate"/>
            </w:r>
            <w:r w:rsidRPr="00267A16">
              <w:rPr>
                <w:noProof/>
              </w:rPr>
              <w:t>38</w:t>
            </w:r>
            <w:r w:rsidRPr="00267A16">
              <w:rPr>
                <w:noProof/>
              </w:rPr>
              <w:fldChar w:fldCharType="end"/>
            </w:r>
          </w:hyperlink>
        </w:p>
        <w:p w14:paraId="04C8EDAF" w14:textId="078AD266" w:rsidR="00267A16" w:rsidRPr="00267A16" w:rsidRDefault="00267A16" w:rsidP="00267A16">
          <w:pPr>
            <w:pStyle w:val="TOC1"/>
            <w:tabs>
              <w:tab w:val="left" w:pos="420"/>
              <w:tab w:val="right" w:leader="dot" w:pos="8296"/>
            </w:tabs>
            <w:snapToGrid w:val="0"/>
            <w:rPr>
              <w:rFonts w:eastAsiaTheme="minorEastAsia"/>
              <w:noProof/>
              <w:sz w:val="21"/>
            </w:rPr>
          </w:pPr>
          <w:hyperlink w:anchor="_Toc59006630" w:history="1">
            <w:r w:rsidRPr="00267A16">
              <w:rPr>
                <w:rStyle w:val="af"/>
                <w:rFonts w:ascii="Times New Roman" w:hAnsi="Times New Roman" w:cs="Times New Roman"/>
                <w:noProof/>
              </w:rPr>
              <w:t>8</w:t>
            </w:r>
            <w:r w:rsidRPr="00267A16">
              <w:rPr>
                <w:rFonts w:eastAsiaTheme="minorEastAsia"/>
                <w:noProof/>
                <w:sz w:val="21"/>
              </w:rPr>
              <w:tab/>
            </w:r>
            <w:r w:rsidRPr="00267A16">
              <w:rPr>
                <w:rStyle w:val="af"/>
                <w:rFonts w:ascii="Times New Roman" w:hAnsi="Times New Roman" w:cs="Times New Roman"/>
                <w:noProof/>
              </w:rPr>
              <w:t>施工管理</w:t>
            </w:r>
            <w:r w:rsidRPr="00267A16">
              <w:rPr>
                <w:noProof/>
              </w:rPr>
              <w:tab/>
            </w:r>
            <w:r w:rsidRPr="00267A16">
              <w:rPr>
                <w:noProof/>
              </w:rPr>
              <w:fldChar w:fldCharType="begin"/>
            </w:r>
            <w:r w:rsidRPr="00267A16">
              <w:rPr>
                <w:noProof/>
              </w:rPr>
              <w:instrText xml:space="preserve"> PAGEREF _Toc59006630 \h </w:instrText>
            </w:r>
            <w:r w:rsidRPr="00267A16">
              <w:rPr>
                <w:noProof/>
              </w:rPr>
            </w:r>
            <w:r w:rsidRPr="00267A16">
              <w:rPr>
                <w:noProof/>
              </w:rPr>
              <w:fldChar w:fldCharType="separate"/>
            </w:r>
            <w:r w:rsidRPr="00267A16">
              <w:rPr>
                <w:noProof/>
              </w:rPr>
              <w:t>40</w:t>
            </w:r>
            <w:r w:rsidRPr="00267A16">
              <w:rPr>
                <w:noProof/>
              </w:rPr>
              <w:fldChar w:fldCharType="end"/>
            </w:r>
          </w:hyperlink>
        </w:p>
        <w:p w14:paraId="2B5316E9" w14:textId="39F22991"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31" w:history="1">
            <w:r w:rsidRPr="00267A16">
              <w:rPr>
                <w:rStyle w:val="af"/>
                <w:rFonts w:ascii="Times New Roman" w:hAnsi="Times New Roman" w:cs="Times New Roman"/>
                <w:noProof/>
              </w:rPr>
              <w:t>8.1</w:t>
            </w:r>
            <w:r w:rsidRPr="00267A16">
              <w:rPr>
                <w:rFonts w:eastAsiaTheme="minorEastAsia"/>
                <w:noProof/>
                <w:sz w:val="21"/>
              </w:rPr>
              <w:tab/>
            </w:r>
            <w:r w:rsidRPr="00267A16">
              <w:rPr>
                <w:rStyle w:val="af"/>
                <w:rFonts w:ascii="Times New Roman" w:hAnsi="Times New Roman" w:cs="Times New Roman"/>
                <w:noProof/>
              </w:rPr>
              <w:t>一般规定</w:t>
            </w:r>
            <w:r w:rsidRPr="00267A16">
              <w:rPr>
                <w:noProof/>
              </w:rPr>
              <w:tab/>
            </w:r>
            <w:r w:rsidRPr="00267A16">
              <w:rPr>
                <w:noProof/>
              </w:rPr>
              <w:fldChar w:fldCharType="begin"/>
            </w:r>
            <w:r w:rsidRPr="00267A16">
              <w:rPr>
                <w:noProof/>
              </w:rPr>
              <w:instrText xml:space="preserve"> PAGEREF _Toc59006631 \h </w:instrText>
            </w:r>
            <w:r w:rsidRPr="00267A16">
              <w:rPr>
                <w:noProof/>
              </w:rPr>
            </w:r>
            <w:r w:rsidRPr="00267A16">
              <w:rPr>
                <w:noProof/>
              </w:rPr>
              <w:fldChar w:fldCharType="separate"/>
            </w:r>
            <w:r w:rsidRPr="00267A16">
              <w:rPr>
                <w:noProof/>
              </w:rPr>
              <w:t>40</w:t>
            </w:r>
            <w:r w:rsidRPr="00267A16">
              <w:rPr>
                <w:noProof/>
              </w:rPr>
              <w:fldChar w:fldCharType="end"/>
            </w:r>
          </w:hyperlink>
        </w:p>
        <w:p w14:paraId="2DA2B54C" w14:textId="63B8FE3B"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32" w:history="1">
            <w:r w:rsidRPr="00267A16">
              <w:rPr>
                <w:rStyle w:val="af"/>
                <w:rFonts w:ascii="Times New Roman" w:hAnsi="Times New Roman" w:cs="Times New Roman"/>
                <w:noProof/>
              </w:rPr>
              <w:t>8.2</w:t>
            </w:r>
            <w:r w:rsidRPr="00267A16">
              <w:rPr>
                <w:rFonts w:eastAsiaTheme="minorEastAsia"/>
                <w:noProof/>
                <w:sz w:val="21"/>
              </w:rPr>
              <w:tab/>
            </w:r>
            <w:r w:rsidRPr="00267A16">
              <w:rPr>
                <w:rStyle w:val="af"/>
                <w:rFonts w:ascii="Times New Roman" w:hAnsi="Times New Roman" w:cs="Times New Roman"/>
                <w:noProof/>
              </w:rPr>
              <w:t>管线施工安全措施</w:t>
            </w:r>
            <w:r w:rsidRPr="00267A16">
              <w:rPr>
                <w:noProof/>
              </w:rPr>
              <w:tab/>
            </w:r>
            <w:r w:rsidRPr="00267A16">
              <w:rPr>
                <w:noProof/>
              </w:rPr>
              <w:fldChar w:fldCharType="begin"/>
            </w:r>
            <w:r w:rsidRPr="00267A16">
              <w:rPr>
                <w:noProof/>
              </w:rPr>
              <w:instrText xml:space="preserve"> PAGEREF _Toc59006632 \h </w:instrText>
            </w:r>
            <w:r w:rsidRPr="00267A16">
              <w:rPr>
                <w:noProof/>
              </w:rPr>
            </w:r>
            <w:r w:rsidRPr="00267A16">
              <w:rPr>
                <w:noProof/>
              </w:rPr>
              <w:fldChar w:fldCharType="separate"/>
            </w:r>
            <w:r w:rsidRPr="00267A16">
              <w:rPr>
                <w:noProof/>
              </w:rPr>
              <w:t>40</w:t>
            </w:r>
            <w:r w:rsidRPr="00267A16">
              <w:rPr>
                <w:noProof/>
              </w:rPr>
              <w:fldChar w:fldCharType="end"/>
            </w:r>
          </w:hyperlink>
        </w:p>
        <w:p w14:paraId="5611F77B" w14:textId="4E522978"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33" w:history="1">
            <w:r w:rsidRPr="00267A16">
              <w:rPr>
                <w:rStyle w:val="af"/>
                <w:rFonts w:ascii="Times New Roman" w:hAnsi="Times New Roman" w:cs="Times New Roman"/>
                <w:noProof/>
              </w:rPr>
              <w:t>8.3</w:t>
            </w:r>
            <w:r w:rsidRPr="00267A16">
              <w:rPr>
                <w:rFonts w:eastAsiaTheme="minorEastAsia"/>
                <w:noProof/>
                <w:sz w:val="21"/>
              </w:rPr>
              <w:tab/>
            </w:r>
            <w:r w:rsidRPr="00267A16">
              <w:rPr>
                <w:rStyle w:val="af"/>
                <w:rFonts w:ascii="Times New Roman" w:hAnsi="Times New Roman" w:cs="Times New Roman"/>
                <w:noProof/>
              </w:rPr>
              <w:t>供热系统管线施工</w:t>
            </w:r>
            <w:r w:rsidRPr="00267A16">
              <w:rPr>
                <w:noProof/>
              </w:rPr>
              <w:tab/>
            </w:r>
            <w:r w:rsidRPr="00267A16">
              <w:rPr>
                <w:noProof/>
              </w:rPr>
              <w:fldChar w:fldCharType="begin"/>
            </w:r>
            <w:r w:rsidRPr="00267A16">
              <w:rPr>
                <w:noProof/>
              </w:rPr>
              <w:instrText xml:space="preserve"> PAGEREF _Toc59006633 \h </w:instrText>
            </w:r>
            <w:r w:rsidRPr="00267A16">
              <w:rPr>
                <w:noProof/>
              </w:rPr>
            </w:r>
            <w:r w:rsidRPr="00267A16">
              <w:rPr>
                <w:noProof/>
              </w:rPr>
              <w:fldChar w:fldCharType="separate"/>
            </w:r>
            <w:r w:rsidRPr="00267A16">
              <w:rPr>
                <w:noProof/>
              </w:rPr>
              <w:t>42</w:t>
            </w:r>
            <w:r w:rsidRPr="00267A16">
              <w:rPr>
                <w:noProof/>
              </w:rPr>
              <w:fldChar w:fldCharType="end"/>
            </w:r>
          </w:hyperlink>
        </w:p>
        <w:p w14:paraId="0A4FFF7B" w14:textId="57646226"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34" w:history="1">
            <w:r w:rsidRPr="00267A16">
              <w:rPr>
                <w:rStyle w:val="af"/>
                <w:rFonts w:ascii="Times New Roman" w:hAnsi="Times New Roman" w:cs="Times New Roman"/>
                <w:noProof/>
              </w:rPr>
              <w:t>8.4</w:t>
            </w:r>
            <w:r w:rsidRPr="00267A16">
              <w:rPr>
                <w:rFonts w:eastAsiaTheme="minorEastAsia"/>
                <w:noProof/>
                <w:sz w:val="21"/>
              </w:rPr>
              <w:tab/>
            </w:r>
            <w:r w:rsidRPr="00267A16">
              <w:rPr>
                <w:rStyle w:val="af"/>
                <w:rFonts w:ascii="Times New Roman" w:hAnsi="Times New Roman" w:cs="Times New Roman"/>
                <w:noProof/>
              </w:rPr>
              <w:t>给排水系统管线施工</w:t>
            </w:r>
            <w:r w:rsidRPr="00267A16">
              <w:rPr>
                <w:noProof/>
              </w:rPr>
              <w:tab/>
            </w:r>
            <w:r w:rsidRPr="00267A16">
              <w:rPr>
                <w:noProof/>
              </w:rPr>
              <w:fldChar w:fldCharType="begin"/>
            </w:r>
            <w:r w:rsidRPr="00267A16">
              <w:rPr>
                <w:noProof/>
              </w:rPr>
              <w:instrText xml:space="preserve"> PAGEREF _Toc59006634 \h </w:instrText>
            </w:r>
            <w:r w:rsidRPr="00267A16">
              <w:rPr>
                <w:noProof/>
              </w:rPr>
            </w:r>
            <w:r w:rsidRPr="00267A16">
              <w:rPr>
                <w:noProof/>
              </w:rPr>
              <w:fldChar w:fldCharType="separate"/>
            </w:r>
            <w:r w:rsidRPr="00267A16">
              <w:rPr>
                <w:noProof/>
              </w:rPr>
              <w:t>45</w:t>
            </w:r>
            <w:r w:rsidRPr="00267A16">
              <w:rPr>
                <w:noProof/>
              </w:rPr>
              <w:fldChar w:fldCharType="end"/>
            </w:r>
          </w:hyperlink>
        </w:p>
        <w:p w14:paraId="3A08C456" w14:textId="19B5B94F"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35" w:history="1">
            <w:r w:rsidRPr="00267A16">
              <w:rPr>
                <w:rStyle w:val="af"/>
                <w:rFonts w:ascii="Times New Roman" w:hAnsi="Times New Roman" w:cs="Times New Roman"/>
                <w:noProof/>
              </w:rPr>
              <w:t>8.5</w:t>
            </w:r>
            <w:r w:rsidRPr="00267A16">
              <w:rPr>
                <w:rFonts w:eastAsiaTheme="minorEastAsia"/>
                <w:noProof/>
                <w:sz w:val="21"/>
              </w:rPr>
              <w:tab/>
            </w:r>
            <w:r w:rsidRPr="00267A16">
              <w:rPr>
                <w:rStyle w:val="af"/>
                <w:rFonts w:ascii="Times New Roman" w:hAnsi="Times New Roman" w:cs="Times New Roman"/>
                <w:noProof/>
              </w:rPr>
              <w:t>电气系统管线施工</w:t>
            </w:r>
            <w:r w:rsidRPr="00267A16">
              <w:rPr>
                <w:noProof/>
              </w:rPr>
              <w:tab/>
            </w:r>
            <w:r w:rsidRPr="00267A16">
              <w:rPr>
                <w:noProof/>
              </w:rPr>
              <w:fldChar w:fldCharType="begin"/>
            </w:r>
            <w:r w:rsidRPr="00267A16">
              <w:rPr>
                <w:noProof/>
              </w:rPr>
              <w:instrText xml:space="preserve"> PAGEREF _Toc59006635 \h </w:instrText>
            </w:r>
            <w:r w:rsidRPr="00267A16">
              <w:rPr>
                <w:noProof/>
              </w:rPr>
            </w:r>
            <w:r w:rsidRPr="00267A16">
              <w:rPr>
                <w:noProof/>
              </w:rPr>
              <w:fldChar w:fldCharType="separate"/>
            </w:r>
            <w:r w:rsidRPr="00267A16">
              <w:rPr>
                <w:noProof/>
              </w:rPr>
              <w:t>49</w:t>
            </w:r>
            <w:r w:rsidRPr="00267A16">
              <w:rPr>
                <w:noProof/>
              </w:rPr>
              <w:fldChar w:fldCharType="end"/>
            </w:r>
          </w:hyperlink>
        </w:p>
        <w:p w14:paraId="7D60E8FC" w14:textId="0EFC247A"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36" w:history="1">
            <w:r w:rsidRPr="00267A16">
              <w:rPr>
                <w:rStyle w:val="af"/>
                <w:rFonts w:ascii="Times New Roman" w:hAnsi="Times New Roman" w:cs="Times New Roman"/>
                <w:noProof/>
              </w:rPr>
              <w:t>8.6</w:t>
            </w:r>
            <w:r w:rsidRPr="00267A16">
              <w:rPr>
                <w:rFonts w:eastAsiaTheme="minorEastAsia"/>
                <w:noProof/>
                <w:sz w:val="21"/>
              </w:rPr>
              <w:tab/>
            </w:r>
            <w:r w:rsidRPr="00267A16">
              <w:rPr>
                <w:rStyle w:val="af"/>
                <w:rFonts w:ascii="Times New Roman" w:hAnsi="Times New Roman" w:cs="Times New Roman"/>
                <w:noProof/>
              </w:rPr>
              <w:t>燃气系统管线施工</w:t>
            </w:r>
            <w:r w:rsidRPr="00267A16">
              <w:rPr>
                <w:noProof/>
              </w:rPr>
              <w:tab/>
            </w:r>
            <w:r w:rsidRPr="00267A16">
              <w:rPr>
                <w:noProof/>
              </w:rPr>
              <w:fldChar w:fldCharType="begin"/>
            </w:r>
            <w:r w:rsidRPr="00267A16">
              <w:rPr>
                <w:noProof/>
              </w:rPr>
              <w:instrText xml:space="preserve"> PAGEREF _Toc59006636 \h </w:instrText>
            </w:r>
            <w:r w:rsidRPr="00267A16">
              <w:rPr>
                <w:noProof/>
              </w:rPr>
            </w:r>
            <w:r w:rsidRPr="00267A16">
              <w:rPr>
                <w:noProof/>
              </w:rPr>
              <w:fldChar w:fldCharType="separate"/>
            </w:r>
            <w:r w:rsidRPr="00267A16">
              <w:rPr>
                <w:noProof/>
              </w:rPr>
              <w:t>54</w:t>
            </w:r>
            <w:r w:rsidRPr="00267A16">
              <w:rPr>
                <w:noProof/>
              </w:rPr>
              <w:fldChar w:fldCharType="end"/>
            </w:r>
          </w:hyperlink>
        </w:p>
        <w:p w14:paraId="09D71246" w14:textId="4EDFD6FA" w:rsidR="00267A16" w:rsidRPr="00267A16" w:rsidRDefault="00267A16" w:rsidP="00267A16">
          <w:pPr>
            <w:pStyle w:val="TOC1"/>
            <w:tabs>
              <w:tab w:val="left" w:pos="420"/>
              <w:tab w:val="right" w:leader="dot" w:pos="8296"/>
            </w:tabs>
            <w:snapToGrid w:val="0"/>
            <w:rPr>
              <w:rFonts w:eastAsiaTheme="minorEastAsia"/>
              <w:noProof/>
              <w:sz w:val="21"/>
            </w:rPr>
          </w:pPr>
          <w:hyperlink w:anchor="_Toc59006637" w:history="1">
            <w:r w:rsidRPr="00267A16">
              <w:rPr>
                <w:rStyle w:val="af"/>
                <w:rFonts w:ascii="Times New Roman" w:hAnsi="Times New Roman" w:cs="Times New Roman"/>
                <w:noProof/>
              </w:rPr>
              <w:t>9</w:t>
            </w:r>
            <w:r w:rsidRPr="00267A16">
              <w:rPr>
                <w:rFonts w:eastAsiaTheme="minorEastAsia"/>
                <w:noProof/>
                <w:sz w:val="21"/>
              </w:rPr>
              <w:tab/>
            </w:r>
            <w:r w:rsidRPr="00267A16">
              <w:rPr>
                <w:rStyle w:val="af"/>
                <w:rFonts w:ascii="Times New Roman" w:hAnsi="Times New Roman" w:cs="Times New Roman"/>
                <w:noProof/>
              </w:rPr>
              <w:t>运维管理</w:t>
            </w:r>
            <w:r w:rsidRPr="00267A16">
              <w:rPr>
                <w:noProof/>
              </w:rPr>
              <w:tab/>
            </w:r>
            <w:r w:rsidRPr="00267A16">
              <w:rPr>
                <w:noProof/>
              </w:rPr>
              <w:fldChar w:fldCharType="begin"/>
            </w:r>
            <w:r w:rsidRPr="00267A16">
              <w:rPr>
                <w:noProof/>
              </w:rPr>
              <w:instrText xml:space="preserve"> PAGEREF _Toc59006637 \h </w:instrText>
            </w:r>
            <w:r w:rsidRPr="00267A16">
              <w:rPr>
                <w:noProof/>
              </w:rPr>
            </w:r>
            <w:r w:rsidRPr="00267A16">
              <w:rPr>
                <w:noProof/>
              </w:rPr>
              <w:fldChar w:fldCharType="separate"/>
            </w:r>
            <w:r w:rsidRPr="00267A16">
              <w:rPr>
                <w:noProof/>
              </w:rPr>
              <w:t>59</w:t>
            </w:r>
            <w:r w:rsidRPr="00267A16">
              <w:rPr>
                <w:noProof/>
              </w:rPr>
              <w:fldChar w:fldCharType="end"/>
            </w:r>
          </w:hyperlink>
        </w:p>
        <w:p w14:paraId="1AE4AB53" w14:textId="7FB9C04D"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38" w:history="1">
            <w:r w:rsidRPr="00267A16">
              <w:rPr>
                <w:rStyle w:val="af"/>
                <w:rFonts w:ascii="Times New Roman" w:hAnsi="Times New Roman" w:cs="Times New Roman"/>
                <w:noProof/>
              </w:rPr>
              <w:t>9.1</w:t>
            </w:r>
            <w:r w:rsidRPr="00267A16">
              <w:rPr>
                <w:rFonts w:eastAsiaTheme="minorEastAsia"/>
                <w:noProof/>
                <w:sz w:val="21"/>
              </w:rPr>
              <w:tab/>
            </w:r>
            <w:r w:rsidRPr="00267A16">
              <w:rPr>
                <w:rStyle w:val="af"/>
                <w:rFonts w:ascii="Times New Roman" w:hAnsi="Times New Roman" w:cs="Times New Roman"/>
                <w:noProof/>
              </w:rPr>
              <w:t>一般规定</w:t>
            </w:r>
            <w:r w:rsidRPr="00267A16">
              <w:rPr>
                <w:noProof/>
              </w:rPr>
              <w:tab/>
            </w:r>
            <w:r w:rsidRPr="00267A16">
              <w:rPr>
                <w:noProof/>
              </w:rPr>
              <w:fldChar w:fldCharType="begin"/>
            </w:r>
            <w:r w:rsidRPr="00267A16">
              <w:rPr>
                <w:noProof/>
              </w:rPr>
              <w:instrText xml:space="preserve"> PAGEREF _Toc59006638 \h </w:instrText>
            </w:r>
            <w:r w:rsidRPr="00267A16">
              <w:rPr>
                <w:noProof/>
              </w:rPr>
            </w:r>
            <w:r w:rsidRPr="00267A16">
              <w:rPr>
                <w:noProof/>
              </w:rPr>
              <w:fldChar w:fldCharType="separate"/>
            </w:r>
            <w:r w:rsidRPr="00267A16">
              <w:rPr>
                <w:noProof/>
              </w:rPr>
              <w:t>59</w:t>
            </w:r>
            <w:r w:rsidRPr="00267A16">
              <w:rPr>
                <w:noProof/>
              </w:rPr>
              <w:fldChar w:fldCharType="end"/>
            </w:r>
          </w:hyperlink>
        </w:p>
        <w:p w14:paraId="518D42DA" w14:textId="5C3A659F"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39" w:history="1">
            <w:r w:rsidRPr="00267A16">
              <w:rPr>
                <w:rStyle w:val="af"/>
                <w:rFonts w:ascii="Times New Roman" w:hAnsi="Times New Roman" w:cs="Times New Roman"/>
                <w:noProof/>
              </w:rPr>
              <w:t>9.2</w:t>
            </w:r>
            <w:r w:rsidRPr="00267A16">
              <w:rPr>
                <w:rFonts w:eastAsiaTheme="minorEastAsia"/>
                <w:noProof/>
                <w:sz w:val="21"/>
              </w:rPr>
              <w:tab/>
            </w:r>
            <w:r w:rsidRPr="00267A16">
              <w:rPr>
                <w:rStyle w:val="af"/>
                <w:rFonts w:ascii="Times New Roman" w:hAnsi="Times New Roman" w:cs="Times New Roman"/>
                <w:noProof/>
              </w:rPr>
              <w:t>公共管线运行管理要点</w:t>
            </w:r>
            <w:r w:rsidRPr="00267A16">
              <w:rPr>
                <w:noProof/>
              </w:rPr>
              <w:tab/>
            </w:r>
            <w:r w:rsidRPr="00267A16">
              <w:rPr>
                <w:noProof/>
              </w:rPr>
              <w:fldChar w:fldCharType="begin"/>
            </w:r>
            <w:r w:rsidRPr="00267A16">
              <w:rPr>
                <w:noProof/>
              </w:rPr>
              <w:instrText xml:space="preserve"> PAGEREF _Toc59006639 \h </w:instrText>
            </w:r>
            <w:r w:rsidRPr="00267A16">
              <w:rPr>
                <w:noProof/>
              </w:rPr>
            </w:r>
            <w:r w:rsidRPr="00267A16">
              <w:rPr>
                <w:noProof/>
              </w:rPr>
              <w:fldChar w:fldCharType="separate"/>
            </w:r>
            <w:r w:rsidRPr="00267A16">
              <w:rPr>
                <w:noProof/>
              </w:rPr>
              <w:t>59</w:t>
            </w:r>
            <w:r w:rsidRPr="00267A16">
              <w:rPr>
                <w:noProof/>
              </w:rPr>
              <w:fldChar w:fldCharType="end"/>
            </w:r>
          </w:hyperlink>
        </w:p>
        <w:p w14:paraId="334A8BC6" w14:textId="5D5A7077" w:rsidR="00267A16" w:rsidRPr="00267A16" w:rsidRDefault="00267A16" w:rsidP="00267A16">
          <w:pPr>
            <w:pStyle w:val="TOC2"/>
            <w:tabs>
              <w:tab w:val="left" w:pos="1050"/>
              <w:tab w:val="right" w:leader="dot" w:pos="8296"/>
            </w:tabs>
            <w:snapToGrid w:val="0"/>
            <w:ind w:left="480"/>
            <w:rPr>
              <w:rFonts w:eastAsiaTheme="minorEastAsia"/>
              <w:noProof/>
              <w:sz w:val="21"/>
            </w:rPr>
          </w:pPr>
          <w:hyperlink w:anchor="_Toc59006640" w:history="1">
            <w:r w:rsidRPr="00267A16">
              <w:rPr>
                <w:rStyle w:val="af"/>
                <w:rFonts w:ascii="Times New Roman" w:hAnsi="Times New Roman" w:cs="Times New Roman"/>
                <w:noProof/>
              </w:rPr>
              <w:t>9.3</w:t>
            </w:r>
            <w:r w:rsidRPr="00267A16">
              <w:rPr>
                <w:rFonts w:eastAsiaTheme="minorEastAsia"/>
                <w:noProof/>
                <w:sz w:val="21"/>
              </w:rPr>
              <w:tab/>
            </w:r>
            <w:r w:rsidRPr="00267A16">
              <w:rPr>
                <w:rStyle w:val="af"/>
                <w:rFonts w:ascii="Times New Roman" w:hAnsi="Times New Roman" w:cs="Times New Roman"/>
                <w:noProof/>
              </w:rPr>
              <w:t>公共管线维护管理要点</w:t>
            </w:r>
            <w:r w:rsidRPr="00267A16">
              <w:rPr>
                <w:noProof/>
              </w:rPr>
              <w:tab/>
            </w:r>
            <w:r w:rsidRPr="00267A16">
              <w:rPr>
                <w:noProof/>
              </w:rPr>
              <w:fldChar w:fldCharType="begin"/>
            </w:r>
            <w:r w:rsidRPr="00267A16">
              <w:rPr>
                <w:noProof/>
              </w:rPr>
              <w:instrText xml:space="preserve"> PAGEREF _Toc59006640 \h </w:instrText>
            </w:r>
            <w:r w:rsidRPr="00267A16">
              <w:rPr>
                <w:noProof/>
              </w:rPr>
            </w:r>
            <w:r w:rsidRPr="00267A16">
              <w:rPr>
                <w:noProof/>
              </w:rPr>
              <w:fldChar w:fldCharType="separate"/>
            </w:r>
            <w:r w:rsidRPr="00267A16">
              <w:rPr>
                <w:noProof/>
              </w:rPr>
              <w:t>62</w:t>
            </w:r>
            <w:r w:rsidRPr="00267A16">
              <w:rPr>
                <w:noProof/>
              </w:rPr>
              <w:fldChar w:fldCharType="end"/>
            </w:r>
          </w:hyperlink>
        </w:p>
        <w:p w14:paraId="4DE0F7F5" w14:textId="769213E4" w:rsidR="00267A16" w:rsidRPr="00267A16" w:rsidRDefault="00267A16" w:rsidP="00267A16">
          <w:pPr>
            <w:pStyle w:val="TOC1"/>
            <w:tabs>
              <w:tab w:val="right" w:leader="dot" w:pos="8296"/>
            </w:tabs>
            <w:snapToGrid w:val="0"/>
            <w:rPr>
              <w:rFonts w:eastAsiaTheme="minorEastAsia"/>
              <w:noProof/>
              <w:sz w:val="21"/>
            </w:rPr>
          </w:pPr>
          <w:hyperlink w:anchor="_Toc59006641" w:history="1">
            <w:r w:rsidRPr="00267A16">
              <w:rPr>
                <w:rStyle w:val="af"/>
                <w:rFonts w:ascii="Times New Roman" w:hAnsi="Times New Roman" w:cs="Times New Roman"/>
                <w:noProof/>
                <w:kern w:val="44"/>
              </w:rPr>
              <w:t>本标准用词说明</w:t>
            </w:r>
            <w:r w:rsidRPr="00267A16">
              <w:rPr>
                <w:noProof/>
              </w:rPr>
              <w:tab/>
            </w:r>
            <w:r w:rsidRPr="00267A16">
              <w:rPr>
                <w:noProof/>
              </w:rPr>
              <w:fldChar w:fldCharType="begin"/>
            </w:r>
            <w:r w:rsidRPr="00267A16">
              <w:rPr>
                <w:noProof/>
              </w:rPr>
              <w:instrText xml:space="preserve"> PAGEREF _Toc59006641 \h </w:instrText>
            </w:r>
            <w:r w:rsidRPr="00267A16">
              <w:rPr>
                <w:noProof/>
              </w:rPr>
            </w:r>
            <w:r w:rsidRPr="00267A16">
              <w:rPr>
                <w:noProof/>
              </w:rPr>
              <w:fldChar w:fldCharType="separate"/>
            </w:r>
            <w:r w:rsidRPr="00267A16">
              <w:rPr>
                <w:noProof/>
              </w:rPr>
              <w:t>65</w:t>
            </w:r>
            <w:r w:rsidRPr="00267A16">
              <w:rPr>
                <w:noProof/>
              </w:rPr>
              <w:fldChar w:fldCharType="end"/>
            </w:r>
          </w:hyperlink>
        </w:p>
        <w:p w14:paraId="4A95415A" w14:textId="2176F03C" w:rsidR="00267A16" w:rsidRPr="00267A16" w:rsidRDefault="00267A16" w:rsidP="00267A16">
          <w:pPr>
            <w:pStyle w:val="TOC1"/>
            <w:tabs>
              <w:tab w:val="right" w:leader="dot" w:pos="8296"/>
            </w:tabs>
            <w:snapToGrid w:val="0"/>
            <w:rPr>
              <w:rFonts w:eastAsiaTheme="minorEastAsia"/>
              <w:noProof/>
              <w:sz w:val="21"/>
            </w:rPr>
          </w:pPr>
          <w:hyperlink w:anchor="_Toc59006642" w:history="1">
            <w:r w:rsidRPr="00267A16">
              <w:rPr>
                <w:rStyle w:val="af"/>
                <w:rFonts w:ascii="Times New Roman" w:hAnsi="Times New Roman" w:cs="Times New Roman"/>
                <w:noProof/>
                <w:kern w:val="44"/>
              </w:rPr>
              <w:t>引用标准名录</w:t>
            </w:r>
            <w:r w:rsidRPr="00267A16">
              <w:rPr>
                <w:noProof/>
              </w:rPr>
              <w:tab/>
            </w:r>
            <w:r w:rsidRPr="00267A16">
              <w:rPr>
                <w:noProof/>
              </w:rPr>
              <w:fldChar w:fldCharType="begin"/>
            </w:r>
            <w:r w:rsidRPr="00267A16">
              <w:rPr>
                <w:noProof/>
              </w:rPr>
              <w:instrText xml:space="preserve"> PAGEREF _Toc59006642 \h </w:instrText>
            </w:r>
            <w:r w:rsidRPr="00267A16">
              <w:rPr>
                <w:noProof/>
              </w:rPr>
            </w:r>
            <w:r w:rsidRPr="00267A16">
              <w:rPr>
                <w:noProof/>
              </w:rPr>
              <w:fldChar w:fldCharType="separate"/>
            </w:r>
            <w:r w:rsidRPr="00267A16">
              <w:rPr>
                <w:noProof/>
              </w:rPr>
              <w:t>66</w:t>
            </w:r>
            <w:r w:rsidRPr="00267A16">
              <w:rPr>
                <w:noProof/>
              </w:rPr>
              <w:fldChar w:fldCharType="end"/>
            </w:r>
          </w:hyperlink>
        </w:p>
        <w:p w14:paraId="5086EB48" w14:textId="5C6BE3D4" w:rsidR="00A55AFF" w:rsidRPr="006B1F61" w:rsidRDefault="00563EE6" w:rsidP="00406867">
          <w:pPr>
            <w:pStyle w:val="TOC2"/>
            <w:tabs>
              <w:tab w:val="left" w:pos="1050"/>
              <w:tab w:val="right" w:leader="dot" w:pos="8296"/>
            </w:tabs>
            <w:snapToGrid w:val="0"/>
            <w:ind w:left="480"/>
            <w:rPr>
              <w:rFonts w:ascii="Times New Roman" w:hAnsi="Times New Roman" w:cs="Times New Roman"/>
              <w:b/>
              <w:sz w:val="32"/>
              <w:szCs w:val="28"/>
              <w:lang w:val="zh-CN"/>
            </w:rPr>
          </w:pPr>
          <w:r w:rsidRPr="006B1F61">
            <w:rPr>
              <w:rFonts w:ascii="Times New Roman" w:hAnsi="Times New Roman" w:cs="Times New Roman"/>
              <w:szCs w:val="24"/>
              <w:lang w:val="zh-CN"/>
            </w:rPr>
            <w:fldChar w:fldCharType="end"/>
          </w:r>
        </w:p>
      </w:sdtContent>
    </w:sdt>
    <w:p w14:paraId="23B0D5C2" w14:textId="77777777" w:rsidR="00EB554E" w:rsidRPr="006B1F61" w:rsidRDefault="00EB554E" w:rsidP="00EB554E">
      <w:pPr>
        <w:rPr>
          <w:rFonts w:ascii="Times New Roman" w:hAnsi="Times New Roman" w:cs="Times New Roman"/>
          <w:b/>
          <w:sz w:val="32"/>
          <w:szCs w:val="28"/>
          <w:lang w:val="zh-CN"/>
        </w:rPr>
        <w:sectPr w:rsidR="00EB554E" w:rsidRPr="006B1F61">
          <w:pgSz w:w="11906" w:h="16838"/>
          <w:pgMar w:top="1440" w:right="1800" w:bottom="1440" w:left="1800" w:header="851" w:footer="992" w:gutter="0"/>
          <w:cols w:space="425"/>
          <w:docGrid w:type="lines" w:linePitch="312"/>
        </w:sectPr>
      </w:pPr>
    </w:p>
    <w:sdt>
      <w:sdtPr>
        <w:rPr>
          <w:rFonts w:ascii="Times New Roman" w:hAnsi="Times New Roman" w:cs="Times New Roman"/>
          <w:b w:val="0"/>
          <w:bCs w:val="0"/>
          <w:kern w:val="2"/>
          <w:sz w:val="24"/>
          <w:szCs w:val="22"/>
        </w:rPr>
        <w:id w:val="761032593"/>
        <w:docPartObj>
          <w:docPartGallery w:val="Table of Contents"/>
          <w:docPartUnique/>
        </w:docPartObj>
      </w:sdtPr>
      <w:sdtEndPr>
        <w:rPr>
          <w:szCs w:val="24"/>
          <w:lang w:val="zh-CN"/>
        </w:rPr>
      </w:sdtEndPr>
      <w:sdtContent>
        <w:p w14:paraId="7DF0B6C6" w14:textId="71F77069" w:rsidR="00EA542E" w:rsidRPr="00EA542E" w:rsidRDefault="00406867" w:rsidP="00EA0442">
          <w:pPr>
            <w:pStyle w:val="TOC"/>
            <w:snapToGrid w:val="0"/>
            <w:spacing w:line="360" w:lineRule="auto"/>
            <w:jc w:val="center"/>
            <w:rPr>
              <w:rFonts w:eastAsiaTheme="minorEastAsia"/>
              <w:b w:val="0"/>
              <w:bCs w:val="0"/>
              <w:noProof/>
              <w:sz w:val="21"/>
            </w:rPr>
          </w:pPr>
          <w:r w:rsidRPr="006B1F61">
            <w:rPr>
              <w:rFonts w:ascii="Times New Roman" w:hAnsi="Times New Roman" w:cs="Times New Roman"/>
              <w:kern w:val="0"/>
              <w:sz w:val="24"/>
              <w:szCs w:val="24"/>
              <w:lang w:val="zh-CN"/>
            </w:rPr>
            <w:t>Contents</w:t>
          </w:r>
          <w:r w:rsidR="00EA542E" w:rsidRPr="006B1F61">
            <w:rPr>
              <w:rFonts w:ascii="Times New Roman" w:hAnsi="Times New Roman" w:cs="Times New Roman"/>
              <w:b w:val="0"/>
              <w:szCs w:val="24"/>
              <w:lang w:val="zh-CN"/>
            </w:rPr>
            <w:fldChar w:fldCharType="begin"/>
          </w:r>
          <w:r w:rsidR="00EA542E" w:rsidRPr="006B1F61">
            <w:rPr>
              <w:rFonts w:ascii="Times New Roman" w:hAnsi="Times New Roman" w:cs="Times New Roman"/>
              <w:b w:val="0"/>
              <w:szCs w:val="24"/>
              <w:lang w:val="zh-CN"/>
            </w:rPr>
            <w:instrText xml:space="preserve">TOC \o "1-3" \h \u </w:instrText>
          </w:r>
          <w:r w:rsidR="00EA542E" w:rsidRPr="006B1F61">
            <w:rPr>
              <w:rFonts w:ascii="Times New Roman" w:hAnsi="Times New Roman" w:cs="Times New Roman"/>
              <w:b w:val="0"/>
              <w:szCs w:val="24"/>
              <w:lang w:val="zh-CN"/>
            </w:rPr>
            <w:fldChar w:fldCharType="separate"/>
          </w:r>
        </w:p>
        <w:p w14:paraId="16A0B8C0" w14:textId="6BB8DF3E" w:rsidR="00EA542E" w:rsidRPr="00EA542E" w:rsidRDefault="00074F71" w:rsidP="00EA542E">
          <w:pPr>
            <w:pStyle w:val="TOC1"/>
            <w:tabs>
              <w:tab w:val="left" w:pos="420"/>
              <w:tab w:val="right" w:leader="dot" w:pos="8296"/>
            </w:tabs>
            <w:snapToGrid w:val="0"/>
            <w:rPr>
              <w:rFonts w:eastAsiaTheme="minorEastAsia"/>
              <w:noProof/>
              <w:sz w:val="21"/>
            </w:rPr>
          </w:pPr>
          <w:hyperlink w:anchor="_Toc58573559" w:history="1">
            <w:r w:rsidR="00EA542E" w:rsidRPr="00EA542E">
              <w:rPr>
                <w:rStyle w:val="af"/>
                <w:rFonts w:ascii="Times New Roman" w:hAnsi="Times New Roman" w:cs="Times New Roman"/>
                <w:noProof/>
              </w:rPr>
              <w:t>1</w:t>
            </w:r>
            <w:r w:rsidR="00EA542E" w:rsidRPr="00EA542E">
              <w:rPr>
                <w:rFonts w:eastAsiaTheme="minorEastAsia"/>
                <w:noProof/>
                <w:sz w:val="21"/>
              </w:rPr>
              <w:tab/>
            </w:r>
            <w:r w:rsidR="00EA0442" w:rsidRPr="00EA0442">
              <w:rPr>
                <w:rStyle w:val="af"/>
                <w:rFonts w:ascii="Times New Roman" w:hAnsi="Times New Roman" w:cs="Times New Roman"/>
                <w:noProof/>
              </w:rPr>
              <w:t>General Provision</w:t>
            </w:r>
            <w:r w:rsidR="00EA542E" w:rsidRPr="00EA542E">
              <w:rPr>
                <w:noProof/>
              </w:rPr>
              <w:tab/>
            </w:r>
            <w:r w:rsidR="00EA542E" w:rsidRPr="00EA542E">
              <w:rPr>
                <w:noProof/>
              </w:rPr>
              <w:fldChar w:fldCharType="begin"/>
            </w:r>
            <w:r w:rsidR="00EA542E" w:rsidRPr="00EA542E">
              <w:rPr>
                <w:noProof/>
              </w:rPr>
              <w:instrText xml:space="preserve"> PAGEREF _Toc58573559 \h </w:instrText>
            </w:r>
            <w:r w:rsidR="00EA542E" w:rsidRPr="00EA542E">
              <w:rPr>
                <w:noProof/>
              </w:rPr>
            </w:r>
            <w:r w:rsidR="00EA542E" w:rsidRPr="00EA542E">
              <w:rPr>
                <w:noProof/>
              </w:rPr>
              <w:fldChar w:fldCharType="separate"/>
            </w:r>
            <w:r w:rsidR="00D25094">
              <w:rPr>
                <w:noProof/>
              </w:rPr>
              <w:t>1</w:t>
            </w:r>
            <w:r w:rsidR="00EA542E" w:rsidRPr="00EA542E">
              <w:rPr>
                <w:noProof/>
              </w:rPr>
              <w:fldChar w:fldCharType="end"/>
            </w:r>
          </w:hyperlink>
        </w:p>
        <w:p w14:paraId="2EDC6A1A" w14:textId="3360C662" w:rsidR="00EA542E" w:rsidRPr="00EA542E" w:rsidRDefault="00074F71" w:rsidP="00EA542E">
          <w:pPr>
            <w:pStyle w:val="TOC1"/>
            <w:tabs>
              <w:tab w:val="left" w:pos="420"/>
              <w:tab w:val="right" w:leader="dot" w:pos="8296"/>
            </w:tabs>
            <w:snapToGrid w:val="0"/>
            <w:rPr>
              <w:rFonts w:eastAsiaTheme="minorEastAsia"/>
              <w:noProof/>
              <w:sz w:val="21"/>
            </w:rPr>
          </w:pPr>
          <w:hyperlink w:anchor="_Toc58573560" w:history="1">
            <w:r w:rsidR="00EA542E" w:rsidRPr="00EA542E">
              <w:rPr>
                <w:rStyle w:val="af"/>
                <w:rFonts w:ascii="Times New Roman" w:hAnsi="Times New Roman" w:cs="Times New Roman"/>
                <w:noProof/>
              </w:rPr>
              <w:t>2</w:t>
            </w:r>
            <w:r w:rsidR="00EA542E" w:rsidRPr="00EA542E">
              <w:rPr>
                <w:rFonts w:eastAsiaTheme="minorEastAsia"/>
                <w:noProof/>
                <w:sz w:val="21"/>
              </w:rPr>
              <w:tab/>
            </w:r>
            <w:r w:rsidR="00EA0442" w:rsidRPr="00EA0442">
              <w:rPr>
                <w:rStyle w:val="af"/>
                <w:rFonts w:ascii="Times New Roman" w:hAnsi="Times New Roman" w:cs="Times New Roman"/>
                <w:noProof/>
              </w:rPr>
              <w:t>Terms</w:t>
            </w:r>
            <w:r w:rsidR="00EA542E" w:rsidRPr="00EA542E">
              <w:rPr>
                <w:noProof/>
              </w:rPr>
              <w:tab/>
            </w:r>
            <w:r w:rsidR="00EA542E" w:rsidRPr="00EA542E">
              <w:rPr>
                <w:noProof/>
              </w:rPr>
              <w:fldChar w:fldCharType="begin"/>
            </w:r>
            <w:r w:rsidR="00EA542E" w:rsidRPr="00EA542E">
              <w:rPr>
                <w:noProof/>
              </w:rPr>
              <w:instrText xml:space="preserve"> PAGEREF _Toc58573560 \h </w:instrText>
            </w:r>
            <w:r w:rsidR="00EA542E" w:rsidRPr="00EA542E">
              <w:rPr>
                <w:noProof/>
              </w:rPr>
            </w:r>
            <w:r w:rsidR="00EA542E" w:rsidRPr="00EA542E">
              <w:rPr>
                <w:noProof/>
              </w:rPr>
              <w:fldChar w:fldCharType="separate"/>
            </w:r>
            <w:r w:rsidR="00D25094">
              <w:rPr>
                <w:noProof/>
              </w:rPr>
              <w:t>3</w:t>
            </w:r>
            <w:r w:rsidR="00EA542E" w:rsidRPr="00EA542E">
              <w:rPr>
                <w:noProof/>
              </w:rPr>
              <w:fldChar w:fldCharType="end"/>
            </w:r>
          </w:hyperlink>
        </w:p>
        <w:p w14:paraId="58DF44CE" w14:textId="0DBD9A4E" w:rsidR="00EA542E" w:rsidRPr="00EA542E" w:rsidRDefault="00074F71" w:rsidP="00EA542E">
          <w:pPr>
            <w:pStyle w:val="TOC1"/>
            <w:tabs>
              <w:tab w:val="left" w:pos="420"/>
              <w:tab w:val="right" w:leader="dot" w:pos="8296"/>
            </w:tabs>
            <w:snapToGrid w:val="0"/>
            <w:rPr>
              <w:rFonts w:eastAsiaTheme="minorEastAsia"/>
              <w:noProof/>
              <w:sz w:val="21"/>
            </w:rPr>
          </w:pPr>
          <w:hyperlink w:anchor="_Toc58573561" w:history="1">
            <w:r w:rsidR="00EA542E" w:rsidRPr="00EA542E">
              <w:rPr>
                <w:rStyle w:val="af"/>
                <w:rFonts w:ascii="Times New Roman" w:hAnsi="Times New Roman" w:cs="Times New Roman"/>
                <w:noProof/>
              </w:rPr>
              <w:t>3</w:t>
            </w:r>
            <w:r w:rsidR="00EA542E" w:rsidRPr="00EA542E">
              <w:rPr>
                <w:rFonts w:eastAsiaTheme="minorEastAsia"/>
                <w:noProof/>
                <w:sz w:val="21"/>
              </w:rPr>
              <w:tab/>
            </w:r>
            <w:r w:rsidR="00EA0442" w:rsidRPr="00EA0442">
              <w:rPr>
                <w:rStyle w:val="af"/>
                <w:rFonts w:ascii="Times New Roman" w:hAnsi="Times New Roman" w:cs="Times New Roman"/>
                <w:noProof/>
              </w:rPr>
              <w:t>Basic Requirement</w:t>
            </w:r>
            <w:r w:rsidR="00EA542E" w:rsidRPr="00EA542E">
              <w:rPr>
                <w:noProof/>
              </w:rPr>
              <w:tab/>
            </w:r>
            <w:r w:rsidR="00EA542E" w:rsidRPr="00EA542E">
              <w:rPr>
                <w:noProof/>
              </w:rPr>
              <w:fldChar w:fldCharType="begin"/>
            </w:r>
            <w:r w:rsidR="00EA542E" w:rsidRPr="00EA542E">
              <w:rPr>
                <w:noProof/>
              </w:rPr>
              <w:instrText xml:space="preserve"> PAGEREF _Toc58573561 \h </w:instrText>
            </w:r>
            <w:r w:rsidR="00EA542E" w:rsidRPr="00EA542E">
              <w:rPr>
                <w:noProof/>
              </w:rPr>
            </w:r>
            <w:r w:rsidR="00EA542E" w:rsidRPr="00EA542E">
              <w:rPr>
                <w:noProof/>
              </w:rPr>
              <w:fldChar w:fldCharType="separate"/>
            </w:r>
            <w:r w:rsidR="00D25094">
              <w:rPr>
                <w:noProof/>
              </w:rPr>
              <w:t>4</w:t>
            </w:r>
            <w:r w:rsidR="00EA542E" w:rsidRPr="00EA542E">
              <w:rPr>
                <w:noProof/>
              </w:rPr>
              <w:fldChar w:fldCharType="end"/>
            </w:r>
          </w:hyperlink>
        </w:p>
        <w:p w14:paraId="085F791E" w14:textId="3B2D4B0A" w:rsidR="00EA542E" w:rsidRPr="00EA542E" w:rsidRDefault="00074F71" w:rsidP="00EA542E">
          <w:pPr>
            <w:pStyle w:val="TOC1"/>
            <w:tabs>
              <w:tab w:val="left" w:pos="420"/>
              <w:tab w:val="right" w:leader="dot" w:pos="8296"/>
            </w:tabs>
            <w:snapToGrid w:val="0"/>
            <w:rPr>
              <w:rFonts w:eastAsiaTheme="minorEastAsia"/>
              <w:noProof/>
              <w:sz w:val="21"/>
            </w:rPr>
          </w:pPr>
          <w:hyperlink w:anchor="_Toc58573562" w:history="1">
            <w:r w:rsidR="00EA542E" w:rsidRPr="00EA542E">
              <w:rPr>
                <w:rStyle w:val="af"/>
                <w:rFonts w:ascii="Times New Roman" w:hAnsi="Times New Roman" w:cs="Times New Roman"/>
                <w:noProof/>
              </w:rPr>
              <w:t>4</w:t>
            </w:r>
            <w:r w:rsidR="00EA542E" w:rsidRPr="00EA542E">
              <w:rPr>
                <w:rFonts w:eastAsiaTheme="minorEastAsia"/>
                <w:noProof/>
                <w:sz w:val="21"/>
              </w:rPr>
              <w:tab/>
            </w:r>
            <w:r w:rsidR="00EA0442" w:rsidRPr="00EA0442">
              <w:rPr>
                <w:rStyle w:val="af"/>
                <w:rFonts w:ascii="Times New Roman" w:hAnsi="Times New Roman" w:cs="Times New Roman"/>
                <w:noProof/>
              </w:rPr>
              <w:t>Evaluation and Planning</w:t>
            </w:r>
            <w:r w:rsidR="00EA542E" w:rsidRPr="00EA542E">
              <w:rPr>
                <w:noProof/>
              </w:rPr>
              <w:tab/>
            </w:r>
            <w:r w:rsidR="00EA542E" w:rsidRPr="00EA542E">
              <w:rPr>
                <w:noProof/>
              </w:rPr>
              <w:fldChar w:fldCharType="begin"/>
            </w:r>
            <w:r w:rsidR="00EA542E" w:rsidRPr="00EA542E">
              <w:rPr>
                <w:noProof/>
              </w:rPr>
              <w:instrText xml:space="preserve"> PAGEREF _Toc58573562 \h </w:instrText>
            </w:r>
            <w:r w:rsidR="00EA542E" w:rsidRPr="00EA542E">
              <w:rPr>
                <w:noProof/>
              </w:rPr>
            </w:r>
            <w:r w:rsidR="00EA542E" w:rsidRPr="00EA542E">
              <w:rPr>
                <w:noProof/>
              </w:rPr>
              <w:fldChar w:fldCharType="separate"/>
            </w:r>
            <w:r w:rsidR="00D25094">
              <w:rPr>
                <w:noProof/>
              </w:rPr>
              <w:t>6</w:t>
            </w:r>
            <w:r w:rsidR="00EA542E" w:rsidRPr="00EA542E">
              <w:rPr>
                <w:noProof/>
              </w:rPr>
              <w:fldChar w:fldCharType="end"/>
            </w:r>
          </w:hyperlink>
        </w:p>
        <w:p w14:paraId="51B6250D" w14:textId="6A4F6496"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63" w:history="1">
            <w:r w:rsidR="00EA542E" w:rsidRPr="00EA542E">
              <w:rPr>
                <w:rStyle w:val="af"/>
                <w:rFonts w:ascii="Times New Roman" w:hAnsi="Times New Roman" w:cs="Times New Roman"/>
                <w:noProof/>
              </w:rPr>
              <w:t>4.1</w:t>
            </w:r>
            <w:r w:rsidR="00EA542E" w:rsidRPr="00EA542E">
              <w:rPr>
                <w:rFonts w:eastAsiaTheme="minorEastAsia"/>
                <w:noProof/>
                <w:sz w:val="21"/>
              </w:rPr>
              <w:tab/>
            </w:r>
            <w:r w:rsidR="00EA0442" w:rsidRPr="00EA0442">
              <w:rPr>
                <w:rStyle w:val="af"/>
                <w:rFonts w:ascii="Times New Roman" w:hAnsi="Times New Roman" w:cs="Times New Roman"/>
                <w:noProof/>
              </w:rPr>
              <w:t>General Provision</w:t>
            </w:r>
            <w:r w:rsidR="00EA542E" w:rsidRPr="00EA542E">
              <w:rPr>
                <w:noProof/>
              </w:rPr>
              <w:tab/>
            </w:r>
            <w:r w:rsidR="00EA542E" w:rsidRPr="00EA542E">
              <w:rPr>
                <w:noProof/>
              </w:rPr>
              <w:fldChar w:fldCharType="begin"/>
            </w:r>
            <w:r w:rsidR="00EA542E" w:rsidRPr="00EA542E">
              <w:rPr>
                <w:noProof/>
              </w:rPr>
              <w:instrText xml:space="preserve"> PAGEREF _Toc58573563 \h </w:instrText>
            </w:r>
            <w:r w:rsidR="00EA542E" w:rsidRPr="00EA542E">
              <w:rPr>
                <w:noProof/>
              </w:rPr>
            </w:r>
            <w:r w:rsidR="00EA542E" w:rsidRPr="00EA542E">
              <w:rPr>
                <w:noProof/>
              </w:rPr>
              <w:fldChar w:fldCharType="separate"/>
            </w:r>
            <w:r w:rsidR="00D25094">
              <w:rPr>
                <w:noProof/>
              </w:rPr>
              <w:t>6</w:t>
            </w:r>
            <w:r w:rsidR="00EA542E" w:rsidRPr="00EA542E">
              <w:rPr>
                <w:noProof/>
              </w:rPr>
              <w:fldChar w:fldCharType="end"/>
            </w:r>
          </w:hyperlink>
        </w:p>
        <w:p w14:paraId="53B8438E" w14:textId="6AB546D4"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64" w:history="1">
            <w:r w:rsidR="00EA542E" w:rsidRPr="00EA542E">
              <w:rPr>
                <w:rStyle w:val="af"/>
                <w:rFonts w:ascii="Times New Roman" w:hAnsi="Times New Roman" w:cs="Times New Roman"/>
                <w:noProof/>
              </w:rPr>
              <w:t>4.2</w:t>
            </w:r>
            <w:r w:rsidR="00EA542E" w:rsidRPr="00EA542E">
              <w:rPr>
                <w:rFonts w:eastAsiaTheme="minorEastAsia"/>
                <w:noProof/>
                <w:sz w:val="21"/>
              </w:rPr>
              <w:tab/>
            </w:r>
            <w:r w:rsidR="00EA0442" w:rsidRPr="00EA0442">
              <w:rPr>
                <w:rStyle w:val="af"/>
                <w:rFonts w:ascii="Times New Roman" w:hAnsi="Times New Roman" w:cs="Times New Roman"/>
                <w:noProof/>
              </w:rPr>
              <w:t>Evaluation before Renewal</w:t>
            </w:r>
            <w:r w:rsidR="00EA542E" w:rsidRPr="00EA542E">
              <w:rPr>
                <w:noProof/>
              </w:rPr>
              <w:tab/>
            </w:r>
            <w:r w:rsidR="00EA542E" w:rsidRPr="00EA542E">
              <w:rPr>
                <w:noProof/>
              </w:rPr>
              <w:fldChar w:fldCharType="begin"/>
            </w:r>
            <w:r w:rsidR="00EA542E" w:rsidRPr="00EA542E">
              <w:rPr>
                <w:noProof/>
              </w:rPr>
              <w:instrText xml:space="preserve"> PAGEREF _Toc58573564 \h </w:instrText>
            </w:r>
            <w:r w:rsidR="00EA542E" w:rsidRPr="00EA542E">
              <w:rPr>
                <w:noProof/>
              </w:rPr>
            </w:r>
            <w:r w:rsidR="00EA542E" w:rsidRPr="00EA542E">
              <w:rPr>
                <w:noProof/>
              </w:rPr>
              <w:fldChar w:fldCharType="separate"/>
            </w:r>
            <w:r w:rsidR="00D25094">
              <w:rPr>
                <w:noProof/>
              </w:rPr>
              <w:t>6</w:t>
            </w:r>
            <w:r w:rsidR="00EA542E" w:rsidRPr="00EA542E">
              <w:rPr>
                <w:noProof/>
              </w:rPr>
              <w:fldChar w:fldCharType="end"/>
            </w:r>
          </w:hyperlink>
        </w:p>
        <w:p w14:paraId="5F0484A3" w14:textId="72DB9F15"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65" w:history="1">
            <w:r w:rsidR="00EA542E" w:rsidRPr="00EA542E">
              <w:rPr>
                <w:rStyle w:val="af"/>
                <w:rFonts w:ascii="Times New Roman" w:hAnsi="Times New Roman" w:cs="Times New Roman"/>
                <w:noProof/>
              </w:rPr>
              <w:t>4.3</w:t>
            </w:r>
            <w:r w:rsidR="00EA542E" w:rsidRPr="00EA542E">
              <w:rPr>
                <w:rFonts w:eastAsiaTheme="minorEastAsia"/>
                <w:noProof/>
                <w:sz w:val="21"/>
              </w:rPr>
              <w:tab/>
            </w:r>
            <w:r w:rsidR="00EA0442" w:rsidRPr="00EA0442">
              <w:rPr>
                <w:rStyle w:val="af"/>
                <w:rFonts w:ascii="Times New Roman" w:hAnsi="Times New Roman" w:cs="Times New Roman"/>
                <w:noProof/>
              </w:rPr>
              <w:t>Renewal Plan</w:t>
            </w:r>
            <w:r w:rsidR="00EA542E" w:rsidRPr="00EA542E">
              <w:rPr>
                <w:noProof/>
              </w:rPr>
              <w:tab/>
            </w:r>
            <w:r w:rsidR="00EA542E" w:rsidRPr="00EA542E">
              <w:rPr>
                <w:noProof/>
              </w:rPr>
              <w:fldChar w:fldCharType="begin"/>
            </w:r>
            <w:r w:rsidR="00EA542E" w:rsidRPr="00EA542E">
              <w:rPr>
                <w:noProof/>
              </w:rPr>
              <w:instrText xml:space="preserve"> PAGEREF _Toc58573565 \h </w:instrText>
            </w:r>
            <w:r w:rsidR="00EA542E" w:rsidRPr="00EA542E">
              <w:rPr>
                <w:noProof/>
              </w:rPr>
            </w:r>
            <w:r w:rsidR="00EA542E" w:rsidRPr="00EA542E">
              <w:rPr>
                <w:noProof/>
              </w:rPr>
              <w:fldChar w:fldCharType="separate"/>
            </w:r>
            <w:r w:rsidR="00D25094">
              <w:rPr>
                <w:noProof/>
              </w:rPr>
              <w:t>11</w:t>
            </w:r>
            <w:r w:rsidR="00EA542E" w:rsidRPr="00EA542E">
              <w:rPr>
                <w:noProof/>
              </w:rPr>
              <w:fldChar w:fldCharType="end"/>
            </w:r>
          </w:hyperlink>
        </w:p>
        <w:p w14:paraId="4B614A30" w14:textId="469DA4AE"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66" w:history="1">
            <w:r w:rsidR="00EA542E" w:rsidRPr="00EA542E">
              <w:rPr>
                <w:rStyle w:val="af"/>
                <w:rFonts w:ascii="Times New Roman" w:hAnsi="Times New Roman" w:cs="Times New Roman"/>
                <w:noProof/>
              </w:rPr>
              <w:t>4.4</w:t>
            </w:r>
            <w:r w:rsidR="00EA542E" w:rsidRPr="00EA542E">
              <w:rPr>
                <w:rFonts w:eastAsiaTheme="minorEastAsia"/>
                <w:noProof/>
                <w:sz w:val="21"/>
              </w:rPr>
              <w:tab/>
            </w:r>
            <w:r w:rsidR="00EA0442" w:rsidRPr="00EA0442">
              <w:rPr>
                <w:rStyle w:val="af"/>
                <w:rFonts w:ascii="Times New Roman" w:hAnsi="Times New Roman" w:cs="Times New Roman"/>
                <w:noProof/>
              </w:rPr>
              <w:t>Post Evaluation</w:t>
            </w:r>
            <w:r w:rsidR="00EA542E" w:rsidRPr="00EA542E">
              <w:rPr>
                <w:noProof/>
              </w:rPr>
              <w:tab/>
            </w:r>
            <w:r w:rsidR="00EA542E" w:rsidRPr="00EA542E">
              <w:rPr>
                <w:noProof/>
              </w:rPr>
              <w:fldChar w:fldCharType="begin"/>
            </w:r>
            <w:r w:rsidR="00EA542E" w:rsidRPr="00EA542E">
              <w:rPr>
                <w:noProof/>
              </w:rPr>
              <w:instrText xml:space="preserve"> PAGEREF _Toc58573566 \h </w:instrText>
            </w:r>
            <w:r w:rsidR="00EA542E" w:rsidRPr="00EA542E">
              <w:rPr>
                <w:noProof/>
              </w:rPr>
            </w:r>
            <w:r w:rsidR="00EA542E" w:rsidRPr="00EA542E">
              <w:rPr>
                <w:noProof/>
              </w:rPr>
              <w:fldChar w:fldCharType="separate"/>
            </w:r>
            <w:r w:rsidR="00D25094">
              <w:rPr>
                <w:noProof/>
              </w:rPr>
              <w:t>12</w:t>
            </w:r>
            <w:r w:rsidR="00EA542E" w:rsidRPr="00EA542E">
              <w:rPr>
                <w:noProof/>
              </w:rPr>
              <w:fldChar w:fldCharType="end"/>
            </w:r>
          </w:hyperlink>
        </w:p>
        <w:p w14:paraId="6E67FFA2" w14:textId="4F60A455" w:rsidR="00EA542E" w:rsidRPr="00EA542E" w:rsidRDefault="00074F71" w:rsidP="00EA542E">
          <w:pPr>
            <w:pStyle w:val="TOC1"/>
            <w:tabs>
              <w:tab w:val="left" w:pos="420"/>
              <w:tab w:val="right" w:leader="dot" w:pos="8296"/>
            </w:tabs>
            <w:snapToGrid w:val="0"/>
            <w:rPr>
              <w:rFonts w:eastAsiaTheme="minorEastAsia"/>
              <w:noProof/>
              <w:sz w:val="21"/>
            </w:rPr>
          </w:pPr>
          <w:hyperlink w:anchor="_Toc58573567" w:history="1">
            <w:r w:rsidR="00EA542E" w:rsidRPr="00EA542E">
              <w:rPr>
                <w:rStyle w:val="af"/>
                <w:rFonts w:ascii="Times New Roman" w:hAnsi="Times New Roman" w:cs="Times New Roman"/>
                <w:noProof/>
              </w:rPr>
              <w:t>5</w:t>
            </w:r>
            <w:r w:rsidR="00EA542E" w:rsidRPr="00EA542E">
              <w:rPr>
                <w:rFonts w:eastAsiaTheme="minorEastAsia"/>
                <w:noProof/>
                <w:sz w:val="21"/>
              </w:rPr>
              <w:tab/>
            </w:r>
            <w:r w:rsidR="00EA0442" w:rsidRPr="00EA0442">
              <w:rPr>
                <w:rStyle w:val="af"/>
                <w:rFonts w:ascii="Times New Roman" w:hAnsi="Times New Roman" w:cs="Times New Roman"/>
                <w:noProof/>
              </w:rPr>
              <w:t>Renewal of Outdoor Public Pipeline</w:t>
            </w:r>
            <w:r w:rsidR="00EA542E" w:rsidRPr="00EA542E">
              <w:rPr>
                <w:noProof/>
              </w:rPr>
              <w:tab/>
            </w:r>
            <w:r w:rsidR="00EA542E" w:rsidRPr="00EA542E">
              <w:rPr>
                <w:noProof/>
              </w:rPr>
              <w:fldChar w:fldCharType="begin"/>
            </w:r>
            <w:r w:rsidR="00EA542E" w:rsidRPr="00EA542E">
              <w:rPr>
                <w:noProof/>
              </w:rPr>
              <w:instrText xml:space="preserve"> PAGEREF _Toc58573567 \h </w:instrText>
            </w:r>
            <w:r w:rsidR="00EA542E" w:rsidRPr="00EA542E">
              <w:rPr>
                <w:noProof/>
              </w:rPr>
            </w:r>
            <w:r w:rsidR="00EA542E" w:rsidRPr="00EA542E">
              <w:rPr>
                <w:noProof/>
              </w:rPr>
              <w:fldChar w:fldCharType="separate"/>
            </w:r>
            <w:r w:rsidR="00D25094">
              <w:rPr>
                <w:noProof/>
              </w:rPr>
              <w:t>1</w:t>
            </w:r>
            <w:r w:rsidR="00EA542E" w:rsidRPr="00EA542E">
              <w:rPr>
                <w:noProof/>
              </w:rPr>
              <w:fldChar w:fldCharType="end"/>
            </w:r>
          </w:hyperlink>
          <w:r w:rsidR="00FC50DE">
            <w:rPr>
              <w:noProof/>
            </w:rPr>
            <w:t>4</w:t>
          </w:r>
        </w:p>
        <w:p w14:paraId="26C6CEC8" w14:textId="4984114E"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68" w:history="1">
            <w:r w:rsidR="00EA542E" w:rsidRPr="00EA542E">
              <w:rPr>
                <w:rStyle w:val="af"/>
                <w:rFonts w:ascii="Times New Roman" w:hAnsi="Times New Roman" w:cs="Times New Roman"/>
                <w:noProof/>
              </w:rPr>
              <w:t>5.1</w:t>
            </w:r>
            <w:r w:rsidR="00EA542E" w:rsidRPr="00EA542E">
              <w:rPr>
                <w:rFonts w:eastAsiaTheme="minorEastAsia"/>
                <w:noProof/>
                <w:sz w:val="21"/>
              </w:rPr>
              <w:tab/>
            </w:r>
            <w:r w:rsidR="00EA0442" w:rsidRPr="00EA0442">
              <w:rPr>
                <w:rStyle w:val="af"/>
                <w:rFonts w:ascii="Times New Roman" w:hAnsi="Times New Roman" w:cs="Times New Roman"/>
                <w:noProof/>
              </w:rPr>
              <w:t>General Provision</w:t>
            </w:r>
            <w:r w:rsidR="00EA542E" w:rsidRPr="00EA542E">
              <w:rPr>
                <w:noProof/>
              </w:rPr>
              <w:tab/>
            </w:r>
            <w:r w:rsidR="00EA542E" w:rsidRPr="00EA542E">
              <w:rPr>
                <w:noProof/>
              </w:rPr>
              <w:fldChar w:fldCharType="begin"/>
            </w:r>
            <w:r w:rsidR="00EA542E" w:rsidRPr="00EA542E">
              <w:rPr>
                <w:noProof/>
              </w:rPr>
              <w:instrText xml:space="preserve"> PAGEREF _Toc58573568 \h </w:instrText>
            </w:r>
            <w:r w:rsidR="00EA542E" w:rsidRPr="00EA542E">
              <w:rPr>
                <w:noProof/>
              </w:rPr>
            </w:r>
            <w:r w:rsidR="00EA542E" w:rsidRPr="00EA542E">
              <w:rPr>
                <w:noProof/>
              </w:rPr>
              <w:fldChar w:fldCharType="separate"/>
            </w:r>
            <w:r w:rsidR="00D25094">
              <w:rPr>
                <w:noProof/>
              </w:rPr>
              <w:t>1</w:t>
            </w:r>
            <w:r w:rsidR="00EA542E" w:rsidRPr="00EA542E">
              <w:rPr>
                <w:noProof/>
              </w:rPr>
              <w:fldChar w:fldCharType="end"/>
            </w:r>
          </w:hyperlink>
          <w:r w:rsidR="00FC50DE">
            <w:rPr>
              <w:noProof/>
            </w:rPr>
            <w:t>4</w:t>
          </w:r>
        </w:p>
        <w:p w14:paraId="33F79BE9" w14:textId="35710948"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69" w:history="1">
            <w:r w:rsidR="00EA542E" w:rsidRPr="00EA542E">
              <w:rPr>
                <w:rStyle w:val="af"/>
                <w:rFonts w:ascii="Times New Roman" w:hAnsi="Times New Roman" w:cs="Times New Roman"/>
                <w:noProof/>
              </w:rPr>
              <w:t>5.2</w:t>
            </w:r>
            <w:r w:rsidR="00EA542E" w:rsidRPr="00EA542E">
              <w:rPr>
                <w:rFonts w:eastAsiaTheme="minorEastAsia"/>
                <w:noProof/>
                <w:sz w:val="21"/>
              </w:rPr>
              <w:tab/>
            </w:r>
            <w:r w:rsidR="00EA0442" w:rsidRPr="00EA0442">
              <w:rPr>
                <w:rStyle w:val="af"/>
                <w:rFonts w:ascii="Times New Roman" w:hAnsi="Times New Roman" w:cs="Times New Roman"/>
                <w:noProof/>
              </w:rPr>
              <w:t xml:space="preserve">Heating System </w:t>
            </w:r>
            <w:r w:rsidR="00EA542E" w:rsidRPr="00EA542E">
              <w:rPr>
                <w:noProof/>
              </w:rPr>
              <w:tab/>
            </w:r>
            <w:r w:rsidR="00EA542E" w:rsidRPr="00EA542E">
              <w:rPr>
                <w:noProof/>
              </w:rPr>
              <w:fldChar w:fldCharType="begin"/>
            </w:r>
            <w:r w:rsidR="00EA542E" w:rsidRPr="00EA542E">
              <w:rPr>
                <w:noProof/>
              </w:rPr>
              <w:instrText xml:space="preserve"> PAGEREF _Toc58573569 \h </w:instrText>
            </w:r>
            <w:r w:rsidR="00EA542E" w:rsidRPr="00EA542E">
              <w:rPr>
                <w:noProof/>
              </w:rPr>
            </w:r>
            <w:r w:rsidR="00EA542E" w:rsidRPr="00EA542E">
              <w:rPr>
                <w:noProof/>
              </w:rPr>
              <w:fldChar w:fldCharType="separate"/>
            </w:r>
            <w:r w:rsidR="00D25094">
              <w:rPr>
                <w:noProof/>
              </w:rPr>
              <w:t>1</w:t>
            </w:r>
            <w:r w:rsidR="00EA542E" w:rsidRPr="00EA542E">
              <w:rPr>
                <w:noProof/>
              </w:rPr>
              <w:fldChar w:fldCharType="end"/>
            </w:r>
          </w:hyperlink>
          <w:r w:rsidR="00FC50DE">
            <w:rPr>
              <w:noProof/>
            </w:rPr>
            <w:t>4</w:t>
          </w:r>
        </w:p>
        <w:p w14:paraId="3D24F789" w14:textId="4C7DEE04"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70" w:history="1">
            <w:r w:rsidR="00EA542E" w:rsidRPr="00EA542E">
              <w:rPr>
                <w:rStyle w:val="af"/>
                <w:rFonts w:ascii="Times New Roman" w:hAnsi="Times New Roman" w:cs="Times New Roman"/>
                <w:noProof/>
              </w:rPr>
              <w:t>5.3</w:t>
            </w:r>
            <w:r w:rsidR="00EA542E" w:rsidRPr="00EA542E">
              <w:rPr>
                <w:rFonts w:eastAsiaTheme="minorEastAsia"/>
                <w:noProof/>
                <w:sz w:val="21"/>
              </w:rPr>
              <w:tab/>
            </w:r>
            <w:r w:rsidR="00EA0442" w:rsidRPr="00EA0442">
              <w:rPr>
                <w:rStyle w:val="af"/>
                <w:rFonts w:ascii="Times New Roman" w:hAnsi="Times New Roman" w:cs="Times New Roman"/>
                <w:noProof/>
              </w:rPr>
              <w:t>Water Supply and Drainage System</w:t>
            </w:r>
            <w:r w:rsidR="00EA542E" w:rsidRPr="00EA542E">
              <w:rPr>
                <w:noProof/>
              </w:rPr>
              <w:tab/>
            </w:r>
            <w:r w:rsidR="00EA542E" w:rsidRPr="00EA542E">
              <w:rPr>
                <w:noProof/>
              </w:rPr>
              <w:fldChar w:fldCharType="begin"/>
            </w:r>
            <w:r w:rsidR="00EA542E" w:rsidRPr="00EA542E">
              <w:rPr>
                <w:noProof/>
              </w:rPr>
              <w:instrText xml:space="preserve"> PAGEREF _Toc58573570 \h </w:instrText>
            </w:r>
            <w:r w:rsidR="00EA542E" w:rsidRPr="00EA542E">
              <w:rPr>
                <w:noProof/>
              </w:rPr>
            </w:r>
            <w:r w:rsidR="00EA542E" w:rsidRPr="00EA542E">
              <w:rPr>
                <w:noProof/>
              </w:rPr>
              <w:fldChar w:fldCharType="separate"/>
            </w:r>
            <w:r w:rsidR="00D25094">
              <w:rPr>
                <w:noProof/>
              </w:rPr>
              <w:t>1</w:t>
            </w:r>
            <w:r w:rsidR="00EA542E" w:rsidRPr="00EA542E">
              <w:rPr>
                <w:noProof/>
              </w:rPr>
              <w:fldChar w:fldCharType="end"/>
            </w:r>
          </w:hyperlink>
          <w:r w:rsidR="00FC50DE">
            <w:rPr>
              <w:noProof/>
            </w:rPr>
            <w:t>6</w:t>
          </w:r>
        </w:p>
        <w:p w14:paraId="4E391DF5" w14:textId="760F0323"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71" w:history="1">
            <w:r w:rsidR="00EA542E" w:rsidRPr="00EA542E">
              <w:rPr>
                <w:rStyle w:val="af"/>
                <w:rFonts w:ascii="Times New Roman" w:hAnsi="Times New Roman" w:cs="Times New Roman"/>
                <w:noProof/>
              </w:rPr>
              <w:t>5.4</w:t>
            </w:r>
            <w:r w:rsidR="00EA542E" w:rsidRPr="00EA542E">
              <w:rPr>
                <w:rFonts w:eastAsiaTheme="minorEastAsia"/>
                <w:noProof/>
                <w:sz w:val="21"/>
              </w:rPr>
              <w:tab/>
            </w:r>
            <w:r w:rsidR="00EA0442" w:rsidRPr="00EA0442">
              <w:rPr>
                <w:rStyle w:val="af"/>
                <w:rFonts w:ascii="Times New Roman" w:hAnsi="Times New Roman" w:cs="Times New Roman"/>
                <w:noProof/>
              </w:rPr>
              <w:t xml:space="preserve">Electrical System </w:t>
            </w:r>
            <w:r w:rsidR="00EA542E" w:rsidRPr="00EA542E">
              <w:rPr>
                <w:noProof/>
              </w:rPr>
              <w:tab/>
            </w:r>
            <w:r w:rsidR="00EA542E" w:rsidRPr="00EA542E">
              <w:rPr>
                <w:noProof/>
              </w:rPr>
              <w:fldChar w:fldCharType="begin"/>
            </w:r>
            <w:r w:rsidR="00EA542E" w:rsidRPr="00EA542E">
              <w:rPr>
                <w:noProof/>
              </w:rPr>
              <w:instrText xml:space="preserve"> PAGEREF _Toc58573571 \h </w:instrText>
            </w:r>
            <w:r w:rsidR="00EA542E" w:rsidRPr="00EA542E">
              <w:rPr>
                <w:noProof/>
              </w:rPr>
            </w:r>
            <w:r w:rsidR="00EA542E" w:rsidRPr="00EA542E">
              <w:rPr>
                <w:noProof/>
              </w:rPr>
              <w:fldChar w:fldCharType="separate"/>
            </w:r>
            <w:r w:rsidR="00D25094">
              <w:rPr>
                <w:noProof/>
              </w:rPr>
              <w:t>1</w:t>
            </w:r>
            <w:r w:rsidR="00EA542E" w:rsidRPr="00EA542E">
              <w:rPr>
                <w:noProof/>
              </w:rPr>
              <w:fldChar w:fldCharType="end"/>
            </w:r>
          </w:hyperlink>
          <w:r w:rsidR="00FC50DE">
            <w:rPr>
              <w:noProof/>
            </w:rPr>
            <w:t>8</w:t>
          </w:r>
        </w:p>
        <w:p w14:paraId="003F1C05" w14:textId="63EA1773"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72" w:history="1">
            <w:r w:rsidR="00EA542E" w:rsidRPr="00EA542E">
              <w:rPr>
                <w:rStyle w:val="af"/>
                <w:rFonts w:ascii="Times New Roman" w:hAnsi="Times New Roman" w:cs="Times New Roman"/>
                <w:noProof/>
              </w:rPr>
              <w:t>5.5</w:t>
            </w:r>
            <w:r w:rsidR="00EA542E" w:rsidRPr="00EA542E">
              <w:rPr>
                <w:rFonts w:eastAsiaTheme="minorEastAsia"/>
                <w:noProof/>
                <w:sz w:val="21"/>
              </w:rPr>
              <w:tab/>
            </w:r>
            <w:r w:rsidR="00EA0442" w:rsidRPr="00EA0442">
              <w:rPr>
                <w:rStyle w:val="af"/>
                <w:rFonts w:ascii="Times New Roman" w:hAnsi="Times New Roman" w:cs="Times New Roman"/>
                <w:noProof/>
              </w:rPr>
              <w:t xml:space="preserve">Gas System </w:t>
            </w:r>
            <w:r w:rsidR="00EA542E" w:rsidRPr="00EA542E">
              <w:rPr>
                <w:noProof/>
              </w:rPr>
              <w:tab/>
            </w:r>
          </w:hyperlink>
          <w:r w:rsidR="00FC50DE">
            <w:rPr>
              <w:noProof/>
            </w:rPr>
            <w:t>20</w:t>
          </w:r>
        </w:p>
        <w:p w14:paraId="1022A165" w14:textId="0E735BB2" w:rsidR="00EA542E" w:rsidRPr="00EA542E" w:rsidRDefault="00074F71" w:rsidP="00EA542E">
          <w:pPr>
            <w:pStyle w:val="TOC1"/>
            <w:tabs>
              <w:tab w:val="left" w:pos="420"/>
              <w:tab w:val="right" w:leader="dot" w:pos="8296"/>
            </w:tabs>
            <w:snapToGrid w:val="0"/>
            <w:rPr>
              <w:rFonts w:eastAsiaTheme="minorEastAsia"/>
              <w:noProof/>
              <w:sz w:val="21"/>
            </w:rPr>
          </w:pPr>
          <w:hyperlink w:anchor="_Toc58573573" w:history="1">
            <w:r w:rsidR="00EA542E" w:rsidRPr="00EA542E">
              <w:rPr>
                <w:rStyle w:val="af"/>
                <w:rFonts w:ascii="Times New Roman" w:hAnsi="Times New Roman" w:cs="Times New Roman"/>
                <w:noProof/>
              </w:rPr>
              <w:t>6</w:t>
            </w:r>
            <w:r w:rsidR="00EA542E" w:rsidRPr="00EA542E">
              <w:rPr>
                <w:rFonts w:eastAsiaTheme="minorEastAsia"/>
                <w:noProof/>
                <w:sz w:val="21"/>
              </w:rPr>
              <w:tab/>
            </w:r>
            <w:r w:rsidR="00E42EC3" w:rsidRPr="00E42EC3">
              <w:rPr>
                <w:rStyle w:val="af"/>
                <w:rFonts w:ascii="Times New Roman" w:hAnsi="Times New Roman" w:cs="Times New Roman"/>
                <w:noProof/>
              </w:rPr>
              <w:t>Renewal of Indoor Public Pipeline</w:t>
            </w:r>
            <w:r w:rsidR="00EA542E" w:rsidRPr="00EA542E">
              <w:rPr>
                <w:noProof/>
              </w:rPr>
              <w:tab/>
            </w:r>
            <w:r w:rsidR="00EA542E" w:rsidRPr="00EA542E">
              <w:rPr>
                <w:noProof/>
              </w:rPr>
              <w:fldChar w:fldCharType="begin"/>
            </w:r>
            <w:r w:rsidR="00EA542E" w:rsidRPr="00EA542E">
              <w:rPr>
                <w:noProof/>
              </w:rPr>
              <w:instrText xml:space="preserve"> PAGEREF _Toc58573573 \h </w:instrText>
            </w:r>
            <w:r w:rsidR="00EA542E" w:rsidRPr="00EA542E">
              <w:rPr>
                <w:noProof/>
              </w:rPr>
            </w:r>
            <w:r w:rsidR="00EA542E" w:rsidRPr="00EA542E">
              <w:rPr>
                <w:noProof/>
              </w:rPr>
              <w:fldChar w:fldCharType="separate"/>
            </w:r>
            <w:r w:rsidR="00D25094">
              <w:rPr>
                <w:noProof/>
              </w:rPr>
              <w:t>2</w:t>
            </w:r>
            <w:r w:rsidR="00EA542E" w:rsidRPr="00EA542E">
              <w:rPr>
                <w:noProof/>
              </w:rPr>
              <w:fldChar w:fldCharType="end"/>
            </w:r>
          </w:hyperlink>
          <w:r w:rsidR="00FC50DE">
            <w:rPr>
              <w:noProof/>
            </w:rPr>
            <w:t>3</w:t>
          </w:r>
        </w:p>
        <w:p w14:paraId="1B964E4D" w14:textId="3AC8AE13"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74" w:history="1">
            <w:r w:rsidR="00EA542E" w:rsidRPr="00EA542E">
              <w:rPr>
                <w:rStyle w:val="af"/>
                <w:rFonts w:ascii="Times New Roman" w:hAnsi="Times New Roman" w:cs="Times New Roman"/>
                <w:noProof/>
              </w:rPr>
              <w:t>6.1</w:t>
            </w:r>
            <w:r w:rsidR="00EA542E" w:rsidRPr="00EA542E">
              <w:rPr>
                <w:rFonts w:eastAsiaTheme="minorEastAsia"/>
                <w:noProof/>
                <w:sz w:val="21"/>
              </w:rPr>
              <w:tab/>
            </w:r>
            <w:r w:rsidR="00E42EC3" w:rsidRPr="00E42EC3">
              <w:rPr>
                <w:rStyle w:val="af"/>
                <w:rFonts w:ascii="Times New Roman" w:hAnsi="Times New Roman" w:cs="Times New Roman"/>
                <w:noProof/>
              </w:rPr>
              <w:t>General Provision</w:t>
            </w:r>
            <w:r w:rsidR="00EA542E" w:rsidRPr="00EA542E">
              <w:rPr>
                <w:noProof/>
              </w:rPr>
              <w:tab/>
            </w:r>
            <w:r w:rsidR="00EA542E" w:rsidRPr="00EA542E">
              <w:rPr>
                <w:noProof/>
              </w:rPr>
              <w:fldChar w:fldCharType="begin"/>
            </w:r>
            <w:r w:rsidR="00EA542E" w:rsidRPr="00EA542E">
              <w:rPr>
                <w:noProof/>
              </w:rPr>
              <w:instrText xml:space="preserve"> PAGEREF _Toc58573574 \h </w:instrText>
            </w:r>
            <w:r w:rsidR="00EA542E" w:rsidRPr="00EA542E">
              <w:rPr>
                <w:noProof/>
              </w:rPr>
            </w:r>
            <w:r w:rsidR="00EA542E" w:rsidRPr="00EA542E">
              <w:rPr>
                <w:noProof/>
              </w:rPr>
              <w:fldChar w:fldCharType="separate"/>
            </w:r>
            <w:r w:rsidR="00D25094">
              <w:rPr>
                <w:noProof/>
              </w:rPr>
              <w:t>2</w:t>
            </w:r>
            <w:r w:rsidR="00EA542E" w:rsidRPr="00EA542E">
              <w:rPr>
                <w:noProof/>
              </w:rPr>
              <w:fldChar w:fldCharType="end"/>
            </w:r>
          </w:hyperlink>
          <w:r w:rsidR="00FC50DE">
            <w:rPr>
              <w:noProof/>
            </w:rPr>
            <w:t>3</w:t>
          </w:r>
        </w:p>
        <w:p w14:paraId="7046A110" w14:textId="556BF94D"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75" w:history="1">
            <w:r w:rsidR="00EA542E" w:rsidRPr="00EA542E">
              <w:rPr>
                <w:rStyle w:val="af"/>
                <w:rFonts w:ascii="Times New Roman" w:hAnsi="Times New Roman" w:cs="Times New Roman"/>
                <w:noProof/>
              </w:rPr>
              <w:t>6.2</w:t>
            </w:r>
            <w:r w:rsidR="00EA542E" w:rsidRPr="00EA542E">
              <w:rPr>
                <w:rFonts w:eastAsiaTheme="minorEastAsia"/>
                <w:noProof/>
                <w:sz w:val="21"/>
              </w:rPr>
              <w:tab/>
            </w:r>
            <w:r w:rsidR="00E42EC3" w:rsidRPr="00E42EC3">
              <w:rPr>
                <w:rStyle w:val="af"/>
                <w:rFonts w:ascii="Times New Roman" w:hAnsi="Times New Roman" w:cs="Times New Roman"/>
                <w:noProof/>
              </w:rPr>
              <w:t xml:space="preserve">Heating System </w:t>
            </w:r>
            <w:r w:rsidR="00EA542E" w:rsidRPr="00EA542E">
              <w:rPr>
                <w:noProof/>
              </w:rPr>
              <w:tab/>
            </w:r>
            <w:r w:rsidR="00EA542E" w:rsidRPr="00EA542E">
              <w:rPr>
                <w:noProof/>
              </w:rPr>
              <w:fldChar w:fldCharType="begin"/>
            </w:r>
            <w:r w:rsidR="00EA542E" w:rsidRPr="00EA542E">
              <w:rPr>
                <w:noProof/>
              </w:rPr>
              <w:instrText xml:space="preserve"> PAGEREF _Toc58573575 \h </w:instrText>
            </w:r>
            <w:r w:rsidR="00EA542E" w:rsidRPr="00EA542E">
              <w:rPr>
                <w:noProof/>
              </w:rPr>
            </w:r>
            <w:r w:rsidR="00EA542E" w:rsidRPr="00EA542E">
              <w:rPr>
                <w:noProof/>
              </w:rPr>
              <w:fldChar w:fldCharType="separate"/>
            </w:r>
            <w:r w:rsidR="00D25094">
              <w:rPr>
                <w:noProof/>
              </w:rPr>
              <w:t>23</w:t>
            </w:r>
            <w:r w:rsidR="00EA542E" w:rsidRPr="00EA542E">
              <w:rPr>
                <w:noProof/>
              </w:rPr>
              <w:fldChar w:fldCharType="end"/>
            </w:r>
          </w:hyperlink>
        </w:p>
        <w:p w14:paraId="609DE4F6" w14:textId="2052B0CF"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76" w:history="1">
            <w:r w:rsidR="00EA542E" w:rsidRPr="00EA542E">
              <w:rPr>
                <w:rStyle w:val="af"/>
                <w:rFonts w:ascii="Times New Roman" w:hAnsi="Times New Roman" w:cs="Times New Roman"/>
                <w:noProof/>
              </w:rPr>
              <w:t>6.3</w:t>
            </w:r>
            <w:r w:rsidR="00EA542E" w:rsidRPr="00EA542E">
              <w:rPr>
                <w:rFonts w:eastAsiaTheme="minorEastAsia"/>
                <w:noProof/>
                <w:sz w:val="21"/>
              </w:rPr>
              <w:tab/>
            </w:r>
            <w:r w:rsidR="00E42EC3" w:rsidRPr="00E42EC3">
              <w:rPr>
                <w:rStyle w:val="af"/>
                <w:rFonts w:ascii="Times New Roman" w:hAnsi="Times New Roman" w:cs="Times New Roman"/>
                <w:noProof/>
              </w:rPr>
              <w:t xml:space="preserve">Water Supply and Drainage System </w:t>
            </w:r>
            <w:r w:rsidR="00EA542E" w:rsidRPr="00EA542E">
              <w:rPr>
                <w:noProof/>
              </w:rPr>
              <w:tab/>
            </w:r>
            <w:r w:rsidR="00EA542E" w:rsidRPr="00EA542E">
              <w:rPr>
                <w:noProof/>
              </w:rPr>
              <w:fldChar w:fldCharType="begin"/>
            </w:r>
            <w:r w:rsidR="00EA542E" w:rsidRPr="00EA542E">
              <w:rPr>
                <w:noProof/>
              </w:rPr>
              <w:instrText xml:space="preserve"> PAGEREF _Toc58573576 \h </w:instrText>
            </w:r>
            <w:r w:rsidR="00EA542E" w:rsidRPr="00EA542E">
              <w:rPr>
                <w:noProof/>
              </w:rPr>
            </w:r>
            <w:r w:rsidR="00EA542E" w:rsidRPr="00EA542E">
              <w:rPr>
                <w:noProof/>
              </w:rPr>
              <w:fldChar w:fldCharType="separate"/>
            </w:r>
            <w:r w:rsidR="00D25094">
              <w:rPr>
                <w:noProof/>
              </w:rPr>
              <w:t>2</w:t>
            </w:r>
            <w:r w:rsidR="00EA542E" w:rsidRPr="00EA542E">
              <w:rPr>
                <w:noProof/>
              </w:rPr>
              <w:fldChar w:fldCharType="end"/>
            </w:r>
          </w:hyperlink>
          <w:r w:rsidR="00FC50DE">
            <w:rPr>
              <w:noProof/>
            </w:rPr>
            <w:t>6</w:t>
          </w:r>
        </w:p>
        <w:p w14:paraId="24659ED7" w14:textId="2BA677E1"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77" w:history="1">
            <w:r w:rsidR="00EA542E" w:rsidRPr="00EA542E">
              <w:rPr>
                <w:rStyle w:val="af"/>
                <w:rFonts w:ascii="Times New Roman" w:hAnsi="Times New Roman" w:cs="Times New Roman"/>
                <w:noProof/>
              </w:rPr>
              <w:t>6.4</w:t>
            </w:r>
            <w:r w:rsidR="00EA542E" w:rsidRPr="00EA542E">
              <w:rPr>
                <w:rFonts w:eastAsiaTheme="minorEastAsia"/>
                <w:noProof/>
                <w:sz w:val="21"/>
              </w:rPr>
              <w:tab/>
            </w:r>
            <w:r w:rsidR="00E42EC3" w:rsidRPr="00E42EC3">
              <w:rPr>
                <w:rStyle w:val="af"/>
                <w:rFonts w:ascii="Times New Roman" w:hAnsi="Times New Roman" w:cs="Times New Roman"/>
                <w:noProof/>
              </w:rPr>
              <w:t xml:space="preserve">Electrical System </w:t>
            </w:r>
            <w:r w:rsidR="00EA542E" w:rsidRPr="00EA542E">
              <w:rPr>
                <w:noProof/>
              </w:rPr>
              <w:tab/>
            </w:r>
            <w:r w:rsidR="00EA542E" w:rsidRPr="00EA542E">
              <w:rPr>
                <w:noProof/>
              </w:rPr>
              <w:fldChar w:fldCharType="begin"/>
            </w:r>
            <w:r w:rsidR="00EA542E" w:rsidRPr="00EA542E">
              <w:rPr>
                <w:noProof/>
              </w:rPr>
              <w:instrText xml:space="preserve"> PAGEREF _Toc58573577 \h </w:instrText>
            </w:r>
            <w:r w:rsidR="00EA542E" w:rsidRPr="00EA542E">
              <w:rPr>
                <w:noProof/>
              </w:rPr>
            </w:r>
            <w:r w:rsidR="00EA542E" w:rsidRPr="00EA542E">
              <w:rPr>
                <w:noProof/>
              </w:rPr>
              <w:fldChar w:fldCharType="separate"/>
            </w:r>
            <w:r w:rsidR="00D25094">
              <w:rPr>
                <w:noProof/>
              </w:rPr>
              <w:t>2</w:t>
            </w:r>
            <w:r w:rsidR="00EA542E" w:rsidRPr="00EA542E">
              <w:rPr>
                <w:noProof/>
              </w:rPr>
              <w:fldChar w:fldCharType="end"/>
            </w:r>
          </w:hyperlink>
          <w:r w:rsidR="00FC50DE">
            <w:rPr>
              <w:noProof/>
            </w:rPr>
            <w:t>7</w:t>
          </w:r>
        </w:p>
        <w:p w14:paraId="698B600A" w14:textId="5E44F4E7"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78" w:history="1">
            <w:r w:rsidR="00EA542E" w:rsidRPr="00EA542E">
              <w:rPr>
                <w:rStyle w:val="af"/>
                <w:rFonts w:ascii="Times New Roman" w:hAnsi="Times New Roman" w:cs="Times New Roman"/>
                <w:noProof/>
              </w:rPr>
              <w:t>6.5</w:t>
            </w:r>
            <w:r w:rsidR="00EA542E" w:rsidRPr="00EA542E">
              <w:rPr>
                <w:rFonts w:eastAsiaTheme="minorEastAsia"/>
                <w:noProof/>
                <w:sz w:val="21"/>
              </w:rPr>
              <w:tab/>
            </w:r>
            <w:r w:rsidR="00E42EC3" w:rsidRPr="00E42EC3">
              <w:rPr>
                <w:rStyle w:val="af"/>
                <w:rFonts w:ascii="Times New Roman" w:hAnsi="Times New Roman" w:cs="Times New Roman"/>
                <w:noProof/>
              </w:rPr>
              <w:t>Gas System Pipeline</w:t>
            </w:r>
            <w:r w:rsidR="00EA542E" w:rsidRPr="00EA542E">
              <w:rPr>
                <w:noProof/>
              </w:rPr>
              <w:tab/>
            </w:r>
            <w:r w:rsidR="00EA542E" w:rsidRPr="00EA542E">
              <w:rPr>
                <w:noProof/>
              </w:rPr>
              <w:fldChar w:fldCharType="begin"/>
            </w:r>
            <w:r w:rsidR="00EA542E" w:rsidRPr="00EA542E">
              <w:rPr>
                <w:noProof/>
              </w:rPr>
              <w:instrText xml:space="preserve"> PAGEREF _Toc58573578 \h </w:instrText>
            </w:r>
            <w:r w:rsidR="00EA542E" w:rsidRPr="00EA542E">
              <w:rPr>
                <w:noProof/>
              </w:rPr>
            </w:r>
            <w:r w:rsidR="00EA542E" w:rsidRPr="00EA542E">
              <w:rPr>
                <w:noProof/>
              </w:rPr>
              <w:fldChar w:fldCharType="separate"/>
            </w:r>
            <w:r w:rsidR="00D25094">
              <w:rPr>
                <w:noProof/>
              </w:rPr>
              <w:t>2</w:t>
            </w:r>
            <w:r w:rsidR="00EA542E" w:rsidRPr="00EA542E">
              <w:rPr>
                <w:noProof/>
              </w:rPr>
              <w:fldChar w:fldCharType="end"/>
            </w:r>
          </w:hyperlink>
          <w:r w:rsidR="00FC50DE">
            <w:rPr>
              <w:noProof/>
            </w:rPr>
            <w:t>9</w:t>
          </w:r>
        </w:p>
        <w:p w14:paraId="22F059D8" w14:textId="41885521"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79" w:history="1">
            <w:r w:rsidR="00EA542E" w:rsidRPr="00EA542E">
              <w:rPr>
                <w:rStyle w:val="af"/>
                <w:rFonts w:ascii="Times New Roman" w:hAnsi="Times New Roman" w:cs="Times New Roman"/>
                <w:noProof/>
              </w:rPr>
              <w:t>6.6</w:t>
            </w:r>
            <w:r w:rsidR="00EA542E" w:rsidRPr="00EA542E">
              <w:rPr>
                <w:rFonts w:eastAsiaTheme="minorEastAsia"/>
                <w:noProof/>
                <w:sz w:val="21"/>
              </w:rPr>
              <w:tab/>
            </w:r>
            <w:r w:rsidR="00E42EC3" w:rsidRPr="00E42EC3">
              <w:rPr>
                <w:rStyle w:val="af"/>
                <w:rFonts w:ascii="Times New Roman" w:hAnsi="Times New Roman" w:cs="Times New Roman"/>
                <w:noProof/>
              </w:rPr>
              <w:t>Renewal of Pipeline in Indoor Common Tube Well</w:t>
            </w:r>
            <w:r w:rsidR="00EA542E" w:rsidRPr="00EA542E">
              <w:rPr>
                <w:noProof/>
              </w:rPr>
              <w:tab/>
            </w:r>
            <w:r w:rsidR="00EA542E" w:rsidRPr="00EA542E">
              <w:rPr>
                <w:noProof/>
              </w:rPr>
              <w:fldChar w:fldCharType="begin"/>
            </w:r>
            <w:r w:rsidR="00EA542E" w:rsidRPr="00EA542E">
              <w:rPr>
                <w:noProof/>
              </w:rPr>
              <w:instrText xml:space="preserve"> PAGEREF _Toc58573579 \h </w:instrText>
            </w:r>
            <w:r w:rsidR="00EA542E" w:rsidRPr="00EA542E">
              <w:rPr>
                <w:noProof/>
              </w:rPr>
            </w:r>
            <w:r w:rsidR="00EA542E" w:rsidRPr="00EA542E">
              <w:rPr>
                <w:noProof/>
              </w:rPr>
              <w:fldChar w:fldCharType="separate"/>
            </w:r>
            <w:r w:rsidR="00D25094">
              <w:rPr>
                <w:noProof/>
              </w:rPr>
              <w:t>3</w:t>
            </w:r>
            <w:r w:rsidR="00EA542E" w:rsidRPr="00EA542E">
              <w:rPr>
                <w:noProof/>
              </w:rPr>
              <w:fldChar w:fldCharType="end"/>
            </w:r>
          </w:hyperlink>
          <w:r w:rsidR="00152B0C">
            <w:rPr>
              <w:noProof/>
            </w:rPr>
            <w:t>1</w:t>
          </w:r>
        </w:p>
        <w:p w14:paraId="73F9B2A4" w14:textId="22CC97FC" w:rsidR="00EA542E" w:rsidRPr="00EA542E" w:rsidRDefault="00074F71" w:rsidP="00EA542E">
          <w:pPr>
            <w:pStyle w:val="TOC1"/>
            <w:tabs>
              <w:tab w:val="left" w:pos="420"/>
              <w:tab w:val="right" w:leader="dot" w:pos="8296"/>
            </w:tabs>
            <w:snapToGrid w:val="0"/>
            <w:rPr>
              <w:rFonts w:eastAsiaTheme="minorEastAsia"/>
              <w:noProof/>
              <w:sz w:val="21"/>
            </w:rPr>
          </w:pPr>
          <w:hyperlink w:anchor="_Toc58573581" w:history="1">
            <w:r w:rsidR="00EA542E" w:rsidRPr="00EA542E">
              <w:rPr>
                <w:rStyle w:val="af"/>
                <w:rFonts w:ascii="Times New Roman" w:hAnsi="Times New Roman" w:cs="Times New Roman"/>
                <w:noProof/>
              </w:rPr>
              <w:t>7</w:t>
            </w:r>
            <w:r w:rsidR="00EA542E" w:rsidRPr="00EA542E">
              <w:rPr>
                <w:rFonts w:eastAsiaTheme="minorEastAsia"/>
                <w:noProof/>
                <w:sz w:val="21"/>
              </w:rPr>
              <w:tab/>
            </w:r>
            <w:r w:rsidR="00E42EC3" w:rsidRPr="00E42EC3">
              <w:rPr>
                <w:rStyle w:val="af"/>
                <w:rFonts w:ascii="Times New Roman" w:hAnsi="Times New Roman" w:cs="Times New Roman"/>
                <w:noProof/>
              </w:rPr>
              <w:t>Intelligent Promotion</w:t>
            </w:r>
            <w:r w:rsidR="00EA542E" w:rsidRPr="00EA542E">
              <w:rPr>
                <w:noProof/>
              </w:rPr>
              <w:tab/>
            </w:r>
            <w:r w:rsidR="00EA542E" w:rsidRPr="00EA542E">
              <w:rPr>
                <w:noProof/>
              </w:rPr>
              <w:fldChar w:fldCharType="begin"/>
            </w:r>
            <w:r w:rsidR="00EA542E" w:rsidRPr="00EA542E">
              <w:rPr>
                <w:noProof/>
              </w:rPr>
              <w:instrText xml:space="preserve"> PAGEREF _Toc58573581 \h </w:instrText>
            </w:r>
            <w:r w:rsidR="00EA542E" w:rsidRPr="00EA542E">
              <w:rPr>
                <w:noProof/>
              </w:rPr>
            </w:r>
            <w:r w:rsidR="00EA542E" w:rsidRPr="00EA542E">
              <w:rPr>
                <w:noProof/>
              </w:rPr>
              <w:fldChar w:fldCharType="separate"/>
            </w:r>
            <w:r w:rsidR="00D25094">
              <w:rPr>
                <w:noProof/>
              </w:rPr>
              <w:t>3</w:t>
            </w:r>
            <w:r w:rsidR="00EA542E" w:rsidRPr="00EA542E">
              <w:rPr>
                <w:noProof/>
              </w:rPr>
              <w:fldChar w:fldCharType="end"/>
            </w:r>
          </w:hyperlink>
          <w:r w:rsidR="00152B0C">
            <w:rPr>
              <w:noProof/>
            </w:rPr>
            <w:t>6</w:t>
          </w:r>
        </w:p>
        <w:p w14:paraId="4D473AA2" w14:textId="0204F807"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82" w:history="1">
            <w:r w:rsidR="00EA542E" w:rsidRPr="00EA542E">
              <w:rPr>
                <w:rStyle w:val="af"/>
                <w:rFonts w:ascii="Times New Roman" w:hAnsi="Times New Roman" w:cs="Times New Roman"/>
                <w:noProof/>
              </w:rPr>
              <w:t>7.1</w:t>
            </w:r>
            <w:r w:rsidR="00EA542E" w:rsidRPr="00EA542E">
              <w:rPr>
                <w:rFonts w:eastAsiaTheme="minorEastAsia"/>
                <w:noProof/>
                <w:sz w:val="21"/>
              </w:rPr>
              <w:tab/>
            </w:r>
            <w:r w:rsidR="00E42EC3" w:rsidRPr="00E42EC3">
              <w:rPr>
                <w:rStyle w:val="af"/>
                <w:rFonts w:ascii="Times New Roman" w:hAnsi="Times New Roman" w:cs="Times New Roman"/>
                <w:noProof/>
              </w:rPr>
              <w:t>General Provision</w:t>
            </w:r>
            <w:r w:rsidR="00EA542E" w:rsidRPr="00EA542E">
              <w:rPr>
                <w:noProof/>
              </w:rPr>
              <w:tab/>
            </w:r>
            <w:r w:rsidR="00EA542E" w:rsidRPr="00EA542E">
              <w:rPr>
                <w:noProof/>
              </w:rPr>
              <w:fldChar w:fldCharType="begin"/>
            </w:r>
            <w:r w:rsidR="00EA542E" w:rsidRPr="00EA542E">
              <w:rPr>
                <w:noProof/>
              </w:rPr>
              <w:instrText xml:space="preserve"> PAGEREF _Toc58573582 \h </w:instrText>
            </w:r>
            <w:r w:rsidR="00EA542E" w:rsidRPr="00EA542E">
              <w:rPr>
                <w:noProof/>
              </w:rPr>
            </w:r>
            <w:r w:rsidR="00EA542E" w:rsidRPr="00EA542E">
              <w:rPr>
                <w:noProof/>
              </w:rPr>
              <w:fldChar w:fldCharType="separate"/>
            </w:r>
            <w:r w:rsidR="00D25094">
              <w:rPr>
                <w:noProof/>
              </w:rPr>
              <w:t>3</w:t>
            </w:r>
            <w:r w:rsidR="00EA542E" w:rsidRPr="00EA542E">
              <w:rPr>
                <w:noProof/>
              </w:rPr>
              <w:fldChar w:fldCharType="end"/>
            </w:r>
          </w:hyperlink>
          <w:r w:rsidR="00152B0C">
            <w:rPr>
              <w:noProof/>
            </w:rPr>
            <w:t>6</w:t>
          </w:r>
        </w:p>
        <w:p w14:paraId="40A138D6" w14:textId="71E476AE"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83" w:history="1">
            <w:r w:rsidR="00EA542E" w:rsidRPr="00EA542E">
              <w:rPr>
                <w:rStyle w:val="af"/>
                <w:rFonts w:ascii="Times New Roman" w:hAnsi="Times New Roman" w:cs="Times New Roman"/>
                <w:noProof/>
              </w:rPr>
              <w:t>7.2</w:t>
            </w:r>
            <w:r w:rsidR="00EA542E" w:rsidRPr="00EA542E">
              <w:rPr>
                <w:rFonts w:eastAsiaTheme="minorEastAsia"/>
                <w:noProof/>
                <w:sz w:val="21"/>
              </w:rPr>
              <w:tab/>
            </w:r>
            <w:r w:rsidR="00041178" w:rsidRPr="00041178">
              <w:rPr>
                <w:rStyle w:val="af"/>
                <w:rFonts w:ascii="Times New Roman" w:hAnsi="Times New Roman" w:cs="Times New Roman"/>
                <w:noProof/>
              </w:rPr>
              <w:t>Key points of intelligent management system construction</w:t>
            </w:r>
            <w:r w:rsidR="00EA542E" w:rsidRPr="00EA542E">
              <w:rPr>
                <w:noProof/>
              </w:rPr>
              <w:tab/>
            </w:r>
            <w:r w:rsidR="00EA542E" w:rsidRPr="00EA542E">
              <w:rPr>
                <w:noProof/>
              </w:rPr>
              <w:fldChar w:fldCharType="begin"/>
            </w:r>
            <w:r w:rsidR="00EA542E" w:rsidRPr="00EA542E">
              <w:rPr>
                <w:noProof/>
              </w:rPr>
              <w:instrText xml:space="preserve"> PAGEREF _Toc58573583 \h </w:instrText>
            </w:r>
            <w:r w:rsidR="00EA542E" w:rsidRPr="00EA542E">
              <w:rPr>
                <w:noProof/>
              </w:rPr>
            </w:r>
            <w:r w:rsidR="00EA542E" w:rsidRPr="00EA542E">
              <w:rPr>
                <w:noProof/>
              </w:rPr>
              <w:fldChar w:fldCharType="separate"/>
            </w:r>
            <w:r w:rsidR="00D25094">
              <w:rPr>
                <w:noProof/>
              </w:rPr>
              <w:t>3</w:t>
            </w:r>
            <w:r w:rsidR="00EA542E" w:rsidRPr="00EA542E">
              <w:rPr>
                <w:noProof/>
              </w:rPr>
              <w:fldChar w:fldCharType="end"/>
            </w:r>
          </w:hyperlink>
          <w:r w:rsidR="00152B0C">
            <w:rPr>
              <w:noProof/>
            </w:rPr>
            <w:t>7</w:t>
          </w:r>
        </w:p>
        <w:p w14:paraId="040E375F" w14:textId="77634C03"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84" w:history="1">
            <w:r w:rsidR="00EA542E" w:rsidRPr="00EA542E">
              <w:rPr>
                <w:rStyle w:val="af"/>
                <w:rFonts w:ascii="Times New Roman" w:hAnsi="Times New Roman" w:cs="Times New Roman"/>
                <w:noProof/>
              </w:rPr>
              <w:t>7.3</w:t>
            </w:r>
            <w:r w:rsidR="00EA542E" w:rsidRPr="00EA542E">
              <w:rPr>
                <w:rFonts w:eastAsiaTheme="minorEastAsia"/>
                <w:noProof/>
                <w:sz w:val="21"/>
              </w:rPr>
              <w:tab/>
            </w:r>
            <w:r w:rsidR="00041178" w:rsidRPr="00041178">
              <w:rPr>
                <w:rStyle w:val="af"/>
                <w:rFonts w:ascii="Times New Roman" w:hAnsi="Times New Roman" w:cs="Times New Roman"/>
                <w:noProof/>
              </w:rPr>
              <w:t>Key points for intelligent retrofit of public pipelines in residential areas</w:t>
            </w:r>
            <w:r w:rsidR="00EA542E" w:rsidRPr="00EA542E">
              <w:rPr>
                <w:noProof/>
              </w:rPr>
              <w:tab/>
            </w:r>
            <w:r w:rsidR="00EA542E" w:rsidRPr="00EA542E">
              <w:rPr>
                <w:noProof/>
              </w:rPr>
              <w:fldChar w:fldCharType="begin"/>
            </w:r>
            <w:r w:rsidR="00EA542E" w:rsidRPr="00EA542E">
              <w:rPr>
                <w:noProof/>
              </w:rPr>
              <w:instrText xml:space="preserve"> PAGEREF _Toc58573584 \h </w:instrText>
            </w:r>
            <w:r w:rsidR="00EA542E" w:rsidRPr="00EA542E">
              <w:rPr>
                <w:noProof/>
              </w:rPr>
            </w:r>
            <w:r w:rsidR="00EA542E" w:rsidRPr="00EA542E">
              <w:rPr>
                <w:noProof/>
              </w:rPr>
              <w:fldChar w:fldCharType="separate"/>
            </w:r>
            <w:r w:rsidR="00D25094">
              <w:rPr>
                <w:noProof/>
              </w:rPr>
              <w:t>3</w:t>
            </w:r>
            <w:r w:rsidR="00EA542E" w:rsidRPr="00EA542E">
              <w:rPr>
                <w:noProof/>
              </w:rPr>
              <w:fldChar w:fldCharType="end"/>
            </w:r>
          </w:hyperlink>
          <w:r w:rsidR="00152B0C">
            <w:rPr>
              <w:noProof/>
            </w:rPr>
            <w:t>8</w:t>
          </w:r>
        </w:p>
        <w:p w14:paraId="306EF1E2" w14:textId="09587D30" w:rsidR="00EA542E" w:rsidRPr="00EA542E" w:rsidRDefault="00074F71" w:rsidP="00EA542E">
          <w:pPr>
            <w:pStyle w:val="TOC1"/>
            <w:tabs>
              <w:tab w:val="left" w:pos="420"/>
              <w:tab w:val="right" w:leader="dot" w:pos="8296"/>
            </w:tabs>
            <w:snapToGrid w:val="0"/>
            <w:rPr>
              <w:rFonts w:eastAsiaTheme="minorEastAsia"/>
              <w:noProof/>
              <w:sz w:val="21"/>
            </w:rPr>
          </w:pPr>
          <w:hyperlink w:anchor="_Toc58573585" w:history="1">
            <w:r w:rsidR="00EA542E" w:rsidRPr="00EA542E">
              <w:rPr>
                <w:rStyle w:val="af"/>
                <w:rFonts w:ascii="Times New Roman" w:hAnsi="Times New Roman" w:cs="Times New Roman"/>
                <w:noProof/>
              </w:rPr>
              <w:t>8</w:t>
            </w:r>
            <w:r w:rsidR="00EA542E" w:rsidRPr="00EA542E">
              <w:rPr>
                <w:rFonts w:eastAsiaTheme="minorEastAsia"/>
                <w:noProof/>
                <w:sz w:val="21"/>
              </w:rPr>
              <w:tab/>
            </w:r>
            <w:r w:rsidR="00E42EC3" w:rsidRPr="00E42EC3">
              <w:rPr>
                <w:rStyle w:val="af"/>
                <w:rFonts w:ascii="Times New Roman" w:hAnsi="Times New Roman" w:cs="Times New Roman"/>
                <w:noProof/>
              </w:rPr>
              <w:t>Construction Management</w:t>
            </w:r>
            <w:r w:rsidR="00EA542E" w:rsidRPr="00EA542E">
              <w:rPr>
                <w:noProof/>
              </w:rPr>
              <w:tab/>
            </w:r>
          </w:hyperlink>
          <w:r w:rsidR="00152B0C">
            <w:rPr>
              <w:noProof/>
            </w:rPr>
            <w:t>40</w:t>
          </w:r>
        </w:p>
        <w:p w14:paraId="2B4231B0" w14:textId="67043A78"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86" w:history="1">
            <w:r w:rsidR="00EA542E" w:rsidRPr="00EA542E">
              <w:rPr>
                <w:rStyle w:val="af"/>
                <w:rFonts w:ascii="Times New Roman" w:hAnsi="Times New Roman" w:cs="Times New Roman"/>
                <w:noProof/>
              </w:rPr>
              <w:t>8.1</w:t>
            </w:r>
            <w:r w:rsidR="00EA542E" w:rsidRPr="00EA542E">
              <w:rPr>
                <w:rFonts w:eastAsiaTheme="minorEastAsia"/>
                <w:noProof/>
                <w:sz w:val="21"/>
              </w:rPr>
              <w:tab/>
            </w:r>
            <w:r w:rsidR="00E42EC3" w:rsidRPr="00E42EC3">
              <w:rPr>
                <w:rStyle w:val="af"/>
                <w:rFonts w:ascii="Times New Roman" w:hAnsi="Times New Roman" w:cs="Times New Roman"/>
                <w:noProof/>
              </w:rPr>
              <w:t>General Provision</w:t>
            </w:r>
            <w:r w:rsidR="00EA542E" w:rsidRPr="00EA542E">
              <w:rPr>
                <w:noProof/>
              </w:rPr>
              <w:tab/>
            </w:r>
          </w:hyperlink>
          <w:r w:rsidR="00152B0C">
            <w:rPr>
              <w:noProof/>
            </w:rPr>
            <w:t>40</w:t>
          </w:r>
        </w:p>
        <w:p w14:paraId="2578E476" w14:textId="55CF635C"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87" w:history="1">
            <w:r w:rsidR="00EA542E" w:rsidRPr="00EA542E">
              <w:rPr>
                <w:rStyle w:val="af"/>
                <w:rFonts w:ascii="Times New Roman" w:hAnsi="Times New Roman" w:cs="Times New Roman"/>
                <w:noProof/>
              </w:rPr>
              <w:t>8.2</w:t>
            </w:r>
            <w:r w:rsidR="00EA542E" w:rsidRPr="00EA542E">
              <w:rPr>
                <w:rFonts w:eastAsiaTheme="minorEastAsia"/>
                <w:noProof/>
                <w:sz w:val="21"/>
              </w:rPr>
              <w:tab/>
            </w:r>
            <w:r w:rsidR="00E42EC3" w:rsidRPr="00E42EC3">
              <w:rPr>
                <w:rStyle w:val="af"/>
                <w:rFonts w:ascii="Times New Roman" w:hAnsi="Times New Roman" w:cs="Times New Roman"/>
                <w:noProof/>
              </w:rPr>
              <w:t>Safety Measures for Pipeline Construction</w:t>
            </w:r>
            <w:r w:rsidR="00EA542E" w:rsidRPr="00EA542E">
              <w:rPr>
                <w:noProof/>
              </w:rPr>
              <w:tab/>
            </w:r>
          </w:hyperlink>
          <w:r w:rsidR="00152B0C">
            <w:rPr>
              <w:noProof/>
            </w:rPr>
            <w:t>40</w:t>
          </w:r>
        </w:p>
        <w:p w14:paraId="29E14D33" w14:textId="4400EA0F"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88" w:history="1">
            <w:r w:rsidR="00EA542E" w:rsidRPr="00EA542E">
              <w:rPr>
                <w:rStyle w:val="af"/>
                <w:rFonts w:ascii="Times New Roman" w:hAnsi="Times New Roman" w:cs="Times New Roman"/>
                <w:noProof/>
              </w:rPr>
              <w:t>8.3</w:t>
            </w:r>
            <w:r w:rsidR="00EA542E" w:rsidRPr="00EA542E">
              <w:rPr>
                <w:rFonts w:eastAsiaTheme="minorEastAsia"/>
                <w:noProof/>
                <w:sz w:val="21"/>
              </w:rPr>
              <w:tab/>
            </w:r>
            <w:r w:rsidR="00E42EC3" w:rsidRPr="00E42EC3">
              <w:rPr>
                <w:rStyle w:val="af"/>
                <w:rFonts w:ascii="Times New Roman" w:hAnsi="Times New Roman" w:cs="Times New Roman"/>
                <w:noProof/>
              </w:rPr>
              <w:t>Pipeline Construction of Heating System</w:t>
            </w:r>
            <w:r w:rsidR="00EA542E" w:rsidRPr="00EA542E">
              <w:rPr>
                <w:noProof/>
              </w:rPr>
              <w:tab/>
            </w:r>
            <w:r w:rsidR="00EA542E" w:rsidRPr="00EA542E">
              <w:rPr>
                <w:noProof/>
              </w:rPr>
              <w:fldChar w:fldCharType="begin"/>
            </w:r>
            <w:r w:rsidR="00EA542E" w:rsidRPr="00EA542E">
              <w:rPr>
                <w:noProof/>
              </w:rPr>
              <w:instrText xml:space="preserve"> PAGEREF _Toc58573588 \h </w:instrText>
            </w:r>
            <w:r w:rsidR="00EA542E" w:rsidRPr="00EA542E">
              <w:rPr>
                <w:noProof/>
              </w:rPr>
            </w:r>
            <w:r w:rsidR="00EA542E" w:rsidRPr="00EA542E">
              <w:rPr>
                <w:noProof/>
              </w:rPr>
              <w:fldChar w:fldCharType="separate"/>
            </w:r>
            <w:r w:rsidR="00D25094">
              <w:rPr>
                <w:noProof/>
              </w:rPr>
              <w:t>4</w:t>
            </w:r>
            <w:r w:rsidR="00EA542E" w:rsidRPr="00EA542E">
              <w:rPr>
                <w:noProof/>
              </w:rPr>
              <w:fldChar w:fldCharType="end"/>
            </w:r>
          </w:hyperlink>
          <w:r w:rsidR="00152B0C">
            <w:rPr>
              <w:noProof/>
            </w:rPr>
            <w:t>2</w:t>
          </w:r>
        </w:p>
        <w:p w14:paraId="435B5832" w14:textId="557BAF47"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89" w:history="1">
            <w:r w:rsidR="00EA542E" w:rsidRPr="00EA542E">
              <w:rPr>
                <w:rStyle w:val="af"/>
                <w:rFonts w:ascii="Times New Roman" w:hAnsi="Times New Roman" w:cs="Times New Roman"/>
                <w:noProof/>
              </w:rPr>
              <w:t>8.4</w:t>
            </w:r>
            <w:r w:rsidR="00EA542E" w:rsidRPr="00EA542E">
              <w:rPr>
                <w:rFonts w:eastAsiaTheme="minorEastAsia"/>
                <w:noProof/>
                <w:sz w:val="21"/>
              </w:rPr>
              <w:tab/>
            </w:r>
            <w:r w:rsidR="00E42EC3" w:rsidRPr="00E42EC3">
              <w:rPr>
                <w:rStyle w:val="af"/>
                <w:rFonts w:ascii="Times New Roman" w:hAnsi="Times New Roman" w:cs="Times New Roman"/>
                <w:noProof/>
              </w:rPr>
              <w:t>Pipeline Construction of Water Supply and Drainage System</w:t>
            </w:r>
            <w:r w:rsidR="00EA542E" w:rsidRPr="00EA542E">
              <w:rPr>
                <w:noProof/>
              </w:rPr>
              <w:tab/>
            </w:r>
            <w:r w:rsidR="00EA542E" w:rsidRPr="00EA542E">
              <w:rPr>
                <w:noProof/>
              </w:rPr>
              <w:fldChar w:fldCharType="begin"/>
            </w:r>
            <w:r w:rsidR="00EA542E" w:rsidRPr="00EA542E">
              <w:rPr>
                <w:noProof/>
              </w:rPr>
              <w:instrText xml:space="preserve"> PAGEREF _Toc58573589 \h </w:instrText>
            </w:r>
            <w:r w:rsidR="00EA542E" w:rsidRPr="00EA542E">
              <w:rPr>
                <w:noProof/>
              </w:rPr>
            </w:r>
            <w:r w:rsidR="00EA542E" w:rsidRPr="00EA542E">
              <w:rPr>
                <w:noProof/>
              </w:rPr>
              <w:fldChar w:fldCharType="separate"/>
            </w:r>
            <w:r w:rsidR="00D25094">
              <w:rPr>
                <w:noProof/>
              </w:rPr>
              <w:t>4</w:t>
            </w:r>
            <w:r w:rsidR="00EA542E" w:rsidRPr="00EA542E">
              <w:rPr>
                <w:noProof/>
              </w:rPr>
              <w:fldChar w:fldCharType="end"/>
            </w:r>
          </w:hyperlink>
          <w:r w:rsidR="00152B0C">
            <w:rPr>
              <w:noProof/>
            </w:rPr>
            <w:t>5</w:t>
          </w:r>
        </w:p>
        <w:p w14:paraId="2253589F" w14:textId="6F3760C3"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90" w:history="1">
            <w:r w:rsidR="00EA542E" w:rsidRPr="00EA542E">
              <w:rPr>
                <w:rStyle w:val="af"/>
                <w:rFonts w:ascii="Times New Roman" w:hAnsi="Times New Roman" w:cs="Times New Roman"/>
                <w:noProof/>
              </w:rPr>
              <w:t>8.5</w:t>
            </w:r>
            <w:r w:rsidR="00EA542E" w:rsidRPr="00EA542E">
              <w:rPr>
                <w:rFonts w:eastAsiaTheme="minorEastAsia"/>
                <w:noProof/>
                <w:sz w:val="21"/>
              </w:rPr>
              <w:tab/>
            </w:r>
            <w:r w:rsidR="00E42EC3" w:rsidRPr="00E42EC3">
              <w:rPr>
                <w:rStyle w:val="af"/>
                <w:rFonts w:ascii="Times New Roman" w:hAnsi="Times New Roman" w:cs="Times New Roman"/>
                <w:noProof/>
              </w:rPr>
              <w:t>Pipeline Construction Electrical System</w:t>
            </w:r>
            <w:r w:rsidR="00EA542E" w:rsidRPr="00EA542E">
              <w:rPr>
                <w:noProof/>
              </w:rPr>
              <w:tab/>
            </w:r>
            <w:r w:rsidR="00EA542E" w:rsidRPr="00EA542E">
              <w:rPr>
                <w:noProof/>
              </w:rPr>
              <w:fldChar w:fldCharType="begin"/>
            </w:r>
            <w:r w:rsidR="00EA542E" w:rsidRPr="00EA542E">
              <w:rPr>
                <w:noProof/>
              </w:rPr>
              <w:instrText xml:space="preserve"> PAGEREF _Toc58573590 \h </w:instrText>
            </w:r>
            <w:r w:rsidR="00EA542E" w:rsidRPr="00EA542E">
              <w:rPr>
                <w:noProof/>
              </w:rPr>
            </w:r>
            <w:r w:rsidR="00EA542E" w:rsidRPr="00EA542E">
              <w:rPr>
                <w:noProof/>
              </w:rPr>
              <w:fldChar w:fldCharType="separate"/>
            </w:r>
            <w:r w:rsidR="00D25094">
              <w:rPr>
                <w:noProof/>
              </w:rPr>
              <w:t>4</w:t>
            </w:r>
            <w:r w:rsidR="00EA542E" w:rsidRPr="00EA542E">
              <w:rPr>
                <w:noProof/>
              </w:rPr>
              <w:fldChar w:fldCharType="end"/>
            </w:r>
          </w:hyperlink>
          <w:r w:rsidR="00152B0C">
            <w:rPr>
              <w:noProof/>
            </w:rPr>
            <w:t>9</w:t>
          </w:r>
        </w:p>
        <w:p w14:paraId="727B9929" w14:textId="0F94EB02"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91" w:history="1">
            <w:r w:rsidR="00EA542E" w:rsidRPr="00EA542E">
              <w:rPr>
                <w:rStyle w:val="af"/>
                <w:rFonts w:ascii="Times New Roman" w:hAnsi="Times New Roman" w:cs="Times New Roman"/>
                <w:noProof/>
              </w:rPr>
              <w:t>8.6</w:t>
            </w:r>
            <w:r w:rsidR="00EA542E" w:rsidRPr="00EA542E">
              <w:rPr>
                <w:rFonts w:eastAsiaTheme="minorEastAsia"/>
                <w:noProof/>
                <w:sz w:val="21"/>
              </w:rPr>
              <w:tab/>
            </w:r>
            <w:r w:rsidR="00E42EC3" w:rsidRPr="00E42EC3">
              <w:rPr>
                <w:rStyle w:val="af"/>
                <w:rFonts w:ascii="Times New Roman" w:hAnsi="Times New Roman" w:cs="Times New Roman"/>
                <w:noProof/>
              </w:rPr>
              <w:t>Pipeline Construction of Gas System</w:t>
            </w:r>
            <w:r w:rsidR="00EA542E" w:rsidRPr="00EA542E">
              <w:rPr>
                <w:noProof/>
              </w:rPr>
              <w:tab/>
            </w:r>
            <w:r w:rsidR="00EA542E" w:rsidRPr="00EA542E">
              <w:rPr>
                <w:noProof/>
              </w:rPr>
              <w:fldChar w:fldCharType="begin"/>
            </w:r>
            <w:r w:rsidR="00EA542E" w:rsidRPr="00EA542E">
              <w:rPr>
                <w:noProof/>
              </w:rPr>
              <w:instrText xml:space="preserve"> PAGEREF _Toc58573591 \h </w:instrText>
            </w:r>
            <w:r w:rsidR="00EA542E" w:rsidRPr="00EA542E">
              <w:rPr>
                <w:noProof/>
              </w:rPr>
            </w:r>
            <w:r w:rsidR="00EA542E" w:rsidRPr="00EA542E">
              <w:rPr>
                <w:noProof/>
              </w:rPr>
              <w:fldChar w:fldCharType="separate"/>
            </w:r>
            <w:r w:rsidR="00D25094">
              <w:rPr>
                <w:noProof/>
              </w:rPr>
              <w:t>5</w:t>
            </w:r>
            <w:r w:rsidR="00EA542E" w:rsidRPr="00EA542E">
              <w:rPr>
                <w:noProof/>
              </w:rPr>
              <w:fldChar w:fldCharType="end"/>
            </w:r>
          </w:hyperlink>
          <w:r w:rsidR="00152B0C">
            <w:rPr>
              <w:noProof/>
            </w:rPr>
            <w:t>4</w:t>
          </w:r>
        </w:p>
        <w:p w14:paraId="0AAFAC17" w14:textId="60FC6B42" w:rsidR="00EA542E" w:rsidRPr="00EA542E" w:rsidRDefault="00074F71" w:rsidP="00EA542E">
          <w:pPr>
            <w:pStyle w:val="TOC1"/>
            <w:tabs>
              <w:tab w:val="left" w:pos="420"/>
              <w:tab w:val="right" w:leader="dot" w:pos="8296"/>
            </w:tabs>
            <w:snapToGrid w:val="0"/>
            <w:rPr>
              <w:rFonts w:eastAsiaTheme="minorEastAsia"/>
              <w:noProof/>
              <w:sz w:val="21"/>
            </w:rPr>
          </w:pPr>
          <w:hyperlink w:anchor="_Toc58573592" w:history="1">
            <w:r w:rsidR="00EA542E" w:rsidRPr="00EA542E">
              <w:rPr>
                <w:rStyle w:val="af"/>
                <w:rFonts w:ascii="Times New Roman" w:hAnsi="Times New Roman" w:cs="Times New Roman"/>
                <w:noProof/>
              </w:rPr>
              <w:t>9</w:t>
            </w:r>
            <w:r w:rsidR="00EA542E" w:rsidRPr="00EA542E">
              <w:rPr>
                <w:rFonts w:eastAsiaTheme="minorEastAsia"/>
                <w:noProof/>
                <w:sz w:val="21"/>
              </w:rPr>
              <w:tab/>
            </w:r>
            <w:r w:rsidR="00E42EC3" w:rsidRPr="00E42EC3">
              <w:rPr>
                <w:rStyle w:val="af"/>
                <w:rFonts w:ascii="Times New Roman" w:hAnsi="Times New Roman" w:cs="Times New Roman"/>
                <w:noProof/>
              </w:rPr>
              <w:t>Maintenance Management</w:t>
            </w:r>
            <w:r w:rsidR="00EA542E" w:rsidRPr="00EA542E">
              <w:rPr>
                <w:noProof/>
              </w:rPr>
              <w:tab/>
            </w:r>
            <w:r w:rsidR="00EA542E" w:rsidRPr="00EA542E">
              <w:rPr>
                <w:noProof/>
              </w:rPr>
              <w:fldChar w:fldCharType="begin"/>
            </w:r>
            <w:r w:rsidR="00EA542E" w:rsidRPr="00EA542E">
              <w:rPr>
                <w:noProof/>
              </w:rPr>
              <w:instrText xml:space="preserve"> PAGEREF _Toc58573592 \h </w:instrText>
            </w:r>
            <w:r w:rsidR="00EA542E" w:rsidRPr="00EA542E">
              <w:rPr>
                <w:noProof/>
              </w:rPr>
            </w:r>
            <w:r w:rsidR="00EA542E" w:rsidRPr="00EA542E">
              <w:rPr>
                <w:noProof/>
              </w:rPr>
              <w:fldChar w:fldCharType="separate"/>
            </w:r>
            <w:r w:rsidR="00D25094">
              <w:rPr>
                <w:noProof/>
              </w:rPr>
              <w:t>5</w:t>
            </w:r>
            <w:r w:rsidR="00EA542E" w:rsidRPr="00EA542E">
              <w:rPr>
                <w:noProof/>
              </w:rPr>
              <w:fldChar w:fldCharType="end"/>
            </w:r>
          </w:hyperlink>
          <w:r w:rsidR="00152B0C">
            <w:rPr>
              <w:noProof/>
            </w:rPr>
            <w:t>9</w:t>
          </w:r>
        </w:p>
        <w:p w14:paraId="10699AF1" w14:textId="2960E774"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93" w:history="1">
            <w:r w:rsidR="00EA542E" w:rsidRPr="00EA542E">
              <w:rPr>
                <w:rStyle w:val="af"/>
                <w:rFonts w:ascii="Times New Roman" w:hAnsi="Times New Roman" w:cs="Times New Roman"/>
                <w:noProof/>
              </w:rPr>
              <w:t>9.1</w:t>
            </w:r>
            <w:r w:rsidR="00EA542E" w:rsidRPr="00EA542E">
              <w:rPr>
                <w:rFonts w:eastAsiaTheme="minorEastAsia"/>
                <w:noProof/>
                <w:sz w:val="21"/>
              </w:rPr>
              <w:tab/>
            </w:r>
            <w:r w:rsidR="00E42EC3" w:rsidRPr="00E42EC3">
              <w:rPr>
                <w:rStyle w:val="af"/>
                <w:rFonts w:ascii="Times New Roman" w:hAnsi="Times New Roman" w:cs="Times New Roman"/>
                <w:noProof/>
              </w:rPr>
              <w:t>General Provision</w:t>
            </w:r>
            <w:r w:rsidR="00EA542E" w:rsidRPr="00EA542E">
              <w:rPr>
                <w:noProof/>
              </w:rPr>
              <w:tab/>
            </w:r>
            <w:r w:rsidR="00EA542E" w:rsidRPr="00EA542E">
              <w:rPr>
                <w:noProof/>
              </w:rPr>
              <w:fldChar w:fldCharType="begin"/>
            </w:r>
            <w:r w:rsidR="00EA542E" w:rsidRPr="00EA542E">
              <w:rPr>
                <w:noProof/>
              </w:rPr>
              <w:instrText xml:space="preserve"> PAGEREF _Toc58573593 \h </w:instrText>
            </w:r>
            <w:r w:rsidR="00EA542E" w:rsidRPr="00EA542E">
              <w:rPr>
                <w:noProof/>
              </w:rPr>
            </w:r>
            <w:r w:rsidR="00EA542E" w:rsidRPr="00EA542E">
              <w:rPr>
                <w:noProof/>
              </w:rPr>
              <w:fldChar w:fldCharType="separate"/>
            </w:r>
            <w:r w:rsidR="00D25094">
              <w:rPr>
                <w:noProof/>
              </w:rPr>
              <w:t>5</w:t>
            </w:r>
            <w:r w:rsidR="00EA542E" w:rsidRPr="00EA542E">
              <w:rPr>
                <w:noProof/>
              </w:rPr>
              <w:fldChar w:fldCharType="end"/>
            </w:r>
          </w:hyperlink>
          <w:r w:rsidR="00152B0C">
            <w:rPr>
              <w:noProof/>
            </w:rPr>
            <w:t>9</w:t>
          </w:r>
        </w:p>
        <w:p w14:paraId="3E69C5F3" w14:textId="4E155075"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94" w:history="1">
            <w:r w:rsidR="00EA542E" w:rsidRPr="00EA542E">
              <w:rPr>
                <w:rStyle w:val="af"/>
                <w:rFonts w:ascii="Times New Roman" w:hAnsi="Times New Roman" w:cs="Times New Roman"/>
                <w:noProof/>
              </w:rPr>
              <w:t>9.2</w:t>
            </w:r>
            <w:r w:rsidR="00EA542E" w:rsidRPr="00EA542E">
              <w:rPr>
                <w:rFonts w:eastAsiaTheme="minorEastAsia"/>
                <w:noProof/>
                <w:sz w:val="21"/>
              </w:rPr>
              <w:tab/>
            </w:r>
            <w:r w:rsidR="00E42EC3" w:rsidRPr="00E42EC3">
              <w:rPr>
                <w:rStyle w:val="af"/>
                <w:rFonts w:ascii="Times New Roman" w:hAnsi="Times New Roman" w:cs="Times New Roman"/>
                <w:noProof/>
              </w:rPr>
              <w:t>Key points of System Maintenance Management</w:t>
            </w:r>
            <w:r w:rsidR="00EA542E" w:rsidRPr="00EA542E">
              <w:rPr>
                <w:noProof/>
              </w:rPr>
              <w:tab/>
            </w:r>
            <w:r w:rsidR="00EA542E" w:rsidRPr="00EA542E">
              <w:rPr>
                <w:noProof/>
              </w:rPr>
              <w:fldChar w:fldCharType="begin"/>
            </w:r>
            <w:r w:rsidR="00EA542E" w:rsidRPr="00EA542E">
              <w:rPr>
                <w:noProof/>
              </w:rPr>
              <w:instrText xml:space="preserve"> PAGEREF _Toc58573594 \h </w:instrText>
            </w:r>
            <w:r w:rsidR="00EA542E" w:rsidRPr="00EA542E">
              <w:rPr>
                <w:noProof/>
              </w:rPr>
            </w:r>
            <w:r w:rsidR="00EA542E" w:rsidRPr="00EA542E">
              <w:rPr>
                <w:noProof/>
              </w:rPr>
              <w:fldChar w:fldCharType="separate"/>
            </w:r>
            <w:r w:rsidR="00D25094">
              <w:rPr>
                <w:noProof/>
              </w:rPr>
              <w:t>5</w:t>
            </w:r>
            <w:r w:rsidR="00EA542E" w:rsidRPr="00EA542E">
              <w:rPr>
                <w:noProof/>
              </w:rPr>
              <w:fldChar w:fldCharType="end"/>
            </w:r>
          </w:hyperlink>
          <w:r w:rsidR="00152B0C">
            <w:rPr>
              <w:noProof/>
            </w:rPr>
            <w:t>9</w:t>
          </w:r>
        </w:p>
        <w:p w14:paraId="7ADBD02B" w14:textId="02B1E90B" w:rsidR="00EA542E" w:rsidRPr="00EA542E" w:rsidRDefault="00074F71" w:rsidP="00EA542E">
          <w:pPr>
            <w:pStyle w:val="TOC2"/>
            <w:tabs>
              <w:tab w:val="left" w:pos="1050"/>
              <w:tab w:val="right" w:leader="dot" w:pos="8296"/>
            </w:tabs>
            <w:snapToGrid w:val="0"/>
            <w:ind w:left="480"/>
            <w:rPr>
              <w:rFonts w:eastAsiaTheme="minorEastAsia"/>
              <w:noProof/>
              <w:sz w:val="21"/>
            </w:rPr>
          </w:pPr>
          <w:hyperlink w:anchor="_Toc58573595" w:history="1">
            <w:r w:rsidR="00EA542E" w:rsidRPr="00EA542E">
              <w:rPr>
                <w:rStyle w:val="af"/>
                <w:rFonts w:ascii="Times New Roman" w:hAnsi="Times New Roman" w:cs="Times New Roman"/>
                <w:noProof/>
              </w:rPr>
              <w:t>9.3</w:t>
            </w:r>
            <w:r w:rsidR="00EA542E" w:rsidRPr="00EA542E">
              <w:rPr>
                <w:rFonts w:eastAsiaTheme="minorEastAsia"/>
                <w:noProof/>
                <w:sz w:val="21"/>
              </w:rPr>
              <w:tab/>
            </w:r>
            <w:r w:rsidR="00E42EC3" w:rsidRPr="00E42EC3">
              <w:rPr>
                <w:rStyle w:val="af"/>
                <w:rFonts w:ascii="Times New Roman" w:hAnsi="Times New Roman" w:cs="Times New Roman"/>
                <w:noProof/>
              </w:rPr>
              <w:t>Key Points of Maintenance Management of Public Pip</w:t>
            </w:r>
            <w:r w:rsidR="00E42EC3" w:rsidRPr="00E42EC3">
              <w:rPr>
                <w:rStyle w:val="af"/>
                <w:rFonts w:ascii="Times New Roman" w:hAnsi="Times New Roman" w:cs="Times New Roman"/>
                <w:noProof/>
              </w:rPr>
              <w:t>e</w:t>
            </w:r>
            <w:r w:rsidR="00E42EC3" w:rsidRPr="00E42EC3">
              <w:rPr>
                <w:rStyle w:val="af"/>
                <w:rFonts w:ascii="Times New Roman" w:hAnsi="Times New Roman" w:cs="Times New Roman"/>
                <w:noProof/>
              </w:rPr>
              <w:t>lines</w:t>
            </w:r>
            <w:r w:rsidR="00EA542E" w:rsidRPr="00EA542E">
              <w:rPr>
                <w:noProof/>
              </w:rPr>
              <w:tab/>
            </w:r>
            <w:r w:rsidR="00EA542E" w:rsidRPr="00EA542E">
              <w:rPr>
                <w:noProof/>
              </w:rPr>
              <w:fldChar w:fldCharType="begin"/>
            </w:r>
            <w:r w:rsidR="00EA542E" w:rsidRPr="00EA542E">
              <w:rPr>
                <w:noProof/>
              </w:rPr>
              <w:instrText xml:space="preserve"> PAGEREF _Toc58573595 \h </w:instrText>
            </w:r>
            <w:r w:rsidR="00EA542E" w:rsidRPr="00EA542E">
              <w:rPr>
                <w:noProof/>
              </w:rPr>
            </w:r>
            <w:r w:rsidR="00EA542E" w:rsidRPr="00EA542E">
              <w:rPr>
                <w:noProof/>
              </w:rPr>
              <w:fldChar w:fldCharType="separate"/>
            </w:r>
            <w:r w:rsidR="00D25094">
              <w:rPr>
                <w:noProof/>
              </w:rPr>
              <w:t>6</w:t>
            </w:r>
            <w:r w:rsidR="00EA542E" w:rsidRPr="00EA542E">
              <w:rPr>
                <w:noProof/>
              </w:rPr>
              <w:fldChar w:fldCharType="end"/>
            </w:r>
          </w:hyperlink>
          <w:r w:rsidR="00152B0C">
            <w:rPr>
              <w:noProof/>
            </w:rPr>
            <w:t>2</w:t>
          </w:r>
        </w:p>
        <w:p w14:paraId="5DCDFA1B" w14:textId="5C99ACA4" w:rsidR="00EA542E" w:rsidRPr="00EA542E" w:rsidRDefault="00074F71" w:rsidP="00EA542E">
          <w:pPr>
            <w:pStyle w:val="TOC1"/>
            <w:tabs>
              <w:tab w:val="right" w:leader="dot" w:pos="8296"/>
            </w:tabs>
            <w:snapToGrid w:val="0"/>
            <w:rPr>
              <w:rFonts w:eastAsiaTheme="minorEastAsia"/>
              <w:noProof/>
              <w:sz w:val="21"/>
            </w:rPr>
          </w:pPr>
          <w:hyperlink w:anchor="_Toc58573596" w:history="1">
            <w:r w:rsidR="00E42EC3" w:rsidRPr="00E42EC3">
              <w:rPr>
                <w:rStyle w:val="af"/>
                <w:rFonts w:ascii="Times New Roman" w:hAnsi="Times New Roman" w:cs="Times New Roman"/>
                <w:noProof/>
                <w:kern w:val="44"/>
              </w:rPr>
              <w:t>Explanation of Wording in This Standard</w:t>
            </w:r>
            <w:r w:rsidR="00EA542E" w:rsidRPr="00EA542E">
              <w:rPr>
                <w:noProof/>
              </w:rPr>
              <w:tab/>
            </w:r>
            <w:r w:rsidR="00EA542E" w:rsidRPr="00EA542E">
              <w:rPr>
                <w:noProof/>
              </w:rPr>
              <w:fldChar w:fldCharType="begin"/>
            </w:r>
            <w:r w:rsidR="00EA542E" w:rsidRPr="00EA542E">
              <w:rPr>
                <w:noProof/>
              </w:rPr>
              <w:instrText xml:space="preserve"> PAGEREF _Toc58573596 \h </w:instrText>
            </w:r>
            <w:r w:rsidR="00EA542E" w:rsidRPr="00EA542E">
              <w:rPr>
                <w:noProof/>
              </w:rPr>
            </w:r>
            <w:r w:rsidR="00EA542E" w:rsidRPr="00EA542E">
              <w:rPr>
                <w:noProof/>
              </w:rPr>
              <w:fldChar w:fldCharType="separate"/>
            </w:r>
            <w:r w:rsidR="00D25094">
              <w:rPr>
                <w:noProof/>
              </w:rPr>
              <w:t>6</w:t>
            </w:r>
            <w:r w:rsidR="00EA542E" w:rsidRPr="00EA542E">
              <w:rPr>
                <w:noProof/>
              </w:rPr>
              <w:fldChar w:fldCharType="end"/>
            </w:r>
          </w:hyperlink>
          <w:r w:rsidR="00152B0C">
            <w:rPr>
              <w:noProof/>
            </w:rPr>
            <w:t>5</w:t>
          </w:r>
        </w:p>
        <w:p w14:paraId="16F730B8" w14:textId="6926F05D" w:rsidR="00406867" w:rsidRPr="006B1F61" w:rsidRDefault="00074F71" w:rsidP="00A32D99">
          <w:pPr>
            <w:pStyle w:val="TOC1"/>
            <w:tabs>
              <w:tab w:val="right" w:leader="dot" w:pos="8296"/>
            </w:tabs>
            <w:snapToGrid w:val="0"/>
            <w:rPr>
              <w:rFonts w:ascii="Times New Roman" w:hAnsi="Times New Roman" w:cs="Times New Roman"/>
              <w:noProof/>
              <w:sz w:val="21"/>
            </w:rPr>
          </w:pPr>
          <w:hyperlink w:anchor="_Toc58573597" w:history="1">
            <w:r w:rsidR="00E42EC3" w:rsidRPr="00E42EC3">
              <w:rPr>
                <w:rStyle w:val="af"/>
                <w:rFonts w:ascii="Times New Roman" w:hAnsi="Times New Roman" w:cs="Times New Roman"/>
                <w:noProof/>
                <w:kern w:val="44"/>
              </w:rPr>
              <w:t>List of Quoted Standard</w:t>
            </w:r>
            <w:r w:rsidR="00EA542E" w:rsidRPr="00EA542E">
              <w:rPr>
                <w:noProof/>
              </w:rPr>
              <w:tab/>
            </w:r>
            <w:r w:rsidR="00152B0C">
              <w:rPr>
                <w:noProof/>
              </w:rPr>
              <w:t>6</w:t>
            </w:r>
            <w:r w:rsidR="00EA542E" w:rsidRPr="00EA542E">
              <w:rPr>
                <w:noProof/>
              </w:rPr>
              <w:fldChar w:fldCharType="begin"/>
            </w:r>
            <w:r w:rsidR="00EA542E" w:rsidRPr="00EA542E">
              <w:rPr>
                <w:noProof/>
              </w:rPr>
              <w:instrText xml:space="preserve"> PAGEREF _Toc58573597 \h </w:instrText>
            </w:r>
            <w:r w:rsidR="00EA542E" w:rsidRPr="00EA542E">
              <w:rPr>
                <w:noProof/>
              </w:rPr>
            </w:r>
            <w:r w:rsidR="00EA542E" w:rsidRPr="00EA542E">
              <w:rPr>
                <w:noProof/>
              </w:rPr>
              <w:fldChar w:fldCharType="separate"/>
            </w:r>
            <w:r w:rsidR="00D25094">
              <w:rPr>
                <w:noProof/>
              </w:rPr>
              <w:t>6</w:t>
            </w:r>
            <w:r w:rsidR="00EA542E" w:rsidRPr="00EA542E">
              <w:rPr>
                <w:noProof/>
              </w:rPr>
              <w:fldChar w:fldCharType="end"/>
            </w:r>
          </w:hyperlink>
          <w:r w:rsidR="00EA542E" w:rsidRPr="006B1F61">
            <w:rPr>
              <w:rFonts w:ascii="Times New Roman" w:hAnsi="Times New Roman" w:cs="Times New Roman"/>
              <w:szCs w:val="24"/>
              <w:lang w:val="zh-CN"/>
            </w:rPr>
            <w:fldChar w:fldCharType="end"/>
          </w:r>
        </w:p>
      </w:sdtContent>
    </w:sdt>
    <w:p w14:paraId="2EF65029" w14:textId="77777777" w:rsidR="00EB554E" w:rsidRPr="006B1F61" w:rsidRDefault="00EB554E" w:rsidP="00EB554E">
      <w:pPr>
        <w:rPr>
          <w:rFonts w:ascii="Times New Roman" w:hAnsi="Times New Roman" w:cs="Times New Roman"/>
          <w:b/>
          <w:sz w:val="32"/>
          <w:szCs w:val="28"/>
          <w:lang w:val="zh-CN"/>
        </w:rPr>
      </w:pPr>
    </w:p>
    <w:p w14:paraId="62FD1760" w14:textId="07ADBB47" w:rsidR="00EB554E" w:rsidRPr="006B1F61" w:rsidRDefault="00EB554E" w:rsidP="00EB554E">
      <w:pPr>
        <w:rPr>
          <w:rFonts w:ascii="Times New Roman" w:hAnsi="Times New Roman" w:cs="Times New Roman"/>
          <w:b/>
          <w:sz w:val="32"/>
          <w:szCs w:val="28"/>
          <w:lang w:val="zh-CN"/>
        </w:rPr>
        <w:sectPr w:rsidR="00EB554E" w:rsidRPr="006B1F61">
          <w:pgSz w:w="11906" w:h="16838"/>
          <w:pgMar w:top="1440" w:right="1800" w:bottom="1440" w:left="1800" w:header="851" w:footer="992" w:gutter="0"/>
          <w:cols w:space="425"/>
          <w:docGrid w:type="lines" w:linePitch="312"/>
        </w:sectPr>
      </w:pPr>
    </w:p>
    <w:p w14:paraId="1EFED75A" w14:textId="77777777" w:rsidR="00680145" w:rsidRPr="006B1F61" w:rsidRDefault="00680145" w:rsidP="00680145">
      <w:pPr>
        <w:pStyle w:val="1"/>
        <w:rPr>
          <w:rFonts w:ascii="Times New Roman" w:hAnsi="Times New Roman" w:cs="Times New Roman"/>
        </w:rPr>
      </w:pPr>
      <w:bookmarkStart w:id="4" w:name="_Toc10132_WPSOffice_Level1"/>
      <w:bookmarkStart w:id="5" w:name="_Toc59006605"/>
      <w:r w:rsidRPr="006B1F61">
        <w:rPr>
          <w:rFonts w:ascii="Times New Roman" w:hAnsi="Times New Roman" w:cs="Times New Roman"/>
        </w:rPr>
        <w:lastRenderedPageBreak/>
        <w:t>总则</w:t>
      </w:r>
      <w:bookmarkEnd w:id="4"/>
      <w:bookmarkEnd w:id="5"/>
    </w:p>
    <w:p w14:paraId="3198640C" w14:textId="05D07DF4" w:rsidR="00680145" w:rsidRPr="006B1F61" w:rsidRDefault="00680145" w:rsidP="00680145">
      <w:pPr>
        <w:rPr>
          <w:rFonts w:ascii="Times New Roman" w:hAnsi="Times New Roman" w:cs="Times New Roman"/>
        </w:rPr>
      </w:pPr>
      <w:r w:rsidRPr="006B1F61">
        <w:rPr>
          <w:rFonts w:ascii="Times New Roman" w:hAnsi="Times New Roman" w:cs="Times New Roman"/>
          <w:b/>
          <w:bCs/>
        </w:rPr>
        <w:t xml:space="preserve">1.0.1 </w:t>
      </w:r>
      <w:r w:rsidRPr="006B1F61">
        <w:rPr>
          <w:rFonts w:ascii="Times New Roman" w:hAnsi="Times New Roman" w:cs="Times New Roman"/>
        </w:rPr>
        <w:t>为规范</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区公共管线的更新改造工作，统一更新改造技术要求，提高</w:t>
      </w:r>
      <w:proofErr w:type="gramStart"/>
      <w:r w:rsidRPr="006B1F61">
        <w:rPr>
          <w:rFonts w:ascii="Times New Roman" w:hAnsi="Times New Roman" w:cs="Times New Roman"/>
        </w:rPr>
        <w:t>既有住</w:t>
      </w:r>
      <w:proofErr w:type="gramEnd"/>
      <w:r w:rsidRPr="006B1F61">
        <w:rPr>
          <w:rFonts w:ascii="Times New Roman" w:hAnsi="Times New Roman" w:cs="Times New Roman"/>
        </w:rPr>
        <w:t>区</w:t>
      </w:r>
      <w:r w:rsidR="00B367D2">
        <w:rPr>
          <w:rFonts w:ascii="Times New Roman" w:hAnsi="Times New Roman" w:cs="Times New Roman"/>
        </w:rPr>
        <w:t>管网</w:t>
      </w:r>
      <w:r w:rsidR="00B367D2">
        <w:rPr>
          <w:rFonts w:ascii="Times New Roman" w:hAnsi="Times New Roman" w:cs="Times New Roman" w:hint="eastAsia"/>
        </w:rPr>
        <w:t>工作性能</w:t>
      </w:r>
      <w:r w:rsidRPr="006B1F61">
        <w:rPr>
          <w:rFonts w:ascii="Times New Roman" w:hAnsi="Times New Roman" w:cs="Times New Roman"/>
        </w:rPr>
        <w:t>，改善居民的生活居住条件，制定本规程。</w:t>
      </w:r>
    </w:p>
    <w:p w14:paraId="3E42FDB8" w14:textId="51664B08" w:rsidR="00680145" w:rsidRPr="006B1F61" w:rsidRDefault="009F5F59" w:rsidP="00680145">
      <w:pPr>
        <w:rPr>
          <w:rFonts w:ascii="Times New Roman" w:eastAsia="楷体" w:hAnsi="Times New Roman" w:cs="Times New Roman"/>
        </w:rPr>
      </w:pPr>
      <w:r w:rsidRPr="006B1F61">
        <w:rPr>
          <w:rFonts w:ascii="Times New Roman" w:eastAsia="楷体" w:hAnsi="Times New Roman" w:cs="Times New Roman"/>
        </w:rPr>
        <w:t>1.0.1</w:t>
      </w:r>
      <w:r w:rsidR="00791BFE" w:rsidRPr="006B1F61">
        <w:rPr>
          <w:rFonts w:ascii="Times New Roman" w:eastAsia="楷体" w:hAnsi="Times New Roman" w:cs="Times New Roman"/>
        </w:rPr>
        <w:t xml:space="preserve"> </w:t>
      </w:r>
      <w:r w:rsidR="00680145" w:rsidRPr="006B1F61">
        <w:rPr>
          <w:rFonts w:ascii="Times New Roman" w:eastAsia="楷体" w:hAnsi="Times New Roman" w:cs="Times New Roman"/>
        </w:rPr>
        <w:t>我国</w:t>
      </w:r>
      <w:proofErr w:type="gramStart"/>
      <w:r w:rsidR="00680145" w:rsidRPr="006B1F61">
        <w:rPr>
          <w:rFonts w:ascii="Times New Roman" w:eastAsia="楷体" w:hAnsi="Times New Roman" w:cs="Times New Roman"/>
        </w:rPr>
        <w:t>既有住宅</w:t>
      </w:r>
      <w:proofErr w:type="gramEnd"/>
      <w:r w:rsidR="00680145" w:rsidRPr="006B1F61">
        <w:rPr>
          <w:rFonts w:ascii="Times New Roman" w:eastAsia="楷体" w:hAnsi="Times New Roman" w:cs="Times New Roman"/>
        </w:rPr>
        <w:t>存量巨大，但是由于</w:t>
      </w:r>
      <w:proofErr w:type="gramStart"/>
      <w:r w:rsidR="00680145" w:rsidRPr="006B1F61">
        <w:rPr>
          <w:rFonts w:ascii="Times New Roman" w:eastAsia="楷体" w:hAnsi="Times New Roman" w:cs="Times New Roman"/>
        </w:rPr>
        <w:t>既有住</w:t>
      </w:r>
      <w:proofErr w:type="gramEnd"/>
      <w:r w:rsidR="00680145" w:rsidRPr="006B1F61">
        <w:rPr>
          <w:rFonts w:ascii="Times New Roman" w:eastAsia="楷体" w:hAnsi="Times New Roman" w:cs="Times New Roman"/>
        </w:rPr>
        <w:t>区公共管线建设年限较长，采用的技术手段落后，再加上年久失修等问题，大部分存在管线老化严重、管线破损、抗压强度降低、线路杂乱等问题，公共管线性能涉及硬件、管理、能效、建筑形象和安全等多方面内容，性能提升改造难度大，常常处于改造困难、难以开展工作的局面。因此，</w:t>
      </w:r>
      <w:proofErr w:type="gramStart"/>
      <w:r w:rsidR="00680145" w:rsidRPr="006B1F61">
        <w:rPr>
          <w:rFonts w:ascii="Times New Roman" w:eastAsia="楷体" w:hAnsi="Times New Roman" w:cs="Times New Roman"/>
        </w:rPr>
        <w:t>既有住</w:t>
      </w:r>
      <w:proofErr w:type="gramEnd"/>
      <w:r w:rsidR="00680145" w:rsidRPr="006B1F61">
        <w:rPr>
          <w:rFonts w:ascii="Times New Roman" w:eastAsia="楷体" w:hAnsi="Times New Roman" w:cs="Times New Roman"/>
        </w:rPr>
        <w:t>区公共管线的更新改造已经成为中国城镇化发展亟待解决的严峻</w:t>
      </w:r>
      <w:r w:rsidR="006B1F61" w:rsidRPr="006B1F61">
        <w:rPr>
          <w:rFonts w:ascii="Times New Roman" w:eastAsia="楷体" w:hAnsi="Times New Roman" w:cs="Times New Roman"/>
        </w:rPr>
        <w:t>问题</w:t>
      </w:r>
      <w:r w:rsidR="00680145" w:rsidRPr="006B1F61">
        <w:rPr>
          <w:rFonts w:ascii="Times New Roman" w:eastAsia="楷体" w:hAnsi="Times New Roman" w:cs="Times New Roman"/>
        </w:rPr>
        <w:t>。</w:t>
      </w:r>
    </w:p>
    <w:p w14:paraId="2B0C621F" w14:textId="77777777" w:rsidR="00680145" w:rsidRPr="006B1F61" w:rsidRDefault="00680145" w:rsidP="00680145">
      <w:pPr>
        <w:ind w:firstLineChars="200" w:firstLine="480"/>
        <w:rPr>
          <w:rFonts w:ascii="Times New Roman" w:eastAsia="楷体" w:hAnsi="Times New Roman" w:cs="Times New Roman"/>
        </w:rPr>
      </w:pPr>
      <w:r w:rsidRPr="006B1F61">
        <w:rPr>
          <w:rFonts w:ascii="Times New Roman" w:eastAsia="楷体" w:hAnsi="Times New Roman" w:cs="Times New Roman"/>
        </w:rPr>
        <w:t>与新建建筑相比，我国</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区公共管线改造的工作基础较为薄弱，相关标准、技术、政策、产品、机制等各方面都还有待于进一步完善。国家标准《城市工程管线综合规划规范》</w:t>
      </w:r>
      <w:r w:rsidRPr="006B1F61">
        <w:rPr>
          <w:rFonts w:ascii="Times New Roman" w:eastAsia="楷体" w:hAnsi="Times New Roman" w:cs="Times New Roman"/>
        </w:rPr>
        <w:t>GB 50289-2016</w:t>
      </w:r>
      <w:r w:rsidRPr="006B1F61">
        <w:rPr>
          <w:rFonts w:ascii="Times New Roman" w:eastAsia="楷体" w:hAnsi="Times New Roman" w:cs="Times New Roman"/>
        </w:rPr>
        <w:t>、《综合布线系统工程设计规范》</w:t>
      </w:r>
      <w:r w:rsidRPr="006B1F61">
        <w:rPr>
          <w:rFonts w:ascii="Times New Roman" w:eastAsia="楷体" w:hAnsi="Times New Roman" w:cs="Times New Roman"/>
        </w:rPr>
        <w:t>GB 50311-2007</w:t>
      </w:r>
      <w:r w:rsidRPr="006B1F61">
        <w:rPr>
          <w:rFonts w:ascii="Times New Roman" w:eastAsia="楷体" w:hAnsi="Times New Roman" w:cs="Times New Roman"/>
        </w:rPr>
        <w:t>等重点针对新建区域管线规划设计，行业标准《既有住宅建筑功能改造技术规范》</w:t>
      </w:r>
      <w:r w:rsidRPr="006B1F61">
        <w:rPr>
          <w:rFonts w:ascii="Times New Roman" w:eastAsia="楷体" w:hAnsi="Times New Roman" w:cs="Times New Roman"/>
        </w:rPr>
        <w:t>JGJ/T390-2016</w:t>
      </w:r>
      <w:r w:rsidRPr="006B1F61">
        <w:rPr>
          <w:rFonts w:ascii="Times New Roman" w:eastAsia="楷体" w:hAnsi="Times New Roman" w:cs="Times New Roman"/>
        </w:rPr>
        <w:t>更侧重于建筑本体的功能改造方面，围绕</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区内部公共管线的改造更新技术内容较少。面对</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区环境治理、综合性能提升的改造需求，基于提升民众居住的幸福感和获得感，建立</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区公共管线改造更新的技术体系尤为重要。</w:t>
      </w:r>
    </w:p>
    <w:p w14:paraId="151D16C8" w14:textId="77777777" w:rsidR="00680145" w:rsidRPr="006B1F61" w:rsidRDefault="00680145" w:rsidP="00680145">
      <w:pPr>
        <w:ind w:firstLineChars="200" w:firstLine="480"/>
        <w:rPr>
          <w:rFonts w:ascii="Times New Roman" w:eastAsia="楷体" w:hAnsi="Times New Roman" w:cs="Times New Roman"/>
        </w:rPr>
      </w:pPr>
      <w:r w:rsidRPr="006B1F61">
        <w:rPr>
          <w:rFonts w:ascii="Times New Roman" w:eastAsia="楷体" w:hAnsi="Times New Roman" w:cs="Times New Roman"/>
        </w:rPr>
        <w:t>本标准从</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区的公共管线存在的现状和改造难点出发，规范指导</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区公共管线更新改造技术选用，提高</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区综合性能，满足用户使用需求及时代发展的需要。</w:t>
      </w:r>
    </w:p>
    <w:p w14:paraId="17FFB021" w14:textId="77777777" w:rsidR="00680145" w:rsidRPr="006B1F61" w:rsidRDefault="00680145" w:rsidP="00680145">
      <w:pPr>
        <w:rPr>
          <w:rFonts w:ascii="Times New Roman" w:hAnsi="Times New Roman" w:cs="Times New Roman"/>
        </w:rPr>
      </w:pPr>
      <w:r w:rsidRPr="006B1F61">
        <w:rPr>
          <w:rFonts w:ascii="Times New Roman" w:hAnsi="Times New Roman" w:cs="Times New Roman"/>
          <w:b/>
          <w:bCs/>
        </w:rPr>
        <w:t xml:space="preserve">1.0.2 </w:t>
      </w:r>
      <w:r w:rsidRPr="006B1F61">
        <w:rPr>
          <w:rFonts w:ascii="Times New Roman" w:hAnsi="Times New Roman" w:cs="Times New Roman"/>
        </w:rPr>
        <w:t>本规程适用于城镇</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w:t>
      </w:r>
    </w:p>
    <w:p w14:paraId="4714A1AD" w14:textId="49725BE0" w:rsidR="00680145" w:rsidRPr="006B1F61" w:rsidRDefault="009F5F59" w:rsidP="00680145">
      <w:pPr>
        <w:rPr>
          <w:rFonts w:ascii="Times New Roman" w:hAnsi="Times New Roman" w:cs="Times New Roman"/>
        </w:rPr>
      </w:pPr>
      <w:r w:rsidRPr="006B1F61">
        <w:rPr>
          <w:rFonts w:ascii="Times New Roman" w:eastAsia="楷体" w:hAnsi="Times New Roman" w:cs="Times New Roman"/>
        </w:rPr>
        <w:t>1.0.2</w:t>
      </w:r>
      <w:r w:rsidR="00791BFE" w:rsidRPr="006B1F61">
        <w:rPr>
          <w:rFonts w:ascii="Times New Roman" w:eastAsia="楷体" w:hAnsi="Times New Roman" w:cs="Times New Roman"/>
        </w:rPr>
        <w:t xml:space="preserve"> </w:t>
      </w:r>
      <w:r w:rsidR="00680145" w:rsidRPr="006B1F61">
        <w:rPr>
          <w:rFonts w:ascii="Times New Roman" w:eastAsia="楷体" w:hAnsi="Times New Roman" w:cs="Times New Roman"/>
        </w:rPr>
        <w:t>本条规定了标准的适用范围，即本标准适用于各类城镇</w:t>
      </w:r>
      <w:proofErr w:type="gramStart"/>
      <w:r w:rsidR="00680145" w:rsidRPr="006B1F61">
        <w:rPr>
          <w:rFonts w:ascii="Times New Roman" w:eastAsia="楷体" w:hAnsi="Times New Roman" w:cs="Times New Roman"/>
        </w:rPr>
        <w:t>既有住</w:t>
      </w:r>
      <w:proofErr w:type="gramEnd"/>
      <w:r w:rsidR="00680145" w:rsidRPr="006B1F61">
        <w:rPr>
          <w:rFonts w:ascii="Times New Roman" w:eastAsia="楷体" w:hAnsi="Times New Roman" w:cs="Times New Roman"/>
        </w:rPr>
        <w:t>区公共管线的更新改造。</w:t>
      </w:r>
    </w:p>
    <w:p w14:paraId="7D8B52D2" w14:textId="77777777" w:rsidR="00680145" w:rsidRPr="006B1F61" w:rsidRDefault="00680145" w:rsidP="00680145">
      <w:pPr>
        <w:rPr>
          <w:rFonts w:ascii="Times New Roman" w:hAnsi="Times New Roman" w:cs="Times New Roman"/>
        </w:rPr>
      </w:pPr>
      <w:r w:rsidRPr="006B1F61">
        <w:rPr>
          <w:rFonts w:ascii="Times New Roman" w:hAnsi="Times New Roman" w:cs="Times New Roman"/>
          <w:b/>
          <w:bCs/>
        </w:rPr>
        <w:t xml:space="preserve">1.0.3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区公共管线更新应遵循安全、适用、绿色、经济的原则，注重综合整治与性能提升，设计施工协同进行。</w:t>
      </w:r>
    </w:p>
    <w:p w14:paraId="64F52E7C" w14:textId="5998FB00" w:rsidR="00680145" w:rsidRPr="006B1F61" w:rsidRDefault="009F5F59" w:rsidP="00680145">
      <w:pPr>
        <w:rPr>
          <w:rFonts w:ascii="Times New Roman" w:hAnsi="Times New Roman" w:cs="Times New Roman"/>
        </w:rPr>
      </w:pPr>
      <w:r w:rsidRPr="006B1F61">
        <w:rPr>
          <w:rFonts w:ascii="Times New Roman" w:eastAsia="楷体" w:hAnsi="Times New Roman" w:cs="Times New Roman"/>
        </w:rPr>
        <w:t>1.0.3</w:t>
      </w:r>
      <w:r w:rsidR="00791BFE" w:rsidRPr="006B1F61">
        <w:rPr>
          <w:rFonts w:ascii="Times New Roman" w:eastAsia="楷体" w:hAnsi="Times New Roman" w:cs="Times New Roman"/>
        </w:rPr>
        <w:t xml:space="preserve"> </w:t>
      </w:r>
      <w:proofErr w:type="gramStart"/>
      <w:r w:rsidR="00680145" w:rsidRPr="006B1F61">
        <w:rPr>
          <w:rFonts w:ascii="Times New Roman" w:eastAsia="楷体" w:hAnsi="Times New Roman" w:cs="Times New Roman"/>
        </w:rPr>
        <w:t>既有住</w:t>
      </w:r>
      <w:proofErr w:type="gramEnd"/>
      <w:r w:rsidR="00680145" w:rsidRPr="006B1F61">
        <w:rPr>
          <w:rFonts w:ascii="Times New Roman" w:eastAsia="楷体" w:hAnsi="Times New Roman" w:cs="Times New Roman"/>
        </w:rPr>
        <w:t>区公共管线的更新改造应首先保证管线的可靠性，能够连续不断满足用户需求，不发生故障、不意外停止运行。在此基础上，注重绿色、节能、经济性能，推荐采用绿色节能设备对</w:t>
      </w:r>
      <w:proofErr w:type="gramStart"/>
      <w:r w:rsidR="00680145" w:rsidRPr="006B1F61">
        <w:rPr>
          <w:rFonts w:ascii="Times New Roman" w:eastAsia="楷体" w:hAnsi="Times New Roman" w:cs="Times New Roman"/>
        </w:rPr>
        <w:t>既有住</w:t>
      </w:r>
      <w:proofErr w:type="gramEnd"/>
      <w:r w:rsidR="00680145" w:rsidRPr="006B1F61">
        <w:rPr>
          <w:rFonts w:ascii="Times New Roman" w:eastAsia="楷体" w:hAnsi="Times New Roman" w:cs="Times New Roman"/>
        </w:rPr>
        <w:t>区公共管线进行更新改造。</w:t>
      </w:r>
    </w:p>
    <w:p w14:paraId="2D052FFA" w14:textId="77777777" w:rsidR="00680145" w:rsidRPr="006B1F61" w:rsidRDefault="00680145" w:rsidP="00680145">
      <w:pPr>
        <w:rPr>
          <w:rFonts w:ascii="Times New Roman" w:hAnsi="Times New Roman" w:cs="Times New Roman"/>
        </w:rPr>
      </w:pPr>
      <w:r w:rsidRPr="006B1F61">
        <w:rPr>
          <w:rFonts w:ascii="Times New Roman" w:hAnsi="Times New Roman" w:cs="Times New Roman"/>
          <w:b/>
          <w:bCs/>
        </w:rPr>
        <w:t xml:space="preserve">1.0.4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区公共管线更新改造技术除符合本规程的规定外，尚应符合国家和</w:t>
      </w:r>
      <w:r w:rsidRPr="006B1F61">
        <w:rPr>
          <w:rFonts w:ascii="Times New Roman" w:hAnsi="Times New Roman" w:cs="Times New Roman"/>
        </w:rPr>
        <w:lastRenderedPageBreak/>
        <w:t>地区现行有关标准的规定。</w:t>
      </w:r>
    </w:p>
    <w:p w14:paraId="3B0E56FF" w14:textId="66B92EEE" w:rsidR="00680145" w:rsidRPr="006B1F61" w:rsidRDefault="009F5F59" w:rsidP="00680145">
      <w:pPr>
        <w:rPr>
          <w:rFonts w:ascii="Times New Roman" w:hAnsi="Times New Roman" w:cs="Times New Roman"/>
        </w:rPr>
      </w:pPr>
      <w:r w:rsidRPr="006B1F61">
        <w:rPr>
          <w:rFonts w:ascii="Times New Roman" w:eastAsia="楷体" w:hAnsi="Times New Roman" w:cs="Times New Roman"/>
        </w:rPr>
        <w:t>1.0.4</w:t>
      </w:r>
      <w:r w:rsidR="00791BFE" w:rsidRPr="006B1F61">
        <w:rPr>
          <w:rFonts w:ascii="Times New Roman" w:eastAsia="楷体" w:hAnsi="Times New Roman" w:cs="Times New Roman"/>
        </w:rPr>
        <w:t xml:space="preserve"> </w:t>
      </w:r>
      <w:r w:rsidR="00680145" w:rsidRPr="006B1F61">
        <w:rPr>
          <w:rFonts w:ascii="Times New Roman" w:eastAsia="楷体" w:hAnsi="Times New Roman" w:cs="Times New Roman"/>
        </w:rPr>
        <w:t>符合国家法律法规和有关标准是进行更新改造的前提。本标准重点在于对</w:t>
      </w:r>
      <w:proofErr w:type="gramStart"/>
      <w:r w:rsidR="00680145" w:rsidRPr="006B1F61">
        <w:rPr>
          <w:rFonts w:ascii="Times New Roman" w:eastAsia="楷体" w:hAnsi="Times New Roman" w:cs="Times New Roman"/>
        </w:rPr>
        <w:t>既有住</w:t>
      </w:r>
      <w:proofErr w:type="gramEnd"/>
      <w:r w:rsidR="00680145" w:rsidRPr="006B1F61">
        <w:rPr>
          <w:rFonts w:ascii="Times New Roman" w:eastAsia="楷体" w:hAnsi="Times New Roman" w:cs="Times New Roman"/>
        </w:rPr>
        <w:t>区公共管线更新改造进行指导，并未涵盖公共管线应有的全部功能和性能要求，</w:t>
      </w:r>
      <w:proofErr w:type="gramStart"/>
      <w:r w:rsidR="00680145" w:rsidRPr="006B1F61">
        <w:rPr>
          <w:rFonts w:ascii="Times New Roman" w:eastAsia="楷体" w:hAnsi="Times New Roman" w:cs="Times New Roman"/>
        </w:rPr>
        <w:t>故进行</w:t>
      </w:r>
      <w:proofErr w:type="gramEnd"/>
      <w:r w:rsidR="00680145" w:rsidRPr="006B1F61">
        <w:rPr>
          <w:rFonts w:ascii="Times New Roman" w:eastAsia="楷体" w:hAnsi="Times New Roman" w:cs="Times New Roman"/>
        </w:rPr>
        <w:t>公共管线更新改造时尚应符合国家现行有关标准的规定。限于篇幅，本条文说明不能逐一列出有关标准，仅列出部分标准，如：《城市居住区规划设计标准》</w:t>
      </w:r>
      <w:r w:rsidR="00680145" w:rsidRPr="006B1F61">
        <w:rPr>
          <w:rFonts w:ascii="Times New Roman" w:eastAsia="楷体" w:hAnsi="Times New Roman" w:cs="Times New Roman"/>
        </w:rPr>
        <w:t>GB 50180</w:t>
      </w:r>
      <w:r w:rsidR="00680145" w:rsidRPr="006B1F61">
        <w:rPr>
          <w:rFonts w:ascii="Times New Roman" w:eastAsia="楷体" w:hAnsi="Times New Roman" w:cs="Times New Roman"/>
        </w:rPr>
        <w:t>、《既有住宅建筑功能改造技术规范》</w:t>
      </w:r>
      <w:r w:rsidR="00680145" w:rsidRPr="006B1F61">
        <w:rPr>
          <w:rFonts w:ascii="Times New Roman" w:eastAsia="楷体" w:hAnsi="Times New Roman" w:cs="Times New Roman"/>
        </w:rPr>
        <w:t>JGJ/T390</w:t>
      </w:r>
      <w:r w:rsidR="00680145" w:rsidRPr="006B1F61">
        <w:rPr>
          <w:rFonts w:ascii="Times New Roman" w:eastAsia="楷体" w:hAnsi="Times New Roman" w:cs="Times New Roman"/>
        </w:rPr>
        <w:t>、《城市工程管线综合规划规范》</w:t>
      </w:r>
      <w:r w:rsidR="00680145" w:rsidRPr="006B1F61">
        <w:rPr>
          <w:rFonts w:ascii="Times New Roman" w:eastAsia="楷体" w:hAnsi="Times New Roman" w:cs="Times New Roman"/>
        </w:rPr>
        <w:t>GB50289</w:t>
      </w:r>
      <w:r w:rsidR="00680145" w:rsidRPr="006B1F61">
        <w:rPr>
          <w:rFonts w:ascii="Times New Roman" w:eastAsia="楷体" w:hAnsi="Times New Roman" w:cs="Times New Roman"/>
        </w:rPr>
        <w:t>、《泵站更新改造技术规范》</w:t>
      </w:r>
      <w:r w:rsidR="00680145" w:rsidRPr="006B1F61">
        <w:rPr>
          <w:rFonts w:ascii="Times New Roman" w:eastAsia="楷体" w:hAnsi="Times New Roman" w:cs="Times New Roman"/>
        </w:rPr>
        <w:t>GB/T 50510</w:t>
      </w:r>
      <w:r w:rsidR="00680145" w:rsidRPr="006B1F61">
        <w:rPr>
          <w:rFonts w:ascii="Times New Roman" w:eastAsia="楷体" w:hAnsi="Times New Roman" w:cs="Times New Roman"/>
        </w:rPr>
        <w:t>、《北京市供热管网改造技术规程》</w:t>
      </w:r>
      <w:r w:rsidR="00680145" w:rsidRPr="006B1F61">
        <w:rPr>
          <w:rFonts w:ascii="Times New Roman" w:eastAsia="楷体" w:hAnsi="Times New Roman" w:cs="Times New Roman"/>
        </w:rPr>
        <w:t>DB11/T1477</w:t>
      </w:r>
      <w:r w:rsidR="00680145" w:rsidRPr="006B1F61">
        <w:rPr>
          <w:rFonts w:ascii="Times New Roman" w:eastAsia="楷体" w:hAnsi="Times New Roman" w:cs="Times New Roman"/>
        </w:rPr>
        <w:t>、《城镇供热系统评价标准》</w:t>
      </w:r>
      <w:r w:rsidR="00680145" w:rsidRPr="006B1F61">
        <w:rPr>
          <w:rFonts w:ascii="Times New Roman" w:eastAsia="楷体" w:hAnsi="Times New Roman" w:cs="Times New Roman"/>
        </w:rPr>
        <w:t>GB/T 50627</w:t>
      </w:r>
      <w:r w:rsidR="00680145" w:rsidRPr="006B1F61">
        <w:rPr>
          <w:rFonts w:ascii="Times New Roman" w:eastAsia="楷体" w:hAnsi="Times New Roman" w:cs="Times New Roman"/>
        </w:rPr>
        <w:t>、《供热系统节能改造技术规范》</w:t>
      </w:r>
      <w:r w:rsidR="00680145" w:rsidRPr="006B1F61">
        <w:rPr>
          <w:rFonts w:ascii="Times New Roman" w:eastAsia="楷体" w:hAnsi="Times New Roman" w:cs="Times New Roman"/>
        </w:rPr>
        <w:t>GB/T 50893</w:t>
      </w:r>
      <w:r w:rsidR="00680145" w:rsidRPr="006B1F61">
        <w:rPr>
          <w:rFonts w:ascii="Times New Roman" w:eastAsia="楷体" w:hAnsi="Times New Roman" w:cs="Times New Roman"/>
        </w:rPr>
        <w:t>等。</w:t>
      </w:r>
    </w:p>
    <w:p w14:paraId="302C51EC" w14:textId="77777777" w:rsidR="00680145" w:rsidRPr="006B1F61" w:rsidRDefault="00680145" w:rsidP="00680145">
      <w:pPr>
        <w:rPr>
          <w:rFonts w:ascii="Times New Roman" w:hAnsi="Times New Roman" w:cs="Times New Roman"/>
        </w:rPr>
      </w:pPr>
    </w:p>
    <w:p w14:paraId="2F4FAA0B" w14:textId="77777777" w:rsidR="00680145" w:rsidRPr="006B1F61" w:rsidRDefault="00680145" w:rsidP="00680145">
      <w:pPr>
        <w:rPr>
          <w:rFonts w:ascii="Times New Roman" w:hAnsi="Times New Roman" w:cs="Times New Roman"/>
        </w:rPr>
        <w:sectPr w:rsidR="00680145" w:rsidRPr="006B1F61">
          <w:footerReference w:type="default" r:id="rId10"/>
          <w:pgSz w:w="11906" w:h="16838"/>
          <w:pgMar w:top="1440" w:right="1800" w:bottom="1440" w:left="1800" w:header="851" w:footer="992" w:gutter="0"/>
          <w:pgNumType w:start="1"/>
          <w:cols w:space="425"/>
          <w:docGrid w:type="lines" w:linePitch="312"/>
        </w:sectPr>
      </w:pPr>
    </w:p>
    <w:p w14:paraId="780BF7CD" w14:textId="77777777" w:rsidR="00A55AFF" w:rsidRPr="006B1F61" w:rsidRDefault="00382707" w:rsidP="00303777">
      <w:pPr>
        <w:pStyle w:val="1"/>
        <w:rPr>
          <w:rFonts w:ascii="Times New Roman" w:hAnsi="Times New Roman" w:cs="Times New Roman"/>
        </w:rPr>
      </w:pPr>
      <w:bookmarkStart w:id="6" w:name="_Toc59006606"/>
      <w:r w:rsidRPr="006B1F61">
        <w:rPr>
          <w:rFonts w:ascii="Times New Roman" w:hAnsi="Times New Roman" w:cs="Times New Roman"/>
        </w:rPr>
        <w:lastRenderedPageBreak/>
        <w:t>术语</w:t>
      </w:r>
      <w:bookmarkEnd w:id="6"/>
    </w:p>
    <w:p w14:paraId="7E2E747F" w14:textId="5625C0C4" w:rsidR="003E13C0" w:rsidRPr="006B1F61" w:rsidRDefault="003E13C0" w:rsidP="00522685">
      <w:pPr>
        <w:pStyle w:val="af2"/>
        <w:numPr>
          <w:ilvl w:val="0"/>
          <w:numId w:val="14"/>
        </w:numPr>
        <w:ind w:firstLineChars="0"/>
        <w:rPr>
          <w:rFonts w:ascii="Times New Roman" w:hAnsi="Times New Roman" w:cs="Times New Roman"/>
        </w:rPr>
      </w:pPr>
      <w:proofErr w:type="gramStart"/>
      <w:r w:rsidRPr="006B1F61">
        <w:rPr>
          <w:rFonts w:ascii="Times New Roman" w:hAnsi="Times New Roman" w:cs="Times New Roman"/>
        </w:rPr>
        <w:t>既有住</w:t>
      </w:r>
      <w:proofErr w:type="gramEnd"/>
      <w:r w:rsidRPr="006B1F61">
        <w:rPr>
          <w:rFonts w:ascii="Times New Roman" w:hAnsi="Times New Roman" w:cs="Times New Roman"/>
        </w:rPr>
        <w:t>区</w:t>
      </w:r>
      <w:r w:rsidR="002358DC" w:rsidRPr="006B1F61">
        <w:rPr>
          <w:rFonts w:ascii="Times New Roman" w:hAnsi="Times New Roman" w:cs="Times New Roman"/>
        </w:rPr>
        <w:t xml:space="preserve"> existing residential area</w:t>
      </w:r>
    </w:p>
    <w:p w14:paraId="0BE2CBDD" w14:textId="6EDA722A" w:rsidR="006262BF" w:rsidRPr="006B1F61" w:rsidRDefault="00A97E29" w:rsidP="006262BF">
      <w:pPr>
        <w:ind w:firstLineChars="200" w:firstLine="480"/>
        <w:rPr>
          <w:rFonts w:ascii="Times New Roman" w:hAnsi="Times New Roman" w:cs="Times New Roman"/>
        </w:rPr>
      </w:pPr>
      <w:r w:rsidRPr="006B1F61">
        <w:rPr>
          <w:rFonts w:ascii="Times New Roman" w:hAnsi="Times New Roman" w:cs="Times New Roman"/>
        </w:rPr>
        <w:t>城市中住宅建筑相对集中布局的地区，简称居住区。</w:t>
      </w:r>
    </w:p>
    <w:p w14:paraId="72DDD2FA" w14:textId="5298E1D5" w:rsidR="003E13C0" w:rsidRPr="006B1F61" w:rsidRDefault="003E13C0" w:rsidP="003C7BAC">
      <w:pPr>
        <w:pStyle w:val="af2"/>
        <w:numPr>
          <w:ilvl w:val="0"/>
          <w:numId w:val="14"/>
        </w:numPr>
        <w:ind w:firstLineChars="0"/>
        <w:rPr>
          <w:rFonts w:ascii="Times New Roman" w:hAnsi="Times New Roman" w:cs="Times New Roman"/>
        </w:rPr>
      </w:pPr>
      <w:r w:rsidRPr="006B1F61">
        <w:rPr>
          <w:rFonts w:ascii="Times New Roman" w:hAnsi="Times New Roman" w:cs="Times New Roman"/>
        </w:rPr>
        <w:t>公共管线</w:t>
      </w:r>
      <w:r w:rsidR="002358DC" w:rsidRPr="006B1F61">
        <w:rPr>
          <w:rFonts w:ascii="Times New Roman" w:hAnsi="Times New Roman" w:cs="Times New Roman"/>
        </w:rPr>
        <w:t xml:space="preserve">  public pipeline</w:t>
      </w:r>
    </w:p>
    <w:p w14:paraId="19C59196" w14:textId="0D2ECB11" w:rsidR="009F6214" w:rsidRPr="006B1F61" w:rsidRDefault="00382707" w:rsidP="006262BF">
      <w:pPr>
        <w:ind w:firstLineChars="200" w:firstLine="480"/>
        <w:rPr>
          <w:rFonts w:ascii="Times New Roman" w:hAnsi="Times New Roman" w:cs="Times New Roman"/>
        </w:rPr>
      </w:pPr>
      <w:proofErr w:type="gramStart"/>
      <w:r w:rsidRPr="006B1F61">
        <w:rPr>
          <w:rFonts w:ascii="Times New Roman" w:hAnsi="Times New Roman" w:cs="Times New Roman"/>
        </w:rPr>
        <w:t>既有住</w:t>
      </w:r>
      <w:proofErr w:type="gramEnd"/>
      <w:r w:rsidRPr="006B1F61">
        <w:rPr>
          <w:rFonts w:ascii="Times New Roman" w:hAnsi="Times New Roman" w:cs="Times New Roman"/>
        </w:rPr>
        <w:t>区内，</w:t>
      </w:r>
      <w:proofErr w:type="gramStart"/>
      <w:r w:rsidRPr="006B1F61">
        <w:rPr>
          <w:rFonts w:ascii="Times New Roman" w:hAnsi="Times New Roman" w:cs="Times New Roman"/>
        </w:rPr>
        <w:t>属居民</w:t>
      </w:r>
      <w:proofErr w:type="gramEnd"/>
      <w:r w:rsidRPr="006B1F61">
        <w:rPr>
          <w:rFonts w:ascii="Times New Roman" w:hAnsi="Times New Roman" w:cs="Times New Roman"/>
        </w:rPr>
        <w:t>共有的供热、燃气、给排水、电气等的公用管道、管线</w:t>
      </w:r>
      <w:r w:rsidR="008C6C84" w:rsidRPr="006B1F61">
        <w:rPr>
          <w:rFonts w:ascii="Times New Roman" w:hAnsi="Times New Roman" w:cs="Times New Roman"/>
        </w:rPr>
        <w:t>及其附属设施</w:t>
      </w:r>
      <w:r w:rsidR="00F866CE" w:rsidRPr="006B1F61">
        <w:rPr>
          <w:rFonts w:ascii="Times New Roman" w:hAnsi="Times New Roman" w:cs="Times New Roman"/>
        </w:rPr>
        <w:t>，</w:t>
      </w:r>
      <w:r w:rsidR="00027527" w:rsidRPr="006B1F61">
        <w:rPr>
          <w:rFonts w:ascii="Times New Roman" w:hAnsi="Times New Roman" w:cs="Times New Roman"/>
        </w:rPr>
        <w:t>含室外公共管线和室内公共管线</w:t>
      </w:r>
      <w:r w:rsidR="00F866CE" w:rsidRPr="006B1F61">
        <w:rPr>
          <w:rFonts w:ascii="Times New Roman" w:hAnsi="Times New Roman" w:cs="Times New Roman"/>
        </w:rPr>
        <w:t>。</w:t>
      </w:r>
    </w:p>
    <w:p w14:paraId="4B6EDE7D" w14:textId="3A8DC40C" w:rsidR="009B0BAE" w:rsidRPr="006B1F61" w:rsidRDefault="009B0BAE" w:rsidP="00522685">
      <w:pPr>
        <w:pStyle w:val="af2"/>
        <w:numPr>
          <w:ilvl w:val="0"/>
          <w:numId w:val="14"/>
        </w:numPr>
        <w:ind w:firstLineChars="0"/>
        <w:rPr>
          <w:rFonts w:ascii="Times New Roman" w:hAnsi="Times New Roman" w:cs="Times New Roman"/>
        </w:rPr>
      </w:pPr>
      <w:r w:rsidRPr="006B1F61">
        <w:rPr>
          <w:rFonts w:ascii="Times New Roman" w:hAnsi="Times New Roman" w:cs="Times New Roman"/>
        </w:rPr>
        <w:t>室外公共管线</w:t>
      </w:r>
      <w:r w:rsidR="002358DC" w:rsidRPr="006B1F61">
        <w:rPr>
          <w:rFonts w:ascii="Times New Roman" w:hAnsi="Times New Roman" w:cs="Times New Roman"/>
        </w:rPr>
        <w:t xml:space="preserve">  outdoor public pipeline</w:t>
      </w:r>
    </w:p>
    <w:p w14:paraId="775A47AF" w14:textId="779C5FCE" w:rsidR="008C6C84" w:rsidRPr="006B1F61" w:rsidRDefault="008C6C84" w:rsidP="00C05B63">
      <w:pPr>
        <w:ind w:firstLineChars="200" w:firstLine="480"/>
        <w:rPr>
          <w:rFonts w:ascii="Times New Roman" w:hAnsi="Times New Roman" w:cs="Times New Roman"/>
        </w:rPr>
      </w:pPr>
      <w:proofErr w:type="gramStart"/>
      <w:r w:rsidRPr="006B1F61">
        <w:rPr>
          <w:rFonts w:ascii="Times New Roman" w:hAnsi="Times New Roman" w:cs="Times New Roman"/>
        </w:rPr>
        <w:t>既有住</w:t>
      </w:r>
      <w:proofErr w:type="gramEnd"/>
      <w:r w:rsidRPr="006B1F61">
        <w:rPr>
          <w:rFonts w:ascii="Times New Roman" w:hAnsi="Times New Roman" w:cs="Times New Roman"/>
        </w:rPr>
        <w:t>区内为满足</w:t>
      </w:r>
      <w:r w:rsidR="00027527" w:rsidRPr="006B1F61">
        <w:rPr>
          <w:rFonts w:ascii="Times New Roman" w:hAnsi="Times New Roman" w:cs="Times New Roman"/>
        </w:rPr>
        <w:t>居民</w:t>
      </w:r>
      <w:r w:rsidRPr="006B1F61">
        <w:rPr>
          <w:rFonts w:ascii="Times New Roman" w:hAnsi="Times New Roman" w:cs="Times New Roman"/>
        </w:rPr>
        <w:t>生活需要，地下或架空敷设的各种专业管道和缆线的</w:t>
      </w:r>
      <w:r w:rsidR="0057596D" w:rsidRPr="006B1F61">
        <w:rPr>
          <w:rFonts w:ascii="Times New Roman" w:hAnsi="Times New Roman" w:cs="Times New Roman"/>
        </w:rPr>
        <w:t>统称，不包括室内公共管线。</w:t>
      </w:r>
    </w:p>
    <w:p w14:paraId="1FD3FBFA" w14:textId="77FA0BA2" w:rsidR="00526E8D" w:rsidRPr="006B1F61" w:rsidRDefault="00526E8D" w:rsidP="00522685">
      <w:pPr>
        <w:pStyle w:val="af2"/>
        <w:numPr>
          <w:ilvl w:val="0"/>
          <w:numId w:val="14"/>
        </w:numPr>
        <w:ind w:firstLineChars="0"/>
        <w:rPr>
          <w:rFonts w:ascii="Times New Roman" w:hAnsi="Times New Roman" w:cs="Times New Roman"/>
        </w:rPr>
      </w:pPr>
      <w:r w:rsidRPr="006B1F61">
        <w:rPr>
          <w:rFonts w:ascii="Times New Roman" w:hAnsi="Times New Roman" w:cs="Times New Roman"/>
        </w:rPr>
        <w:t>室内公共管线</w:t>
      </w:r>
      <w:r w:rsidR="002358DC" w:rsidRPr="006B1F61">
        <w:rPr>
          <w:rFonts w:ascii="Times New Roman" w:hAnsi="Times New Roman" w:cs="Times New Roman"/>
        </w:rPr>
        <w:t xml:space="preserve">  indoor public pipeline</w:t>
      </w:r>
    </w:p>
    <w:p w14:paraId="33211534" w14:textId="4DFD1748" w:rsidR="00675F61" w:rsidRPr="006B1F61" w:rsidRDefault="00675F61" w:rsidP="006262BF">
      <w:pPr>
        <w:ind w:firstLineChars="200" w:firstLine="480"/>
        <w:rPr>
          <w:rFonts w:ascii="Times New Roman" w:hAnsi="Times New Roman" w:cs="Times New Roman"/>
        </w:rPr>
      </w:pPr>
      <w:r w:rsidRPr="006B1F61">
        <w:rPr>
          <w:rFonts w:ascii="Times New Roman" w:hAnsi="Times New Roman" w:cs="Times New Roman"/>
        </w:rPr>
        <w:t>各类专业</w:t>
      </w:r>
      <w:r w:rsidR="00526E8D" w:rsidRPr="006B1F61">
        <w:rPr>
          <w:rFonts w:ascii="Times New Roman" w:hAnsi="Times New Roman" w:cs="Times New Roman"/>
        </w:rPr>
        <w:t>管道及其附属设施在建筑入口之后的用户共用部分。</w:t>
      </w:r>
    </w:p>
    <w:p w14:paraId="173731BA" w14:textId="6D202224" w:rsidR="00D31BCC" w:rsidRPr="006B1F61" w:rsidRDefault="00D31BCC" w:rsidP="00522685">
      <w:pPr>
        <w:pStyle w:val="af2"/>
        <w:numPr>
          <w:ilvl w:val="0"/>
          <w:numId w:val="14"/>
        </w:numPr>
        <w:ind w:firstLineChars="0"/>
        <w:rPr>
          <w:rFonts w:ascii="Times New Roman" w:hAnsi="Times New Roman" w:cs="Times New Roman"/>
        </w:rPr>
      </w:pPr>
      <w:r w:rsidRPr="006B1F61">
        <w:rPr>
          <w:rFonts w:ascii="Times New Roman" w:hAnsi="Times New Roman" w:cs="Times New Roman"/>
        </w:rPr>
        <w:t>覆土深度</w:t>
      </w:r>
      <w:r w:rsidR="002358DC" w:rsidRPr="006B1F61">
        <w:rPr>
          <w:rFonts w:ascii="Times New Roman" w:hAnsi="Times New Roman" w:cs="Times New Roman"/>
        </w:rPr>
        <w:t xml:space="preserve">  depth of overburden</w:t>
      </w:r>
    </w:p>
    <w:p w14:paraId="3B7B6B23" w14:textId="143446D7" w:rsidR="00D31BCC" w:rsidRPr="006B1F61" w:rsidRDefault="00887F87" w:rsidP="00D31BCC">
      <w:pPr>
        <w:pStyle w:val="af2"/>
        <w:ind w:left="420" w:firstLineChars="0" w:firstLine="0"/>
        <w:rPr>
          <w:rFonts w:ascii="Times New Roman" w:hAnsi="Times New Roman" w:cs="Times New Roman"/>
        </w:rPr>
      </w:pPr>
      <w:r w:rsidRPr="006B1F61">
        <w:rPr>
          <w:rFonts w:ascii="Times New Roman" w:hAnsi="Times New Roman" w:cs="Times New Roman"/>
        </w:rPr>
        <w:t>工程管线顶部外壁到地表面的垂直距离。</w:t>
      </w:r>
    </w:p>
    <w:p w14:paraId="45450A1D" w14:textId="6FB34CFA" w:rsidR="00937A25" w:rsidRPr="006B1F61" w:rsidRDefault="00937A25" w:rsidP="00522685">
      <w:pPr>
        <w:pStyle w:val="af2"/>
        <w:numPr>
          <w:ilvl w:val="0"/>
          <w:numId w:val="14"/>
        </w:numPr>
        <w:ind w:firstLineChars="0"/>
        <w:rPr>
          <w:rFonts w:ascii="Times New Roman" w:hAnsi="Times New Roman" w:cs="Times New Roman"/>
        </w:rPr>
      </w:pPr>
      <w:r w:rsidRPr="006B1F61">
        <w:rPr>
          <w:rFonts w:ascii="Times New Roman" w:hAnsi="Times New Roman" w:cs="Times New Roman"/>
        </w:rPr>
        <w:t>更新改造</w:t>
      </w:r>
      <w:r w:rsidR="002358DC" w:rsidRPr="006B1F61">
        <w:rPr>
          <w:rFonts w:ascii="Times New Roman" w:hAnsi="Times New Roman" w:cs="Times New Roman"/>
        </w:rPr>
        <w:t xml:space="preserve">  pipeline rehabilitation</w:t>
      </w:r>
    </w:p>
    <w:p w14:paraId="04A1D9D9" w14:textId="77777777" w:rsidR="00937A25" w:rsidRPr="006B1F61" w:rsidRDefault="003D151F" w:rsidP="00DF6D57">
      <w:pPr>
        <w:pStyle w:val="af2"/>
        <w:ind w:firstLine="480"/>
        <w:rPr>
          <w:rFonts w:ascii="Times New Roman" w:hAnsi="Times New Roman" w:cs="Times New Roman"/>
        </w:rPr>
      </w:pP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w:t>
      </w:r>
      <w:r w:rsidR="00937A25" w:rsidRPr="006B1F61">
        <w:rPr>
          <w:rFonts w:ascii="Times New Roman" w:hAnsi="Times New Roman" w:cs="Times New Roman"/>
        </w:rPr>
        <w:t>因工程设施设备老化或损坏、</w:t>
      </w:r>
      <w:r w:rsidR="0028169E" w:rsidRPr="006B1F61">
        <w:rPr>
          <w:rFonts w:ascii="Times New Roman" w:hAnsi="Times New Roman" w:cs="Times New Roman"/>
        </w:rPr>
        <w:t>当前</w:t>
      </w:r>
      <w:r w:rsidR="00DF6D57" w:rsidRPr="006B1F61">
        <w:rPr>
          <w:rFonts w:ascii="Times New Roman" w:hAnsi="Times New Roman" w:cs="Times New Roman"/>
        </w:rPr>
        <w:t>对管线质量、功能及环境影响要求提升等，</w:t>
      </w:r>
      <w:r w:rsidRPr="006B1F61">
        <w:rPr>
          <w:rFonts w:ascii="Times New Roman" w:hAnsi="Times New Roman" w:cs="Times New Roman"/>
        </w:rPr>
        <w:t>所进行的</w:t>
      </w:r>
      <w:r w:rsidR="00162CEE" w:rsidRPr="006B1F61">
        <w:rPr>
          <w:rFonts w:ascii="Times New Roman" w:hAnsi="Times New Roman" w:cs="Times New Roman"/>
        </w:rPr>
        <w:t>更新或</w:t>
      </w:r>
      <w:r w:rsidRPr="006B1F61">
        <w:rPr>
          <w:rFonts w:ascii="Times New Roman" w:hAnsi="Times New Roman" w:cs="Times New Roman"/>
        </w:rPr>
        <w:t>技术改造，以增加价值，延长使用年限。</w:t>
      </w:r>
    </w:p>
    <w:p w14:paraId="38635E45" w14:textId="77777777" w:rsidR="005A1760" w:rsidRPr="006B1F61" w:rsidRDefault="005A1760" w:rsidP="00303777">
      <w:pPr>
        <w:ind w:firstLineChars="200" w:firstLine="480"/>
        <w:rPr>
          <w:rFonts w:ascii="Times New Roman" w:hAnsi="Times New Roman" w:cs="Times New Roman"/>
        </w:rPr>
      </w:pPr>
    </w:p>
    <w:p w14:paraId="57244047" w14:textId="77777777" w:rsidR="00A55AFF" w:rsidRPr="006B1F61" w:rsidRDefault="00A55AFF" w:rsidP="00303777">
      <w:pPr>
        <w:rPr>
          <w:rFonts w:ascii="Times New Roman" w:hAnsi="Times New Roman" w:cs="Times New Roman"/>
        </w:rPr>
        <w:sectPr w:rsidR="00A55AFF" w:rsidRPr="006B1F61">
          <w:footerReference w:type="default" r:id="rId11"/>
          <w:pgSz w:w="11906" w:h="16838"/>
          <w:pgMar w:top="1440" w:right="1800" w:bottom="1440" w:left="1800" w:header="851" w:footer="992" w:gutter="0"/>
          <w:cols w:space="425"/>
          <w:docGrid w:type="lines" w:linePitch="312"/>
        </w:sectPr>
      </w:pPr>
    </w:p>
    <w:p w14:paraId="75A1EB62" w14:textId="77777777" w:rsidR="00680145" w:rsidRPr="006B1F61" w:rsidRDefault="00680145" w:rsidP="00680145">
      <w:pPr>
        <w:pStyle w:val="1"/>
        <w:rPr>
          <w:rFonts w:ascii="Times New Roman" w:hAnsi="Times New Roman" w:cs="Times New Roman"/>
        </w:rPr>
      </w:pPr>
      <w:bookmarkStart w:id="7" w:name="_Hlk20730181"/>
      <w:bookmarkStart w:id="8" w:name="_Toc59006607"/>
      <w:r w:rsidRPr="006B1F61">
        <w:rPr>
          <w:rFonts w:ascii="Times New Roman" w:hAnsi="Times New Roman" w:cs="Times New Roman"/>
        </w:rPr>
        <w:lastRenderedPageBreak/>
        <w:t>基本规定</w:t>
      </w:r>
      <w:bookmarkEnd w:id="8"/>
    </w:p>
    <w:p w14:paraId="5FD00835" w14:textId="77777777" w:rsidR="00680145" w:rsidRPr="006B1F61" w:rsidRDefault="00680145" w:rsidP="00680145">
      <w:pPr>
        <w:pStyle w:val="af2"/>
        <w:numPr>
          <w:ilvl w:val="0"/>
          <w:numId w:val="12"/>
        </w:numPr>
        <w:ind w:left="0" w:firstLineChars="0" w:firstLine="0"/>
        <w:rPr>
          <w:rFonts w:ascii="Times New Roman" w:eastAsia="楷体" w:hAnsi="Times New Roman" w:cs="Times New Roman"/>
        </w:rPr>
      </w:pP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区公共管线更新改造应按勘察、评估、方案制定、施工验收、效果评测的流程进行，并由有相应资质的单位承担。</w:t>
      </w:r>
    </w:p>
    <w:p w14:paraId="4AD7D1F7" w14:textId="341CE01E" w:rsidR="00680145" w:rsidRPr="006B1F61" w:rsidRDefault="00680145" w:rsidP="00680145">
      <w:pPr>
        <w:pStyle w:val="af2"/>
        <w:ind w:firstLineChars="0" w:firstLine="0"/>
        <w:rPr>
          <w:rFonts w:ascii="Times New Roman" w:eastAsia="楷体" w:hAnsi="Times New Roman" w:cs="Times New Roman"/>
        </w:rPr>
      </w:pPr>
      <w:r w:rsidRPr="006B1F61">
        <w:rPr>
          <w:rFonts w:ascii="Times New Roman" w:eastAsia="楷体" w:hAnsi="Times New Roman" w:cs="Times New Roman"/>
        </w:rPr>
        <w:t>3.0.1</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本条对</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更新改造包含的流程进行了规定。勘察、评估的目的是为了对现有管线性能进行充分的把握，也是改造方案科学制定的前提。改造完成后，公共管线的运行状况难以通过设计图纸说明，因此在施工验收之后，尚需增加效果评测，明确老旧小区公共管线改造的设计、施工与运行管理质量。</w:t>
      </w:r>
    </w:p>
    <w:p w14:paraId="549EBC1B" w14:textId="77777777" w:rsidR="00680145" w:rsidRPr="006B1F61" w:rsidRDefault="00680145" w:rsidP="00680145">
      <w:pPr>
        <w:pStyle w:val="af2"/>
        <w:numPr>
          <w:ilvl w:val="0"/>
          <w:numId w:val="12"/>
        </w:numPr>
        <w:ind w:left="0" w:firstLineChars="0" w:firstLine="0"/>
        <w:rPr>
          <w:rFonts w:ascii="Times New Roman" w:hAnsi="Times New Roman" w:cs="Times New Roman"/>
        </w:rPr>
      </w:pPr>
      <w:r w:rsidRPr="006B1F61">
        <w:rPr>
          <w:rFonts w:ascii="Times New Roman" w:hAnsi="Times New Roman" w:cs="Times New Roman"/>
        </w:rPr>
        <w:t>公共管线更新改造前，应广泛</w:t>
      </w:r>
      <w:proofErr w:type="gramStart"/>
      <w:r w:rsidRPr="006B1F61">
        <w:rPr>
          <w:rFonts w:ascii="Times New Roman" w:hAnsi="Times New Roman" w:cs="Times New Roman"/>
        </w:rPr>
        <w:t>征询住</w:t>
      </w:r>
      <w:proofErr w:type="gramEnd"/>
      <w:r w:rsidRPr="006B1F61">
        <w:rPr>
          <w:rFonts w:ascii="Times New Roman" w:hAnsi="Times New Roman" w:cs="Times New Roman"/>
        </w:rPr>
        <w:t>区管理单位、物业服务公司和居民意见，将征询意见结果作为确定</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区公共管线更新改造范围及内容的依据。</w:t>
      </w:r>
    </w:p>
    <w:p w14:paraId="68A34DAB" w14:textId="5CC91C67" w:rsidR="00680145" w:rsidRPr="006B1F61" w:rsidRDefault="00680145" w:rsidP="00680145">
      <w:pPr>
        <w:pStyle w:val="af2"/>
        <w:ind w:firstLineChars="0" w:firstLine="0"/>
        <w:rPr>
          <w:rFonts w:ascii="Times New Roman" w:hAnsi="Times New Roman" w:cs="Times New Roman"/>
        </w:rPr>
      </w:pPr>
      <w:r w:rsidRPr="006B1F61">
        <w:rPr>
          <w:rFonts w:ascii="Times New Roman" w:eastAsia="楷体" w:hAnsi="Times New Roman" w:cs="Times New Roman"/>
        </w:rPr>
        <w:t>3.0.2</w:t>
      </w:r>
      <w:r w:rsidR="00791BFE" w:rsidRPr="006B1F61">
        <w:rPr>
          <w:rFonts w:ascii="Times New Roman" w:eastAsia="楷体" w:hAnsi="Times New Roman" w:cs="Times New Roman"/>
        </w:rPr>
        <w:t xml:space="preserve"> </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区公共管线改造时可能对住区环境及居民的生活造成一定的影响，更新改造前将住区管理单位、物业服务公司和居民意见考虑进去，选择对环境及居民生活影响相对小的技术方案和施工方式。</w:t>
      </w:r>
    </w:p>
    <w:p w14:paraId="5BE78E9B" w14:textId="77777777" w:rsidR="00680145" w:rsidRPr="006B1F61" w:rsidRDefault="00680145" w:rsidP="00680145">
      <w:pPr>
        <w:pStyle w:val="af2"/>
        <w:numPr>
          <w:ilvl w:val="0"/>
          <w:numId w:val="12"/>
        </w:numPr>
        <w:ind w:left="0" w:firstLineChars="0" w:firstLine="0"/>
        <w:rPr>
          <w:rFonts w:ascii="Times New Roman" w:hAnsi="Times New Roman" w:cs="Times New Roman"/>
        </w:rPr>
      </w:pPr>
      <w:r w:rsidRPr="006B1F61">
        <w:rPr>
          <w:rFonts w:ascii="Times New Roman" w:hAnsi="Times New Roman" w:cs="Times New Roman"/>
        </w:rPr>
        <w:t>公共管线更新改造应根据勘察、评估结果和征询意见结果，结合工程实际，从可靠性、可操作性、经济性等方面进行综合分析，</w:t>
      </w:r>
      <w:r w:rsidRPr="006B1F61">
        <w:rPr>
          <w:rFonts w:ascii="Times New Roman" w:hAnsi="Times New Roman" w:cs="Times New Roman"/>
          <w:kern w:val="0"/>
        </w:rPr>
        <w:t>因地制宜</w:t>
      </w:r>
      <w:r w:rsidRPr="006B1F61">
        <w:rPr>
          <w:rFonts w:ascii="Times New Roman" w:hAnsi="Times New Roman" w:cs="Times New Roman"/>
        </w:rPr>
        <w:t>选择合理有效、</w:t>
      </w:r>
      <w:r w:rsidRPr="006B1F61">
        <w:rPr>
          <w:rFonts w:ascii="Times New Roman" w:hAnsi="Times New Roman" w:cs="Times New Roman"/>
          <w:kern w:val="0"/>
        </w:rPr>
        <w:t>对住户正常生活影响小</w:t>
      </w:r>
      <w:r w:rsidRPr="006B1F61">
        <w:rPr>
          <w:rFonts w:ascii="Times New Roman" w:hAnsi="Times New Roman" w:cs="Times New Roman"/>
        </w:rPr>
        <w:t>的更新改造技术方案。</w:t>
      </w:r>
    </w:p>
    <w:p w14:paraId="5D56C951" w14:textId="77777777" w:rsidR="00680145" w:rsidRPr="006B1F61" w:rsidRDefault="00680145" w:rsidP="00680145">
      <w:pPr>
        <w:pStyle w:val="af2"/>
        <w:numPr>
          <w:ilvl w:val="0"/>
          <w:numId w:val="12"/>
        </w:numPr>
        <w:ind w:left="0" w:firstLineChars="0" w:firstLine="0"/>
        <w:rPr>
          <w:rFonts w:ascii="Times New Roman" w:hAnsi="Times New Roman" w:cs="Times New Roman"/>
        </w:rPr>
      </w:pP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区公共管线更新改造的</w:t>
      </w:r>
      <w:bookmarkStart w:id="9" w:name="_Hlk36731805"/>
      <w:r w:rsidRPr="006B1F61">
        <w:rPr>
          <w:rFonts w:ascii="Times New Roman" w:hAnsi="Times New Roman" w:cs="Times New Roman"/>
        </w:rPr>
        <w:t>设计、施工宜一体化进行</w:t>
      </w:r>
      <w:bookmarkEnd w:id="9"/>
      <w:r w:rsidRPr="006B1F61">
        <w:rPr>
          <w:rFonts w:ascii="Times New Roman" w:hAnsi="Times New Roman" w:cs="Times New Roman"/>
        </w:rPr>
        <w:t>，做好施工过程控制，减少重复施工及对住区的破坏。</w:t>
      </w:r>
    </w:p>
    <w:p w14:paraId="65760FAD" w14:textId="6263CD01" w:rsidR="00680145" w:rsidRPr="006B1F61" w:rsidRDefault="00680145" w:rsidP="00680145">
      <w:pPr>
        <w:pStyle w:val="af2"/>
        <w:ind w:firstLineChars="0" w:firstLine="0"/>
        <w:rPr>
          <w:rFonts w:ascii="Times New Roman" w:eastAsia="楷体" w:hAnsi="Times New Roman" w:cs="Times New Roman"/>
        </w:rPr>
      </w:pPr>
      <w:r w:rsidRPr="006B1F61">
        <w:rPr>
          <w:rFonts w:ascii="Times New Roman" w:eastAsia="楷体" w:hAnsi="Times New Roman" w:cs="Times New Roman"/>
        </w:rPr>
        <w:t>3.0.4</w:t>
      </w:r>
      <w:r w:rsidR="00791BFE" w:rsidRPr="006B1F61">
        <w:rPr>
          <w:rFonts w:ascii="Times New Roman" w:eastAsia="楷体" w:hAnsi="Times New Roman" w:cs="Times New Roman"/>
        </w:rPr>
        <w:t xml:space="preserve"> </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管线错综复杂，受住区现状影响较大，设计与施工均须考虑现场实际情况，互相深入配合以达到最优化结果，因此具有设计、施工一体化进行的现实约束和技术倾向。建议实施过程中坚持管网结构设计与施工组织设计一体化、设计方案和施工方案一体化、方案选择和施工工期及造价一体化考虑、设计、施工方案的确定与保护环境一体化考虑等原则。</w:t>
      </w:r>
    </w:p>
    <w:p w14:paraId="7D444539" w14:textId="77777777" w:rsidR="00680145" w:rsidRPr="006B1F61" w:rsidRDefault="00680145" w:rsidP="00680145">
      <w:pPr>
        <w:pStyle w:val="af2"/>
        <w:numPr>
          <w:ilvl w:val="0"/>
          <w:numId w:val="12"/>
        </w:numPr>
        <w:ind w:left="0" w:firstLineChars="0" w:firstLine="0"/>
        <w:rPr>
          <w:rFonts w:ascii="Times New Roman" w:hAnsi="Times New Roman" w:cs="Times New Roman"/>
        </w:rPr>
      </w:pP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区公共管线更新改造宜本着与老旧小区改造、城市双修、城市更新等相结合的原则。</w:t>
      </w:r>
    </w:p>
    <w:p w14:paraId="3F2092B2" w14:textId="40CCF72E" w:rsidR="00680145" w:rsidRPr="006B1F61" w:rsidRDefault="00680145" w:rsidP="00680145">
      <w:pPr>
        <w:pStyle w:val="af2"/>
        <w:ind w:firstLineChars="0" w:firstLine="0"/>
        <w:rPr>
          <w:rFonts w:ascii="Times New Roman" w:eastAsia="楷体" w:hAnsi="Times New Roman" w:cs="Times New Roman"/>
        </w:rPr>
      </w:pPr>
      <w:r w:rsidRPr="006B1F61">
        <w:rPr>
          <w:rFonts w:ascii="Times New Roman" w:eastAsia="楷体" w:hAnsi="Times New Roman" w:cs="Times New Roman"/>
        </w:rPr>
        <w:t>3.0.5</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城镇老旧小区是指城市或县城（城关镇）建成年代较早、失养失修失管、市政配套设施不完善、社区服务设施不健全、居民改造意愿强烈的住宅小区（</w:t>
      </w:r>
      <w:proofErr w:type="gramStart"/>
      <w:r w:rsidRPr="006B1F61">
        <w:rPr>
          <w:rFonts w:ascii="Times New Roman" w:eastAsia="楷体" w:hAnsi="Times New Roman" w:cs="Times New Roman"/>
        </w:rPr>
        <w:t>含单栋</w:t>
      </w:r>
      <w:proofErr w:type="gramEnd"/>
      <w:r w:rsidRPr="006B1F61">
        <w:rPr>
          <w:rFonts w:ascii="Times New Roman" w:eastAsia="楷体" w:hAnsi="Times New Roman" w:cs="Times New Roman"/>
        </w:rPr>
        <w:t>住宅楼），与</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区公共管线更新改造具有较强的关联性，同时城市发展已由增量建设转变为存量治理，从外延式扩张转向内涵式发展，城市双修、城市更新建设中同样包含</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区公共管线的内容，要求各项措施相结合，一是推动</w:t>
      </w:r>
      <w:r w:rsidRPr="006B1F61">
        <w:rPr>
          <w:rFonts w:ascii="Times New Roman" w:eastAsia="楷体" w:hAnsi="Times New Roman" w:cs="Times New Roman"/>
        </w:rPr>
        <w:lastRenderedPageBreak/>
        <w:t>城市建设与改造的统一规划，提升城市整体性，避免重复施工、相互影响施工等现象发生，二是</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区公共管线更新改造与老旧小区改造、城市双修、城市更新的协同能够更高效的将</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区甚至是城市建设更新融为一体，进一步改善居民的生活居住条件。</w:t>
      </w:r>
    </w:p>
    <w:p w14:paraId="5FA87B39" w14:textId="77777777" w:rsidR="00680145" w:rsidRPr="006B1F61" w:rsidRDefault="00680145" w:rsidP="00680145">
      <w:pPr>
        <w:pStyle w:val="af2"/>
        <w:numPr>
          <w:ilvl w:val="0"/>
          <w:numId w:val="12"/>
        </w:numPr>
        <w:ind w:left="0" w:firstLineChars="0" w:firstLine="0"/>
        <w:rPr>
          <w:rFonts w:ascii="Times New Roman" w:hAnsi="Times New Roman" w:cs="Times New Roman"/>
        </w:rPr>
      </w:pP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w:t>
      </w:r>
      <w:r w:rsidRPr="006B1F61">
        <w:rPr>
          <w:rFonts w:ascii="Times New Roman" w:hAnsi="Times New Roman" w:cs="Times New Roman"/>
          <w:szCs w:val="24"/>
        </w:rPr>
        <w:t>应选用成熟的</w:t>
      </w:r>
      <w:r w:rsidRPr="006B1F61">
        <w:rPr>
          <w:rFonts w:ascii="Times New Roman" w:hAnsi="Times New Roman" w:cs="Times New Roman"/>
        </w:rPr>
        <w:t>技术、产品和材料</w:t>
      </w:r>
      <w:r w:rsidRPr="006B1F61">
        <w:rPr>
          <w:rFonts w:ascii="Times New Roman" w:hAnsi="Times New Roman" w:cs="Times New Roman"/>
          <w:szCs w:val="24"/>
        </w:rPr>
        <w:t>，</w:t>
      </w:r>
      <w:bookmarkStart w:id="10" w:name="_Hlk34761069"/>
      <w:r w:rsidRPr="006B1F61">
        <w:rPr>
          <w:rFonts w:ascii="Times New Roman" w:hAnsi="Times New Roman" w:cs="Times New Roman"/>
        </w:rPr>
        <w:t>不得采用国家明令禁止和淘汰的技术、产品和材料。</w:t>
      </w:r>
    </w:p>
    <w:p w14:paraId="5D8C1B43" w14:textId="5C3822FB" w:rsidR="00680145" w:rsidRPr="006B1F61" w:rsidRDefault="00680145" w:rsidP="00680145">
      <w:pPr>
        <w:pStyle w:val="af2"/>
        <w:ind w:firstLineChars="0" w:firstLine="0"/>
        <w:rPr>
          <w:rFonts w:ascii="Times New Roman" w:eastAsia="楷体" w:hAnsi="Times New Roman" w:cs="Times New Roman"/>
        </w:rPr>
      </w:pPr>
      <w:r w:rsidRPr="006B1F61">
        <w:rPr>
          <w:rFonts w:ascii="Times New Roman" w:eastAsia="楷体" w:hAnsi="Times New Roman" w:cs="Times New Roman"/>
        </w:rPr>
        <w:t>3.0.6</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成熟的技术、产品和材料是保证</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更新改造绿色化、人性化的前提。国家明令淘汰的产品是指安全性能、能效指标等不满足有关法规、标准要求并列入国家淘汰产品目录的产品。根据《中华人民共和国节约能源法》（以下简称《节约能源法》）第</w:t>
      </w:r>
      <w:r w:rsidRPr="006B1F61">
        <w:rPr>
          <w:rFonts w:ascii="Times New Roman" w:eastAsia="楷体" w:hAnsi="Times New Roman" w:cs="Times New Roman"/>
        </w:rPr>
        <w:t>16</w:t>
      </w:r>
      <w:r w:rsidRPr="006B1F61">
        <w:rPr>
          <w:rFonts w:ascii="Times New Roman" w:eastAsia="楷体" w:hAnsi="Times New Roman" w:cs="Times New Roman"/>
        </w:rPr>
        <w:t>条第三款规定，国家对落后的耗能过高的特种设备实行淘汰制度。淘汰的特种设备目录由国务院管理节能工作的部门会同国务院有关部门制定并公布。关于淘汰产品的目录，自</w:t>
      </w:r>
      <w:r w:rsidRPr="006B1F61">
        <w:rPr>
          <w:rFonts w:ascii="Times New Roman" w:eastAsia="楷体" w:hAnsi="Times New Roman" w:cs="Times New Roman"/>
        </w:rPr>
        <w:t>1982</w:t>
      </w:r>
      <w:r w:rsidRPr="006B1F61">
        <w:rPr>
          <w:rFonts w:ascii="Times New Roman" w:eastAsia="楷体" w:hAnsi="Times New Roman" w:cs="Times New Roman"/>
        </w:rPr>
        <w:t>年以来，原国家经贸委已经发布了三批淘汰落后生产能力、工艺和产品的目录，对推进节能技术进步起到了促进作用。</w:t>
      </w:r>
    </w:p>
    <w:bookmarkEnd w:id="10"/>
    <w:p w14:paraId="62FEC635" w14:textId="77777777" w:rsidR="00680145" w:rsidRPr="006B1F61" w:rsidRDefault="00680145" w:rsidP="00680145">
      <w:pPr>
        <w:widowControl/>
        <w:spacing w:line="240" w:lineRule="auto"/>
        <w:jc w:val="left"/>
        <w:rPr>
          <w:rFonts w:ascii="Times New Roman" w:hAnsi="Times New Roman" w:cs="Times New Roman"/>
        </w:rPr>
      </w:pPr>
      <w:r w:rsidRPr="006B1F61">
        <w:rPr>
          <w:rFonts w:ascii="Times New Roman" w:hAnsi="Times New Roman" w:cs="Times New Roman"/>
        </w:rPr>
        <w:br w:type="page"/>
      </w:r>
    </w:p>
    <w:p w14:paraId="0371D204" w14:textId="77777777" w:rsidR="00F464C4" w:rsidRPr="006B1F61" w:rsidRDefault="00F464C4" w:rsidP="00F464C4">
      <w:pPr>
        <w:pStyle w:val="1"/>
        <w:rPr>
          <w:rFonts w:ascii="Times New Roman" w:hAnsi="Times New Roman" w:cs="Times New Roman"/>
        </w:rPr>
      </w:pPr>
      <w:bookmarkStart w:id="11" w:name="_Toc59006608"/>
      <w:r w:rsidRPr="006B1F61">
        <w:rPr>
          <w:rFonts w:ascii="Times New Roman" w:hAnsi="Times New Roman" w:cs="Times New Roman"/>
        </w:rPr>
        <w:lastRenderedPageBreak/>
        <w:t>评估与策划</w:t>
      </w:r>
      <w:bookmarkEnd w:id="11"/>
    </w:p>
    <w:p w14:paraId="4092A4B7" w14:textId="77777777" w:rsidR="00F464C4" w:rsidRPr="006B1F61" w:rsidRDefault="00F464C4" w:rsidP="00F464C4">
      <w:pPr>
        <w:pStyle w:val="2"/>
        <w:rPr>
          <w:rFonts w:ascii="Times New Roman" w:hAnsi="Times New Roman" w:cs="Times New Roman"/>
        </w:rPr>
      </w:pPr>
      <w:bookmarkStart w:id="12" w:name="_Toc59006609"/>
      <w:r w:rsidRPr="006B1F61">
        <w:rPr>
          <w:rFonts w:ascii="Times New Roman" w:hAnsi="Times New Roman" w:cs="Times New Roman"/>
        </w:rPr>
        <w:t>一般规定</w:t>
      </w:r>
      <w:bookmarkEnd w:id="12"/>
    </w:p>
    <w:p w14:paraId="54C5E256" w14:textId="77777777" w:rsidR="00F464C4" w:rsidRPr="006B1F61" w:rsidRDefault="00F464C4" w:rsidP="00F464C4">
      <w:pPr>
        <w:pStyle w:val="af2"/>
        <w:ind w:firstLineChars="0" w:firstLine="0"/>
        <w:rPr>
          <w:rFonts w:ascii="Times New Roman" w:hAnsi="Times New Roman" w:cs="Times New Roman"/>
          <w:kern w:val="0"/>
        </w:rPr>
      </w:pPr>
      <w:r w:rsidRPr="006B1F61">
        <w:rPr>
          <w:rFonts w:ascii="Times New Roman" w:hAnsi="Times New Roman" w:cs="Times New Roman"/>
          <w:b/>
          <w:bCs/>
          <w:kern w:val="0"/>
        </w:rPr>
        <w:t>4.1.1</w:t>
      </w:r>
      <w:r w:rsidRPr="006B1F61">
        <w:rPr>
          <w:rFonts w:ascii="Times New Roman" w:hAnsi="Times New Roman" w:cs="Times New Roman"/>
          <w:kern w:val="0"/>
        </w:rPr>
        <w:t xml:space="preserve">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区公共管线更新改造前应对公共管线现状进行现场勘察、检查和必要的性能检测，在此基础上开展局部或全面的评估，</w:t>
      </w:r>
      <w:r w:rsidRPr="006B1F61">
        <w:rPr>
          <w:rFonts w:ascii="Times New Roman" w:hAnsi="Times New Roman" w:cs="Times New Roman"/>
          <w:kern w:val="0"/>
        </w:rPr>
        <w:t>编制改造前评估报告。</w:t>
      </w:r>
    </w:p>
    <w:p w14:paraId="4688DF9F" w14:textId="30AFAB0F" w:rsidR="00F464C4" w:rsidRPr="006B1F61" w:rsidRDefault="00F464C4" w:rsidP="00F464C4">
      <w:pPr>
        <w:pStyle w:val="af2"/>
        <w:ind w:firstLineChars="0" w:firstLine="0"/>
        <w:rPr>
          <w:rFonts w:ascii="Times New Roman" w:eastAsia="楷体" w:hAnsi="Times New Roman" w:cs="Times New Roman"/>
        </w:rPr>
      </w:pPr>
      <w:r w:rsidRPr="006B1F61">
        <w:rPr>
          <w:rFonts w:ascii="Times New Roman" w:eastAsia="楷体" w:hAnsi="Times New Roman" w:cs="Times New Roman"/>
        </w:rPr>
        <w:t>4.1.1</w:t>
      </w:r>
      <w:r w:rsidR="00791BFE" w:rsidRPr="006B1F61">
        <w:rPr>
          <w:rFonts w:ascii="Times New Roman" w:eastAsia="楷体" w:hAnsi="Times New Roman" w:cs="Times New Roman"/>
        </w:rPr>
        <w:t xml:space="preserve"> </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的现状错综复杂，特别是经使用多年的公共管线可能存在着老化、损坏、位置改变等多种问题，相关技术资料可能不全甚至没有。为了更好地进行更新改造，做到安全可靠、经济适用，改造前应在对公共管线现状进行资料调查、现场勘察等基础上，进行改造前评估，并编制评估报告，以指导改造的策划、设计和施工等后续工作。</w:t>
      </w:r>
    </w:p>
    <w:p w14:paraId="0BF7C390" w14:textId="156185AF" w:rsidR="00F464C4" w:rsidRPr="006B1F61" w:rsidRDefault="00F464C4" w:rsidP="00F464C4">
      <w:pPr>
        <w:pStyle w:val="af2"/>
        <w:ind w:firstLineChars="0" w:firstLine="0"/>
        <w:rPr>
          <w:rFonts w:ascii="Times New Roman" w:hAnsi="Times New Roman" w:cs="Times New Roman"/>
          <w:szCs w:val="24"/>
        </w:rPr>
      </w:pPr>
      <w:r w:rsidRPr="006B1F61">
        <w:rPr>
          <w:rFonts w:ascii="Times New Roman" w:hAnsi="Times New Roman" w:cs="Times New Roman"/>
          <w:b/>
          <w:bCs/>
          <w:szCs w:val="24"/>
        </w:rPr>
        <w:t xml:space="preserve">4.1.2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w:t>
      </w:r>
      <w:r w:rsidRPr="006B1F61">
        <w:rPr>
          <w:rFonts w:ascii="Times New Roman" w:hAnsi="Times New Roman" w:cs="Times New Roman"/>
          <w:kern w:val="0"/>
        </w:rPr>
        <w:t>应根据改造前评估结果，结合更新改造功能需求、改造模式等进行</w:t>
      </w:r>
      <w:r w:rsidRPr="006B1F61">
        <w:rPr>
          <w:rFonts w:ascii="Times New Roman" w:hAnsi="Times New Roman" w:cs="Times New Roman"/>
        </w:rPr>
        <w:t>更新</w:t>
      </w:r>
      <w:r w:rsidRPr="006B1F61">
        <w:rPr>
          <w:rFonts w:ascii="Times New Roman" w:hAnsi="Times New Roman" w:cs="Times New Roman"/>
          <w:kern w:val="0"/>
        </w:rPr>
        <w:t>改造</w:t>
      </w:r>
      <w:r w:rsidRPr="006B1F61">
        <w:rPr>
          <w:rFonts w:ascii="Times New Roman" w:hAnsi="Times New Roman" w:cs="Times New Roman"/>
          <w:szCs w:val="24"/>
        </w:rPr>
        <w:t>策划，制定</w:t>
      </w:r>
      <w:r w:rsidRPr="006B1F61">
        <w:rPr>
          <w:rFonts w:ascii="Times New Roman" w:hAnsi="Times New Roman" w:cs="Times New Roman"/>
        </w:rPr>
        <w:t>改造</w:t>
      </w:r>
      <w:r w:rsidRPr="006B1F61">
        <w:rPr>
          <w:rFonts w:ascii="Times New Roman" w:hAnsi="Times New Roman" w:cs="Times New Roman"/>
          <w:szCs w:val="24"/>
        </w:rPr>
        <w:t>总目标与相关技术要求，指导</w:t>
      </w:r>
      <w:r w:rsidRPr="006B1F61">
        <w:rPr>
          <w:rFonts w:ascii="Times New Roman" w:hAnsi="Times New Roman" w:cs="Times New Roman"/>
          <w:kern w:val="0"/>
        </w:rPr>
        <w:t>改造</w:t>
      </w:r>
      <w:r w:rsidRPr="006B1F61">
        <w:rPr>
          <w:rFonts w:ascii="Times New Roman" w:hAnsi="Times New Roman" w:cs="Times New Roman"/>
          <w:szCs w:val="24"/>
        </w:rPr>
        <w:t>方案的制定和实施。</w:t>
      </w:r>
    </w:p>
    <w:p w14:paraId="753BD756" w14:textId="2E50B6BA" w:rsidR="00FC03EB" w:rsidRPr="006B1F61" w:rsidRDefault="00FC03EB" w:rsidP="00FC03EB">
      <w:pPr>
        <w:pStyle w:val="af2"/>
        <w:ind w:firstLineChars="0" w:firstLine="0"/>
        <w:rPr>
          <w:rFonts w:ascii="Times New Roman" w:eastAsia="楷体" w:hAnsi="Times New Roman" w:cs="Times New Roman"/>
        </w:rPr>
      </w:pPr>
      <w:r w:rsidRPr="006B1F61">
        <w:rPr>
          <w:rFonts w:ascii="Times New Roman" w:eastAsia="楷体" w:hAnsi="Times New Roman" w:cs="Times New Roman"/>
        </w:rPr>
        <w:t>4.1.2</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改造前评估结果是</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区公共管线更新改造策划和制定更新改造方案的重要依据。评估结果包括既有公共管线的使用状况、存在的问题、问题的原因等，给出继续使用及建议使用年限、局部维修、全面更换等建议，指导更新改造</w:t>
      </w:r>
      <w:proofErr w:type="gramStart"/>
      <w:r w:rsidRPr="006B1F61">
        <w:rPr>
          <w:rFonts w:ascii="Times New Roman" w:eastAsia="楷体" w:hAnsi="Times New Roman" w:cs="Times New Roman"/>
        </w:rPr>
        <w:t>作出</w:t>
      </w:r>
      <w:proofErr w:type="gramEnd"/>
      <w:r w:rsidRPr="006B1F61">
        <w:rPr>
          <w:rFonts w:ascii="Times New Roman" w:eastAsia="楷体" w:hAnsi="Times New Roman" w:cs="Times New Roman"/>
        </w:rPr>
        <w:t>正确的决策、制定合理的目标、采取适宜的技术路线和措施。</w:t>
      </w:r>
    </w:p>
    <w:p w14:paraId="3B1614E6" w14:textId="77777777" w:rsidR="00F464C4" w:rsidRPr="006B1F61" w:rsidRDefault="00F464C4" w:rsidP="00F464C4">
      <w:pPr>
        <w:pStyle w:val="af2"/>
        <w:ind w:firstLineChars="0" w:firstLine="0"/>
        <w:rPr>
          <w:rFonts w:ascii="Times New Roman" w:hAnsi="Times New Roman" w:cs="Times New Roman"/>
        </w:rPr>
      </w:pPr>
      <w:r w:rsidRPr="006B1F61">
        <w:rPr>
          <w:rFonts w:ascii="Times New Roman" w:hAnsi="Times New Roman" w:cs="Times New Roman"/>
          <w:b/>
          <w:bCs/>
          <w:szCs w:val="24"/>
        </w:rPr>
        <w:t xml:space="preserve">4.1.3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区公共管线更新改造应进行改造后的评测，检验更新改造的效果，并指导今后的运维管理，改造后评测主要针对改造部分开展。</w:t>
      </w:r>
    </w:p>
    <w:p w14:paraId="592C8E20" w14:textId="4117F475" w:rsidR="00F464C4" w:rsidRPr="006B1F61" w:rsidRDefault="00F464C4" w:rsidP="00F464C4">
      <w:pPr>
        <w:pStyle w:val="af2"/>
        <w:ind w:firstLineChars="0" w:firstLine="0"/>
        <w:rPr>
          <w:rFonts w:ascii="Times New Roman" w:eastAsia="楷体" w:hAnsi="Times New Roman" w:cs="Times New Roman"/>
        </w:rPr>
      </w:pPr>
      <w:r w:rsidRPr="006B1F61">
        <w:rPr>
          <w:rFonts w:ascii="Times New Roman" w:eastAsia="楷体" w:hAnsi="Times New Roman" w:cs="Times New Roman"/>
        </w:rPr>
        <w:t>4.1.3</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与新建建筑不同，</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区公共管线的更新改造可能是单项的、部分的或者局部的，改造后的公共管线可能新老共存，改造后应在对更新改造的部分进行质量验收基础上，进行调试、评测，检验改造的效果，以指导今后的运维管理。</w:t>
      </w:r>
    </w:p>
    <w:p w14:paraId="1D5541E9" w14:textId="77777777" w:rsidR="00F464C4" w:rsidRPr="006B1F61" w:rsidRDefault="00F464C4" w:rsidP="00F464C4">
      <w:pPr>
        <w:pStyle w:val="2"/>
        <w:rPr>
          <w:rFonts w:ascii="Times New Roman" w:hAnsi="Times New Roman" w:cs="Times New Roman"/>
        </w:rPr>
      </w:pPr>
      <w:bookmarkStart w:id="13" w:name="_Toc59006610"/>
      <w:r w:rsidRPr="006B1F61">
        <w:rPr>
          <w:rFonts w:ascii="Times New Roman" w:hAnsi="Times New Roman" w:cs="Times New Roman"/>
        </w:rPr>
        <w:t>改造前评估</w:t>
      </w:r>
      <w:bookmarkEnd w:id="13"/>
    </w:p>
    <w:p w14:paraId="6ACE4AC7" w14:textId="77777777" w:rsidR="00F464C4" w:rsidRPr="006B1F61" w:rsidRDefault="00F464C4" w:rsidP="00F464C4">
      <w:pPr>
        <w:pStyle w:val="af2"/>
        <w:ind w:firstLineChars="0" w:firstLine="0"/>
        <w:rPr>
          <w:rFonts w:ascii="Times New Roman" w:hAnsi="Times New Roman" w:cs="Times New Roman"/>
          <w:szCs w:val="24"/>
        </w:rPr>
      </w:pPr>
      <w:r w:rsidRPr="006B1F61">
        <w:rPr>
          <w:rFonts w:ascii="Times New Roman" w:hAnsi="Times New Roman" w:cs="Times New Roman"/>
          <w:b/>
          <w:bCs/>
        </w:rPr>
        <w:t>4.2.1</w:t>
      </w:r>
      <w:r w:rsidRPr="006B1F61">
        <w:rPr>
          <w:rFonts w:ascii="Times New Roman" w:hAnsi="Times New Roman" w:cs="Times New Roman"/>
        </w:rPr>
        <w:t xml:space="preserve">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区公共管线评估前应收</w:t>
      </w:r>
      <w:proofErr w:type="gramStart"/>
      <w:r w:rsidRPr="006B1F61">
        <w:rPr>
          <w:rFonts w:ascii="Times New Roman" w:hAnsi="Times New Roman" w:cs="Times New Roman"/>
        </w:rPr>
        <w:t>集以下</w:t>
      </w:r>
      <w:proofErr w:type="gramEnd"/>
      <w:r w:rsidRPr="006B1F61">
        <w:rPr>
          <w:rFonts w:ascii="Times New Roman" w:hAnsi="Times New Roman" w:cs="Times New Roman"/>
        </w:rPr>
        <w:t>资料：</w:t>
      </w:r>
    </w:p>
    <w:p w14:paraId="0717AAE9" w14:textId="77777777" w:rsidR="00F464C4" w:rsidRPr="006B1F61" w:rsidRDefault="00F464C4" w:rsidP="00F464C4">
      <w:pPr>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bookmarkStart w:id="14" w:name="_Hlk58509787"/>
      <w:proofErr w:type="gramStart"/>
      <w:r w:rsidRPr="006B1F61">
        <w:rPr>
          <w:rFonts w:ascii="Times New Roman" w:hAnsi="Times New Roman" w:cs="Times New Roman"/>
          <w:szCs w:val="24"/>
        </w:rPr>
        <w:t>既有住</w:t>
      </w:r>
      <w:proofErr w:type="gramEnd"/>
      <w:r w:rsidRPr="006B1F61">
        <w:rPr>
          <w:rFonts w:ascii="Times New Roman" w:hAnsi="Times New Roman" w:cs="Times New Roman"/>
          <w:szCs w:val="24"/>
        </w:rPr>
        <w:t>区及</w:t>
      </w:r>
      <w:r w:rsidRPr="006B1F61">
        <w:rPr>
          <w:rFonts w:ascii="Times New Roman" w:hAnsi="Times New Roman" w:cs="Times New Roman"/>
          <w:kern w:val="0"/>
        </w:rPr>
        <w:t>建筑的基本信息</w:t>
      </w:r>
      <w:bookmarkEnd w:id="14"/>
      <w:r w:rsidRPr="006B1F61">
        <w:rPr>
          <w:rFonts w:ascii="Times New Roman" w:hAnsi="Times New Roman" w:cs="Times New Roman"/>
          <w:kern w:val="0"/>
        </w:rPr>
        <w:t>；</w:t>
      </w:r>
    </w:p>
    <w:p w14:paraId="32044E70" w14:textId="77777777" w:rsidR="00F464C4" w:rsidRPr="006B1F61" w:rsidRDefault="00F464C4" w:rsidP="00F464C4">
      <w:pPr>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bookmarkStart w:id="15" w:name="_Hlk58509871"/>
      <w:r w:rsidRPr="006B1F61">
        <w:rPr>
          <w:rFonts w:ascii="Times New Roman" w:hAnsi="Times New Roman" w:cs="Times New Roman"/>
          <w:szCs w:val="24"/>
        </w:rPr>
        <w:t>工程竣工图及技术文件</w:t>
      </w:r>
      <w:bookmarkEnd w:id="15"/>
      <w:r w:rsidRPr="006B1F61">
        <w:rPr>
          <w:rFonts w:ascii="Times New Roman" w:hAnsi="Times New Roman" w:cs="Times New Roman"/>
          <w:szCs w:val="24"/>
        </w:rPr>
        <w:t>；</w:t>
      </w:r>
    </w:p>
    <w:p w14:paraId="6A41F574" w14:textId="77777777" w:rsidR="00F464C4" w:rsidRPr="006B1F61" w:rsidRDefault="00F464C4" w:rsidP="00F464C4">
      <w:pPr>
        <w:ind w:firstLineChars="200" w:firstLine="480"/>
        <w:rPr>
          <w:rFonts w:ascii="Times New Roman" w:hAnsi="Times New Roman" w:cs="Times New Roman"/>
          <w:szCs w:val="24"/>
        </w:rPr>
      </w:pPr>
      <w:r w:rsidRPr="006B1F61">
        <w:rPr>
          <w:rFonts w:ascii="Times New Roman" w:hAnsi="Times New Roman" w:cs="Times New Roman"/>
          <w:szCs w:val="24"/>
        </w:rPr>
        <w:t xml:space="preserve">3 </w:t>
      </w:r>
      <w:r w:rsidRPr="006B1F61">
        <w:rPr>
          <w:rFonts w:ascii="Times New Roman" w:hAnsi="Times New Roman" w:cs="Times New Roman"/>
          <w:szCs w:val="24"/>
        </w:rPr>
        <w:t>历年管线设备更新改造记录；</w:t>
      </w:r>
    </w:p>
    <w:p w14:paraId="7F724A03" w14:textId="77777777" w:rsidR="00F464C4" w:rsidRPr="006B1F61" w:rsidRDefault="00F464C4" w:rsidP="00F464C4">
      <w:pPr>
        <w:ind w:firstLineChars="200" w:firstLine="480"/>
        <w:rPr>
          <w:rFonts w:ascii="Times New Roman" w:hAnsi="Times New Roman" w:cs="Times New Roman"/>
          <w:szCs w:val="24"/>
        </w:rPr>
      </w:pPr>
      <w:r w:rsidRPr="006B1F61">
        <w:rPr>
          <w:rFonts w:ascii="Times New Roman" w:hAnsi="Times New Roman" w:cs="Times New Roman"/>
          <w:szCs w:val="24"/>
        </w:rPr>
        <w:t xml:space="preserve">4 </w:t>
      </w:r>
      <w:r w:rsidRPr="006B1F61">
        <w:rPr>
          <w:rFonts w:ascii="Times New Roman" w:hAnsi="Times New Roman" w:cs="Times New Roman"/>
          <w:szCs w:val="24"/>
        </w:rPr>
        <w:t>相关运行记录；</w:t>
      </w:r>
    </w:p>
    <w:p w14:paraId="5E8E645A" w14:textId="7324CE08" w:rsidR="00F464C4" w:rsidRPr="006B1F61" w:rsidRDefault="00F464C4" w:rsidP="00F464C4">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5 </w:t>
      </w:r>
      <w:r w:rsidRPr="006B1F61">
        <w:rPr>
          <w:rFonts w:ascii="Times New Roman" w:hAnsi="Times New Roman" w:cs="Times New Roman"/>
          <w:szCs w:val="24"/>
        </w:rPr>
        <w:t>其他相关资料。</w:t>
      </w:r>
    </w:p>
    <w:p w14:paraId="6B986193" w14:textId="721D3177" w:rsidR="00F103DF" w:rsidRPr="006B1F61" w:rsidRDefault="00F103DF" w:rsidP="00F103DF">
      <w:pPr>
        <w:snapToGrid w:val="0"/>
        <w:rPr>
          <w:rFonts w:ascii="Times New Roman" w:eastAsia="楷体" w:hAnsi="Times New Roman" w:cs="Times New Roman"/>
        </w:rPr>
      </w:pPr>
      <w:r w:rsidRPr="006B1F61">
        <w:rPr>
          <w:rFonts w:ascii="Times New Roman" w:eastAsia="楷体" w:hAnsi="Times New Roman" w:cs="Times New Roman"/>
        </w:rPr>
        <w:t>4.2.</w:t>
      </w:r>
      <w:r w:rsidR="006B1F61">
        <w:rPr>
          <w:rFonts w:ascii="Times New Roman" w:eastAsia="楷体" w:hAnsi="Times New Roman" w:cs="Times New Roman"/>
        </w:rPr>
        <w:t>1</w:t>
      </w:r>
      <w:r w:rsidR="00791BFE" w:rsidRPr="006B1F61">
        <w:rPr>
          <w:rFonts w:ascii="Times New Roman" w:eastAsia="楷体" w:hAnsi="Times New Roman" w:cs="Times New Roman"/>
        </w:rPr>
        <w:t xml:space="preserve"> </w:t>
      </w:r>
      <w:proofErr w:type="gramStart"/>
      <w:r w:rsidR="00C72EC0" w:rsidRPr="006B1F61">
        <w:rPr>
          <w:rFonts w:ascii="Times New Roman" w:eastAsia="楷体" w:hAnsi="Times New Roman" w:cs="Times New Roman"/>
        </w:rPr>
        <w:t>既有住</w:t>
      </w:r>
      <w:proofErr w:type="gramEnd"/>
      <w:r w:rsidR="00C72EC0" w:rsidRPr="006B1F61">
        <w:rPr>
          <w:rFonts w:ascii="Times New Roman" w:eastAsia="楷体" w:hAnsi="Times New Roman" w:cs="Times New Roman"/>
        </w:rPr>
        <w:t>区公共管线的评估应以充足的事实资料作为基础，</w:t>
      </w:r>
      <w:proofErr w:type="gramStart"/>
      <w:r w:rsidR="00C72EC0" w:rsidRPr="006B1F61">
        <w:rPr>
          <w:rFonts w:ascii="Times New Roman" w:eastAsia="楷体" w:hAnsi="Times New Roman" w:cs="Times New Roman"/>
        </w:rPr>
        <w:t>既有住</w:t>
      </w:r>
      <w:proofErr w:type="gramEnd"/>
      <w:r w:rsidR="00C72EC0" w:rsidRPr="006B1F61">
        <w:rPr>
          <w:rFonts w:ascii="Times New Roman" w:eastAsia="楷体" w:hAnsi="Times New Roman" w:cs="Times New Roman"/>
        </w:rPr>
        <w:t>区及建筑</w:t>
      </w:r>
      <w:r w:rsidR="00C72EC0" w:rsidRPr="006B1F61">
        <w:rPr>
          <w:rFonts w:ascii="Times New Roman" w:eastAsia="楷体" w:hAnsi="Times New Roman" w:cs="Times New Roman"/>
        </w:rPr>
        <w:lastRenderedPageBreak/>
        <w:t>的基本信息作为管线评估的基础参考，能够帮助判断管线布局、设计、运行的科学合理性；工程竣工图及技术文件是管线更新改造评估不可或缺的支撑材料；历年管线设备更新改造记录、相关运行记录包含了对管线进行性能评估的重要指标数据。</w:t>
      </w:r>
    </w:p>
    <w:p w14:paraId="17ACB5ED" w14:textId="77777777" w:rsidR="00F464C4" w:rsidRPr="006B1F61" w:rsidRDefault="00F464C4" w:rsidP="00F464C4">
      <w:pPr>
        <w:snapToGrid w:val="0"/>
        <w:rPr>
          <w:rFonts w:ascii="Times New Roman" w:hAnsi="Times New Roman" w:cs="Times New Roman"/>
        </w:rPr>
      </w:pPr>
      <w:r w:rsidRPr="006B1F61">
        <w:rPr>
          <w:rFonts w:ascii="Times New Roman" w:hAnsi="Times New Roman" w:cs="Times New Roman"/>
          <w:b/>
          <w:bCs/>
        </w:rPr>
        <w:t>4.2.2</w:t>
      </w:r>
      <w:r w:rsidRPr="006B1F61">
        <w:rPr>
          <w:rFonts w:ascii="Times New Roman" w:hAnsi="Times New Roman" w:cs="Times New Roman"/>
        </w:rPr>
        <w:t xml:space="preserve">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区公共管线改造前评估可采用现场勘查、问卷调研、原始资料审阅、现场检测等办法，确定现有管线及设备的运行情况及效果。</w:t>
      </w:r>
    </w:p>
    <w:p w14:paraId="57CC07C8" w14:textId="2066DABD" w:rsidR="00F464C4" w:rsidRPr="006B1F61" w:rsidRDefault="00F464C4" w:rsidP="00F464C4">
      <w:pPr>
        <w:pStyle w:val="af2"/>
        <w:snapToGrid w:val="0"/>
        <w:ind w:firstLineChars="0" w:firstLine="0"/>
        <w:rPr>
          <w:rFonts w:ascii="Times New Roman" w:hAnsi="Times New Roman" w:cs="Times New Roman"/>
          <w:szCs w:val="24"/>
        </w:rPr>
      </w:pPr>
      <w:r w:rsidRPr="006B1F61">
        <w:rPr>
          <w:rFonts w:ascii="Times New Roman" w:hAnsi="Times New Roman" w:cs="Times New Roman"/>
          <w:b/>
          <w:bCs/>
        </w:rPr>
        <w:t xml:space="preserve">4.2.3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区公共管线勘察中，应对公共管线的现状与性能进行检查、检测</w:t>
      </w:r>
      <w:r w:rsidRPr="006B1F61">
        <w:rPr>
          <w:rFonts w:ascii="Times New Roman" w:hAnsi="Times New Roman" w:cs="Times New Roman"/>
          <w:szCs w:val="24"/>
        </w:rPr>
        <w:t>，涉及室外地下管线的，应对既有地下管线进行查勘，必要时进行地下管线探测。</w:t>
      </w:r>
    </w:p>
    <w:p w14:paraId="24E236A4" w14:textId="4C64F7A2" w:rsidR="00FC03EB" w:rsidRPr="006B1F61" w:rsidRDefault="00FC03EB" w:rsidP="00F464C4">
      <w:pPr>
        <w:pStyle w:val="af2"/>
        <w:snapToGrid w:val="0"/>
        <w:ind w:firstLineChars="0" w:firstLine="0"/>
        <w:rPr>
          <w:rFonts w:ascii="Times New Roman" w:hAnsi="Times New Roman" w:cs="Times New Roman"/>
          <w:sz w:val="21"/>
          <w:szCs w:val="21"/>
        </w:rPr>
      </w:pPr>
      <w:r w:rsidRPr="006B1F61">
        <w:rPr>
          <w:rFonts w:ascii="Times New Roman" w:eastAsia="楷体" w:hAnsi="Times New Roman" w:cs="Times New Roman"/>
        </w:rPr>
        <w:t>4.2.2</w:t>
      </w:r>
      <w:r w:rsidRPr="006B1F61">
        <w:rPr>
          <w:rFonts w:ascii="Times New Roman" w:eastAsia="楷体" w:hAnsi="Times New Roman" w:cs="Times New Roman"/>
        </w:rPr>
        <w:t>、</w:t>
      </w:r>
      <w:r w:rsidRPr="006B1F61">
        <w:rPr>
          <w:rFonts w:ascii="Times New Roman" w:eastAsia="楷体" w:hAnsi="Times New Roman" w:cs="Times New Roman"/>
        </w:rPr>
        <w:t>4.2.3</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与新建建筑不同，</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现状错综复杂。通过原始资料审阅可掌握既有管线的基本信息和数据；通过现场勘查可找出既有管线的缺陷及相关信息和数据；通过问卷调研可了解既有管线的运行状况和存在的问题；通过现场检测可掌握既有管线的运行信息和数据，掌握具体的缺陷信息和数据。由于与管线相关的性能指标较多，现场情况复杂，不可能也没有必要对所有的性能指标都进行检测。因此改造前评估通常是结合现场勘查、问卷调研、原始资料审阅、现场检测等几种方式进行。对于室外地下管线，如使用时间较久、存在运行故障，则有必要进行详细的查勘及检测。</w:t>
      </w:r>
    </w:p>
    <w:p w14:paraId="495376D2" w14:textId="77777777" w:rsidR="00F464C4" w:rsidRPr="006B1F61" w:rsidRDefault="00F464C4" w:rsidP="00F464C4">
      <w:pPr>
        <w:pStyle w:val="af2"/>
        <w:ind w:firstLineChars="0" w:firstLine="0"/>
        <w:rPr>
          <w:rFonts w:ascii="Times New Roman" w:hAnsi="Times New Roman" w:cs="Times New Roman"/>
          <w:szCs w:val="24"/>
        </w:rPr>
      </w:pPr>
      <w:r w:rsidRPr="006B1F61">
        <w:rPr>
          <w:rFonts w:ascii="Times New Roman" w:hAnsi="Times New Roman" w:cs="Times New Roman"/>
          <w:b/>
          <w:bCs/>
          <w:kern w:val="0"/>
        </w:rPr>
        <w:t>4.2.4</w:t>
      </w:r>
      <w:r w:rsidRPr="006B1F61">
        <w:rPr>
          <w:rFonts w:ascii="Times New Roman" w:hAnsi="Times New Roman" w:cs="Times New Roman"/>
        </w:rPr>
        <w:t xml:space="preserve">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区公共管线勘察</w:t>
      </w:r>
      <w:r w:rsidRPr="006B1F61">
        <w:rPr>
          <w:rFonts w:ascii="Times New Roman" w:hAnsi="Times New Roman" w:cs="Times New Roman"/>
          <w:szCs w:val="24"/>
        </w:rPr>
        <w:t>应收</w:t>
      </w:r>
      <w:proofErr w:type="gramStart"/>
      <w:r w:rsidRPr="006B1F61">
        <w:rPr>
          <w:rFonts w:ascii="Times New Roman" w:hAnsi="Times New Roman" w:cs="Times New Roman"/>
          <w:szCs w:val="24"/>
        </w:rPr>
        <w:t>集以下</w:t>
      </w:r>
      <w:proofErr w:type="gramEnd"/>
      <w:r w:rsidRPr="006B1F61">
        <w:rPr>
          <w:rFonts w:ascii="Times New Roman" w:hAnsi="Times New Roman" w:cs="Times New Roman"/>
          <w:szCs w:val="24"/>
        </w:rPr>
        <w:t>几个方面的信息和数据：</w:t>
      </w:r>
    </w:p>
    <w:p w14:paraId="22023719" w14:textId="77777777" w:rsidR="00F464C4" w:rsidRPr="006B1F61" w:rsidRDefault="00F464C4" w:rsidP="00F464C4">
      <w:pPr>
        <w:pStyle w:val="af2"/>
        <w:ind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缺陷信息和数据：缺陷类型、缺陷尺寸、缺陷位置、缺陷评价结果等；</w:t>
      </w:r>
    </w:p>
    <w:p w14:paraId="4A0887A2" w14:textId="77777777" w:rsidR="00F464C4" w:rsidRPr="006B1F61" w:rsidRDefault="00F464C4" w:rsidP="00F464C4">
      <w:pPr>
        <w:pStyle w:val="af2"/>
        <w:ind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管道信息和数据：规格（外径、壁厚）、管道类别（无缝钢管、焊接钢管、复合管）、材料等级（</w:t>
      </w:r>
      <w:proofErr w:type="gramStart"/>
      <w:r w:rsidRPr="006B1F61">
        <w:rPr>
          <w:rFonts w:ascii="Times New Roman" w:hAnsi="Times New Roman" w:cs="Times New Roman"/>
          <w:szCs w:val="24"/>
        </w:rPr>
        <w:t>钢级</w:t>
      </w:r>
      <w:proofErr w:type="gramEnd"/>
      <w:r w:rsidRPr="006B1F61">
        <w:rPr>
          <w:rFonts w:ascii="Times New Roman" w:hAnsi="Times New Roman" w:cs="Times New Roman"/>
          <w:szCs w:val="24"/>
        </w:rPr>
        <w:t>/</w:t>
      </w:r>
      <w:r w:rsidRPr="006B1F61">
        <w:rPr>
          <w:rFonts w:ascii="Times New Roman" w:hAnsi="Times New Roman" w:cs="Times New Roman"/>
          <w:szCs w:val="24"/>
        </w:rPr>
        <w:t>材料牌号）、防腐层类型、安装时间等；</w:t>
      </w:r>
    </w:p>
    <w:p w14:paraId="44482B9E" w14:textId="77777777" w:rsidR="00F464C4" w:rsidRPr="006B1F61" w:rsidRDefault="00F464C4" w:rsidP="00F464C4">
      <w:pPr>
        <w:pStyle w:val="af2"/>
        <w:ind w:firstLine="480"/>
        <w:rPr>
          <w:rFonts w:ascii="Times New Roman" w:hAnsi="Times New Roman" w:cs="Times New Roman"/>
          <w:szCs w:val="24"/>
        </w:rPr>
      </w:pPr>
      <w:r w:rsidRPr="006B1F61">
        <w:rPr>
          <w:rFonts w:ascii="Times New Roman" w:hAnsi="Times New Roman" w:cs="Times New Roman"/>
          <w:szCs w:val="24"/>
        </w:rPr>
        <w:t xml:space="preserve">3 </w:t>
      </w:r>
      <w:r w:rsidRPr="006B1F61">
        <w:rPr>
          <w:rFonts w:ascii="Times New Roman" w:hAnsi="Times New Roman" w:cs="Times New Roman"/>
          <w:szCs w:val="24"/>
        </w:rPr>
        <w:t>运行信息和数据：介质类型、介质成分、工艺参数（介质流速、操作温度、操作压力等）等；</w:t>
      </w:r>
    </w:p>
    <w:p w14:paraId="1FBE171B" w14:textId="77777777" w:rsidR="00F464C4" w:rsidRPr="006B1F61" w:rsidRDefault="00F464C4" w:rsidP="00F464C4">
      <w:pPr>
        <w:pStyle w:val="af2"/>
        <w:ind w:firstLine="480"/>
        <w:rPr>
          <w:rFonts w:ascii="Times New Roman" w:hAnsi="Times New Roman" w:cs="Times New Roman"/>
          <w:szCs w:val="24"/>
        </w:rPr>
      </w:pPr>
      <w:r w:rsidRPr="006B1F61">
        <w:rPr>
          <w:rFonts w:ascii="Times New Roman" w:hAnsi="Times New Roman" w:cs="Times New Roman"/>
          <w:szCs w:val="24"/>
        </w:rPr>
        <w:t xml:space="preserve">4 </w:t>
      </w:r>
      <w:r w:rsidRPr="006B1F61">
        <w:rPr>
          <w:rFonts w:ascii="Times New Roman" w:hAnsi="Times New Roman" w:cs="Times New Roman"/>
          <w:szCs w:val="24"/>
        </w:rPr>
        <w:t>环境信息和数据：气候分区、天气状况、人口密度、环境敏感性、交通便利性等。</w:t>
      </w:r>
    </w:p>
    <w:p w14:paraId="5A891DF4" w14:textId="47CE74F1" w:rsidR="00F464C4" w:rsidRPr="006B1F61" w:rsidRDefault="00F464C4" w:rsidP="00F464C4">
      <w:pPr>
        <w:pStyle w:val="af2"/>
        <w:ind w:firstLineChars="0" w:firstLine="0"/>
        <w:rPr>
          <w:rFonts w:ascii="Times New Roman" w:eastAsia="楷体" w:hAnsi="Times New Roman" w:cs="Times New Roman"/>
        </w:rPr>
      </w:pPr>
      <w:r w:rsidRPr="006B1F61">
        <w:rPr>
          <w:rFonts w:ascii="Times New Roman" w:eastAsia="楷体" w:hAnsi="Times New Roman" w:cs="Times New Roman"/>
        </w:rPr>
        <w:t>4.2.4</w:t>
      </w:r>
      <w:r w:rsidR="00791BFE" w:rsidRPr="006B1F61">
        <w:rPr>
          <w:rFonts w:ascii="Times New Roman" w:eastAsia="楷体" w:hAnsi="Times New Roman" w:cs="Times New Roman"/>
        </w:rPr>
        <w:t xml:space="preserve"> </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的缺陷包括设计、材料、施工、使用等方面的缺陷。设计缺陷主要是由于设计时的标准相对现行标准偏低，这在老旧建筑的管线中表现尤为突出；材料的缺陷也主要是由于原有标准、技术水平相对现行标准和技术偏低；使用的缺陷包括材料老化、损坏、变形等。</w:t>
      </w:r>
    </w:p>
    <w:p w14:paraId="594F0DDA" w14:textId="77777777" w:rsidR="00F464C4" w:rsidRPr="006B1F61" w:rsidRDefault="00F464C4" w:rsidP="00F464C4">
      <w:pPr>
        <w:pStyle w:val="af2"/>
        <w:ind w:firstLineChars="0" w:firstLine="0"/>
        <w:rPr>
          <w:rFonts w:ascii="Times New Roman" w:hAnsi="Times New Roman" w:cs="Times New Roman"/>
          <w:szCs w:val="24"/>
        </w:rPr>
      </w:pPr>
      <w:r w:rsidRPr="006B1F61">
        <w:rPr>
          <w:rFonts w:ascii="Times New Roman" w:hAnsi="Times New Roman" w:cs="Times New Roman"/>
          <w:b/>
          <w:bCs/>
          <w:szCs w:val="24"/>
        </w:rPr>
        <w:t>4.2.5</w:t>
      </w:r>
      <w:r w:rsidRPr="006B1F61">
        <w:rPr>
          <w:rFonts w:ascii="Times New Roman" w:hAnsi="Times New Roman" w:cs="Times New Roman"/>
          <w:szCs w:val="24"/>
        </w:rPr>
        <w:t xml:space="preserve"> </w:t>
      </w:r>
      <w:proofErr w:type="gramStart"/>
      <w:r w:rsidRPr="006B1F61">
        <w:rPr>
          <w:rFonts w:ascii="Times New Roman" w:hAnsi="Times New Roman" w:cs="Times New Roman"/>
          <w:szCs w:val="24"/>
        </w:rPr>
        <w:t>既有住</w:t>
      </w:r>
      <w:proofErr w:type="gramEnd"/>
      <w:r w:rsidRPr="006B1F61">
        <w:rPr>
          <w:rFonts w:ascii="Times New Roman" w:hAnsi="Times New Roman" w:cs="Times New Roman"/>
          <w:szCs w:val="24"/>
        </w:rPr>
        <w:t>区供热系统管线</w:t>
      </w:r>
      <w:r w:rsidRPr="006B1F61">
        <w:rPr>
          <w:rFonts w:ascii="Times New Roman" w:hAnsi="Times New Roman" w:cs="Times New Roman"/>
        </w:rPr>
        <w:t>勘察</w:t>
      </w:r>
      <w:r w:rsidRPr="006B1F61">
        <w:rPr>
          <w:rFonts w:ascii="Times New Roman" w:hAnsi="Times New Roman" w:cs="Times New Roman"/>
          <w:szCs w:val="24"/>
        </w:rPr>
        <w:t>应进行以下检查、检测：</w:t>
      </w:r>
    </w:p>
    <w:p w14:paraId="48D359D5" w14:textId="77777777"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检查既有供热管道敷设方式；</w:t>
      </w:r>
    </w:p>
    <w:p w14:paraId="6F2A20F5" w14:textId="33D7851C"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lastRenderedPageBreak/>
        <w:t xml:space="preserve">2 </w:t>
      </w:r>
      <w:r w:rsidRPr="006B1F61">
        <w:rPr>
          <w:rFonts w:ascii="Times New Roman" w:hAnsi="Times New Roman" w:cs="Times New Roman"/>
        </w:rPr>
        <w:t>检查</w:t>
      </w:r>
      <w:r w:rsidRPr="006B1F61">
        <w:rPr>
          <w:rFonts w:ascii="Times New Roman" w:hAnsi="Times New Roman" w:cs="Times New Roman"/>
          <w:szCs w:val="24"/>
        </w:rPr>
        <w:t>既有供热管道、阀门等材料类型、工作状况，包括检查有无渗漏、锈蚀、结垢、滋生细菌等状况；检查阀门的严密性、工作状况；</w:t>
      </w:r>
    </w:p>
    <w:p w14:paraId="3E3F5C60" w14:textId="77777777"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3 </w:t>
      </w:r>
      <w:r w:rsidRPr="006B1F61">
        <w:rPr>
          <w:rFonts w:ascii="Times New Roman" w:hAnsi="Times New Roman" w:cs="Times New Roman"/>
        </w:rPr>
        <w:t>检查既有供热管道保温状况；检查支架类型、位置及工作状况；检查放气、泄水装置设置及工作情况；</w:t>
      </w:r>
    </w:p>
    <w:p w14:paraId="1FC7B501" w14:textId="77777777" w:rsidR="00F464C4" w:rsidRPr="006B1F61" w:rsidRDefault="00F464C4" w:rsidP="00F464C4">
      <w:pPr>
        <w:pStyle w:val="af2"/>
        <w:ind w:firstLine="480"/>
        <w:rPr>
          <w:rFonts w:ascii="Times New Roman" w:hAnsi="Times New Roman" w:cs="Times New Roman"/>
          <w:szCs w:val="24"/>
        </w:rPr>
      </w:pPr>
      <w:r w:rsidRPr="006B1F61">
        <w:rPr>
          <w:rFonts w:ascii="Times New Roman" w:hAnsi="Times New Roman" w:cs="Times New Roman"/>
          <w:szCs w:val="24"/>
        </w:rPr>
        <w:t xml:space="preserve">4 </w:t>
      </w:r>
      <w:r w:rsidRPr="006B1F61">
        <w:rPr>
          <w:rFonts w:ascii="Times New Roman" w:hAnsi="Times New Roman" w:cs="Times New Roman"/>
          <w:szCs w:val="24"/>
        </w:rPr>
        <w:t>检测既有供热管道管径、管网水力平衡状况；</w:t>
      </w:r>
    </w:p>
    <w:p w14:paraId="6D95B8E2" w14:textId="087E9FF6" w:rsidR="00B82668" w:rsidRPr="006B1F61" w:rsidRDefault="00F464C4" w:rsidP="00E12D3C">
      <w:pPr>
        <w:pStyle w:val="af2"/>
        <w:ind w:firstLine="480"/>
        <w:rPr>
          <w:rFonts w:ascii="Times New Roman" w:hAnsi="Times New Roman" w:cs="Times New Roman"/>
          <w:szCs w:val="24"/>
        </w:rPr>
      </w:pPr>
      <w:r w:rsidRPr="006B1F61">
        <w:rPr>
          <w:rFonts w:ascii="Times New Roman" w:hAnsi="Times New Roman" w:cs="Times New Roman"/>
          <w:szCs w:val="24"/>
        </w:rPr>
        <w:t xml:space="preserve">5 </w:t>
      </w:r>
      <w:r w:rsidRPr="006B1F61">
        <w:rPr>
          <w:rFonts w:ascii="Times New Roman" w:hAnsi="Times New Roman" w:cs="Times New Roman"/>
          <w:szCs w:val="24"/>
        </w:rPr>
        <w:t>检测既有供热管道计量装置。</w:t>
      </w:r>
    </w:p>
    <w:p w14:paraId="20538C05" w14:textId="64FF90BF" w:rsidR="00C72EC0" w:rsidRPr="006B1F61" w:rsidRDefault="00C72EC0" w:rsidP="00214878">
      <w:pPr>
        <w:rPr>
          <w:rFonts w:ascii="Times New Roman" w:hAnsi="Times New Roman" w:cs="Times New Roman"/>
          <w:szCs w:val="24"/>
        </w:rPr>
      </w:pPr>
      <w:r w:rsidRPr="006B1F61">
        <w:rPr>
          <w:rFonts w:ascii="Times New Roman" w:eastAsia="楷体" w:hAnsi="Times New Roman" w:cs="Times New Roman"/>
        </w:rPr>
        <w:t>4.2.5</w:t>
      </w:r>
      <w:r w:rsidR="00791BFE" w:rsidRPr="006B1F61">
        <w:rPr>
          <w:rFonts w:ascii="Times New Roman" w:eastAsia="楷体" w:hAnsi="Times New Roman" w:cs="Times New Roman"/>
        </w:rPr>
        <w:t xml:space="preserve"> </w:t>
      </w:r>
      <w:r w:rsidR="00AC1C5B" w:rsidRPr="006B1F61">
        <w:rPr>
          <w:rFonts w:ascii="Times New Roman" w:eastAsia="楷体" w:hAnsi="Times New Roman" w:cs="Times New Roman"/>
        </w:rPr>
        <w:t>影响</w:t>
      </w:r>
      <w:proofErr w:type="gramStart"/>
      <w:r w:rsidR="001A7CE8" w:rsidRPr="006B1F61">
        <w:rPr>
          <w:rFonts w:ascii="Times New Roman" w:eastAsia="楷体" w:hAnsi="Times New Roman" w:cs="Times New Roman"/>
        </w:rPr>
        <w:t>既有住</w:t>
      </w:r>
      <w:proofErr w:type="gramEnd"/>
      <w:r w:rsidR="001A7CE8" w:rsidRPr="006B1F61">
        <w:rPr>
          <w:rFonts w:ascii="Times New Roman" w:eastAsia="楷体" w:hAnsi="Times New Roman" w:cs="Times New Roman"/>
        </w:rPr>
        <w:t>区供热系统</w:t>
      </w:r>
      <w:r w:rsidR="00AC1C5B" w:rsidRPr="006B1F61">
        <w:rPr>
          <w:rFonts w:ascii="Times New Roman" w:eastAsia="楷体" w:hAnsi="Times New Roman" w:cs="Times New Roman"/>
        </w:rPr>
        <w:t>运行性能的因素包括系统管线的</w:t>
      </w:r>
      <w:r w:rsidR="00797121" w:rsidRPr="006B1F61">
        <w:rPr>
          <w:rFonts w:ascii="Times New Roman" w:eastAsia="楷体" w:hAnsi="Times New Roman" w:cs="Times New Roman"/>
        </w:rPr>
        <w:t>敷设方式、</w:t>
      </w:r>
      <w:r w:rsidR="00214878" w:rsidRPr="006B1F61">
        <w:rPr>
          <w:rFonts w:ascii="Times New Roman" w:eastAsia="楷体" w:hAnsi="Times New Roman" w:cs="Times New Roman"/>
        </w:rPr>
        <w:t>材料选用、水力平衡情况、腐蚀状况、卫生状况、保温层、支架、计量装置等内容，</w:t>
      </w:r>
      <w:proofErr w:type="gramStart"/>
      <w:r w:rsidR="00214878" w:rsidRPr="006B1F61">
        <w:rPr>
          <w:rFonts w:ascii="Times New Roman" w:eastAsia="楷体" w:hAnsi="Times New Roman" w:cs="Times New Roman"/>
        </w:rPr>
        <w:t>既有住</w:t>
      </w:r>
      <w:proofErr w:type="gramEnd"/>
      <w:r w:rsidR="00214878" w:rsidRPr="006B1F61">
        <w:rPr>
          <w:rFonts w:ascii="Times New Roman" w:eastAsia="楷体" w:hAnsi="Times New Roman" w:cs="Times New Roman"/>
        </w:rPr>
        <w:t>区供热系统管线勘察中应对</w:t>
      </w:r>
      <w:proofErr w:type="gramStart"/>
      <w:r w:rsidR="00214878" w:rsidRPr="006B1F61">
        <w:rPr>
          <w:rFonts w:ascii="Times New Roman" w:eastAsia="楷体" w:hAnsi="Times New Roman" w:cs="Times New Roman"/>
        </w:rPr>
        <w:t>此全面</w:t>
      </w:r>
      <w:proofErr w:type="gramEnd"/>
      <w:r w:rsidR="00214878" w:rsidRPr="006B1F61">
        <w:rPr>
          <w:rFonts w:ascii="Times New Roman" w:eastAsia="楷体" w:hAnsi="Times New Roman" w:cs="Times New Roman"/>
        </w:rPr>
        <w:t>覆盖。供热管道的锈蚀中，常见类型有镀锌层磨损脱落、钢体外露、管壁腐蚀、出现黄水等；结垢表现为管断面缩小，阻力增大。</w:t>
      </w:r>
    </w:p>
    <w:p w14:paraId="49CBF5A0" w14:textId="77777777" w:rsidR="00F464C4" w:rsidRPr="006B1F61" w:rsidRDefault="00F464C4" w:rsidP="00F464C4">
      <w:pPr>
        <w:pStyle w:val="af2"/>
        <w:ind w:firstLineChars="0" w:firstLine="0"/>
        <w:rPr>
          <w:rFonts w:ascii="Times New Roman" w:hAnsi="Times New Roman" w:cs="Times New Roman"/>
          <w:szCs w:val="24"/>
        </w:rPr>
      </w:pPr>
      <w:r w:rsidRPr="006B1F61">
        <w:rPr>
          <w:rFonts w:ascii="Times New Roman" w:hAnsi="Times New Roman" w:cs="Times New Roman"/>
          <w:b/>
          <w:bCs/>
          <w:szCs w:val="24"/>
        </w:rPr>
        <w:t>4.2.6</w:t>
      </w:r>
      <w:r w:rsidRPr="006B1F61">
        <w:rPr>
          <w:rFonts w:ascii="Times New Roman" w:hAnsi="Times New Roman" w:cs="Times New Roman"/>
          <w:szCs w:val="24"/>
        </w:rPr>
        <w:t xml:space="preserve"> </w:t>
      </w:r>
      <w:proofErr w:type="gramStart"/>
      <w:r w:rsidRPr="006B1F61">
        <w:rPr>
          <w:rFonts w:ascii="Times New Roman" w:hAnsi="Times New Roman" w:cs="Times New Roman"/>
          <w:szCs w:val="24"/>
        </w:rPr>
        <w:t>既有住</w:t>
      </w:r>
      <w:proofErr w:type="gramEnd"/>
      <w:r w:rsidRPr="006B1F61">
        <w:rPr>
          <w:rFonts w:ascii="Times New Roman" w:hAnsi="Times New Roman" w:cs="Times New Roman"/>
          <w:szCs w:val="24"/>
        </w:rPr>
        <w:t>区室外公共给水管线</w:t>
      </w:r>
      <w:r w:rsidRPr="006B1F61">
        <w:rPr>
          <w:rFonts w:ascii="Times New Roman" w:hAnsi="Times New Roman" w:cs="Times New Roman"/>
        </w:rPr>
        <w:t>勘察</w:t>
      </w:r>
      <w:r w:rsidRPr="006B1F61">
        <w:rPr>
          <w:rFonts w:ascii="Times New Roman" w:hAnsi="Times New Roman" w:cs="Times New Roman"/>
          <w:szCs w:val="24"/>
        </w:rPr>
        <w:t>应进行以下检查、检测：</w:t>
      </w:r>
    </w:p>
    <w:p w14:paraId="309AE06E" w14:textId="77777777"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t>1</w:t>
      </w:r>
      <w:r w:rsidRPr="006B1F61">
        <w:rPr>
          <w:rFonts w:ascii="Times New Roman" w:hAnsi="Times New Roman" w:cs="Times New Roman"/>
        </w:rPr>
        <w:t>检查既有给水管道材料类型、工作状况，包括：检查有无渗漏、龙头水压差、锈蚀（</w:t>
      </w:r>
      <w:r w:rsidRPr="006B1F61">
        <w:rPr>
          <w:rFonts w:ascii="Times New Roman" w:hAnsi="Times New Roman" w:cs="Times New Roman"/>
          <w:szCs w:val="24"/>
        </w:rPr>
        <w:t>镀锌层磨损脱落、钢体外露、管壁腐蚀、出现黄水）、结垢（管断面缩小，阻力增大）、滋生细菌等状况；检查水质状况，检查有无城镇给水管道与自备水源的供水管道直接连接状况</w:t>
      </w:r>
      <w:r w:rsidRPr="006B1F61">
        <w:rPr>
          <w:rFonts w:ascii="Times New Roman" w:hAnsi="Times New Roman" w:cs="Times New Roman"/>
        </w:rPr>
        <w:t>；</w:t>
      </w:r>
    </w:p>
    <w:p w14:paraId="40A0A59E" w14:textId="77777777"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按照《建筑给水排水及采暖工程施工质量验收规范》</w:t>
      </w:r>
      <w:r w:rsidRPr="006B1F61">
        <w:rPr>
          <w:rFonts w:ascii="Times New Roman" w:hAnsi="Times New Roman" w:cs="Times New Roman"/>
        </w:rPr>
        <w:t>GB50242</w:t>
      </w:r>
      <w:r w:rsidRPr="006B1F61">
        <w:rPr>
          <w:rFonts w:ascii="Times New Roman" w:hAnsi="Times New Roman" w:cs="Times New Roman"/>
        </w:rPr>
        <w:t>检测末端用水压力（不小于</w:t>
      </w:r>
      <w:r w:rsidRPr="006B1F61">
        <w:rPr>
          <w:rFonts w:ascii="Times New Roman" w:hAnsi="Times New Roman" w:cs="Times New Roman"/>
        </w:rPr>
        <w:t>0.1MPa</w:t>
      </w:r>
      <w:r w:rsidRPr="006B1F61">
        <w:rPr>
          <w:rFonts w:ascii="Times New Roman" w:hAnsi="Times New Roman" w:cs="Times New Roman"/>
        </w:rPr>
        <w:t>，不大于</w:t>
      </w:r>
      <w:r w:rsidRPr="006B1F61">
        <w:rPr>
          <w:rFonts w:ascii="Times New Roman" w:hAnsi="Times New Roman" w:cs="Times New Roman"/>
        </w:rPr>
        <w:t>0.2MPa</w:t>
      </w:r>
      <w:r w:rsidRPr="006B1F61">
        <w:rPr>
          <w:rFonts w:ascii="Times New Roman" w:hAnsi="Times New Roman" w:cs="Times New Roman"/>
        </w:rPr>
        <w:t>）等；</w:t>
      </w:r>
    </w:p>
    <w:p w14:paraId="6DFE6714" w14:textId="6C52B306"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t xml:space="preserve">3 </w:t>
      </w:r>
      <w:r w:rsidRPr="006B1F61">
        <w:rPr>
          <w:rFonts w:ascii="Times New Roman" w:hAnsi="Times New Roman" w:cs="Times New Roman"/>
        </w:rPr>
        <w:t>检查水池（箱）及消毒设施及位置；钢筋混凝土水箱内壁衬</w:t>
      </w:r>
      <w:proofErr w:type="gramStart"/>
      <w:r w:rsidRPr="006B1F61">
        <w:rPr>
          <w:rFonts w:ascii="Times New Roman" w:hAnsi="Times New Roman" w:cs="Times New Roman"/>
        </w:rPr>
        <w:t>敷材料</w:t>
      </w:r>
      <w:proofErr w:type="gramEnd"/>
      <w:r w:rsidRPr="006B1F61">
        <w:rPr>
          <w:rFonts w:ascii="Times New Roman" w:hAnsi="Times New Roman" w:cs="Times New Roman"/>
        </w:rPr>
        <w:t>现状；检查入孔、通气管、溢流管及防止生物进入措施；检查增压设施及储水箱的有效容积；检查生活泵、气压罐、阀门等工作状况；检测市政管网直接供水的水压</w:t>
      </w:r>
      <w:r w:rsidR="00426541" w:rsidRPr="006B1F61">
        <w:rPr>
          <w:rFonts w:ascii="Times New Roman" w:hAnsi="Times New Roman" w:cs="Times New Roman"/>
        </w:rPr>
        <w:t>。</w:t>
      </w:r>
    </w:p>
    <w:p w14:paraId="53C54B72" w14:textId="77777777"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t xml:space="preserve">4 </w:t>
      </w:r>
      <w:r w:rsidRPr="006B1F61">
        <w:rPr>
          <w:rFonts w:ascii="Times New Roman" w:hAnsi="Times New Roman" w:cs="Times New Roman"/>
        </w:rPr>
        <w:t>检查</w:t>
      </w:r>
      <w:r w:rsidRPr="006B1F61">
        <w:rPr>
          <w:rFonts w:ascii="Times New Roman" w:hAnsi="Times New Roman" w:cs="Times New Roman"/>
          <w:szCs w:val="24"/>
        </w:rPr>
        <w:t>既有热水管道保温措施</w:t>
      </w:r>
      <w:r w:rsidRPr="006B1F61">
        <w:rPr>
          <w:rFonts w:ascii="Times New Roman" w:hAnsi="Times New Roman" w:cs="Times New Roman"/>
        </w:rPr>
        <w:t>；</w:t>
      </w:r>
    </w:p>
    <w:p w14:paraId="52EC44E1" w14:textId="77777777"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t xml:space="preserve">5 </w:t>
      </w:r>
      <w:r w:rsidRPr="006B1F61">
        <w:rPr>
          <w:rFonts w:ascii="Times New Roman" w:hAnsi="Times New Roman" w:cs="Times New Roman"/>
        </w:rPr>
        <w:t>检查室外明露或有可能冰冻的给水管道防冻措施；</w:t>
      </w:r>
    </w:p>
    <w:p w14:paraId="4D1B5E3A" w14:textId="1EADAABF"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t xml:space="preserve">6 </w:t>
      </w:r>
      <w:r w:rsidRPr="006B1F61">
        <w:rPr>
          <w:rFonts w:ascii="Times New Roman" w:hAnsi="Times New Roman" w:cs="Times New Roman"/>
        </w:rPr>
        <w:t>检查或检测既有给水管道计量装置。</w:t>
      </w:r>
    </w:p>
    <w:p w14:paraId="077C26D9" w14:textId="327319F9" w:rsidR="00C72EC0" w:rsidRPr="006B1F61" w:rsidRDefault="00C72EC0" w:rsidP="00C72EC0">
      <w:pPr>
        <w:rPr>
          <w:rFonts w:ascii="Times New Roman" w:eastAsia="楷体" w:hAnsi="Times New Roman" w:cs="Times New Roman"/>
        </w:rPr>
      </w:pPr>
      <w:r w:rsidRPr="006B1F61">
        <w:rPr>
          <w:rFonts w:ascii="Times New Roman" w:eastAsia="楷体" w:hAnsi="Times New Roman" w:cs="Times New Roman"/>
        </w:rPr>
        <w:t>4.2.6</w:t>
      </w:r>
      <w:r w:rsidR="00791BFE" w:rsidRPr="006B1F61">
        <w:rPr>
          <w:rFonts w:ascii="Times New Roman" w:eastAsia="楷体" w:hAnsi="Times New Roman" w:cs="Times New Roman"/>
        </w:rPr>
        <w:t xml:space="preserve"> </w:t>
      </w:r>
      <w:r w:rsidR="00426541" w:rsidRPr="006B1F61">
        <w:rPr>
          <w:rFonts w:ascii="Times New Roman" w:eastAsia="楷体" w:hAnsi="Times New Roman" w:cs="Times New Roman"/>
        </w:rPr>
        <w:t>本条对</w:t>
      </w:r>
      <w:proofErr w:type="gramStart"/>
      <w:r w:rsidR="00426541" w:rsidRPr="006B1F61">
        <w:rPr>
          <w:rFonts w:ascii="Times New Roman" w:eastAsia="楷体" w:hAnsi="Times New Roman" w:cs="Times New Roman"/>
        </w:rPr>
        <w:t>既有住</w:t>
      </w:r>
      <w:proofErr w:type="gramEnd"/>
      <w:r w:rsidR="00426541" w:rsidRPr="006B1F61">
        <w:rPr>
          <w:rFonts w:ascii="Times New Roman" w:eastAsia="楷体" w:hAnsi="Times New Roman" w:cs="Times New Roman"/>
        </w:rPr>
        <w:t>区室外公共给水管线勘察内容做出规定。通过全面</w:t>
      </w:r>
      <w:r w:rsidRPr="006B1F61">
        <w:rPr>
          <w:rFonts w:ascii="Times New Roman" w:eastAsia="楷体" w:hAnsi="Times New Roman" w:cs="Times New Roman"/>
        </w:rPr>
        <w:t>检查、检测室外公共给水管线现状，保证用水安全。</w:t>
      </w:r>
    </w:p>
    <w:p w14:paraId="2DFAC5E4" w14:textId="77777777" w:rsidR="00F464C4" w:rsidRPr="006B1F61" w:rsidRDefault="00F464C4" w:rsidP="00F464C4">
      <w:pPr>
        <w:pStyle w:val="af2"/>
        <w:ind w:firstLineChars="0" w:firstLine="0"/>
        <w:rPr>
          <w:rFonts w:ascii="Times New Roman" w:hAnsi="Times New Roman" w:cs="Times New Roman"/>
          <w:szCs w:val="24"/>
        </w:rPr>
      </w:pPr>
      <w:r w:rsidRPr="006B1F61">
        <w:rPr>
          <w:rFonts w:ascii="Times New Roman" w:hAnsi="Times New Roman" w:cs="Times New Roman"/>
          <w:b/>
          <w:bCs/>
          <w:szCs w:val="24"/>
        </w:rPr>
        <w:t>4.2.7</w:t>
      </w:r>
      <w:proofErr w:type="gramStart"/>
      <w:r w:rsidRPr="006B1F61">
        <w:rPr>
          <w:rFonts w:ascii="Times New Roman" w:hAnsi="Times New Roman" w:cs="Times New Roman"/>
          <w:szCs w:val="24"/>
        </w:rPr>
        <w:t>既有住</w:t>
      </w:r>
      <w:proofErr w:type="gramEnd"/>
      <w:r w:rsidRPr="006B1F61">
        <w:rPr>
          <w:rFonts w:ascii="Times New Roman" w:hAnsi="Times New Roman" w:cs="Times New Roman"/>
          <w:szCs w:val="24"/>
        </w:rPr>
        <w:t>区雨水排水管线</w:t>
      </w:r>
      <w:r w:rsidRPr="006B1F61">
        <w:rPr>
          <w:rFonts w:ascii="Times New Roman" w:hAnsi="Times New Roman" w:cs="Times New Roman"/>
        </w:rPr>
        <w:t>勘察</w:t>
      </w:r>
      <w:r w:rsidRPr="006B1F61">
        <w:rPr>
          <w:rFonts w:ascii="Times New Roman" w:hAnsi="Times New Roman" w:cs="Times New Roman"/>
          <w:szCs w:val="24"/>
        </w:rPr>
        <w:t>应进行以下检查、检测：</w:t>
      </w:r>
    </w:p>
    <w:p w14:paraId="54B3F1D3" w14:textId="77777777" w:rsidR="00C72EC0" w:rsidRPr="006B1F61" w:rsidRDefault="00C72EC0" w:rsidP="00C72EC0">
      <w:pPr>
        <w:ind w:firstLineChars="200" w:firstLine="480"/>
        <w:rPr>
          <w:rFonts w:ascii="Times New Roman" w:hAnsi="Times New Roman" w:cs="Times New Roman"/>
          <w:szCs w:val="24"/>
        </w:rPr>
      </w:pPr>
      <w:r w:rsidRPr="006B1F61">
        <w:rPr>
          <w:rFonts w:ascii="Times New Roman" w:hAnsi="Times New Roman" w:cs="Times New Roman"/>
        </w:rPr>
        <w:t xml:space="preserve">1 </w:t>
      </w:r>
      <w:r w:rsidRPr="006B1F61">
        <w:rPr>
          <w:rFonts w:ascii="Times New Roman" w:hAnsi="Times New Roman" w:cs="Times New Roman"/>
        </w:rPr>
        <w:t>检查格栅或空气挡</w:t>
      </w:r>
      <w:proofErr w:type="gramStart"/>
      <w:r w:rsidRPr="006B1F61">
        <w:rPr>
          <w:rFonts w:ascii="Times New Roman" w:hAnsi="Times New Roman" w:cs="Times New Roman"/>
        </w:rPr>
        <w:t>罩固定</w:t>
      </w:r>
      <w:proofErr w:type="gramEnd"/>
      <w:r w:rsidRPr="006B1F61">
        <w:rPr>
          <w:rFonts w:ascii="Times New Roman" w:hAnsi="Times New Roman" w:cs="Times New Roman"/>
        </w:rPr>
        <w:t>于雨水斗上的情况及屋面雨水径流至雨水斗情况，检查屋面或天沟内有无杂物；</w:t>
      </w:r>
    </w:p>
    <w:p w14:paraId="16511454" w14:textId="56D54998" w:rsidR="00C72EC0" w:rsidRPr="006B1F61" w:rsidRDefault="00C72EC0" w:rsidP="00C72EC0">
      <w:pPr>
        <w:ind w:firstLineChars="200" w:firstLine="480"/>
        <w:rPr>
          <w:rFonts w:ascii="Times New Roman" w:hAnsi="Times New Roman" w:cs="Times New Roman"/>
        </w:rPr>
      </w:pPr>
      <w:r w:rsidRPr="006B1F61">
        <w:rPr>
          <w:rFonts w:ascii="Times New Roman" w:hAnsi="Times New Roman" w:cs="Times New Roman"/>
        </w:rPr>
        <w:lastRenderedPageBreak/>
        <w:t xml:space="preserve">2 </w:t>
      </w:r>
      <w:r w:rsidRPr="006B1F61">
        <w:rPr>
          <w:rFonts w:ascii="Times New Roman" w:hAnsi="Times New Roman" w:cs="Times New Roman"/>
        </w:rPr>
        <w:t>检查雨水管道的功能和状态，检查雨水斗密封性、雨水斗边缘与屋面相连处有无漏水、雨水斗和管道中有无杂质</w:t>
      </w:r>
      <w:r w:rsidR="00426541" w:rsidRPr="006B1F61">
        <w:rPr>
          <w:rFonts w:ascii="Times New Roman" w:hAnsi="Times New Roman" w:cs="Times New Roman"/>
        </w:rPr>
        <w:t>。</w:t>
      </w:r>
    </w:p>
    <w:p w14:paraId="3F85AAD7" w14:textId="77777777" w:rsidR="00C72EC0" w:rsidRPr="006B1F61" w:rsidRDefault="00C72EC0" w:rsidP="00C72EC0">
      <w:pPr>
        <w:ind w:firstLineChars="200" w:firstLine="480"/>
        <w:rPr>
          <w:rFonts w:ascii="Times New Roman" w:hAnsi="Times New Roman" w:cs="Times New Roman"/>
        </w:rPr>
      </w:pPr>
      <w:r w:rsidRPr="006B1F61">
        <w:rPr>
          <w:rFonts w:ascii="Times New Roman" w:hAnsi="Times New Roman" w:cs="Times New Roman"/>
        </w:rPr>
        <w:t xml:space="preserve">3 </w:t>
      </w:r>
      <w:r w:rsidRPr="006B1F61">
        <w:rPr>
          <w:rFonts w:ascii="Times New Roman" w:hAnsi="Times New Roman" w:cs="Times New Roman"/>
        </w:rPr>
        <w:t>检查雨水排水管道固定装置；</w:t>
      </w:r>
    </w:p>
    <w:p w14:paraId="05F7C929" w14:textId="77777777" w:rsidR="00C72EC0" w:rsidRPr="006B1F61" w:rsidRDefault="00C72EC0" w:rsidP="00C72EC0">
      <w:pPr>
        <w:ind w:firstLineChars="200" w:firstLine="480"/>
        <w:rPr>
          <w:rFonts w:ascii="Times New Roman" w:hAnsi="Times New Roman" w:cs="Times New Roman"/>
        </w:rPr>
      </w:pPr>
      <w:r w:rsidRPr="006B1F61">
        <w:rPr>
          <w:rFonts w:ascii="Times New Roman" w:hAnsi="Times New Roman" w:cs="Times New Roman"/>
        </w:rPr>
        <w:t xml:space="preserve">4 </w:t>
      </w:r>
      <w:r w:rsidRPr="006B1F61">
        <w:rPr>
          <w:rFonts w:ascii="Times New Roman" w:hAnsi="Times New Roman" w:cs="Times New Roman"/>
        </w:rPr>
        <w:t>检查是否存在雨污混流排放状况。</w:t>
      </w:r>
    </w:p>
    <w:p w14:paraId="0DECCF36" w14:textId="2ADCDE3B" w:rsidR="00C72EC0" w:rsidRPr="006B1F61" w:rsidRDefault="00C72EC0" w:rsidP="00C72EC0">
      <w:pPr>
        <w:rPr>
          <w:rFonts w:ascii="Times New Roman" w:hAnsi="Times New Roman" w:cs="Times New Roman"/>
          <w:szCs w:val="24"/>
        </w:rPr>
      </w:pPr>
      <w:r w:rsidRPr="006B1F61">
        <w:rPr>
          <w:rFonts w:ascii="Times New Roman" w:eastAsia="楷体" w:hAnsi="Times New Roman" w:cs="Times New Roman"/>
        </w:rPr>
        <w:t>4.2.7</w:t>
      </w:r>
      <w:r w:rsidR="00791BFE" w:rsidRPr="006B1F61">
        <w:rPr>
          <w:rFonts w:ascii="Times New Roman" w:eastAsia="楷体" w:hAnsi="Times New Roman" w:cs="Times New Roman"/>
        </w:rPr>
        <w:t xml:space="preserve"> </w:t>
      </w:r>
      <w:r w:rsidR="00426541" w:rsidRPr="006B1F61">
        <w:rPr>
          <w:rFonts w:ascii="Times New Roman" w:eastAsia="楷体" w:hAnsi="Times New Roman" w:cs="Times New Roman"/>
        </w:rPr>
        <w:t>本条规定了</w:t>
      </w:r>
      <w:proofErr w:type="gramStart"/>
      <w:r w:rsidR="00426541" w:rsidRPr="006B1F61">
        <w:rPr>
          <w:rFonts w:ascii="Times New Roman" w:eastAsia="楷体" w:hAnsi="Times New Roman" w:cs="Times New Roman"/>
        </w:rPr>
        <w:t>既有住</w:t>
      </w:r>
      <w:proofErr w:type="gramEnd"/>
      <w:r w:rsidR="00426541" w:rsidRPr="006B1F61">
        <w:rPr>
          <w:rFonts w:ascii="Times New Roman" w:eastAsia="楷体" w:hAnsi="Times New Roman" w:cs="Times New Roman"/>
        </w:rPr>
        <w:t>区雨水排水管线勘察应包括的内容，其目的是明确屋面雨水排水系统在雨季能正常发挥功能。检查雨水管道的功能和状态时，应对雨水斗进行封堵，向屋顶或天沟灌水淹没雨水斗并保持</w:t>
      </w:r>
      <w:r w:rsidR="00426541" w:rsidRPr="006B1F61">
        <w:rPr>
          <w:rFonts w:ascii="Times New Roman" w:eastAsia="楷体" w:hAnsi="Times New Roman" w:cs="Times New Roman"/>
        </w:rPr>
        <w:t>1h</w:t>
      </w:r>
      <w:r w:rsidR="00426541" w:rsidRPr="006B1F61">
        <w:rPr>
          <w:rFonts w:ascii="Times New Roman" w:eastAsia="楷体" w:hAnsi="Times New Roman" w:cs="Times New Roman"/>
        </w:rPr>
        <w:t>后，看雨水</w:t>
      </w:r>
      <w:proofErr w:type="gramStart"/>
      <w:r w:rsidR="00426541" w:rsidRPr="006B1F61">
        <w:rPr>
          <w:rFonts w:ascii="Times New Roman" w:eastAsia="楷体" w:hAnsi="Times New Roman" w:cs="Times New Roman"/>
        </w:rPr>
        <w:t>斗周围</w:t>
      </w:r>
      <w:proofErr w:type="gramEnd"/>
      <w:r w:rsidR="00426541" w:rsidRPr="006B1F61">
        <w:rPr>
          <w:rFonts w:ascii="Times New Roman" w:eastAsia="楷体" w:hAnsi="Times New Roman" w:cs="Times New Roman"/>
        </w:rPr>
        <w:t>屋面有无渗漏现象。</w:t>
      </w:r>
    </w:p>
    <w:p w14:paraId="1F940698" w14:textId="3B747CF4" w:rsidR="00F464C4" w:rsidRPr="006B1F61" w:rsidRDefault="00F464C4" w:rsidP="00F464C4">
      <w:pPr>
        <w:pStyle w:val="af2"/>
        <w:ind w:firstLineChars="0" w:firstLine="0"/>
        <w:rPr>
          <w:rFonts w:ascii="Times New Roman" w:hAnsi="Times New Roman" w:cs="Times New Roman"/>
          <w:szCs w:val="24"/>
        </w:rPr>
      </w:pPr>
      <w:r w:rsidRPr="006B1F61">
        <w:rPr>
          <w:rFonts w:ascii="Times New Roman" w:hAnsi="Times New Roman" w:cs="Times New Roman"/>
          <w:b/>
          <w:bCs/>
          <w:szCs w:val="24"/>
        </w:rPr>
        <w:t>4.2.8</w:t>
      </w:r>
      <w:r w:rsidRPr="006B1F61">
        <w:rPr>
          <w:rFonts w:ascii="Times New Roman" w:hAnsi="Times New Roman" w:cs="Times New Roman"/>
          <w:szCs w:val="24"/>
        </w:rPr>
        <w:t xml:space="preserve"> </w:t>
      </w:r>
      <w:bookmarkStart w:id="16" w:name="_Hlk58513184"/>
      <w:proofErr w:type="gramStart"/>
      <w:r w:rsidRPr="006B1F61">
        <w:rPr>
          <w:rFonts w:ascii="Times New Roman" w:hAnsi="Times New Roman" w:cs="Times New Roman"/>
          <w:szCs w:val="24"/>
        </w:rPr>
        <w:t>既有住</w:t>
      </w:r>
      <w:proofErr w:type="gramEnd"/>
      <w:r w:rsidRPr="006B1F61">
        <w:rPr>
          <w:rFonts w:ascii="Times New Roman" w:hAnsi="Times New Roman" w:cs="Times New Roman"/>
          <w:szCs w:val="24"/>
        </w:rPr>
        <w:t>区室外公共排水系统</w:t>
      </w:r>
      <w:r w:rsidRPr="006B1F61">
        <w:rPr>
          <w:rFonts w:ascii="Times New Roman" w:hAnsi="Times New Roman" w:cs="Times New Roman"/>
        </w:rPr>
        <w:t>勘察</w:t>
      </w:r>
      <w:bookmarkEnd w:id="16"/>
      <w:r w:rsidRPr="006B1F61">
        <w:rPr>
          <w:rFonts w:ascii="Times New Roman" w:hAnsi="Times New Roman" w:cs="Times New Roman"/>
          <w:szCs w:val="24"/>
        </w:rPr>
        <w:t>应按照《室外排水设计规范》</w:t>
      </w:r>
      <w:r w:rsidRPr="006B1F61">
        <w:rPr>
          <w:rFonts w:ascii="Times New Roman" w:hAnsi="Times New Roman" w:cs="Times New Roman"/>
          <w:szCs w:val="24"/>
        </w:rPr>
        <w:t>GB50014</w:t>
      </w:r>
      <w:r w:rsidRPr="006B1F61">
        <w:rPr>
          <w:rFonts w:ascii="Times New Roman" w:hAnsi="Times New Roman" w:cs="Times New Roman"/>
          <w:szCs w:val="24"/>
        </w:rPr>
        <w:t>等标准进行检查</w:t>
      </w:r>
      <w:r w:rsidR="006260DF" w:rsidRPr="006B1F61">
        <w:rPr>
          <w:rFonts w:ascii="Times New Roman" w:hAnsi="Times New Roman" w:cs="Times New Roman"/>
          <w:szCs w:val="24"/>
        </w:rPr>
        <w:t>，重点包括以下内容：</w:t>
      </w:r>
    </w:p>
    <w:p w14:paraId="0811671A" w14:textId="77777777" w:rsidR="00C72EC0" w:rsidRPr="006B1F61" w:rsidRDefault="00C72EC0" w:rsidP="00C72EC0">
      <w:pPr>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检查既有排水管道材料类型、工作状况，检查有无下水排污管，检查堵塞、渗漏、私自更改、乱接，检查管道、阀门（连接松动、锈蚀严重、跑冒滴漏）等状况；</w:t>
      </w:r>
    </w:p>
    <w:p w14:paraId="709E6DD5" w14:textId="593D01BE" w:rsidR="00C72EC0" w:rsidRPr="006B1F61" w:rsidRDefault="00C72EC0" w:rsidP="00C72EC0">
      <w:pPr>
        <w:ind w:firstLineChars="200" w:firstLine="480"/>
        <w:rPr>
          <w:rFonts w:ascii="Times New Roman" w:hAnsi="Times New Roman" w:cs="Times New Roman"/>
          <w:szCs w:val="24"/>
        </w:rPr>
      </w:pPr>
      <w:r w:rsidRPr="006B1F61">
        <w:rPr>
          <w:rFonts w:ascii="Times New Roman" w:hAnsi="Times New Roman" w:cs="Times New Roman"/>
          <w:szCs w:val="24"/>
        </w:rPr>
        <w:t>3</w:t>
      </w:r>
      <w:r w:rsidRPr="006B1F61">
        <w:rPr>
          <w:rFonts w:ascii="Times New Roman" w:hAnsi="Times New Roman" w:cs="Times New Roman"/>
          <w:szCs w:val="24"/>
        </w:rPr>
        <w:t>检查排污泵、阀门、集水坑、污水坑、室内外排水沟渠（井）工作状况。</w:t>
      </w:r>
    </w:p>
    <w:p w14:paraId="59D1E56B" w14:textId="03276EC3" w:rsidR="00ED0E8D" w:rsidRPr="006B1F61" w:rsidRDefault="00ED0E8D" w:rsidP="00ED0E8D">
      <w:pPr>
        <w:rPr>
          <w:rFonts w:ascii="Times New Roman" w:eastAsia="楷体" w:hAnsi="Times New Roman" w:cs="Times New Roman"/>
        </w:rPr>
      </w:pPr>
      <w:r w:rsidRPr="006B1F61">
        <w:rPr>
          <w:rFonts w:ascii="Times New Roman" w:eastAsia="楷体" w:hAnsi="Times New Roman" w:cs="Times New Roman"/>
        </w:rPr>
        <w:t>4.2.</w:t>
      </w:r>
      <w:r w:rsidR="00E46088" w:rsidRPr="006B1F61">
        <w:rPr>
          <w:rFonts w:ascii="Times New Roman" w:eastAsia="楷体" w:hAnsi="Times New Roman" w:cs="Times New Roman"/>
        </w:rPr>
        <w:t>8</w:t>
      </w:r>
      <w:r w:rsidR="00791BFE" w:rsidRPr="006B1F61">
        <w:rPr>
          <w:rFonts w:ascii="Times New Roman" w:eastAsia="楷体" w:hAnsi="Times New Roman" w:cs="Times New Roman"/>
        </w:rPr>
        <w:t xml:space="preserve"> </w:t>
      </w:r>
      <w:r w:rsidR="006260DF" w:rsidRPr="006B1F61">
        <w:rPr>
          <w:rFonts w:ascii="Times New Roman" w:eastAsia="楷体" w:hAnsi="Times New Roman" w:cs="Times New Roman"/>
        </w:rPr>
        <w:t>本条规定了</w:t>
      </w:r>
      <w:proofErr w:type="gramStart"/>
      <w:r w:rsidR="006260DF" w:rsidRPr="006B1F61">
        <w:rPr>
          <w:rFonts w:ascii="Times New Roman" w:eastAsia="楷体" w:hAnsi="Times New Roman" w:cs="Times New Roman"/>
        </w:rPr>
        <w:t>既有住</w:t>
      </w:r>
      <w:proofErr w:type="gramEnd"/>
      <w:r w:rsidR="006260DF" w:rsidRPr="006B1F61">
        <w:rPr>
          <w:rFonts w:ascii="Times New Roman" w:eastAsia="楷体" w:hAnsi="Times New Roman" w:cs="Times New Roman"/>
        </w:rPr>
        <w:t>区室外公共排水系统勘察依据。</w:t>
      </w:r>
      <w:r w:rsidR="004A2246" w:rsidRPr="006B1F61">
        <w:rPr>
          <w:rFonts w:ascii="Times New Roman" w:eastAsia="楷体" w:hAnsi="Times New Roman" w:cs="Times New Roman"/>
        </w:rPr>
        <w:t>当前并未有完全针对</w:t>
      </w:r>
      <w:proofErr w:type="gramStart"/>
      <w:r w:rsidR="004A2246" w:rsidRPr="006B1F61">
        <w:rPr>
          <w:rFonts w:ascii="Times New Roman" w:eastAsia="楷体" w:hAnsi="Times New Roman" w:cs="Times New Roman"/>
        </w:rPr>
        <w:t>既有住</w:t>
      </w:r>
      <w:proofErr w:type="gramEnd"/>
      <w:r w:rsidR="004A2246" w:rsidRPr="006B1F61">
        <w:rPr>
          <w:rFonts w:ascii="Times New Roman" w:eastAsia="楷体" w:hAnsi="Times New Roman" w:cs="Times New Roman"/>
        </w:rPr>
        <w:t>区室外公共排水系统勘察的相关标准，而</w:t>
      </w:r>
      <w:r w:rsidR="006260DF" w:rsidRPr="006B1F61">
        <w:rPr>
          <w:rFonts w:ascii="Times New Roman" w:eastAsia="楷体" w:hAnsi="Times New Roman" w:cs="Times New Roman"/>
        </w:rPr>
        <w:t>《室外排水设计规范》</w:t>
      </w:r>
      <w:r w:rsidR="006260DF" w:rsidRPr="006B1F61">
        <w:rPr>
          <w:rFonts w:ascii="Times New Roman" w:eastAsia="楷体" w:hAnsi="Times New Roman" w:cs="Times New Roman"/>
        </w:rPr>
        <w:t>GB50014</w:t>
      </w:r>
      <w:r w:rsidR="006260DF" w:rsidRPr="006B1F61">
        <w:rPr>
          <w:rFonts w:ascii="Times New Roman" w:eastAsia="楷体" w:hAnsi="Times New Roman" w:cs="Times New Roman"/>
        </w:rPr>
        <w:t>适用于新建、扩建和改建的城镇、工业区和居住区的永久性的室外排水工程设计</w:t>
      </w:r>
      <w:r w:rsidR="004A2246" w:rsidRPr="006B1F61">
        <w:rPr>
          <w:rFonts w:ascii="Times New Roman" w:eastAsia="楷体" w:hAnsi="Times New Roman" w:cs="Times New Roman"/>
        </w:rPr>
        <w:t>，对于</w:t>
      </w:r>
      <w:proofErr w:type="gramStart"/>
      <w:r w:rsidR="004A2246" w:rsidRPr="006B1F61">
        <w:rPr>
          <w:rFonts w:ascii="Times New Roman" w:eastAsia="楷体" w:hAnsi="Times New Roman" w:cs="Times New Roman"/>
        </w:rPr>
        <w:t>既有住</w:t>
      </w:r>
      <w:proofErr w:type="gramEnd"/>
      <w:r w:rsidR="004A2246" w:rsidRPr="006B1F61">
        <w:rPr>
          <w:rFonts w:ascii="Times New Roman" w:eastAsia="楷体" w:hAnsi="Times New Roman" w:cs="Times New Roman"/>
        </w:rPr>
        <w:t>区室外公共排水系统勘察具有一定的适用性，勘察可据此进行。</w:t>
      </w:r>
    </w:p>
    <w:p w14:paraId="635C8AED" w14:textId="77777777" w:rsidR="00F464C4" w:rsidRPr="006B1F61" w:rsidRDefault="00F464C4" w:rsidP="00F464C4">
      <w:pPr>
        <w:pStyle w:val="af2"/>
        <w:ind w:firstLineChars="0" w:firstLine="0"/>
        <w:rPr>
          <w:rFonts w:ascii="Times New Roman" w:hAnsi="Times New Roman" w:cs="Times New Roman"/>
          <w:szCs w:val="24"/>
        </w:rPr>
      </w:pPr>
      <w:r w:rsidRPr="006B1F61">
        <w:rPr>
          <w:rFonts w:ascii="Times New Roman" w:hAnsi="Times New Roman" w:cs="Times New Roman"/>
          <w:b/>
          <w:bCs/>
          <w:szCs w:val="24"/>
        </w:rPr>
        <w:t>4.2.9</w:t>
      </w:r>
      <w:r w:rsidRPr="006B1F61">
        <w:rPr>
          <w:rFonts w:ascii="Times New Roman" w:hAnsi="Times New Roman" w:cs="Times New Roman"/>
          <w:szCs w:val="24"/>
        </w:rPr>
        <w:t xml:space="preserve"> </w:t>
      </w:r>
      <w:r w:rsidRPr="006B1F61">
        <w:rPr>
          <w:rFonts w:ascii="Times New Roman" w:hAnsi="Times New Roman" w:cs="Times New Roman"/>
          <w:szCs w:val="24"/>
        </w:rPr>
        <w:t>应对</w:t>
      </w:r>
      <w:proofErr w:type="gramStart"/>
      <w:r w:rsidRPr="006B1F61">
        <w:rPr>
          <w:rFonts w:ascii="Times New Roman" w:hAnsi="Times New Roman" w:cs="Times New Roman"/>
          <w:szCs w:val="24"/>
        </w:rPr>
        <w:t>既有住</w:t>
      </w:r>
      <w:proofErr w:type="gramEnd"/>
      <w:r w:rsidRPr="006B1F61">
        <w:rPr>
          <w:rFonts w:ascii="Times New Roman" w:hAnsi="Times New Roman" w:cs="Times New Roman"/>
          <w:szCs w:val="24"/>
        </w:rPr>
        <w:t>区室外消防给排水系统进行以下检查：</w:t>
      </w:r>
    </w:p>
    <w:p w14:paraId="704AA207" w14:textId="77777777" w:rsidR="00F464C4" w:rsidRPr="006B1F61" w:rsidRDefault="00F464C4" w:rsidP="00F464C4">
      <w:pPr>
        <w:pStyle w:val="af2"/>
        <w:ind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检查自动喷淋系统、消防水带、消防泵、消火栓、消防管道、阀门、水箱等状况，检查消防给水管道防冻措施；</w:t>
      </w:r>
    </w:p>
    <w:p w14:paraId="7A36D103" w14:textId="06539FE8" w:rsidR="00F464C4" w:rsidRPr="006B1F61" w:rsidRDefault="00F464C4" w:rsidP="00F464C4">
      <w:pPr>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按照《消防给水及消防栓系统技术规范》</w:t>
      </w:r>
      <w:r w:rsidRPr="006B1F61">
        <w:rPr>
          <w:rFonts w:ascii="Times New Roman" w:hAnsi="Times New Roman" w:cs="Times New Roman"/>
          <w:szCs w:val="24"/>
        </w:rPr>
        <w:t>GB50974</w:t>
      </w:r>
      <w:r w:rsidRPr="006B1F61">
        <w:rPr>
          <w:rFonts w:ascii="Times New Roman" w:hAnsi="Times New Roman" w:cs="Times New Roman"/>
          <w:szCs w:val="24"/>
        </w:rPr>
        <w:t>检查评估消防用水量、水压及延续时间</w:t>
      </w:r>
      <w:r w:rsidR="00E46088" w:rsidRPr="006B1F61">
        <w:rPr>
          <w:rFonts w:ascii="Times New Roman" w:hAnsi="Times New Roman" w:cs="Times New Roman"/>
          <w:szCs w:val="24"/>
        </w:rPr>
        <w:t>。</w:t>
      </w:r>
    </w:p>
    <w:p w14:paraId="512A3C7B" w14:textId="6B34219E" w:rsidR="00E46088" w:rsidRPr="006B1F61" w:rsidRDefault="00E46088" w:rsidP="00EA3A07">
      <w:pPr>
        <w:rPr>
          <w:rFonts w:ascii="Times New Roman" w:eastAsia="楷体" w:hAnsi="Times New Roman" w:cs="Times New Roman"/>
        </w:rPr>
      </w:pPr>
      <w:r w:rsidRPr="006B1F61">
        <w:rPr>
          <w:rFonts w:ascii="Times New Roman" w:eastAsia="楷体" w:hAnsi="Times New Roman" w:cs="Times New Roman"/>
        </w:rPr>
        <w:t>4.2.</w:t>
      </w:r>
      <w:r w:rsidR="003C7405">
        <w:rPr>
          <w:rFonts w:ascii="Times New Roman" w:eastAsia="楷体" w:hAnsi="Times New Roman" w:cs="Times New Roman"/>
        </w:rPr>
        <w:t>9</w:t>
      </w:r>
      <w:r w:rsidR="00791BFE" w:rsidRPr="006B1F61">
        <w:rPr>
          <w:rFonts w:ascii="Times New Roman" w:eastAsia="楷体" w:hAnsi="Times New Roman" w:cs="Times New Roman"/>
        </w:rPr>
        <w:t xml:space="preserve"> </w:t>
      </w:r>
      <w:r w:rsidR="00EA3A07" w:rsidRPr="006B1F61">
        <w:rPr>
          <w:rFonts w:ascii="Times New Roman" w:eastAsia="楷体" w:hAnsi="Times New Roman" w:cs="Times New Roman"/>
        </w:rPr>
        <w:t>《消防给水及消防栓系统技术规范》</w:t>
      </w:r>
      <w:r w:rsidR="00EA3A07" w:rsidRPr="006B1F61">
        <w:rPr>
          <w:rFonts w:ascii="Times New Roman" w:eastAsia="楷体" w:hAnsi="Times New Roman" w:cs="Times New Roman"/>
        </w:rPr>
        <w:t>GB50974</w:t>
      </w:r>
      <w:r w:rsidR="00EA3A07" w:rsidRPr="006B1F61">
        <w:rPr>
          <w:rFonts w:ascii="Times New Roman" w:eastAsia="楷体" w:hAnsi="Times New Roman" w:cs="Times New Roman"/>
        </w:rPr>
        <w:t>适用于新建、改建、扩建的民用、市政等建设工程的消防给水即消火栓系统的设计、施工、验收和维护管理，</w:t>
      </w:r>
      <w:proofErr w:type="gramStart"/>
      <w:r w:rsidR="00EA3A07" w:rsidRPr="006B1F61">
        <w:rPr>
          <w:rFonts w:ascii="Times New Roman" w:eastAsia="楷体" w:hAnsi="Times New Roman" w:cs="Times New Roman"/>
        </w:rPr>
        <w:t>既有住</w:t>
      </w:r>
      <w:proofErr w:type="gramEnd"/>
      <w:r w:rsidR="00EA3A07" w:rsidRPr="006B1F61">
        <w:rPr>
          <w:rFonts w:ascii="Times New Roman" w:eastAsia="楷体" w:hAnsi="Times New Roman" w:cs="Times New Roman"/>
        </w:rPr>
        <w:t>区消防用水量、水压及延续时间与之对应一致。</w:t>
      </w:r>
    </w:p>
    <w:p w14:paraId="23FD64A4" w14:textId="77777777" w:rsidR="00F464C4" w:rsidRPr="006B1F61" w:rsidRDefault="00F464C4" w:rsidP="00F464C4">
      <w:pPr>
        <w:rPr>
          <w:rFonts w:ascii="Times New Roman" w:hAnsi="Times New Roman" w:cs="Times New Roman"/>
          <w:szCs w:val="24"/>
        </w:rPr>
      </w:pPr>
      <w:r w:rsidRPr="006B1F61">
        <w:rPr>
          <w:rFonts w:ascii="Times New Roman" w:hAnsi="Times New Roman" w:cs="Times New Roman"/>
          <w:b/>
          <w:bCs/>
          <w:szCs w:val="24"/>
        </w:rPr>
        <w:t>4.2.10</w:t>
      </w:r>
      <w:r w:rsidRPr="006B1F61">
        <w:rPr>
          <w:rFonts w:ascii="Times New Roman" w:hAnsi="Times New Roman" w:cs="Times New Roman"/>
          <w:szCs w:val="24"/>
        </w:rPr>
        <w:t xml:space="preserve"> </w:t>
      </w:r>
      <w:r w:rsidRPr="006B1F61">
        <w:rPr>
          <w:rFonts w:ascii="Times New Roman" w:hAnsi="Times New Roman" w:cs="Times New Roman"/>
          <w:szCs w:val="24"/>
        </w:rPr>
        <w:t>应对</w:t>
      </w:r>
      <w:proofErr w:type="gramStart"/>
      <w:r w:rsidRPr="006B1F61">
        <w:rPr>
          <w:rFonts w:ascii="Times New Roman" w:hAnsi="Times New Roman" w:cs="Times New Roman"/>
          <w:szCs w:val="24"/>
        </w:rPr>
        <w:t>既有住</w:t>
      </w:r>
      <w:proofErr w:type="gramEnd"/>
      <w:r w:rsidRPr="006B1F61">
        <w:rPr>
          <w:rFonts w:ascii="Times New Roman" w:hAnsi="Times New Roman" w:cs="Times New Roman"/>
          <w:szCs w:val="24"/>
        </w:rPr>
        <w:t>区公用配电系统、接地系统、电气设备及防雷装置工作状况进行检查、检测：</w:t>
      </w:r>
    </w:p>
    <w:p w14:paraId="4B0AA77E" w14:textId="77777777"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szCs w:val="24"/>
        </w:rPr>
        <w:t xml:space="preserve">1 </w:t>
      </w:r>
      <w:r w:rsidRPr="006B1F61">
        <w:rPr>
          <w:rFonts w:ascii="Times New Roman" w:hAnsi="Times New Roman" w:cs="Times New Roman"/>
        </w:rPr>
        <w:t>检查驾控状况、有无私拉乱接状况、有无破损漏电状况；</w:t>
      </w:r>
    </w:p>
    <w:p w14:paraId="72C86449" w14:textId="77777777"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szCs w:val="24"/>
        </w:rPr>
        <w:lastRenderedPageBreak/>
        <w:t xml:space="preserve">2 </w:t>
      </w:r>
      <w:r w:rsidRPr="006B1F61">
        <w:rPr>
          <w:rFonts w:ascii="Times New Roman" w:hAnsi="Times New Roman" w:cs="Times New Roman"/>
        </w:rPr>
        <w:t>检查高压电气设备、变压器、低压配电设备、高低压配电柜工作状况，安全保护装置；</w:t>
      </w:r>
    </w:p>
    <w:p w14:paraId="0CBC4AB8" w14:textId="77777777" w:rsidR="00F464C4" w:rsidRPr="006B1F61" w:rsidRDefault="00F464C4" w:rsidP="00F464C4">
      <w:pPr>
        <w:ind w:firstLineChars="200" w:firstLine="480"/>
        <w:rPr>
          <w:rFonts w:ascii="Times New Roman" w:hAnsi="Times New Roman" w:cs="Times New Roman"/>
          <w:szCs w:val="24"/>
        </w:rPr>
      </w:pPr>
      <w:r w:rsidRPr="006B1F61">
        <w:rPr>
          <w:rFonts w:ascii="Times New Roman" w:hAnsi="Times New Roman" w:cs="Times New Roman"/>
          <w:szCs w:val="24"/>
        </w:rPr>
        <w:t xml:space="preserve">3 </w:t>
      </w:r>
      <w:r w:rsidRPr="006B1F61">
        <w:rPr>
          <w:rFonts w:ascii="Times New Roman" w:hAnsi="Times New Roman" w:cs="Times New Roman"/>
          <w:szCs w:val="24"/>
        </w:rPr>
        <w:t>检查公共空间电气系统接地、防漏电、防雷电入侵、防误操作等装置工作状况；</w:t>
      </w:r>
    </w:p>
    <w:p w14:paraId="2E8B349C" w14:textId="1240092B" w:rsidR="00F464C4" w:rsidRPr="006B1F61" w:rsidRDefault="00F464C4" w:rsidP="00F464C4">
      <w:pPr>
        <w:ind w:firstLineChars="200" w:firstLine="480"/>
        <w:rPr>
          <w:rFonts w:ascii="Times New Roman" w:hAnsi="Times New Roman" w:cs="Times New Roman"/>
          <w:szCs w:val="24"/>
        </w:rPr>
      </w:pPr>
      <w:r w:rsidRPr="006B1F61">
        <w:rPr>
          <w:rFonts w:ascii="Times New Roman" w:hAnsi="Times New Roman" w:cs="Times New Roman"/>
          <w:szCs w:val="24"/>
        </w:rPr>
        <w:t xml:space="preserve">4 </w:t>
      </w:r>
      <w:r w:rsidRPr="006B1F61">
        <w:rPr>
          <w:rFonts w:ascii="Times New Roman" w:hAnsi="Times New Roman" w:cs="Times New Roman"/>
          <w:szCs w:val="24"/>
        </w:rPr>
        <w:t>按照《建筑物防雷设计规范》</w:t>
      </w:r>
      <w:r w:rsidRPr="006B1F61">
        <w:rPr>
          <w:rFonts w:ascii="Times New Roman" w:hAnsi="Times New Roman" w:cs="Times New Roman"/>
          <w:szCs w:val="24"/>
        </w:rPr>
        <w:t>GB50057</w:t>
      </w:r>
      <w:r w:rsidRPr="006B1F61">
        <w:rPr>
          <w:rFonts w:ascii="Times New Roman" w:hAnsi="Times New Roman" w:cs="Times New Roman"/>
          <w:szCs w:val="24"/>
        </w:rPr>
        <w:t>进行防雷装置的检查。</w:t>
      </w:r>
    </w:p>
    <w:p w14:paraId="3DAC7A6F" w14:textId="77CFD8E0" w:rsidR="00FC03EB" w:rsidRPr="006B1F61" w:rsidRDefault="00FC03EB" w:rsidP="00FC03EB">
      <w:pPr>
        <w:pStyle w:val="af2"/>
        <w:snapToGrid w:val="0"/>
        <w:ind w:firstLineChars="0" w:firstLine="0"/>
        <w:rPr>
          <w:rFonts w:ascii="Times New Roman" w:eastAsia="楷体" w:hAnsi="Times New Roman" w:cs="Times New Roman"/>
        </w:rPr>
      </w:pPr>
      <w:r w:rsidRPr="006B1F61">
        <w:rPr>
          <w:rFonts w:ascii="Times New Roman" w:eastAsia="楷体" w:hAnsi="Times New Roman" w:cs="Times New Roman"/>
        </w:rPr>
        <w:t>4.2.10</w:t>
      </w:r>
      <w:r w:rsidR="00791BFE" w:rsidRPr="006B1F61">
        <w:rPr>
          <w:rFonts w:ascii="Times New Roman" w:eastAsia="楷体" w:hAnsi="Times New Roman" w:cs="Times New Roman"/>
        </w:rPr>
        <w:t xml:space="preserve"> </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区配电系统的扩容等改造一般是由供电部门进行的。但由于</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情况比较复杂，既有配电线路可能存在着线路老化、私拉乱接、破损漏电甚至无接地线等漏电保护问题，建筑物防雷设施及线路也有可能缺少或损坏、严重者可引发漏电、雷击、火灾等安全事故。故更新改造前要进行详细的检查、检测。</w:t>
      </w:r>
    </w:p>
    <w:p w14:paraId="2D6E0E41" w14:textId="77777777" w:rsidR="00F464C4" w:rsidRPr="006B1F61" w:rsidRDefault="00F464C4" w:rsidP="00F464C4">
      <w:pPr>
        <w:rPr>
          <w:rFonts w:ascii="Times New Roman" w:hAnsi="Times New Roman" w:cs="Times New Roman"/>
          <w:szCs w:val="24"/>
        </w:rPr>
      </w:pPr>
      <w:r w:rsidRPr="006B1F61">
        <w:rPr>
          <w:rFonts w:ascii="Times New Roman" w:hAnsi="Times New Roman" w:cs="Times New Roman"/>
          <w:b/>
          <w:bCs/>
          <w:szCs w:val="24"/>
        </w:rPr>
        <w:t xml:space="preserve">4.2.11 </w:t>
      </w:r>
      <w:r w:rsidRPr="006B1F61">
        <w:rPr>
          <w:rFonts w:ascii="Times New Roman" w:hAnsi="Times New Roman" w:cs="Times New Roman"/>
          <w:szCs w:val="24"/>
        </w:rPr>
        <w:t>应对</w:t>
      </w:r>
      <w:proofErr w:type="gramStart"/>
      <w:r w:rsidRPr="006B1F61">
        <w:rPr>
          <w:rFonts w:ascii="Times New Roman" w:hAnsi="Times New Roman" w:cs="Times New Roman"/>
          <w:szCs w:val="24"/>
        </w:rPr>
        <w:t>既有住</w:t>
      </w:r>
      <w:proofErr w:type="gramEnd"/>
      <w:r w:rsidRPr="006B1F61">
        <w:rPr>
          <w:rFonts w:ascii="Times New Roman" w:hAnsi="Times New Roman" w:cs="Times New Roman"/>
          <w:szCs w:val="24"/>
        </w:rPr>
        <w:t>区燃气系统管线工作状况进行以下检查、检测：</w:t>
      </w:r>
    </w:p>
    <w:p w14:paraId="72259553" w14:textId="77777777" w:rsidR="00F464C4" w:rsidRPr="006B1F61" w:rsidRDefault="00F464C4" w:rsidP="00F464C4">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检查既有燃气系统管道、阀门等材料类型、工作状况；</w:t>
      </w:r>
    </w:p>
    <w:p w14:paraId="26DE7675" w14:textId="77777777" w:rsidR="00F464C4" w:rsidRPr="006B1F61" w:rsidRDefault="00F464C4" w:rsidP="00F464C4">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检查有无泄漏、锈蚀（镀锌层磨损脱落、钢体外露、管壁锈蚀）等状况；</w:t>
      </w:r>
    </w:p>
    <w:p w14:paraId="3F733029" w14:textId="384EAFAE" w:rsidR="00F464C4" w:rsidRPr="006B1F61" w:rsidRDefault="00F464C4" w:rsidP="00F464C4">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3 </w:t>
      </w:r>
      <w:r w:rsidRPr="006B1F61">
        <w:rPr>
          <w:rFonts w:ascii="Times New Roman" w:hAnsi="Times New Roman" w:cs="Times New Roman"/>
          <w:szCs w:val="24"/>
        </w:rPr>
        <w:t>检查既有燃气系统供气负荷、压力级别、管道、计量、阀门等参数工况。</w:t>
      </w:r>
    </w:p>
    <w:p w14:paraId="3DB6775C" w14:textId="12C05322" w:rsidR="00E12D3C" w:rsidRPr="006B1F61" w:rsidRDefault="00E12D3C" w:rsidP="00E12D3C">
      <w:pPr>
        <w:snapToGrid w:val="0"/>
        <w:rPr>
          <w:rFonts w:ascii="Times New Roman" w:hAnsi="Times New Roman" w:cs="Times New Roman"/>
          <w:b/>
          <w:bCs/>
        </w:rPr>
      </w:pPr>
      <w:r w:rsidRPr="006B1F61">
        <w:rPr>
          <w:rFonts w:ascii="Times New Roman" w:eastAsia="楷体" w:hAnsi="Times New Roman" w:cs="Times New Roman"/>
          <w:szCs w:val="24"/>
        </w:rPr>
        <w:t>4.2.11</w:t>
      </w:r>
      <w:r w:rsidR="00791BFE" w:rsidRPr="006B1F61">
        <w:rPr>
          <w:rFonts w:ascii="Times New Roman" w:eastAsia="楷体" w:hAnsi="Times New Roman" w:cs="Times New Roman"/>
          <w:szCs w:val="24"/>
        </w:rPr>
        <w:t xml:space="preserve"> </w:t>
      </w:r>
      <w:r w:rsidRPr="006B1F61">
        <w:rPr>
          <w:rFonts w:ascii="Times New Roman" w:eastAsia="楷体" w:hAnsi="Times New Roman" w:cs="Times New Roman"/>
          <w:szCs w:val="24"/>
        </w:rPr>
        <w:t>调查清楚本条的款</w:t>
      </w:r>
      <w:r w:rsidRPr="006B1F61">
        <w:rPr>
          <w:rFonts w:ascii="Times New Roman" w:eastAsia="楷体" w:hAnsi="Times New Roman" w:cs="Times New Roman"/>
          <w:szCs w:val="24"/>
        </w:rPr>
        <w:t>1</w:t>
      </w:r>
      <w:r w:rsidRPr="006B1F61">
        <w:rPr>
          <w:rFonts w:ascii="Times New Roman" w:eastAsia="楷体" w:hAnsi="Times New Roman" w:cs="Times New Roman"/>
          <w:szCs w:val="24"/>
        </w:rPr>
        <w:t>、款</w:t>
      </w:r>
      <w:r w:rsidRPr="006B1F61">
        <w:rPr>
          <w:rFonts w:ascii="Times New Roman" w:eastAsia="楷体" w:hAnsi="Times New Roman" w:cs="Times New Roman"/>
          <w:szCs w:val="24"/>
        </w:rPr>
        <w:t>2</w:t>
      </w:r>
      <w:r w:rsidRPr="006B1F61">
        <w:rPr>
          <w:rFonts w:ascii="Times New Roman" w:eastAsia="楷体" w:hAnsi="Times New Roman" w:cs="Times New Roman"/>
          <w:szCs w:val="24"/>
        </w:rPr>
        <w:t>有助于确定对</w:t>
      </w:r>
      <w:proofErr w:type="gramStart"/>
      <w:r w:rsidRPr="006B1F61">
        <w:rPr>
          <w:rFonts w:ascii="Times New Roman" w:eastAsia="楷体" w:hAnsi="Times New Roman" w:cs="Times New Roman"/>
          <w:szCs w:val="24"/>
        </w:rPr>
        <w:t>既有住</w:t>
      </w:r>
      <w:proofErr w:type="gramEnd"/>
      <w:r w:rsidRPr="006B1F61">
        <w:rPr>
          <w:rFonts w:ascii="Times New Roman" w:eastAsia="楷体" w:hAnsi="Times New Roman" w:cs="Times New Roman"/>
          <w:szCs w:val="24"/>
        </w:rPr>
        <w:t>区燃气系统管线工作状况的评估以及对比分析确定采取何种改造方案。款</w:t>
      </w:r>
      <w:r w:rsidRPr="006B1F61">
        <w:rPr>
          <w:rFonts w:ascii="Times New Roman" w:eastAsia="楷体" w:hAnsi="Times New Roman" w:cs="Times New Roman"/>
          <w:szCs w:val="24"/>
        </w:rPr>
        <w:t>3</w:t>
      </w:r>
      <w:r w:rsidRPr="006B1F61">
        <w:rPr>
          <w:rFonts w:ascii="Times New Roman" w:eastAsia="楷体" w:hAnsi="Times New Roman" w:cs="Times New Roman"/>
          <w:szCs w:val="24"/>
        </w:rPr>
        <w:t>是对该区域进行规划和实施改造最基本要求。按照《城镇燃气规划规范》</w:t>
      </w:r>
      <w:r w:rsidRPr="006B1F61">
        <w:rPr>
          <w:rFonts w:ascii="Times New Roman" w:eastAsia="楷体" w:hAnsi="Times New Roman" w:cs="Times New Roman"/>
          <w:szCs w:val="24"/>
        </w:rPr>
        <w:t>GB/T 51098</w:t>
      </w:r>
      <w:r w:rsidRPr="006B1F61">
        <w:rPr>
          <w:rFonts w:ascii="Times New Roman" w:eastAsia="楷体" w:hAnsi="Times New Roman" w:cs="Times New Roman"/>
          <w:szCs w:val="24"/>
        </w:rPr>
        <w:t>城镇燃气规划编制过程中需调研收集的资料应至少包括：</w:t>
      </w:r>
      <w:r w:rsidRPr="006B1F61">
        <w:rPr>
          <w:rFonts w:ascii="Times New Roman" w:eastAsia="楷体" w:hAnsi="Times New Roman" w:cs="Times New Roman"/>
          <w:szCs w:val="24"/>
        </w:rPr>
        <w:t xml:space="preserve">1 </w:t>
      </w:r>
      <w:r w:rsidRPr="006B1F61">
        <w:rPr>
          <w:rFonts w:ascii="Times New Roman" w:eastAsia="楷体" w:hAnsi="Times New Roman" w:cs="Times New Roman"/>
          <w:szCs w:val="24"/>
        </w:rPr>
        <w:t>城市或镇总体规划、详细规划、能源规划，其它与能源发展相关的规划等；</w:t>
      </w:r>
      <w:r w:rsidRPr="006B1F61">
        <w:rPr>
          <w:rFonts w:ascii="Times New Roman" w:eastAsia="楷体" w:hAnsi="Times New Roman" w:cs="Times New Roman"/>
          <w:szCs w:val="24"/>
        </w:rPr>
        <w:t xml:space="preserve">2 </w:t>
      </w:r>
      <w:r w:rsidRPr="006B1F61">
        <w:rPr>
          <w:rFonts w:ascii="Times New Roman" w:eastAsia="楷体" w:hAnsi="Times New Roman" w:cs="Times New Roman"/>
          <w:szCs w:val="24"/>
        </w:rPr>
        <w:t>社会经济发展状况；</w:t>
      </w:r>
      <w:r w:rsidRPr="006B1F61">
        <w:rPr>
          <w:rFonts w:ascii="Times New Roman" w:eastAsia="楷体" w:hAnsi="Times New Roman" w:cs="Times New Roman"/>
          <w:szCs w:val="24"/>
        </w:rPr>
        <w:t xml:space="preserve">3 </w:t>
      </w:r>
      <w:r w:rsidRPr="006B1F61">
        <w:rPr>
          <w:rFonts w:ascii="Times New Roman" w:eastAsia="楷体" w:hAnsi="Times New Roman" w:cs="Times New Roman"/>
          <w:szCs w:val="24"/>
        </w:rPr>
        <w:t>水文、地质、气象、自然地理资料及城镇地形图；</w:t>
      </w:r>
      <w:r w:rsidRPr="006B1F61">
        <w:rPr>
          <w:rFonts w:ascii="Times New Roman" w:eastAsia="楷体" w:hAnsi="Times New Roman" w:cs="Times New Roman"/>
          <w:szCs w:val="24"/>
        </w:rPr>
        <w:t>4</w:t>
      </w:r>
      <w:r w:rsidRPr="006B1F61">
        <w:rPr>
          <w:rFonts w:ascii="Times New Roman" w:eastAsia="楷体" w:hAnsi="Times New Roman" w:cs="Times New Roman"/>
          <w:szCs w:val="24"/>
        </w:rPr>
        <w:t>现状及潜在气源的基本状况和发展资料，城镇燃气用气现状及历史负荷、压力级制、用气指标、不均匀系数等；</w:t>
      </w:r>
      <w:r w:rsidRPr="006B1F61">
        <w:rPr>
          <w:rFonts w:ascii="Times New Roman" w:eastAsia="楷体" w:hAnsi="Times New Roman" w:cs="Times New Roman"/>
          <w:szCs w:val="24"/>
        </w:rPr>
        <w:t xml:space="preserve">5 </w:t>
      </w:r>
      <w:r w:rsidRPr="006B1F61">
        <w:rPr>
          <w:rFonts w:ascii="Times New Roman" w:eastAsia="楷体" w:hAnsi="Times New Roman" w:cs="Times New Roman"/>
          <w:szCs w:val="24"/>
        </w:rPr>
        <w:t>燃气现状设施，包括</w:t>
      </w:r>
      <w:r w:rsidRPr="006B1F61">
        <w:rPr>
          <w:rFonts w:ascii="Times New Roman" w:eastAsia="楷体" w:hAnsi="Times New Roman" w:cs="Times New Roman"/>
          <w:szCs w:val="24"/>
        </w:rPr>
        <w:t>:</w:t>
      </w:r>
      <w:r w:rsidRPr="006B1F61">
        <w:rPr>
          <w:rFonts w:ascii="Times New Roman" w:eastAsia="楷体" w:hAnsi="Times New Roman" w:cs="Times New Roman"/>
          <w:szCs w:val="24"/>
        </w:rPr>
        <w:t>各类燃气厂站、管线、储气调峰设施等；</w:t>
      </w:r>
      <w:r w:rsidRPr="006B1F61">
        <w:rPr>
          <w:rFonts w:ascii="Times New Roman" w:eastAsia="楷体" w:hAnsi="Times New Roman" w:cs="Times New Roman"/>
          <w:szCs w:val="24"/>
        </w:rPr>
        <w:t xml:space="preserve">6  </w:t>
      </w:r>
      <w:r w:rsidRPr="006B1F61">
        <w:rPr>
          <w:rFonts w:ascii="Times New Roman" w:eastAsia="楷体" w:hAnsi="Times New Roman" w:cs="Times New Roman"/>
          <w:szCs w:val="24"/>
        </w:rPr>
        <w:t>各类用户的负荷曲线</w:t>
      </w:r>
      <w:r w:rsidRPr="006B1F61">
        <w:rPr>
          <w:rFonts w:ascii="Times New Roman" w:eastAsia="楷体" w:hAnsi="Times New Roman" w:cs="Times New Roman"/>
          <w:szCs w:val="24"/>
        </w:rPr>
        <w:t>;</w:t>
      </w:r>
      <w:r w:rsidRPr="006B1F61">
        <w:rPr>
          <w:rFonts w:ascii="Times New Roman" w:eastAsia="楷体" w:hAnsi="Times New Roman" w:cs="Times New Roman"/>
          <w:szCs w:val="24"/>
        </w:rPr>
        <w:t>集中负荷的运行变化规律；</w:t>
      </w:r>
      <w:r w:rsidRPr="006B1F61">
        <w:rPr>
          <w:rFonts w:ascii="Times New Roman" w:eastAsia="楷体" w:hAnsi="Times New Roman" w:cs="Times New Roman"/>
          <w:szCs w:val="24"/>
        </w:rPr>
        <w:t xml:space="preserve">7 </w:t>
      </w:r>
      <w:r w:rsidRPr="006B1F61">
        <w:rPr>
          <w:rFonts w:ascii="Times New Roman" w:eastAsia="楷体" w:hAnsi="Times New Roman" w:cs="Times New Roman"/>
          <w:szCs w:val="24"/>
        </w:rPr>
        <w:t>大用户及可中断用户的用气规模及规律等</w:t>
      </w:r>
      <w:r w:rsidRPr="006B1F61">
        <w:rPr>
          <w:rFonts w:ascii="Times New Roman" w:eastAsia="楷体" w:hAnsi="Times New Roman" w:cs="Times New Roman"/>
          <w:szCs w:val="24"/>
          <w:shd w:val="clear" w:color="auto" w:fill="FFFFFF"/>
        </w:rPr>
        <w:t>。</w:t>
      </w:r>
    </w:p>
    <w:p w14:paraId="410B5D93" w14:textId="77777777" w:rsidR="00F464C4" w:rsidRPr="006B1F61" w:rsidRDefault="00F464C4" w:rsidP="00F464C4">
      <w:pPr>
        <w:snapToGrid w:val="0"/>
        <w:rPr>
          <w:rFonts w:ascii="Times New Roman" w:hAnsi="Times New Roman" w:cs="Times New Roman"/>
        </w:rPr>
      </w:pPr>
      <w:r w:rsidRPr="006B1F61">
        <w:rPr>
          <w:rFonts w:ascii="Times New Roman" w:hAnsi="Times New Roman" w:cs="Times New Roman"/>
          <w:b/>
          <w:bCs/>
        </w:rPr>
        <w:t>4.2.12</w:t>
      </w:r>
      <w:r w:rsidRPr="006B1F61">
        <w:rPr>
          <w:rFonts w:ascii="Times New Roman" w:hAnsi="Times New Roman" w:cs="Times New Roman"/>
        </w:rPr>
        <w:t xml:space="preserve"> </w:t>
      </w:r>
      <w:r w:rsidRPr="006B1F61">
        <w:rPr>
          <w:rFonts w:ascii="Times New Roman" w:hAnsi="Times New Roman" w:cs="Times New Roman"/>
        </w:rPr>
        <w:t>建筑内设备管线改造前评估应包括以下内容</w:t>
      </w:r>
    </w:p>
    <w:p w14:paraId="6C11B195" w14:textId="77777777" w:rsidR="00F464C4" w:rsidRPr="006B1F61" w:rsidRDefault="00F464C4" w:rsidP="00F464C4">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既有建筑安全性、稳定性评估；</w:t>
      </w:r>
    </w:p>
    <w:p w14:paraId="7DD69185" w14:textId="77777777" w:rsidR="00F464C4" w:rsidRPr="006B1F61" w:rsidRDefault="00F464C4" w:rsidP="00F464C4">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设备管线改造后对现有建筑的影响，包括建筑的居住环境、周边生态环境、绿化、现有设施的影响；</w:t>
      </w:r>
    </w:p>
    <w:p w14:paraId="2B9986D7" w14:textId="5D253E4F" w:rsidR="00F464C4" w:rsidRPr="006B1F61" w:rsidRDefault="00F464C4" w:rsidP="00F464C4">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3 </w:t>
      </w:r>
      <w:r w:rsidRPr="006B1F61">
        <w:rPr>
          <w:rFonts w:ascii="Times New Roman" w:hAnsi="Times New Roman" w:cs="Times New Roman"/>
          <w:szCs w:val="24"/>
        </w:rPr>
        <w:t>给水排水系统改造后方案的合理性评估，设备运行对居住环境是否有影响的评估；采暖系统改造后舒适性的评估；供配电系统改造后计量方式、数据采集的评估。</w:t>
      </w:r>
    </w:p>
    <w:p w14:paraId="78D44885" w14:textId="37330A84" w:rsidR="00EA3A07" w:rsidRPr="006B1F61" w:rsidRDefault="00827F29" w:rsidP="00EA3A07">
      <w:pPr>
        <w:snapToGrid w:val="0"/>
        <w:rPr>
          <w:rFonts w:ascii="Times New Roman" w:hAnsi="Times New Roman" w:cs="Times New Roman"/>
          <w:szCs w:val="24"/>
        </w:rPr>
      </w:pPr>
      <w:r w:rsidRPr="006B1F61">
        <w:rPr>
          <w:rFonts w:ascii="Times New Roman" w:eastAsia="楷体" w:hAnsi="Times New Roman" w:cs="Times New Roman"/>
          <w:szCs w:val="24"/>
        </w:rPr>
        <w:t>4.2.12</w:t>
      </w:r>
      <w:r w:rsidR="00791BFE" w:rsidRPr="006B1F61">
        <w:rPr>
          <w:rFonts w:ascii="Times New Roman" w:eastAsia="楷体" w:hAnsi="Times New Roman" w:cs="Times New Roman"/>
          <w:szCs w:val="24"/>
        </w:rPr>
        <w:t xml:space="preserve"> </w:t>
      </w:r>
      <w:r w:rsidR="00725C8F" w:rsidRPr="006B1F61">
        <w:rPr>
          <w:rFonts w:ascii="Times New Roman" w:eastAsia="楷体" w:hAnsi="Times New Roman" w:cs="Times New Roman"/>
          <w:szCs w:val="24"/>
        </w:rPr>
        <w:t>与建筑外管线不同，建筑内管线与建筑、居住者联系紧密，评估中应注重</w:t>
      </w:r>
      <w:r w:rsidR="00725C8F" w:rsidRPr="006B1F61">
        <w:rPr>
          <w:rFonts w:ascii="Times New Roman" w:eastAsia="楷体" w:hAnsi="Times New Roman" w:cs="Times New Roman"/>
          <w:szCs w:val="24"/>
        </w:rPr>
        <w:lastRenderedPageBreak/>
        <w:t>管线与建筑和人员之间的相互影响。如给排水系统噪声、水质、卫生状况等；采暖系统应从使用效果进行评估；供配电系统的计量与数据采集对于供配电系统的安全运行以及居民利益直接相关，应重点把握。</w:t>
      </w:r>
    </w:p>
    <w:p w14:paraId="3BD6B2C2" w14:textId="77777777" w:rsidR="00F464C4" w:rsidRPr="006B1F61" w:rsidRDefault="00F464C4" w:rsidP="00F464C4">
      <w:pPr>
        <w:snapToGrid w:val="0"/>
        <w:rPr>
          <w:rFonts w:ascii="Times New Roman" w:hAnsi="Times New Roman" w:cs="Times New Roman"/>
        </w:rPr>
      </w:pPr>
      <w:r w:rsidRPr="006B1F61">
        <w:rPr>
          <w:rFonts w:ascii="Times New Roman" w:hAnsi="Times New Roman" w:cs="Times New Roman"/>
          <w:b/>
          <w:bCs/>
        </w:rPr>
        <w:t xml:space="preserve">4.2.13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区公共管线改造前评估报告内容</w:t>
      </w:r>
      <w:proofErr w:type="gramStart"/>
      <w:r w:rsidRPr="006B1F61">
        <w:rPr>
          <w:rFonts w:ascii="Times New Roman" w:hAnsi="Times New Roman" w:cs="Times New Roman"/>
        </w:rPr>
        <w:t>宜包括</w:t>
      </w:r>
      <w:proofErr w:type="gramEnd"/>
      <w:r w:rsidRPr="006B1F61">
        <w:rPr>
          <w:rFonts w:ascii="Times New Roman" w:hAnsi="Times New Roman" w:cs="Times New Roman"/>
        </w:rPr>
        <w:t>以下内容：</w:t>
      </w:r>
    </w:p>
    <w:p w14:paraId="36948F59" w14:textId="77777777" w:rsidR="00F464C4" w:rsidRPr="006B1F61" w:rsidRDefault="00F464C4" w:rsidP="00F464C4">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项目概况</w:t>
      </w:r>
    </w:p>
    <w:p w14:paraId="7C4C1F1F" w14:textId="77777777" w:rsidR="00F464C4" w:rsidRPr="006B1F61" w:rsidRDefault="00F464C4" w:rsidP="00F464C4">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评估依据</w:t>
      </w:r>
    </w:p>
    <w:p w14:paraId="0F52E7A5" w14:textId="77777777" w:rsidR="00F464C4" w:rsidRPr="006B1F61" w:rsidRDefault="00F464C4" w:rsidP="00F464C4">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3 </w:t>
      </w:r>
      <w:r w:rsidRPr="006B1F61">
        <w:rPr>
          <w:rFonts w:ascii="Times New Roman" w:hAnsi="Times New Roman" w:cs="Times New Roman"/>
          <w:szCs w:val="24"/>
        </w:rPr>
        <w:t>评估内容</w:t>
      </w:r>
    </w:p>
    <w:p w14:paraId="7A8D5052" w14:textId="77777777" w:rsidR="00F464C4" w:rsidRPr="006B1F61" w:rsidRDefault="00F464C4" w:rsidP="00F464C4">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4 </w:t>
      </w:r>
      <w:r w:rsidRPr="006B1F61">
        <w:rPr>
          <w:rFonts w:ascii="Times New Roman" w:hAnsi="Times New Roman" w:cs="Times New Roman"/>
          <w:szCs w:val="24"/>
        </w:rPr>
        <w:t>评估过程和结果</w:t>
      </w:r>
    </w:p>
    <w:p w14:paraId="590E1810" w14:textId="0758A925" w:rsidR="00387445" w:rsidRPr="006B1F61" w:rsidRDefault="00F464C4" w:rsidP="00387445">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5 </w:t>
      </w:r>
      <w:r w:rsidRPr="006B1F61">
        <w:rPr>
          <w:rFonts w:ascii="Times New Roman" w:hAnsi="Times New Roman" w:cs="Times New Roman"/>
          <w:szCs w:val="24"/>
        </w:rPr>
        <w:t>评估结论与改造建议</w:t>
      </w:r>
    </w:p>
    <w:p w14:paraId="6F5D983A" w14:textId="4A468A12" w:rsidR="0031144F" w:rsidRPr="006B1F61" w:rsidRDefault="0031144F" w:rsidP="0031144F">
      <w:pPr>
        <w:snapToGrid w:val="0"/>
        <w:rPr>
          <w:rFonts w:ascii="Times New Roman" w:hAnsi="Times New Roman" w:cs="Times New Roman"/>
          <w:szCs w:val="24"/>
        </w:rPr>
      </w:pPr>
      <w:r w:rsidRPr="006B1F61">
        <w:rPr>
          <w:rFonts w:ascii="Times New Roman" w:eastAsia="楷体" w:hAnsi="Times New Roman" w:cs="Times New Roman"/>
          <w:szCs w:val="24"/>
        </w:rPr>
        <w:t>4.2.13</w:t>
      </w:r>
      <w:r w:rsidR="00791BFE" w:rsidRPr="006B1F61">
        <w:rPr>
          <w:rFonts w:ascii="Times New Roman" w:eastAsia="楷体" w:hAnsi="Times New Roman" w:cs="Times New Roman"/>
          <w:szCs w:val="24"/>
        </w:rPr>
        <w:t xml:space="preserve"> </w:t>
      </w:r>
      <w:r w:rsidR="004C3147" w:rsidRPr="006B1F61">
        <w:rPr>
          <w:rFonts w:ascii="Times New Roman" w:eastAsia="楷体" w:hAnsi="Times New Roman" w:cs="Times New Roman"/>
          <w:szCs w:val="24"/>
        </w:rPr>
        <w:t>本条对</w:t>
      </w:r>
      <w:proofErr w:type="gramStart"/>
      <w:r w:rsidR="004C3147" w:rsidRPr="006B1F61">
        <w:rPr>
          <w:rFonts w:ascii="Times New Roman" w:eastAsia="楷体" w:hAnsi="Times New Roman" w:cs="Times New Roman"/>
          <w:szCs w:val="24"/>
        </w:rPr>
        <w:t>既有住</w:t>
      </w:r>
      <w:proofErr w:type="gramEnd"/>
      <w:r w:rsidR="004C3147" w:rsidRPr="006B1F61">
        <w:rPr>
          <w:rFonts w:ascii="Times New Roman" w:eastAsia="楷体" w:hAnsi="Times New Roman" w:cs="Times New Roman"/>
          <w:szCs w:val="24"/>
        </w:rPr>
        <w:t>区公共管线改造前评估报告内容进行规定。</w:t>
      </w:r>
    </w:p>
    <w:p w14:paraId="72364BD7" w14:textId="77777777" w:rsidR="00F464C4" w:rsidRPr="006B1F61" w:rsidRDefault="00F464C4" w:rsidP="00F464C4">
      <w:pPr>
        <w:pStyle w:val="2"/>
        <w:rPr>
          <w:rFonts w:ascii="Times New Roman" w:hAnsi="Times New Roman" w:cs="Times New Roman"/>
        </w:rPr>
      </w:pPr>
      <w:bookmarkStart w:id="17" w:name="_Toc59006611"/>
      <w:r w:rsidRPr="006B1F61">
        <w:rPr>
          <w:rFonts w:ascii="Times New Roman" w:hAnsi="Times New Roman" w:cs="Times New Roman"/>
        </w:rPr>
        <w:t>改造策划</w:t>
      </w:r>
      <w:bookmarkEnd w:id="17"/>
    </w:p>
    <w:p w14:paraId="28087789" w14:textId="77777777" w:rsidR="00F464C4" w:rsidRPr="006B1F61" w:rsidRDefault="00F464C4" w:rsidP="00F464C4">
      <w:pPr>
        <w:pStyle w:val="af2"/>
        <w:ind w:firstLineChars="0" w:firstLine="0"/>
        <w:rPr>
          <w:rFonts w:ascii="Times New Roman" w:hAnsi="Times New Roman" w:cs="Times New Roman"/>
        </w:rPr>
      </w:pPr>
      <w:r w:rsidRPr="006B1F61">
        <w:rPr>
          <w:rFonts w:ascii="Times New Roman" w:hAnsi="Times New Roman" w:cs="Times New Roman"/>
          <w:b/>
          <w:bCs/>
        </w:rPr>
        <w:t>4.3.1</w:t>
      </w:r>
      <w:r w:rsidRPr="006B1F61">
        <w:rPr>
          <w:rFonts w:ascii="Times New Roman" w:hAnsi="Times New Roman" w:cs="Times New Roman"/>
        </w:rPr>
        <w:t xml:space="preserve">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w:t>
      </w:r>
      <w:r w:rsidRPr="006B1F61">
        <w:rPr>
          <w:rFonts w:ascii="Times New Roman" w:hAnsi="Times New Roman" w:cs="Times New Roman"/>
          <w:szCs w:val="24"/>
        </w:rPr>
        <w:t>策划</w:t>
      </w:r>
      <w:r w:rsidRPr="006B1F61">
        <w:rPr>
          <w:rFonts w:ascii="Times New Roman" w:hAnsi="Times New Roman" w:cs="Times New Roman"/>
        </w:rPr>
        <w:t>应确定更新改造目标、对应的技术策略，并编制更新改造</w:t>
      </w:r>
      <w:r w:rsidRPr="006B1F61">
        <w:rPr>
          <w:rFonts w:ascii="Times New Roman" w:hAnsi="Times New Roman" w:cs="Times New Roman"/>
          <w:szCs w:val="24"/>
        </w:rPr>
        <w:t>策划</w:t>
      </w:r>
      <w:r w:rsidRPr="006B1F61">
        <w:rPr>
          <w:rFonts w:ascii="Times New Roman" w:hAnsi="Times New Roman" w:cs="Times New Roman"/>
        </w:rPr>
        <w:t>书。更新改造</w:t>
      </w:r>
      <w:r w:rsidRPr="006B1F61">
        <w:rPr>
          <w:rFonts w:ascii="Times New Roman" w:hAnsi="Times New Roman" w:cs="Times New Roman"/>
          <w:szCs w:val="24"/>
        </w:rPr>
        <w:t>策划书</w:t>
      </w:r>
      <w:r w:rsidRPr="006B1F61">
        <w:rPr>
          <w:rFonts w:ascii="Times New Roman" w:hAnsi="Times New Roman" w:cs="Times New Roman"/>
        </w:rPr>
        <w:t>应包括下列内容：</w:t>
      </w:r>
    </w:p>
    <w:p w14:paraId="67DE8321" w14:textId="77777777"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项目情况与改造前评估状况；</w:t>
      </w:r>
    </w:p>
    <w:p w14:paraId="5E598A50" w14:textId="77777777"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更新改造目标设定与分析；</w:t>
      </w:r>
    </w:p>
    <w:p w14:paraId="2C1C0C89" w14:textId="77777777"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3 </w:t>
      </w:r>
      <w:r w:rsidRPr="006B1F61">
        <w:rPr>
          <w:rFonts w:ascii="Times New Roman" w:hAnsi="Times New Roman" w:cs="Times New Roman"/>
        </w:rPr>
        <w:t>更新改造实施策略；</w:t>
      </w:r>
    </w:p>
    <w:p w14:paraId="4B19A5B5" w14:textId="27C225F2"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4 </w:t>
      </w:r>
      <w:r w:rsidRPr="006B1F61">
        <w:rPr>
          <w:rFonts w:ascii="Times New Roman" w:hAnsi="Times New Roman" w:cs="Times New Roman"/>
        </w:rPr>
        <w:t>技术经济分析。</w:t>
      </w:r>
    </w:p>
    <w:p w14:paraId="5E368CCE" w14:textId="1C1236CA" w:rsidR="00FC03EB" w:rsidRPr="006B1F61" w:rsidRDefault="00FC03EB" w:rsidP="00FC03EB">
      <w:pPr>
        <w:pStyle w:val="af2"/>
        <w:snapToGrid w:val="0"/>
        <w:ind w:firstLineChars="0" w:firstLine="0"/>
        <w:rPr>
          <w:rFonts w:ascii="Times New Roman" w:eastAsia="楷体" w:hAnsi="Times New Roman" w:cs="Times New Roman"/>
        </w:rPr>
      </w:pPr>
      <w:r w:rsidRPr="006B1F61">
        <w:rPr>
          <w:rFonts w:ascii="Times New Roman" w:eastAsia="楷体" w:hAnsi="Times New Roman" w:cs="Times New Roman"/>
        </w:rPr>
        <w:t>4.3.1</w:t>
      </w:r>
      <w:r w:rsidR="00791BFE" w:rsidRPr="006B1F61">
        <w:rPr>
          <w:rFonts w:ascii="Times New Roman" w:eastAsia="楷体" w:hAnsi="Times New Roman" w:cs="Times New Roman"/>
        </w:rPr>
        <w:t xml:space="preserve"> </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更新改造策划旨在根据管线的现状和工程实际情况，做出正确的决策，制定目标、采取技术策略。目标、技术路线和策略不同，更新改造的工程造价则不一样，甚至相差很大，因此要进行多方案的技术经济性对比分析，选择合理的目标，采取适宜的技术路线和策略，达到更新改造的预期效果。</w:t>
      </w:r>
    </w:p>
    <w:p w14:paraId="31F6E49A" w14:textId="77777777" w:rsidR="00F464C4" w:rsidRPr="006B1F61" w:rsidRDefault="00F464C4" w:rsidP="00F464C4">
      <w:pPr>
        <w:pStyle w:val="af2"/>
        <w:ind w:firstLineChars="0" w:firstLine="0"/>
        <w:rPr>
          <w:rFonts w:ascii="Times New Roman" w:hAnsi="Times New Roman" w:cs="Times New Roman"/>
        </w:rPr>
      </w:pPr>
      <w:r w:rsidRPr="006B1F61">
        <w:rPr>
          <w:rFonts w:ascii="Times New Roman" w:hAnsi="Times New Roman" w:cs="Times New Roman"/>
          <w:b/>
          <w:bCs/>
        </w:rPr>
        <w:t xml:space="preserve">4.3.2 </w:t>
      </w:r>
      <w:r w:rsidRPr="006B1F61">
        <w:rPr>
          <w:rFonts w:ascii="Times New Roman" w:hAnsi="Times New Roman" w:cs="Times New Roman"/>
        </w:rPr>
        <w:t>应根据项目的自身特点与实际情况，在进行场地分析、资源评估、环境分析和同类项目案例分析等基础上，参照相关的国家标准及相应的指标要求进行目标设定，并符合以下要求：</w:t>
      </w:r>
    </w:p>
    <w:p w14:paraId="67ACA53C" w14:textId="77777777"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场地分析应包括项目的地理位置、场地生态环境、气候环境、地形地貌、周边环境、道路交通和市政基础设施规划条件等；</w:t>
      </w:r>
    </w:p>
    <w:p w14:paraId="654BDEF6" w14:textId="77777777"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资源评估应包括项目可利用的各种能源、水资源、材料资源等；</w:t>
      </w:r>
    </w:p>
    <w:p w14:paraId="2AB58059" w14:textId="77777777"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3 </w:t>
      </w:r>
      <w:r w:rsidRPr="006B1F61">
        <w:rPr>
          <w:rFonts w:ascii="Times New Roman" w:hAnsi="Times New Roman" w:cs="Times New Roman"/>
        </w:rPr>
        <w:t>环境分析应包括人文环境、生活环境、经济水平、公众意见与建议等。</w:t>
      </w:r>
    </w:p>
    <w:p w14:paraId="1009AF46" w14:textId="77777777"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4 </w:t>
      </w:r>
      <w:r w:rsidRPr="006B1F61">
        <w:rPr>
          <w:rFonts w:ascii="Times New Roman" w:hAnsi="Times New Roman" w:cs="Times New Roman"/>
        </w:rPr>
        <w:t>总体目标围绕技术的安全、可靠、耐久、造价等方面进行设定；</w:t>
      </w:r>
    </w:p>
    <w:p w14:paraId="5E95DB35" w14:textId="226DB475" w:rsidR="00F464C4" w:rsidRPr="006B1F61" w:rsidRDefault="00F464C4" w:rsidP="00F464C4">
      <w:pPr>
        <w:pStyle w:val="af2"/>
        <w:ind w:firstLineChars="0" w:firstLine="0"/>
        <w:rPr>
          <w:rFonts w:ascii="Times New Roman" w:eastAsia="楷体" w:hAnsi="Times New Roman" w:cs="Times New Roman"/>
        </w:rPr>
      </w:pPr>
      <w:r w:rsidRPr="006B1F61">
        <w:rPr>
          <w:rFonts w:ascii="Times New Roman" w:eastAsia="楷体" w:hAnsi="Times New Roman" w:cs="Times New Roman"/>
        </w:rPr>
        <w:lastRenderedPageBreak/>
        <w:t>4.3.2</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与新建建筑不同，</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区公共管线的更新</w:t>
      </w:r>
      <w:proofErr w:type="gramStart"/>
      <w:r w:rsidRPr="006B1F61">
        <w:rPr>
          <w:rFonts w:ascii="Times New Roman" w:eastAsia="楷体" w:hAnsi="Times New Roman" w:cs="Times New Roman"/>
        </w:rPr>
        <w:t>改造受</w:t>
      </w:r>
      <w:proofErr w:type="gramEnd"/>
      <w:r w:rsidRPr="006B1F61">
        <w:rPr>
          <w:rFonts w:ascii="Times New Roman" w:eastAsia="楷体" w:hAnsi="Times New Roman" w:cs="Times New Roman"/>
        </w:rPr>
        <w:t>场地、建筑等本身条件及公众需求和意愿等的限制，完全按照新建建筑的标准进行设计施工往往有一定的难度，甚至无法达到。应根据项目的自身特点与实际情况，在进行改造前评估状况分析、场地分析、资源评估、环境分析和同类项目案例分析等基础上，参照相关的国家标准及相应的指标要求进行目标设定。</w:t>
      </w:r>
    </w:p>
    <w:p w14:paraId="360764BC" w14:textId="77777777" w:rsidR="00F464C4" w:rsidRPr="006B1F61" w:rsidRDefault="00F464C4" w:rsidP="00F464C4">
      <w:pPr>
        <w:pStyle w:val="af2"/>
        <w:ind w:firstLineChars="0" w:firstLine="0"/>
        <w:rPr>
          <w:rFonts w:ascii="Times New Roman" w:hAnsi="Times New Roman" w:cs="Times New Roman"/>
        </w:rPr>
      </w:pPr>
      <w:r w:rsidRPr="006B1F61">
        <w:rPr>
          <w:rFonts w:ascii="Times New Roman" w:hAnsi="Times New Roman" w:cs="Times New Roman"/>
          <w:b/>
          <w:bCs/>
        </w:rPr>
        <w:t xml:space="preserve">4.3.3 </w:t>
      </w:r>
      <w:r w:rsidRPr="006B1F61">
        <w:rPr>
          <w:rFonts w:ascii="Times New Roman" w:hAnsi="Times New Roman" w:cs="Times New Roman"/>
        </w:rPr>
        <w:t>更新改造实施策略要求应符合下列规定：</w:t>
      </w:r>
    </w:p>
    <w:p w14:paraId="54B04A06" w14:textId="77777777"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相关专业应合理选用适宜的技术与措施；</w:t>
      </w:r>
    </w:p>
    <w:p w14:paraId="0A14BE32" w14:textId="1317DBCC"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选用成熟的技术、产品、材料，条件适宜时可采用可靠的新技术、新产品、新材料。</w:t>
      </w:r>
    </w:p>
    <w:p w14:paraId="1557DF4E" w14:textId="447A82E9" w:rsidR="00FC03EB" w:rsidRPr="006B1F61" w:rsidRDefault="00FC03EB" w:rsidP="00FC03EB">
      <w:pPr>
        <w:pStyle w:val="af2"/>
        <w:snapToGrid w:val="0"/>
        <w:ind w:firstLineChars="0" w:firstLine="0"/>
        <w:rPr>
          <w:rFonts w:ascii="Times New Roman" w:eastAsia="楷体" w:hAnsi="Times New Roman" w:cs="Times New Roman"/>
        </w:rPr>
      </w:pPr>
      <w:r w:rsidRPr="006B1F61">
        <w:rPr>
          <w:rFonts w:ascii="Times New Roman" w:eastAsia="楷体" w:hAnsi="Times New Roman" w:cs="Times New Roman"/>
        </w:rPr>
        <w:t>4.3.3</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更新改造应根据既有管线的现状和工程实际情况，选择适宜的技术与措施。为保证可靠性和工程质量，应选用成熟的技术、产品、材料。在保证可靠的前提下，可选用一些对现场及居民的生活影响相对小的新技术、新产品、新材料。</w:t>
      </w:r>
    </w:p>
    <w:p w14:paraId="58D13ADC" w14:textId="77777777" w:rsidR="00F464C4" w:rsidRPr="006B1F61" w:rsidRDefault="00F464C4" w:rsidP="00F464C4">
      <w:pPr>
        <w:pStyle w:val="af2"/>
        <w:ind w:firstLineChars="0" w:firstLine="0"/>
        <w:rPr>
          <w:rFonts w:ascii="Times New Roman" w:hAnsi="Times New Roman" w:cs="Times New Roman"/>
        </w:rPr>
      </w:pPr>
      <w:r w:rsidRPr="006B1F61">
        <w:rPr>
          <w:rFonts w:ascii="Times New Roman" w:hAnsi="Times New Roman" w:cs="Times New Roman"/>
          <w:b/>
          <w:bCs/>
        </w:rPr>
        <w:t>4.3.4</w:t>
      </w:r>
      <w:r w:rsidRPr="006B1F61">
        <w:rPr>
          <w:rFonts w:ascii="Times New Roman" w:hAnsi="Times New Roman" w:cs="Times New Roman"/>
        </w:rPr>
        <w:t xml:space="preserve"> </w:t>
      </w:r>
      <w:r w:rsidRPr="006B1F61">
        <w:rPr>
          <w:rFonts w:ascii="Times New Roman" w:hAnsi="Times New Roman" w:cs="Times New Roman"/>
        </w:rPr>
        <w:t>技术经济可行性分析要求应包括下列内容：</w:t>
      </w:r>
    </w:p>
    <w:p w14:paraId="6DCBFAB0" w14:textId="77777777"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技术可行性分析；</w:t>
      </w:r>
    </w:p>
    <w:p w14:paraId="455D19F0" w14:textId="77777777"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经济效益分析；</w:t>
      </w:r>
    </w:p>
    <w:p w14:paraId="1FB8EA86" w14:textId="77777777" w:rsidR="00F464C4" w:rsidRPr="006B1F61" w:rsidRDefault="00F464C4" w:rsidP="00F464C4">
      <w:pPr>
        <w:pStyle w:val="af2"/>
        <w:ind w:firstLine="480"/>
        <w:rPr>
          <w:rFonts w:ascii="Times New Roman" w:hAnsi="Times New Roman" w:cs="Times New Roman"/>
        </w:rPr>
      </w:pPr>
      <w:r w:rsidRPr="006B1F61">
        <w:rPr>
          <w:rFonts w:ascii="Times New Roman" w:hAnsi="Times New Roman" w:cs="Times New Roman"/>
        </w:rPr>
        <w:t xml:space="preserve">3 </w:t>
      </w:r>
      <w:r w:rsidRPr="006B1F61">
        <w:rPr>
          <w:rFonts w:ascii="Times New Roman" w:hAnsi="Times New Roman" w:cs="Times New Roman"/>
        </w:rPr>
        <w:t>风险分析评估。</w:t>
      </w:r>
    </w:p>
    <w:p w14:paraId="1409E475" w14:textId="45A4D943" w:rsidR="00F464C4" w:rsidRPr="006B1F61" w:rsidRDefault="00F464C4" w:rsidP="00F464C4">
      <w:pPr>
        <w:pStyle w:val="af2"/>
        <w:ind w:firstLineChars="0" w:firstLine="0"/>
        <w:rPr>
          <w:rFonts w:ascii="Times New Roman" w:eastAsia="楷体" w:hAnsi="Times New Roman" w:cs="Times New Roman"/>
        </w:rPr>
      </w:pPr>
      <w:r w:rsidRPr="006B1F61">
        <w:rPr>
          <w:rFonts w:ascii="Times New Roman" w:eastAsia="楷体" w:hAnsi="Times New Roman" w:cs="Times New Roman"/>
        </w:rPr>
        <w:t>4.3.4</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风险分析应包括场地本身存在的风险、施工安全的风险、天气等因素带来的风险、施工质量风险等。</w:t>
      </w:r>
    </w:p>
    <w:p w14:paraId="5A8E24CF" w14:textId="77777777" w:rsidR="00F464C4" w:rsidRPr="006B1F61" w:rsidRDefault="00F464C4" w:rsidP="00F464C4">
      <w:pPr>
        <w:pStyle w:val="2"/>
        <w:rPr>
          <w:rFonts w:ascii="Times New Roman" w:hAnsi="Times New Roman" w:cs="Times New Roman"/>
        </w:rPr>
      </w:pPr>
      <w:bookmarkStart w:id="18" w:name="_Toc59006612"/>
      <w:r w:rsidRPr="006B1F61">
        <w:rPr>
          <w:rFonts w:ascii="Times New Roman" w:hAnsi="Times New Roman" w:cs="Times New Roman"/>
        </w:rPr>
        <w:t>改造后评估</w:t>
      </w:r>
      <w:bookmarkEnd w:id="18"/>
    </w:p>
    <w:p w14:paraId="1A26FDE8" w14:textId="73F93F87" w:rsidR="00F464C4" w:rsidRPr="006B1F61" w:rsidRDefault="00F464C4" w:rsidP="00F464C4">
      <w:pPr>
        <w:autoSpaceDE w:val="0"/>
        <w:autoSpaceDN w:val="0"/>
        <w:adjustRightInd w:val="0"/>
        <w:jc w:val="left"/>
        <w:rPr>
          <w:rFonts w:ascii="Times New Roman" w:hAnsi="Times New Roman" w:cs="Times New Roman"/>
        </w:rPr>
      </w:pPr>
      <w:r w:rsidRPr="006B1F61">
        <w:rPr>
          <w:rFonts w:ascii="Times New Roman" w:hAnsi="Times New Roman" w:cs="Times New Roman"/>
          <w:b/>
          <w:bCs/>
        </w:rPr>
        <w:t>4.4.1</w:t>
      </w:r>
      <w:r w:rsidRPr="006B1F61">
        <w:rPr>
          <w:rFonts w:ascii="Times New Roman" w:hAnsi="Times New Roman" w:cs="Times New Roman"/>
          <w:kern w:val="0"/>
        </w:rPr>
        <w:t xml:space="preserve">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区公共管线更新改造完成后应进行工程验收，单位工程、分部工程、分项工程和检验批的划分应符合《建筑工程施工质量验收统一标准》</w:t>
      </w:r>
      <w:r w:rsidRPr="006B1F61">
        <w:rPr>
          <w:rFonts w:ascii="Times New Roman" w:hAnsi="Times New Roman" w:cs="Times New Roman"/>
        </w:rPr>
        <w:t>GB 50300</w:t>
      </w:r>
      <w:r w:rsidRPr="006B1F61">
        <w:rPr>
          <w:rFonts w:ascii="Times New Roman" w:hAnsi="Times New Roman" w:cs="Times New Roman"/>
        </w:rPr>
        <w:t>及各专业验收规范的规定。各分部和分项工程的验收应按国家现行标准执行。隐蔽工程经验收合格后方可进入下一工序施工。</w:t>
      </w:r>
    </w:p>
    <w:p w14:paraId="64E7658D" w14:textId="77777777" w:rsidR="00F464C4" w:rsidRPr="006B1F61" w:rsidRDefault="00F464C4" w:rsidP="00F464C4">
      <w:pPr>
        <w:rPr>
          <w:rFonts w:ascii="Times New Roman" w:hAnsi="Times New Roman" w:cs="Times New Roman"/>
        </w:rPr>
      </w:pPr>
      <w:r w:rsidRPr="006B1F61">
        <w:rPr>
          <w:rFonts w:ascii="Times New Roman" w:hAnsi="Times New Roman" w:cs="Times New Roman"/>
          <w:b/>
          <w:bCs/>
        </w:rPr>
        <w:t>4.4.2</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区公共管线更新改造完成后宜进行改造后效果评测，评测应包含以下内容：</w:t>
      </w:r>
    </w:p>
    <w:p w14:paraId="1C2FBBE0" w14:textId="77777777"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t>1</w:t>
      </w:r>
      <w:proofErr w:type="gramStart"/>
      <w:r w:rsidRPr="006B1F61">
        <w:rPr>
          <w:rFonts w:ascii="Times New Roman" w:hAnsi="Times New Roman" w:cs="Times New Roman"/>
        </w:rPr>
        <w:t>各</w:t>
      </w:r>
      <w:proofErr w:type="gramEnd"/>
      <w:r w:rsidRPr="006B1F61">
        <w:rPr>
          <w:rFonts w:ascii="Times New Roman" w:hAnsi="Times New Roman" w:cs="Times New Roman"/>
        </w:rPr>
        <w:t>管线系统及其附属设备的运行情况；</w:t>
      </w:r>
    </w:p>
    <w:p w14:paraId="6E473832" w14:textId="77777777"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t>2</w:t>
      </w:r>
      <w:r w:rsidRPr="006B1F61">
        <w:rPr>
          <w:rFonts w:ascii="Times New Roman" w:hAnsi="Times New Roman" w:cs="Times New Roman"/>
        </w:rPr>
        <w:t>安全性评估；</w:t>
      </w:r>
    </w:p>
    <w:p w14:paraId="3D43BC5E" w14:textId="77777777"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t>3</w:t>
      </w:r>
      <w:r w:rsidRPr="006B1F61">
        <w:rPr>
          <w:rFonts w:ascii="Times New Roman" w:hAnsi="Times New Roman" w:cs="Times New Roman"/>
        </w:rPr>
        <w:t>管网调节控制水平；</w:t>
      </w:r>
    </w:p>
    <w:p w14:paraId="6A9E32B2" w14:textId="77777777"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t>4</w:t>
      </w:r>
      <w:r w:rsidRPr="006B1F61">
        <w:rPr>
          <w:rFonts w:ascii="Times New Roman" w:hAnsi="Times New Roman" w:cs="Times New Roman"/>
        </w:rPr>
        <w:t>管网运行效率；</w:t>
      </w:r>
    </w:p>
    <w:p w14:paraId="520BBA9E" w14:textId="40BEBBB5" w:rsidR="00F464C4" w:rsidRPr="006B1F61" w:rsidRDefault="00F464C4" w:rsidP="00F464C4">
      <w:pPr>
        <w:ind w:firstLineChars="200" w:firstLine="480"/>
        <w:rPr>
          <w:rFonts w:ascii="Times New Roman" w:hAnsi="Times New Roman" w:cs="Times New Roman"/>
        </w:rPr>
      </w:pPr>
      <w:r w:rsidRPr="006B1F61">
        <w:rPr>
          <w:rFonts w:ascii="Times New Roman" w:hAnsi="Times New Roman" w:cs="Times New Roman"/>
        </w:rPr>
        <w:lastRenderedPageBreak/>
        <w:t>5</w:t>
      </w:r>
      <w:r w:rsidRPr="006B1F61">
        <w:rPr>
          <w:rFonts w:ascii="Times New Roman" w:hAnsi="Times New Roman" w:cs="Times New Roman"/>
        </w:rPr>
        <w:t>其他需要评测的内容。</w:t>
      </w:r>
    </w:p>
    <w:p w14:paraId="7033F87A" w14:textId="2438B05B" w:rsidR="00FC03EB" w:rsidRPr="006B1F61" w:rsidRDefault="00FC03EB" w:rsidP="00FC03EB">
      <w:pPr>
        <w:pStyle w:val="af2"/>
        <w:snapToGrid w:val="0"/>
        <w:ind w:firstLineChars="0" w:firstLine="0"/>
        <w:rPr>
          <w:rFonts w:ascii="Times New Roman" w:eastAsia="楷体" w:hAnsi="Times New Roman" w:cs="Times New Roman"/>
        </w:rPr>
      </w:pPr>
      <w:r w:rsidRPr="006B1F61">
        <w:rPr>
          <w:rFonts w:ascii="Times New Roman" w:eastAsia="楷体" w:hAnsi="Times New Roman" w:cs="Times New Roman"/>
        </w:rPr>
        <w:t>4.4.1</w:t>
      </w:r>
      <w:r w:rsidRPr="006B1F61">
        <w:rPr>
          <w:rFonts w:ascii="Times New Roman" w:eastAsia="楷体" w:hAnsi="Times New Roman" w:cs="Times New Roman"/>
        </w:rPr>
        <w:t>、</w:t>
      </w:r>
      <w:r w:rsidRPr="006B1F61">
        <w:rPr>
          <w:rFonts w:ascii="Times New Roman" w:eastAsia="楷体" w:hAnsi="Times New Roman" w:cs="Times New Roman"/>
        </w:rPr>
        <w:t>4.4.2</w:t>
      </w:r>
      <w:r w:rsidR="00791BFE" w:rsidRPr="006B1F61">
        <w:rPr>
          <w:rFonts w:ascii="Times New Roman" w:eastAsia="楷体" w:hAnsi="Times New Roman" w:cs="Times New Roman"/>
        </w:rPr>
        <w:t xml:space="preserve"> </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区公共管线各专业的更新改造如采用全面更换或局部更换，其工程验收参考新建建筑的做法，其分部工程、分项工程和检验批的划分可参照《建筑工程施工质量验收统一标准》</w:t>
      </w:r>
      <w:r w:rsidRPr="006B1F61">
        <w:rPr>
          <w:rFonts w:ascii="Times New Roman" w:eastAsia="楷体" w:hAnsi="Times New Roman" w:cs="Times New Roman"/>
        </w:rPr>
        <w:t>GB 50300</w:t>
      </w:r>
      <w:r w:rsidRPr="006B1F61">
        <w:rPr>
          <w:rFonts w:ascii="Times New Roman" w:eastAsia="楷体" w:hAnsi="Times New Roman" w:cs="Times New Roman"/>
        </w:rPr>
        <w:t>及各专业验收规范的规定。</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区公共管线更新改造完成后进行评测，目的是保证更新改造的安全性、可靠性和使用效果，保证新老管线的匹配性等。</w:t>
      </w:r>
    </w:p>
    <w:p w14:paraId="27032514" w14:textId="2EF79809" w:rsidR="00F464C4" w:rsidRDefault="00F464C4" w:rsidP="00F464C4">
      <w:pPr>
        <w:rPr>
          <w:rFonts w:ascii="Times New Roman" w:hAnsi="Times New Roman" w:cs="Times New Roman"/>
          <w:szCs w:val="24"/>
        </w:rPr>
      </w:pPr>
      <w:r w:rsidRPr="006B1F61">
        <w:rPr>
          <w:rFonts w:ascii="Times New Roman" w:hAnsi="Times New Roman" w:cs="Times New Roman"/>
          <w:b/>
          <w:szCs w:val="24"/>
        </w:rPr>
        <w:t xml:space="preserve">4.4.3 </w:t>
      </w:r>
      <w:proofErr w:type="gramStart"/>
      <w:r w:rsidRPr="006B1F61">
        <w:rPr>
          <w:rFonts w:ascii="Times New Roman" w:hAnsi="Times New Roman" w:cs="Times New Roman"/>
          <w:szCs w:val="24"/>
        </w:rPr>
        <w:t>既有住区设备</w:t>
      </w:r>
      <w:proofErr w:type="gramEnd"/>
      <w:r w:rsidRPr="006B1F61">
        <w:rPr>
          <w:rFonts w:ascii="Times New Roman" w:hAnsi="Times New Roman" w:cs="Times New Roman"/>
          <w:szCs w:val="24"/>
        </w:rPr>
        <w:t>管线改造后，应进行改造后评估，出具评估报告，综合评价改造后的技术措施效果、经济性及先进性。</w:t>
      </w:r>
    </w:p>
    <w:p w14:paraId="6B905274" w14:textId="0765A60D" w:rsidR="00FC50DE" w:rsidRDefault="00FC50DE">
      <w:pPr>
        <w:widowControl/>
        <w:spacing w:line="240" w:lineRule="auto"/>
        <w:jc w:val="left"/>
        <w:rPr>
          <w:rFonts w:ascii="Times New Roman" w:hAnsi="Times New Roman" w:cs="Times New Roman"/>
          <w:szCs w:val="24"/>
        </w:rPr>
      </w:pPr>
      <w:r>
        <w:rPr>
          <w:rFonts w:ascii="Times New Roman" w:hAnsi="Times New Roman" w:cs="Times New Roman"/>
          <w:szCs w:val="24"/>
        </w:rPr>
        <w:br w:type="page"/>
      </w:r>
    </w:p>
    <w:p w14:paraId="5B4C586E" w14:textId="77777777" w:rsidR="009B3CF4" w:rsidRPr="006B1F61" w:rsidRDefault="00382707" w:rsidP="00303777">
      <w:pPr>
        <w:pStyle w:val="1"/>
        <w:rPr>
          <w:rFonts w:ascii="Times New Roman" w:hAnsi="Times New Roman" w:cs="Times New Roman"/>
        </w:rPr>
      </w:pPr>
      <w:bookmarkStart w:id="19" w:name="_Toc59006613"/>
      <w:r w:rsidRPr="006B1F61">
        <w:rPr>
          <w:rFonts w:ascii="Times New Roman" w:hAnsi="Times New Roman" w:cs="Times New Roman"/>
        </w:rPr>
        <w:lastRenderedPageBreak/>
        <w:t>室外</w:t>
      </w:r>
      <w:r w:rsidR="004364E5" w:rsidRPr="006B1F61">
        <w:rPr>
          <w:rFonts w:ascii="Times New Roman" w:hAnsi="Times New Roman" w:cs="Times New Roman"/>
        </w:rPr>
        <w:t>公共</w:t>
      </w:r>
      <w:r w:rsidR="00522193" w:rsidRPr="006B1F61">
        <w:rPr>
          <w:rFonts w:ascii="Times New Roman" w:hAnsi="Times New Roman" w:cs="Times New Roman"/>
        </w:rPr>
        <w:t>管线</w:t>
      </w:r>
      <w:r w:rsidR="00B703D0" w:rsidRPr="006B1F61">
        <w:rPr>
          <w:rFonts w:ascii="Times New Roman" w:hAnsi="Times New Roman" w:cs="Times New Roman"/>
        </w:rPr>
        <w:t>更新</w:t>
      </w:r>
      <w:r w:rsidRPr="006B1F61">
        <w:rPr>
          <w:rFonts w:ascii="Times New Roman" w:hAnsi="Times New Roman" w:cs="Times New Roman"/>
        </w:rPr>
        <w:t>改造</w:t>
      </w:r>
      <w:bookmarkEnd w:id="7"/>
      <w:bookmarkEnd w:id="19"/>
    </w:p>
    <w:p w14:paraId="1AE95080" w14:textId="77777777" w:rsidR="00A55AFF" w:rsidRPr="006B1F61" w:rsidRDefault="00382707" w:rsidP="00A621F9">
      <w:pPr>
        <w:pStyle w:val="2"/>
        <w:rPr>
          <w:rFonts w:ascii="Times New Roman" w:hAnsi="Times New Roman" w:cs="Times New Roman"/>
        </w:rPr>
      </w:pPr>
      <w:bookmarkStart w:id="20" w:name="_Toc14858_WPSOffice_Level2"/>
      <w:bookmarkStart w:id="21" w:name="_Toc59006614"/>
      <w:r w:rsidRPr="006B1F61">
        <w:rPr>
          <w:rFonts w:ascii="Times New Roman" w:hAnsi="Times New Roman" w:cs="Times New Roman"/>
        </w:rPr>
        <w:t>一般规定</w:t>
      </w:r>
      <w:bookmarkEnd w:id="20"/>
      <w:bookmarkEnd w:id="21"/>
    </w:p>
    <w:p w14:paraId="03C1FE7E" w14:textId="18DF3B7F" w:rsidR="00275E9D" w:rsidRPr="006B1F61" w:rsidRDefault="00275E9D" w:rsidP="00275E9D">
      <w:pPr>
        <w:rPr>
          <w:rFonts w:ascii="Times New Roman" w:hAnsi="Times New Roman" w:cs="Times New Roman"/>
        </w:rPr>
      </w:pPr>
      <w:bookmarkStart w:id="22" w:name="_Toc31287_WPSOffice_Level2"/>
      <w:r w:rsidRPr="006B1F61">
        <w:rPr>
          <w:rFonts w:ascii="Times New Roman" w:hAnsi="Times New Roman" w:cs="Times New Roman"/>
          <w:b/>
          <w:bCs/>
          <w:szCs w:val="24"/>
        </w:rPr>
        <w:t>5.1.1</w:t>
      </w:r>
      <w:r w:rsidRPr="006B1F61">
        <w:rPr>
          <w:rFonts w:ascii="Times New Roman" w:hAnsi="Times New Roman" w:cs="Times New Roman"/>
        </w:rPr>
        <w:t>室外公共管线更新改造</w:t>
      </w:r>
      <w:r w:rsidRPr="006B1F61">
        <w:rPr>
          <w:rFonts w:ascii="Times New Roman" w:hAnsi="Times New Roman" w:cs="Times New Roman"/>
          <w:szCs w:val="24"/>
        </w:rPr>
        <w:t>应本着节地、节约空间的原则，尽量利用原有</w:t>
      </w:r>
      <w:r w:rsidRPr="006B1F61">
        <w:rPr>
          <w:rFonts w:ascii="Times New Roman" w:hAnsi="Times New Roman" w:cs="Times New Roman"/>
        </w:rPr>
        <w:t>管线的桥架、管沟等。</w:t>
      </w:r>
    </w:p>
    <w:p w14:paraId="46FA2884" w14:textId="574AFF7F" w:rsidR="00F464C4" w:rsidRPr="006B1F61" w:rsidRDefault="00F464C4" w:rsidP="00275E9D">
      <w:pPr>
        <w:rPr>
          <w:rFonts w:ascii="Times New Roman" w:eastAsia="楷体" w:hAnsi="Times New Roman" w:cs="Times New Roman"/>
        </w:rPr>
      </w:pPr>
      <w:bookmarkStart w:id="23" w:name="_Hlk57625848"/>
      <w:r w:rsidRPr="006B1F61">
        <w:rPr>
          <w:rFonts w:ascii="Times New Roman" w:eastAsia="楷体" w:hAnsi="Times New Roman" w:cs="Times New Roman"/>
        </w:rPr>
        <w:t>5.1.1</w:t>
      </w:r>
      <w:r w:rsidR="00791BFE" w:rsidRPr="006B1F61">
        <w:rPr>
          <w:rFonts w:ascii="Times New Roman" w:eastAsia="楷体" w:hAnsi="Times New Roman" w:cs="Times New Roman"/>
        </w:rPr>
        <w:t xml:space="preserve"> </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区场地相对狭小，应尽可能利用原有管线的桥架、管沟等。针对地下管线，尽可能采用非开挖或少开挖的</w:t>
      </w:r>
      <w:proofErr w:type="gramStart"/>
      <w:r w:rsidRPr="006B1F61">
        <w:rPr>
          <w:rFonts w:ascii="Times New Roman" w:eastAsia="楷体" w:hAnsi="Times New Roman" w:cs="Times New Roman"/>
        </w:rPr>
        <w:t>的</w:t>
      </w:r>
      <w:proofErr w:type="gramEnd"/>
      <w:r w:rsidRPr="006B1F61">
        <w:rPr>
          <w:rFonts w:ascii="Times New Roman" w:eastAsia="楷体" w:hAnsi="Times New Roman" w:cs="Times New Roman"/>
        </w:rPr>
        <w:t>施工工艺等。</w:t>
      </w:r>
    </w:p>
    <w:bookmarkEnd w:id="23"/>
    <w:p w14:paraId="444CDFE5" w14:textId="7F091A43" w:rsidR="00275E9D" w:rsidRDefault="00275E9D" w:rsidP="00275E9D">
      <w:pPr>
        <w:rPr>
          <w:rFonts w:ascii="Times New Roman" w:hAnsi="Times New Roman" w:cs="Times New Roman"/>
          <w:szCs w:val="24"/>
        </w:rPr>
      </w:pPr>
      <w:r w:rsidRPr="006B1F61">
        <w:rPr>
          <w:rFonts w:ascii="Times New Roman" w:hAnsi="Times New Roman" w:cs="Times New Roman"/>
          <w:b/>
          <w:bCs/>
          <w:szCs w:val="24"/>
        </w:rPr>
        <w:t>5.1.2</w:t>
      </w:r>
      <w:r w:rsidRPr="006B1F61">
        <w:rPr>
          <w:rFonts w:ascii="Times New Roman" w:hAnsi="Times New Roman" w:cs="Times New Roman"/>
          <w:szCs w:val="24"/>
        </w:rPr>
        <w:t>管材及管件应符合国家现行有关产品标准的要求，并应优先选用国家推荐的新型管材，</w:t>
      </w:r>
      <w:proofErr w:type="gramStart"/>
      <w:r w:rsidRPr="006B1F61">
        <w:rPr>
          <w:rFonts w:ascii="Times New Roman" w:hAnsi="Times New Roman" w:cs="Times New Roman"/>
          <w:szCs w:val="24"/>
        </w:rPr>
        <w:t>不</w:t>
      </w:r>
      <w:proofErr w:type="gramEnd"/>
      <w:r w:rsidRPr="006B1F61">
        <w:rPr>
          <w:rFonts w:ascii="Times New Roman" w:hAnsi="Times New Roman" w:cs="Times New Roman"/>
          <w:szCs w:val="24"/>
        </w:rPr>
        <w:t>应选用国家明令禁止的淘汰产品，管材和管件的工作压力不得大于产品标准公称压力或标称的允许工作压力。</w:t>
      </w:r>
    </w:p>
    <w:p w14:paraId="39B2CAE4" w14:textId="4A91CF56" w:rsidR="00424D8D" w:rsidRPr="006B1F61" w:rsidRDefault="00275E9D" w:rsidP="00303777">
      <w:pPr>
        <w:rPr>
          <w:rFonts w:ascii="Times New Roman" w:hAnsi="Times New Roman" w:cs="Times New Roman"/>
          <w:szCs w:val="24"/>
        </w:rPr>
      </w:pPr>
      <w:r w:rsidRPr="006B1F61">
        <w:rPr>
          <w:rFonts w:ascii="Times New Roman" w:hAnsi="Times New Roman" w:cs="Times New Roman"/>
          <w:b/>
          <w:bCs/>
          <w:szCs w:val="24"/>
        </w:rPr>
        <w:t>5.1.</w:t>
      </w:r>
      <w:r w:rsidR="007D7319">
        <w:rPr>
          <w:rFonts w:ascii="Times New Roman" w:hAnsi="Times New Roman" w:cs="Times New Roman"/>
          <w:b/>
          <w:bCs/>
          <w:szCs w:val="24"/>
        </w:rPr>
        <w:t>3</w:t>
      </w:r>
      <w:r w:rsidR="00AC434B" w:rsidRPr="006B1F61">
        <w:rPr>
          <w:rFonts w:ascii="Times New Roman" w:hAnsi="Times New Roman" w:cs="Times New Roman"/>
          <w:b/>
          <w:bCs/>
          <w:szCs w:val="24"/>
        </w:rPr>
        <w:t xml:space="preserve"> </w:t>
      </w:r>
      <w:r w:rsidRPr="006B1F61">
        <w:rPr>
          <w:rFonts w:ascii="Times New Roman" w:hAnsi="Times New Roman" w:cs="Times New Roman"/>
          <w:szCs w:val="24"/>
        </w:rPr>
        <w:t>所有管道、管线、设施应设置明确、清晰的标识。</w:t>
      </w:r>
    </w:p>
    <w:p w14:paraId="1B1E4F25" w14:textId="79FCF3DA" w:rsidR="00A55AFF" w:rsidRPr="006B1F61" w:rsidRDefault="00382707" w:rsidP="00A621F9">
      <w:pPr>
        <w:pStyle w:val="2"/>
        <w:rPr>
          <w:rFonts w:ascii="Times New Roman" w:hAnsi="Times New Roman" w:cs="Times New Roman"/>
        </w:rPr>
      </w:pPr>
      <w:bookmarkStart w:id="24" w:name="_Toc59006615"/>
      <w:r w:rsidRPr="006B1F61">
        <w:rPr>
          <w:rFonts w:ascii="Times New Roman" w:hAnsi="Times New Roman" w:cs="Times New Roman"/>
        </w:rPr>
        <w:t>供热系统</w:t>
      </w:r>
      <w:bookmarkEnd w:id="22"/>
      <w:bookmarkEnd w:id="24"/>
    </w:p>
    <w:p w14:paraId="74CEF3DD" w14:textId="22F72086" w:rsidR="00A55AFF" w:rsidRPr="006B1F61" w:rsidRDefault="00382707" w:rsidP="00E80DC9">
      <w:pPr>
        <w:pStyle w:val="af2"/>
        <w:numPr>
          <w:ilvl w:val="2"/>
          <w:numId w:val="2"/>
        </w:numPr>
        <w:ind w:firstLineChars="0"/>
        <w:rPr>
          <w:rFonts w:ascii="Times New Roman" w:hAnsi="Times New Roman" w:cs="Times New Roman"/>
        </w:rPr>
      </w:pPr>
      <w:proofErr w:type="gramStart"/>
      <w:r w:rsidRPr="006B1F61">
        <w:rPr>
          <w:rFonts w:ascii="Times New Roman" w:hAnsi="Times New Roman" w:cs="Times New Roman"/>
        </w:rPr>
        <w:t>既有住</w:t>
      </w:r>
      <w:proofErr w:type="gramEnd"/>
      <w:r w:rsidRPr="006B1F61">
        <w:rPr>
          <w:rFonts w:ascii="Times New Roman" w:hAnsi="Times New Roman" w:cs="Times New Roman"/>
        </w:rPr>
        <w:t>区供暖系统</w:t>
      </w:r>
      <w:r w:rsidR="00C97882" w:rsidRPr="006B1F61">
        <w:rPr>
          <w:rFonts w:ascii="Times New Roman" w:hAnsi="Times New Roman" w:cs="Times New Roman"/>
        </w:rPr>
        <w:t>室外管网</w:t>
      </w:r>
      <w:r w:rsidRPr="006B1F61">
        <w:rPr>
          <w:rFonts w:ascii="Times New Roman" w:hAnsi="Times New Roman" w:cs="Times New Roman"/>
        </w:rPr>
        <w:t>改造时，应符合以下要求：</w:t>
      </w:r>
    </w:p>
    <w:p w14:paraId="426E52AE" w14:textId="77777777" w:rsidR="00A55AFF" w:rsidRPr="006B1F61" w:rsidRDefault="00382707" w:rsidP="00303777">
      <w:pPr>
        <w:ind w:firstLineChars="200" w:firstLine="480"/>
        <w:rPr>
          <w:rFonts w:ascii="Times New Roman" w:hAnsi="Times New Roman" w:cs="Times New Roman"/>
        </w:rPr>
      </w:pPr>
      <w:r w:rsidRPr="006B1F61">
        <w:rPr>
          <w:rFonts w:ascii="Times New Roman" w:hAnsi="Times New Roman" w:cs="Times New Roman"/>
        </w:rPr>
        <w:t xml:space="preserve">1 </w:t>
      </w:r>
      <w:r w:rsidR="00C97882" w:rsidRPr="006B1F61">
        <w:rPr>
          <w:rFonts w:ascii="Times New Roman" w:hAnsi="Times New Roman" w:cs="Times New Roman"/>
        </w:rPr>
        <w:t>供热管网设计应执行《城镇供热管网设计规范》</w:t>
      </w:r>
      <w:r w:rsidR="00C97882" w:rsidRPr="006B1F61">
        <w:rPr>
          <w:rFonts w:ascii="Times New Roman" w:hAnsi="Times New Roman" w:cs="Times New Roman"/>
        </w:rPr>
        <w:t>CJJ34</w:t>
      </w:r>
      <w:r w:rsidR="00C97882" w:rsidRPr="006B1F61">
        <w:rPr>
          <w:rFonts w:ascii="Times New Roman" w:hAnsi="Times New Roman" w:cs="Times New Roman"/>
        </w:rPr>
        <w:t>及《城镇供热直埋热水管道技术规程》</w:t>
      </w:r>
      <w:r w:rsidR="00C97882" w:rsidRPr="006B1F61">
        <w:rPr>
          <w:rFonts w:ascii="Times New Roman" w:hAnsi="Times New Roman" w:cs="Times New Roman"/>
        </w:rPr>
        <w:t>CJJ/T81</w:t>
      </w:r>
      <w:r w:rsidR="00A621F9" w:rsidRPr="006B1F61">
        <w:rPr>
          <w:rFonts w:ascii="Times New Roman" w:hAnsi="Times New Roman" w:cs="Times New Roman"/>
        </w:rPr>
        <w:t>；</w:t>
      </w:r>
    </w:p>
    <w:p w14:paraId="1D66BE8C" w14:textId="77777777" w:rsidR="00A55AFF" w:rsidRPr="006B1F61" w:rsidRDefault="00382707" w:rsidP="00303777">
      <w:pPr>
        <w:ind w:firstLineChars="200" w:firstLine="480"/>
        <w:rPr>
          <w:rFonts w:ascii="Times New Roman" w:hAnsi="Times New Roman" w:cs="Times New Roman"/>
        </w:rPr>
      </w:pPr>
      <w:r w:rsidRPr="006B1F61">
        <w:rPr>
          <w:rFonts w:ascii="Times New Roman" w:hAnsi="Times New Roman" w:cs="Times New Roman"/>
        </w:rPr>
        <w:t>2</w:t>
      </w:r>
      <w:r w:rsidR="00093F5B" w:rsidRPr="006B1F61">
        <w:rPr>
          <w:rFonts w:ascii="Times New Roman" w:hAnsi="Times New Roman" w:cs="Times New Roman"/>
        </w:rPr>
        <w:t>住区</w:t>
      </w:r>
      <w:r w:rsidR="00C97882" w:rsidRPr="006B1F61">
        <w:rPr>
          <w:rFonts w:ascii="Times New Roman" w:hAnsi="Times New Roman" w:cs="Times New Roman"/>
        </w:rPr>
        <w:t>多热源联网运行的供热系统中，各热源的设计供、回水温度宜一致</w:t>
      </w:r>
      <w:r w:rsidR="00093F5B" w:rsidRPr="006B1F61">
        <w:rPr>
          <w:rFonts w:ascii="Times New Roman" w:hAnsi="Times New Roman" w:cs="Times New Roman"/>
        </w:rPr>
        <w:t>。</w:t>
      </w:r>
    </w:p>
    <w:p w14:paraId="09A8B277" w14:textId="77777777" w:rsidR="00A55AFF" w:rsidRPr="006B1F61" w:rsidRDefault="00382707" w:rsidP="00303777">
      <w:pPr>
        <w:ind w:firstLineChars="200" w:firstLine="480"/>
        <w:rPr>
          <w:rFonts w:ascii="Times New Roman" w:hAnsi="Times New Roman" w:cs="Times New Roman"/>
        </w:rPr>
      </w:pPr>
      <w:r w:rsidRPr="006B1F61">
        <w:rPr>
          <w:rFonts w:ascii="Times New Roman" w:hAnsi="Times New Roman" w:cs="Times New Roman"/>
        </w:rPr>
        <w:t>3</w:t>
      </w:r>
      <w:r w:rsidR="00BC56C5" w:rsidRPr="006B1F61">
        <w:rPr>
          <w:rFonts w:ascii="Times New Roman" w:hAnsi="Times New Roman" w:cs="Times New Roman"/>
        </w:rPr>
        <w:t xml:space="preserve"> </w:t>
      </w:r>
      <w:r w:rsidR="00566846" w:rsidRPr="006B1F61">
        <w:rPr>
          <w:rFonts w:ascii="Times New Roman" w:hAnsi="Times New Roman" w:cs="Times New Roman"/>
        </w:rPr>
        <w:t>管网</w:t>
      </w:r>
      <w:r w:rsidR="00C97882" w:rsidRPr="006B1F61">
        <w:rPr>
          <w:rFonts w:ascii="Times New Roman" w:hAnsi="Times New Roman" w:cs="Times New Roman"/>
        </w:rPr>
        <w:t>的供热参数应结合</w:t>
      </w:r>
      <w:proofErr w:type="gramStart"/>
      <w:r w:rsidR="00C97882" w:rsidRPr="006B1F61">
        <w:rPr>
          <w:rFonts w:ascii="Times New Roman" w:hAnsi="Times New Roman" w:cs="Times New Roman"/>
        </w:rPr>
        <w:t>热用户</w:t>
      </w:r>
      <w:proofErr w:type="gramEnd"/>
      <w:r w:rsidR="00C97882" w:rsidRPr="006B1F61">
        <w:rPr>
          <w:rFonts w:ascii="Times New Roman" w:hAnsi="Times New Roman" w:cs="Times New Roman"/>
        </w:rPr>
        <w:t>供暖系统及户内管材耐温条件等因素确定：当采用散热器供暖时，宜按</w:t>
      </w:r>
      <w:r w:rsidR="00C97882" w:rsidRPr="006B1F61">
        <w:rPr>
          <w:rFonts w:ascii="Times New Roman" w:hAnsi="Times New Roman" w:cs="Times New Roman"/>
        </w:rPr>
        <w:t>75/50</w:t>
      </w:r>
      <w:r w:rsidR="00C97882" w:rsidRPr="006B1F61">
        <w:rPr>
          <w:rFonts w:ascii="宋体" w:hAnsi="宋体" w:cs="宋体" w:hint="eastAsia"/>
        </w:rPr>
        <w:t>︒</w:t>
      </w:r>
      <w:r w:rsidR="00C97882" w:rsidRPr="006B1F61">
        <w:rPr>
          <w:rFonts w:ascii="Times New Roman" w:hAnsi="Times New Roman" w:cs="Times New Roman"/>
        </w:rPr>
        <w:t>C</w:t>
      </w:r>
      <w:r w:rsidR="00C97882" w:rsidRPr="006B1F61">
        <w:rPr>
          <w:rFonts w:ascii="Times New Roman" w:hAnsi="Times New Roman" w:cs="Times New Roman"/>
        </w:rPr>
        <w:t>连续供暖进行设计；当采用地面辐射供暖时，供水温度不应高于</w:t>
      </w:r>
      <w:r w:rsidR="00C97882" w:rsidRPr="006B1F61">
        <w:rPr>
          <w:rFonts w:ascii="Times New Roman" w:hAnsi="Times New Roman" w:cs="Times New Roman"/>
        </w:rPr>
        <w:t>60</w:t>
      </w:r>
      <w:r w:rsidR="00C97882" w:rsidRPr="006B1F61">
        <w:rPr>
          <w:rFonts w:ascii="宋体" w:hAnsi="宋体" w:cs="宋体" w:hint="eastAsia"/>
        </w:rPr>
        <w:t>︒</w:t>
      </w:r>
      <w:r w:rsidR="00C97882" w:rsidRPr="006B1F61">
        <w:rPr>
          <w:rFonts w:ascii="Times New Roman" w:hAnsi="Times New Roman" w:cs="Times New Roman"/>
        </w:rPr>
        <w:t>C</w:t>
      </w:r>
      <w:r w:rsidR="00A621F9" w:rsidRPr="006B1F61">
        <w:rPr>
          <w:rFonts w:ascii="Times New Roman" w:hAnsi="Times New Roman" w:cs="Times New Roman"/>
        </w:rPr>
        <w:t>；</w:t>
      </w:r>
    </w:p>
    <w:p w14:paraId="27D33C26" w14:textId="77777777" w:rsidR="00C97882" w:rsidRPr="006B1F61" w:rsidRDefault="00C97882" w:rsidP="00303777">
      <w:pPr>
        <w:ind w:firstLineChars="200" w:firstLine="480"/>
        <w:rPr>
          <w:rFonts w:ascii="Times New Roman" w:hAnsi="Times New Roman" w:cs="Times New Roman"/>
        </w:rPr>
      </w:pPr>
      <w:r w:rsidRPr="006B1F61">
        <w:rPr>
          <w:rFonts w:ascii="Times New Roman" w:hAnsi="Times New Roman" w:cs="Times New Roman"/>
        </w:rPr>
        <w:t>4</w:t>
      </w:r>
      <w:r w:rsidR="00BC56C5" w:rsidRPr="006B1F61">
        <w:rPr>
          <w:rFonts w:ascii="Times New Roman" w:hAnsi="Times New Roman" w:cs="Times New Roman"/>
        </w:rPr>
        <w:t xml:space="preserve"> </w:t>
      </w:r>
      <w:r w:rsidRPr="006B1F61">
        <w:rPr>
          <w:rFonts w:ascii="Times New Roman" w:hAnsi="Times New Roman" w:cs="Times New Roman"/>
        </w:rPr>
        <w:t>改造后的系统应进行管网水力平衡校核计算，不符合要求时应采取调节措施</w:t>
      </w:r>
      <w:r w:rsidR="00A621F9" w:rsidRPr="006B1F61">
        <w:rPr>
          <w:rFonts w:ascii="Times New Roman" w:hAnsi="Times New Roman" w:cs="Times New Roman"/>
        </w:rPr>
        <w:t>；</w:t>
      </w:r>
    </w:p>
    <w:p w14:paraId="6DB74B21" w14:textId="77777777" w:rsidR="00C97882" w:rsidRPr="006B1F61" w:rsidRDefault="00C97882" w:rsidP="00303777">
      <w:pPr>
        <w:ind w:firstLineChars="200" w:firstLine="480"/>
        <w:rPr>
          <w:rFonts w:ascii="Times New Roman" w:hAnsi="Times New Roman" w:cs="Times New Roman"/>
        </w:rPr>
      </w:pPr>
      <w:r w:rsidRPr="006B1F61">
        <w:rPr>
          <w:rFonts w:ascii="Times New Roman" w:hAnsi="Times New Roman" w:cs="Times New Roman"/>
        </w:rPr>
        <w:t>5</w:t>
      </w:r>
      <w:r w:rsidR="00BC56C5" w:rsidRPr="006B1F61">
        <w:rPr>
          <w:rFonts w:ascii="Times New Roman" w:hAnsi="Times New Roman" w:cs="Times New Roman"/>
        </w:rPr>
        <w:t xml:space="preserve"> </w:t>
      </w:r>
      <w:r w:rsidRPr="006B1F61">
        <w:rPr>
          <w:rFonts w:ascii="Times New Roman" w:hAnsi="Times New Roman" w:cs="Times New Roman"/>
        </w:rPr>
        <w:t>热网循环泵扬程按供热</w:t>
      </w:r>
      <w:r w:rsidR="00566846" w:rsidRPr="006B1F61">
        <w:rPr>
          <w:rFonts w:ascii="Times New Roman" w:hAnsi="Times New Roman" w:cs="Times New Roman"/>
        </w:rPr>
        <w:t>管网</w:t>
      </w:r>
      <w:r w:rsidRPr="006B1F61">
        <w:rPr>
          <w:rFonts w:ascii="Times New Roman" w:hAnsi="Times New Roman" w:cs="Times New Roman"/>
        </w:rPr>
        <w:t>最不利环路阻力计算确定</w:t>
      </w:r>
      <w:r w:rsidR="00A621F9" w:rsidRPr="006B1F61">
        <w:rPr>
          <w:rFonts w:ascii="Times New Roman" w:hAnsi="Times New Roman" w:cs="Times New Roman"/>
        </w:rPr>
        <w:t>；</w:t>
      </w:r>
    </w:p>
    <w:p w14:paraId="2BCA1C36" w14:textId="56B8381D" w:rsidR="00F9770B" w:rsidRPr="006B1F61" w:rsidRDefault="00F9770B" w:rsidP="00303777">
      <w:pPr>
        <w:ind w:firstLineChars="200" w:firstLine="480"/>
        <w:rPr>
          <w:rFonts w:ascii="Times New Roman" w:hAnsi="Times New Roman" w:cs="Times New Roman"/>
        </w:rPr>
      </w:pPr>
      <w:r w:rsidRPr="006B1F61">
        <w:rPr>
          <w:rFonts w:ascii="Times New Roman" w:hAnsi="Times New Roman" w:cs="Times New Roman"/>
        </w:rPr>
        <w:t>6</w:t>
      </w:r>
      <w:r w:rsidR="00BC56C5" w:rsidRPr="006B1F61">
        <w:rPr>
          <w:rFonts w:ascii="Times New Roman" w:hAnsi="Times New Roman" w:cs="Times New Roman"/>
        </w:rPr>
        <w:t xml:space="preserve"> </w:t>
      </w:r>
      <w:r w:rsidRPr="006B1F61">
        <w:rPr>
          <w:rFonts w:ascii="Times New Roman" w:hAnsi="Times New Roman" w:cs="Times New Roman"/>
        </w:rPr>
        <w:t>应复核户内供热设备容量，并</w:t>
      </w:r>
      <w:proofErr w:type="gramStart"/>
      <w:r w:rsidRPr="006B1F61">
        <w:rPr>
          <w:rFonts w:ascii="Times New Roman" w:hAnsi="Times New Roman" w:cs="Times New Roman"/>
        </w:rPr>
        <w:t>考虑户</w:t>
      </w:r>
      <w:proofErr w:type="gramEnd"/>
      <w:r w:rsidRPr="006B1F61">
        <w:rPr>
          <w:rFonts w:ascii="Times New Roman" w:hAnsi="Times New Roman" w:cs="Times New Roman"/>
        </w:rPr>
        <w:t>间传热对供热负荷的附加</w:t>
      </w:r>
      <w:r w:rsidR="00A621F9" w:rsidRPr="006B1F61">
        <w:rPr>
          <w:rFonts w:ascii="Times New Roman" w:hAnsi="Times New Roman" w:cs="Times New Roman"/>
        </w:rPr>
        <w:t>；</w:t>
      </w:r>
    </w:p>
    <w:p w14:paraId="109B9728" w14:textId="6AC4DD19" w:rsidR="00B52841" w:rsidRPr="006B1F61" w:rsidRDefault="00B52841" w:rsidP="00B52841">
      <w:pPr>
        <w:rPr>
          <w:rFonts w:ascii="Times New Roman" w:eastAsia="楷体" w:hAnsi="Times New Roman" w:cs="Times New Roman"/>
        </w:rPr>
      </w:pPr>
      <w:r w:rsidRPr="006B1F61">
        <w:rPr>
          <w:rFonts w:ascii="Times New Roman" w:eastAsia="楷体" w:hAnsi="Times New Roman" w:cs="Times New Roman"/>
        </w:rPr>
        <w:t>5.2.1</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住区存在多个热源联网运行的供热系统，为了保证水力汇合点</w:t>
      </w:r>
      <w:proofErr w:type="gramStart"/>
      <w:r w:rsidRPr="006B1F61">
        <w:rPr>
          <w:rFonts w:ascii="Times New Roman" w:eastAsia="楷体" w:hAnsi="Times New Roman" w:cs="Times New Roman"/>
        </w:rPr>
        <w:t>处用户</w:t>
      </w:r>
      <w:proofErr w:type="gramEnd"/>
      <w:r w:rsidRPr="006B1F61">
        <w:rPr>
          <w:rFonts w:ascii="Times New Roman" w:eastAsia="楷体" w:hAnsi="Times New Roman" w:cs="Times New Roman"/>
        </w:rPr>
        <w:t>供热参数的稳定，热源的供热介质温度应一致。综合实际运行情况，合理降低建筑物内供暖系统的热媒参数，有利于提高供暖的舒适程度和节能降耗。对于采用散热器的集中供暖系统，考虑供暖系统的</w:t>
      </w:r>
      <w:proofErr w:type="gramStart"/>
      <w:r w:rsidRPr="006B1F61">
        <w:rPr>
          <w:rFonts w:ascii="Times New Roman" w:eastAsia="楷体" w:hAnsi="Times New Roman" w:cs="Times New Roman"/>
        </w:rPr>
        <w:t>初投资</w:t>
      </w:r>
      <w:proofErr w:type="gramEnd"/>
      <w:r w:rsidRPr="006B1F61">
        <w:rPr>
          <w:rFonts w:ascii="Times New Roman" w:eastAsia="楷体" w:hAnsi="Times New Roman" w:cs="Times New Roman"/>
        </w:rPr>
        <w:t>和年运行费用，二次网设计参数宜取</w:t>
      </w:r>
      <w:r w:rsidRPr="006B1F61">
        <w:rPr>
          <w:rFonts w:ascii="Times New Roman" w:eastAsia="楷体" w:hAnsi="Times New Roman" w:cs="Times New Roman"/>
        </w:rPr>
        <w:t>75℃/50℃</w:t>
      </w:r>
      <w:r w:rsidRPr="006B1F61">
        <w:rPr>
          <w:rFonts w:ascii="Times New Roman" w:eastAsia="楷体" w:hAnsi="Times New Roman" w:cs="Times New Roman"/>
        </w:rPr>
        <w:t>。对于地面辐射供暖系统，考虑安全、寿命和舒适，其供水温度不应超过</w:t>
      </w:r>
      <w:r w:rsidRPr="006B1F61">
        <w:rPr>
          <w:rFonts w:ascii="Times New Roman" w:eastAsia="楷体" w:hAnsi="Times New Roman" w:cs="Times New Roman"/>
        </w:rPr>
        <w:t>60℃</w:t>
      </w:r>
      <w:r w:rsidRPr="006B1F61">
        <w:rPr>
          <w:rFonts w:ascii="Times New Roman" w:eastAsia="楷体" w:hAnsi="Times New Roman" w:cs="Times New Roman"/>
        </w:rPr>
        <w:t>。经过管网水力平衡计算，在必要的位置安装手动平衡阀</w:t>
      </w:r>
      <w:r w:rsidRPr="006B1F61">
        <w:rPr>
          <w:rFonts w:ascii="Times New Roman" w:eastAsia="楷体" w:hAnsi="Times New Roman" w:cs="Times New Roman"/>
        </w:rPr>
        <w:t>(</w:t>
      </w:r>
      <w:r w:rsidRPr="006B1F61">
        <w:rPr>
          <w:rFonts w:ascii="Times New Roman" w:eastAsia="楷体" w:hAnsi="Times New Roman" w:cs="Times New Roman"/>
        </w:rPr>
        <w:t>静态平衡阀</w:t>
      </w:r>
      <w:r w:rsidRPr="006B1F61">
        <w:rPr>
          <w:rFonts w:ascii="Times New Roman" w:eastAsia="楷体" w:hAnsi="Times New Roman" w:cs="Times New Roman"/>
        </w:rPr>
        <w:t>)</w:t>
      </w:r>
      <w:r w:rsidRPr="006B1F61">
        <w:rPr>
          <w:rFonts w:ascii="Times New Roman" w:eastAsia="楷体" w:hAnsi="Times New Roman" w:cs="Times New Roman"/>
        </w:rPr>
        <w:lastRenderedPageBreak/>
        <w:t>等来消除剩余压头，以满足建筑物外二级网的水力平衡。在集中供热区域内，原有小型锅炉房等供热系统的旧管网，必须与新建管网系统并联时，要特别注意该部分管网与新建管道系统之间的水力平衡问题。散热设备热负荷</w:t>
      </w:r>
      <w:proofErr w:type="gramStart"/>
      <w:r w:rsidRPr="006B1F61">
        <w:rPr>
          <w:rFonts w:ascii="Times New Roman" w:eastAsia="楷体" w:hAnsi="Times New Roman" w:cs="Times New Roman"/>
        </w:rPr>
        <w:t>等于户</w:t>
      </w:r>
      <w:proofErr w:type="gramEnd"/>
      <w:r w:rsidRPr="006B1F61">
        <w:rPr>
          <w:rFonts w:ascii="Times New Roman" w:eastAsia="楷体" w:hAnsi="Times New Roman" w:cs="Times New Roman"/>
        </w:rPr>
        <w:t>间传热负荷与房间供暖设计热负荷之</w:t>
      </w:r>
      <w:proofErr w:type="gramStart"/>
      <w:r w:rsidRPr="006B1F61">
        <w:rPr>
          <w:rFonts w:ascii="Times New Roman" w:eastAsia="楷体" w:hAnsi="Times New Roman" w:cs="Times New Roman"/>
        </w:rPr>
        <w:t>和</w:t>
      </w:r>
      <w:proofErr w:type="gramEnd"/>
      <w:r w:rsidRPr="006B1F61">
        <w:rPr>
          <w:rFonts w:ascii="Times New Roman" w:eastAsia="楷体" w:hAnsi="Times New Roman" w:cs="Times New Roman"/>
        </w:rPr>
        <w:t>。户间传热负荷不应超过供热设计热负荷的</w:t>
      </w:r>
      <w:r w:rsidRPr="006B1F61">
        <w:rPr>
          <w:rFonts w:ascii="Times New Roman" w:eastAsia="楷体" w:hAnsi="Times New Roman" w:cs="Times New Roman"/>
        </w:rPr>
        <w:t>30%</w:t>
      </w:r>
      <w:r w:rsidRPr="006B1F61">
        <w:rPr>
          <w:rFonts w:ascii="Times New Roman" w:eastAsia="楷体" w:hAnsi="Times New Roman" w:cs="Times New Roman"/>
        </w:rPr>
        <w:t>。户间传热负荷仅作为确定户内供暖设备容量和计算户内管道的依据，不应计入户外共用立管和干管热负荷以及建筑物总供暖设计热负荷。</w:t>
      </w:r>
    </w:p>
    <w:p w14:paraId="03A91AC3" w14:textId="65DEE335" w:rsidR="00A55AFF" w:rsidRPr="006B1F61" w:rsidRDefault="00800B88" w:rsidP="00A144DC">
      <w:pPr>
        <w:pStyle w:val="af2"/>
        <w:numPr>
          <w:ilvl w:val="2"/>
          <w:numId w:val="2"/>
        </w:numPr>
        <w:ind w:left="0" w:firstLineChars="0" w:firstLine="0"/>
        <w:rPr>
          <w:rFonts w:ascii="Times New Roman" w:hAnsi="Times New Roman" w:cs="Times New Roman"/>
        </w:rPr>
      </w:pPr>
      <w:r w:rsidRPr="006B1F61">
        <w:rPr>
          <w:rFonts w:ascii="Times New Roman" w:hAnsi="Times New Roman" w:cs="Times New Roman"/>
        </w:rPr>
        <w:t>供暖系统进行热计量改造时，应对水力工况进行校核。当热力人口资用压差不能满足既有供暖系统要求时，应采取</w:t>
      </w:r>
      <w:proofErr w:type="gramStart"/>
      <w:r w:rsidRPr="006B1F61">
        <w:rPr>
          <w:rFonts w:ascii="Times New Roman" w:hAnsi="Times New Roman" w:cs="Times New Roman"/>
        </w:rPr>
        <w:t>提高官网循环</w:t>
      </w:r>
      <w:proofErr w:type="gramEnd"/>
      <w:r w:rsidRPr="006B1F61">
        <w:rPr>
          <w:rFonts w:ascii="Times New Roman" w:hAnsi="Times New Roman" w:cs="Times New Roman"/>
        </w:rPr>
        <w:t>泵扬程或增设局部加压泵等补偿措施，以满足</w:t>
      </w:r>
      <w:r w:rsidR="00D82D9C" w:rsidRPr="006B1F61">
        <w:rPr>
          <w:rFonts w:ascii="Times New Roman" w:hAnsi="Times New Roman" w:cs="Times New Roman"/>
        </w:rPr>
        <w:t>室内系统资用压差的需要。</w:t>
      </w:r>
    </w:p>
    <w:p w14:paraId="32BF57F9" w14:textId="7A89B28A" w:rsidR="00B52841" w:rsidRPr="006B1F61" w:rsidRDefault="00B52841" w:rsidP="00B52841">
      <w:pPr>
        <w:pStyle w:val="af2"/>
        <w:ind w:firstLineChars="0" w:firstLine="0"/>
        <w:rPr>
          <w:rFonts w:ascii="Times New Roman" w:hAnsi="Times New Roman" w:cs="Times New Roman"/>
        </w:rPr>
      </w:pPr>
      <w:r w:rsidRPr="006B1F61">
        <w:rPr>
          <w:rFonts w:ascii="Times New Roman" w:eastAsia="楷体" w:hAnsi="Times New Roman" w:cs="Times New Roman"/>
        </w:rPr>
        <w:t>5.2.2</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既有供暖系统，局部进行温室调控和热计量改造工作时</w:t>
      </w:r>
      <w:r w:rsidRPr="006B1F61">
        <w:rPr>
          <w:rFonts w:ascii="Times New Roman" w:eastAsia="楷体" w:hAnsi="Times New Roman" w:cs="Times New Roman"/>
        </w:rPr>
        <w:t>,</w:t>
      </w:r>
      <w:r w:rsidRPr="006B1F61">
        <w:rPr>
          <w:rFonts w:ascii="Times New Roman" w:eastAsia="楷体" w:hAnsi="Times New Roman" w:cs="Times New Roman"/>
        </w:rPr>
        <w:t>要注意系统改造时是否增加了阻力，是否会造成水力失调及系统压头不足，为此需要进行水力平衡及系统压头的校核，考虑增设加压</w:t>
      </w:r>
      <w:proofErr w:type="gramStart"/>
      <w:r w:rsidRPr="006B1F61">
        <w:rPr>
          <w:rFonts w:ascii="Times New Roman" w:eastAsia="楷体" w:hAnsi="Times New Roman" w:cs="Times New Roman"/>
        </w:rPr>
        <w:t>泵或者</w:t>
      </w:r>
      <w:proofErr w:type="gramEnd"/>
      <w:r w:rsidRPr="006B1F61">
        <w:rPr>
          <w:rFonts w:ascii="Times New Roman" w:eastAsia="楷体" w:hAnsi="Times New Roman" w:cs="Times New Roman"/>
        </w:rPr>
        <w:t>重新进行平衡调试。</w:t>
      </w:r>
    </w:p>
    <w:p w14:paraId="097467D6" w14:textId="23013ED2" w:rsidR="00D82D9C" w:rsidRPr="006B1F61" w:rsidRDefault="00D82D9C" w:rsidP="00A144DC">
      <w:pPr>
        <w:pStyle w:val="af2"/>
        <w:numPr>
          <w:ilvl w:val="2"/>
          <w:numId w:val="2"/>
        </w:numPr>
        <w:ind w:left="0" w:firstLineChars="0" w:firstLine="0"/>
        <w:rPr>
          <w:rFonts w:ascii="Times New Roman" w:hAnsi="Times New Roman" w:cs="Times New Roman"/>
        </w:rPr>
      </w:pPr>
      <w:proofErr w:type="gramStart"/>
      <w:r w:rsidRPr="006B1F61">
        <w:rPr>
          <w:rFonts w:ascii="Times New Roman" w:hAnsi="Times New Roman" w:cs="Times New Roman"/>
        </w:rPr>
        <w:t>既有住</w:t>
      </w:r>
      <w:proofErr w:type="gramEnd"/>
      <w:r w:rsidRPr="006B1F61">
        <w:rPr>
          <w:rFonts w:ascii="Times New Roman" w:hAnsi="Times New Roman" w:cs="Times New Roman"/>
        </w:rPr>
        <w:t>区热力管道宜采用直埋敷设，</w:t>
      </w:r>
      <w:proofErr w:type="gramStart"/>
      <w:r w:rsidRPr="006B1F61">
        <w:rPr>
          <w:rFonts w:ascii="Times New Roman" w:hAnsi="Times New Roman" w:cs="Times New Roman"/>
        </w:rPr>
        <w:t>支状布置</w:t>
      </w:r>
      <w:proofErr w:type="gramEnd"/>
      <w:r w:rsidRPr="006B1F61">
        <w:rPr>
          <w:rFonts w:ascii="Times New Roman" w:hAnsi="Times New Roman" w:cs="Times New Roman"/>
        </w:rPr>
        <w:t>，主干管力求短直，靠近热负荷集中区域，并满供热面积及供热半径的要求。</w:t>
      </w:r>
    </w:p>
    <w:p w14:paraId="01D3B969" w14:textId="22F2CA17" w:rsidR="00B52841" w:rsidRPr="006B1F61" w:rsidRDefault="00B52841" w:rsidP="00B52841">
      <w:pPr>
        <w:pStyle w:val="af2"/>
        <w:ind w:firstLineChars="0" w:firstLine="0"/>
        <w:rPr>
          <w:rFonts w:ascii="Times New Roman" w:eastAsia="楷体" w:hAnsi="Times New Roman" w:cs="Times New Roman"/>
        </w:rPr>
      </w:pPr>
      <w:r w:rsidRPr="006B1F61">
        <w:rPr>
          <w:rFonts w:ascii="Times New Roman" w:eastAsia="楷体" w:hAnsi="Times New Roman" w:cs="Times New Roman"/>
        </w:rPr>
        <w:t>5.2.3</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城镇供热管道直埋敷设方法同传统的管沟敷设方法相比，具有占地少、施工周期短、维护量小、寿命长等诸多优点</w:t>
      </w:r>
      <w:r w:rsidRPr="006B1F61">
        <w:rPr>
          <w:rFonts w:ascii="Times New Roman" w:eastAsia="楷体" w:hAnsi="Times New Roman" w:cs="Times New Roman"/>
        </w:rPr>
        <w:t>,</w:t>
      </w:r>
      <w:r w:rsidRPr="006B1F61">
        <w:rPr>
          <w:rFonts w:ascii="Times New Roman" w:eastAsia="楷体" w:hAnsi="Times New Roman" w:cs="Times New Roman"/>
        </w:rPr>
        <w:t>适合城市建设的要求，在我国已得以广泛应用，但要结合具体热网供热介质参数合理选用。采用枝状布置能满足一般用户要求，管网投资较少，当用户对供热可靠性有特殊要求时，可采用环状布置。</w:t>
      </w:r>
    </w:p>
    <w:p w14:paraId="51C02AAC" w14:textId="577263D3" w:rsidR="00D82D9C" w:rsidRPr="006B1F61" w:rsidRDefault="00D82D9C" w:rsidP="00A144DC">
      <w:pPr>
        <w:pStyle w:val="af2"/>
        <w:numPr>
          <w:ilvl w:val="2"/>
          <w:numId w:val="2"/>
        </w:numPr>
        <w:ind w:left="0" w:firstLineChars="0" w:firstLine="0"/>
        <w:rPr>
          <w:rFonts w:ascii="Times New Roman" w:hAnsi="Times New Roman" w:cs="Times New Roman"/>
        </w:rPr>
      </w:pPr>
      <w:r w:rsidRPr="006B1F61">
        <w:rPr>
          <w:rFonts w:ascii="Times New Roman" w:hAnsi="Times New Roman" w:cs="Times New Roman"/>
        </w:rPr>
        <w:t>直埋敷设应采用预制直埋保温管或预制直埋保温复合塑料管。</w:t>
      </w:r>
    </w:p>
    <w:p w14:paraId="0A11E3C4" w14:textId="405B2DBA" w:rsidR="00B52841" w:rsidRPr="006B1F61" w:rsidRDefault="00B52841" w:rsidP="00B52841">
      <w:pPr>
        <w:pStyle w:val="af2"/>
        <w:ind w:firstLineChars="0" w:firstLine="0"/>
        <w:rPr>
          <w:rFonts w:ascii="Times New Roman" w:hAnsi="Times New Roman" w:cs="Times New Roman"/>
        </w:rPr>
      </w:pPr>
      <w:r w:rsidRPr="006B1F61">
        <w:rPr>
          <w:rFonts w:ascii="Times New Roman" w:eastAsia="楷体" w:hAnsi="Times New Roman" w:cs="Times New Roman"/>
        </w:rPr>
        <w:t>5.2.4</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预制直埋保温管应符合国家标准《高密度聚乙烯外护管硬质聚氨酷泡沫塑料预制直埋保温管及管件》</w:t>
      </w:r>
      <w:r w:rsidRPr="006B1F61">
        <w:rPr>
          <w:rFonts w:ascii="Times New Roman" w:eastAsia="楷体" w:hAnsi="Times New Roman" w:cs="Times New Roman"/>
        </w:rPr>
        <w:t>(GB/129047)</w:t>
      </w:r>
      <w:r w:rsidRPr="006B1F61">
        <w:rPr>
          <w:rFonts w:ascii="Times New Roman" w:eastAsia="楷体" w:hAnsi="Times New Roman" w:cs="Times New Roman"/>
        </w:rPr>
        <w:t>，预制直埋保温复合塑料管应符合行业标准《高密度聚乙烯外护管聚氨酷发泡预制直埋保温复合塑料管》</w:t>
      </w:r>
      <w:r w:rsidRPr="006B1F61">
        <w:rPr>
          <w:rFonts w:ascii="Times New Roman" w:eastAsia="楷体" w:hAnsi="Times New Roman" w:cs="Times New Roman"/>
        </w:rPr>
        <w:t>(C7/1480)</w:t>
      </w:r>
      <w:r w:rsidRPr="006B1F61">
        <w:rPr>
          <w:rFonts w:ascii="Times New Roman" w:eastAsia="楷体" w:hAnsi="Times New Roman" w:cs="Times New Roman"/>
        </w:rPr>
        <w:t>的要求。</w:t>
      </w:r>
    </w:p>
    <w:p w14:paraId="5431EF96" w14:textId="77777777" w:rsidR="00A55AFF" w:rsidRPr="006B1F61" w:rsidRDefault="00D82D9C" w:rsidP="00A144DC">
      <w:pPr>
        <w:pStyle w:val="af2"/>
        <w:numPr>
          <w:ilvl w:val="2"/>
          <w:numId w:val="2"/>
        </w:numPr>
        <w:ind w:left="0" w:firstLineChars="0" w:firstLine="0"/>
        <w:rPr>
          <w:rFonts w:ascii="Times New Roman" w:hAnsi="Times New Roman" w:cs="Times New Roman"/>
        </w:rPr>
      </w:pPr>
      <w:r w:rsidRPr="006B1F61">
        <w:rPr>
          <w:rFonts w:ascii="Times New Roman" w:hAnsi="Times New Roman" w:cs="Times New Roman"/>
        </w:rPr>
        <w:t>住宅区热源为城市热力时，换热站位置</w:t>
      </w:r>
      <w:proofErr w:type="gramStart"/>
      <w:r w:rsidRPr="006B1F61">
        <w:rPr>
          <w:rFonts w:ascii="Times New Roman" w:hAnsi="Times New Roman" w:cs="Times New Roman"/>
        </w:rPr>
        <w:t>宜设置</w:t>
      </w:r>
      <w:proofErr w:type="gramEnd"/>
      <w:r w:rsidRPr="006B1F61">
        <w:rPr>
          <w:rFonts w:ascii="Times New Roman" w:hAnsi="Times New Roman" w:cs="Times New Roman"/>
        </w:rPr>
        <w:t>在热负荷集中区或住宅区的中心位置。</w:t>
      </w:r>
      <w:r w:rsidR="00093F5B" w:rsidRPr="006B1F61">
        <w:rPr>
          <w:rFonts w:ascii="Times New Roman" w:hAnsi="Times New Roman" w:cs="Times New Roman"/>
        </w:rPr>
        <w:t>换热站应以最短路径接至</w:t>
      </w:r>
      <w:r w:rsidRPr="006B1F61">
        <w:rPr>
          <w:rFonts w:ascii="Times New Roman" w:hAnsi="Times New Roman" w:cs="Times New Roman"/>
        </w:rPr>
        <w:t>城市热力一次线，热力管道采用直埋敷设方式</w:t>
      </w:r>
      <w:r w:rsidR="00093F5B" w:rsidRPr="006B1F61">
        <w:rPr>
          <w:rFonts w:ascii="Times New Roman" w:hAnsi="Times New Roman" w:cs="Times New Roman"/>
        </w:rPr>
        <w:t>，最小覆土深度按表</w:t>
      </w:r>
      <w:r w:rsidR="00093F5B" w:rsidRPr="006B1F61">
        <w:rPr>
          <w:rFonts w:ascii="Times New Roman" w:hAnsi="Times New Roman" w:cs="Times New Roman"/>
        </w:rPr>
        <w:t>5.2.5</w:t>
      </w:r>
      <w:r w:rsidR="00093F5B" w:rsidRPr="006B1F61">
        <w:rPr>
          <w:rFonts w:ascii="Times New Roman" w:hAnsi="Times New Roman" w:cs="Times New Roman"/>
        </w:rPr>
        <w:t>确定。</w:t>
      </w:r>
    </w:p>
    <w:p w14:paraId="1AC124F0" w14:textId="77777777" w:rsidR="00093F5B" w:rsidRPr="006B1F61" w:rsidRDefault="00093F5B" w:rsidP="00093F5B">
      <w:pPr>
        <w:jc w:val="center"/>
        <w:rPr>
          <w:rFonts w:ascii="Times New Roman" w:hAnsi="Times New Roman" w:cs="Times New Roman"/>
          <w:sz w:val="21"/>
          <w:szCs w:val="21"/>
        </w:rPr>
      </w:pPr>
      <w:r w:rsidRPr="006B1F61">
        <w:rPr>
          <w:rFonts w:ascii="Times New Roman" w:hAnsi="Times New Roman" w:cs="Times New Roman"/>
          <w:sz w:val="21"/>
          <w:szCs w:val="21"/>
        </w:rPr>
        <w:t>表</w:t>
      </w:r>
      <w:r w:rsidRPr="006B1F61">
        <w:rPr>
          <w:rFonts w:ascii="Times New Roman" w:hAnsi="Times New Roman" w:cs="Times New Roman"/>
          <w:sz w:val="21"/>
          <w:szCs w:val="21"/>
        </w:rPr>
        <w:t xml:space="preserve">5.2.5 </w:t>
      </w:r>
      <w:r w:rsidRPr="006B1F61">
        <w:rPr>
          <w:rFonts w:ascii="Times New Roman" w:hAnsi="Times New Roman" w:cs="Times New Roman"/>
          <w:sz w:val="21"/>
          <w:szCs w:val="21"/>
        </w:rPr>
        <w:t>最小覆土深度</w:t>
      </w:r>
      <w:r w:rsidR="002369AE" w:rsidRPr="006B1F61">
        <w:rPr>
          <w:rFonts w:ascii="Times New Roman" w:hAnsi="Times New Roman" w:cs="Times New Roman"/>
          <w:sz w:val="21"/>
          <w:szCs w:val="21"/>
        </w:rPr>
        <w:t>的确定</w:t>
      </w:r>
    </w:p>
    <w:tbl>
      <w:tblPr>
        <w:tblStyle w:val="af1"/>
        <w:tblW w:w="75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20"/>
        <w:gridCol w:w="2520"/>
        <w:gridCol w:w="2520"/>
      </w:tblGrid>
      <w:tr w:rsidR="00791BFE" w:rsidRPr="006B1F61" w14:paraId="403261D9" w14:textId="77777777" w:rsidTr="00A621F9">
        <w:trPr>
          <w:trHeight w:val="428"/>
          <w:jc w:val="center"/>
        </w:trPr>
        <w:tc>
          <w:tcPr>
            <w:tcW w:w="2520" w:type="dxa"/>
            <w:vMerge w:val="restart"/>
            <w:tcBorders>
              <w:top w:val="single" w:sz="4" w:space="0" w:color="auto"/>
            </w:tcBorders>
            <w:vAlign w:val="center"/>
          </w:tcPr>
          <w:p w14:paraId="7EB2BDB0" w14:textId="77777777" w:rsidR="00A55AFF" w:rsidRPr="006B1F61" w:rsidRDefault="00382707" w:rsidP="00303777">
            <w:pPr>
              <w:rPr>
                <w:rFonts w:ascii="Times New Roman" w:hAnsi="Times New Roman" w:cs="Times New Roman"/>
                <w:sz w:val="21"/>
                <w:szCs w:val="21"/>
              </w:rPr>
            </w:pPr>
            <w:r w:rsidRPr="006B1F61">
              <w:rPr>
                <w:rFonts w:ascii="Times New Roman" w:hAnsi="Times New Roman" w:cs="Times New Roman"/>
                <w:sz w:val="21"/>
                <w:szCs w:val="21"/>
              </w:rPr>
              <w:t>管道公称直径（</w:t>
            </w:r>
            <w:r w:rsidRPr="006B1F61">
              <w:rPr>
                <w:rFonts w:ascii="Times New Roman" w:hAnsi="Times New Roman" w:cs="Times New Roman"/>
                <w:sz w:val="21"/>
                <w:szCs w:val="21"/>
              </w:rPr>
              <w:t>mm</w:t>
            </w:r>
            <w:r w:rsidRPr="006B1F61">
              <w:rPr>
                <w:rFonts w:ascii="Times New Roman" w:hAnsi="Times New Roman" w:cs="Times New Roman"/>
                <w:sz w:val="21"/>
                <w:szCs w:val="21"/>
              </w:rPr>
              <w:t>）</w:t>
            </w:r>
          </w:p>
        </w:tc>
        <w:tc>
          <w:tcPr>
            <w:tcW w:w="5040" w:type="dxa"/>
            <w:gridSpan w:val="2"/>
            <w:tcBorders>
              <w:top w:val="single" w:sz="4" w:space="0" w:color="auto"/>
              <w:bottom w:val="single" w:sz="4" w:space="0" w:color="auto"/>
            </w:tcBorders>
            <w:vAlign w:val="center"/>
          </w:tcPr>
          <w:p w14:paraId="2A23F31D"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最小覆土深度</w:t>
            </w:r>
          </w:p>
        </w:tc>
      </w:tr>
      <w:tr w:rsidR="00791BFE" w:rsidRPr="006B1F61" w14:paraId="1316DC36" w14:textId="77777777" w:rsidTr="00A621F9">
        <w:trPr>
          <w:trHeight w:val="442"/>
          <w:jc w:val="center"/>
        </w:trPr>
        <w:tc>
          <w:tcPr>
            <w:tcW w:w="2520" w:type="dxa"/>
            <w:vMerge/>
            <w:tcBorders>
              <w:bottom w:val="single" w:sz="4" w:space="0" w:color="auto"/>
            </w:tcBorders>
            <w:vAlign w:val="center"/>
          </w:tcPr>
          <w:p w14:paraId="67E09227" w14:textId="77777777" w:rsidR="00A55AFF" w:rsidRPr="006B1F61" w:rsidRDefault="00A55AFF" w:rsidP="00303777">
            <w:pPr>
              <w:jc w:val="center"/>
              <w:rPr>
                <w:rFonts w:ascii="Times New Roman" w:hAnsi="Times New Roman" w:cs="Times New Roman"/>
                <w:sz w:val="21"/>
                <w:szCs w:val="21"/>
              </w:rPr>
            </w:pPr>
          </w:p>
        </w:tc>
        <w:tc>
          <w:tcPr>
            <w:tcW w:w="2520" w:type="dxa"/>
            <w:tcBorders>
              <w:top w:val="single" w:sz="4" w:space="0" w:color="auto"/>
              <w:bottom w:val="single" w:sz="4" w:space="0" w:color="auto"/>
            </w:tcBorders>
            <w:vAlign w:val="center"/>
          </w:tcPr>
          <w:p w14:paraId="2D53D795"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机动车道</w:t>
            </w:r>
          </w:p>
        </w:tc>
        <w:tc>
          <w:tcPr>
            <w:tcW w:w="2520" w:type="dxa"/>
            <w:tcBorders>
              <w:top w:val="single" w:sz="4" w:space="0" w:color="auto"/>
              <w:bottom w:val="single" w:sz="4" w:space="0" w:color="auto"/>
            </w:tcBorders>
            <w:vAlign w:val="center"/>
          </w:tcPr>
          <w:p w14:paraId="04823ACF"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非机动车道</w:t>
            </w:r>
          </w:p>
        </w:tc>
      </w:tr>
      <w:tr w:rsidR="00791BFE" w:rsidRPr="006B1F61" w14:paraId="54A31D27" w14:textId="77777777" w:rsidTr="00A621F9">
        <w:trPr>
          <w:trHeight w:val="428"/>
          <w:jc w:val="center"/>
        </w:trPr>
        <w:tc>
          <w:tcPr>
            <w:tcW w:w="2520" w:type="dxa"/>
            <w:tcBorders>
              <w:top w:val="single" w:sz="4" w:space="0" w:color="auto"/>
            </w:tcBorders>
            <w:vAlign w:val="center"/>
          </w:tcPr>
          <w:p w14:paraId="6F0AC241"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lastRenderedPageBreak/>
              <w:t>≤125</w:t>
            </w:r>
          </w:p>
        </w:tc>
        <w:tc>
          <w:tcPr>
            <w:tcW w:w="2520" w:type="dxa"/>
            <w:tcBorders>
              <w:top w:val="single" w:sz="4" w:space="0" w:color="auto"/>
            </w:tcBorders>
            <w:vAlign w:val="center"/>
          </w:tcPr>
          <w:p w14:paraId="0ACB3220"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0.80</w:t>
            </w:r>
          </w:p>
        </w:tc>
        <w:tc>
          <w:tcPr>
            <w:tcW w:w="2520" w:type="dxa"/>
            <w:tcBorders>
              <w:top w:val="single" w:sz="4" w:space="0" w:color="auto"/>
            </w:tcBorders>
            <w:vAlign w:val="center"/>
          </w:tcPr>
          <w:p w14:paraId="304EA881"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0.70</w:t>
            </w:r>
          </w:p>
        </w:tc>
      </w:tr>
      <w:tr w:rsidR="00791BFE" w:rsidRPr="006B1F61" w14:paraId="20D782D3" w14:textId="77777777" w:rsidTr="00A621F9">
        <w:trPr>
          <w:trHeight w:val="414"/>
          <w:jc w:val="center"/>
        </w:trPr>
        <w:tc>
          <w:tcPr>
            <w:tcW w:w="2520" w:type="dxa"/>
            <w:vAlign w:val="center"/>
          </w:tcPr>
          <w:p w14:paraId="10A2352A"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150~300</w:t>
            </w:r>
          </w:p>
        </w:tc>
        <w:tc>
          <w:tcPr>
            <w:tcW w:w="2520" w:type="dxa"/>
            <w:vAlign w:val="center"/>
          </w:tcPr>
          <w:p w14:paraId="39DE577D"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1.00</w:t>
            </w:r>
          </w:p>
        </w:tc>
        <w:tc>
          <w:tcPr>
            <w:tcW w:w="2520" w:type="dxa"/>
            <w:vAlign w:val="center"/>
          </w:tcPr>
          <w:p w14:paraId="21CF17F9"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0.70</w:t>
            </w:r>
          </w:p>
        </w:tc>
      </w:tr>
      <w:tr w:rsidR="00791BFE" w:rsidRPr="006B1F61" w14:paraId="3BADF2A5" w14:textId="77777777" w:rsidTr="00A621F9">
        <w:trPr>
          <w:trHeight w:val="428"/>
          <w:jc w:val="center"/>
        </w:trPr>
        <w:tc>
          <w:tcPr>
            <w:tcW w:w="2520" w:type="dxa"/>
            <w:vAlign w:val="center"/>
          </w:tcPr>
          <w:p w14:paraId="06C2AA8E"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350~500</w:t>
            </w:r>
          </w:p>
        </w:tc>
        <w:tc>
          <w:tcPr>
            <w:tcW w:w="2520" w:type="dxa"/>
            <w:vAlign w:val="center"/>
          </w:tcPr>
          <w:p w14:paraId="7515AB27"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1.20</w:t>
            </w:r>
          </w:p>
        </w:tc>
        <w:tc>
          <w:tcPr>
            <w:tcW w:w="2520" w:type="dxa"/>
            <w:vAlign w:val="center"/>
          </w:tcPr>
          <w:p w14:paraId="5B53DF64"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0.90</w:t>
            </w:r>
          </w:p>
        </w:tc>
      </w:tr>
      <w:tr w:rsidR="00791BFE" w:rsidRPr="006B1F61" w14:paraId="5C20F143" w14:textId="77777777" w:rsidTr="00A621F9">
        <w:trPr>
          <w:trHeight w:val="56"/>
          <w:jc w:val="center"/>
        </w:trPr>
        <w:tc>
          <w:tcPr>
            <w:tcW w:w="2520" w:type="dxa"/>
            <w:tcBorders>
              <w:bottom w:val="single" w:sz="4" w:space="0" w:color="auto"/>
            </w:tcBorders>
            <w:vAlign w:val="center"/>
          </w:tcPr>
          <w:p w14:paraId="1B426C53"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600~700</w:t>
            </w:r>
          </w:p>
        </w:tc>
        <w:tc>
          <w:tcPr>
            <w:tcW w:w="2520" w:type="dxa"/>
            <w:tcBorders>
              <w:bottom w:val="single" w:sz="4" w:space="0" w:color="auto"/>
            </w:tcBorders>
            <w:vAlign w:val="center"/>
          </w:tcPr>
          <w:p w14:paraId="5E427176"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1.30</w:t>
            </w:r>
          </w:p>
        </w:tc>
        <w:tc>
          <w:tcPr>
            <w:tcW w:w="2520" w:type="dxa"/>
            <w:tcBorders>
              <w:bottom w:val="single" w:sz="4" w:space="0" w:color="auto"/>
            </w:tcBorders>
            <w:vAlign w:val="center"/>
          </w:tcPr>
          <w:p w14:paraId="36079662" w14:textId="77777777" w:rsidR="00A55AFF" w:rsidRPr="006B1F61" w:rsidRDefault="00382707" w:rsidP="00303777">
            <w:pPr>
              <w:jc w:val="center"/>
              <w:rPr>
                <w:rFonts w:ascii="Times New Roman" w:hAnsi="Times New Roman" w:cs="Times New Roman"/>
                <w:sz w:val="21"/>
                <w:szCs w:val="21"/>
              </w:rPr>
            </w:pPr>
            <w:r w:rsidRPr="006B1F61">
              <w:rPr>
                <w:rFonts w:ascii="Times New Roman" w:hAnsi="Times New Roman" w:cs="Times New Roman"/>
                <w:sz w:val="21"/>
                <w:szCs w:val="21"/>
              </w:rPr>
              <w:t>1.00</w:t>
            </w:r>
          </w:p>
        </w:tc>
      </w:tr>
    </w:tbl>
    <w:p w14:paraId="35D6BD4A" w14:textId="6C899635" w:rsidR="00B52841" w:rsidRPr="006B1F61" w:rsidRDefault="00B52841" w:rsidP="00B52841">
      <w:pPr>
        <w:pStyle w:val="af2"/>
        <w:ind w:firstLineChars="0" w:firstLine="0"/>
        <w:rPr>
          <w:rFonts w:ascii="Times New Roman" w:eastAsia="楷体" w:hAnsi="Times New Roman" w:cs="Times New Roman"/>
        </w:rPr>
      </w:pPr>
      <w:r w:rsidRPr="006B1F61">
        <w:rPr>
          <w:rFonts w:ascii="Times New Roman" w:eastAsia="楷体" w:hAnsi="Times New Roman" w:cs="Times New Roman"/>
        </w:rPr>
        <w:t>5.2.4</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保证一定的覆土深度，为了保护直埋管道避免机动车造成的危害。覆土深度不能保证时，应采取相应的保护措施，包括设置过街套管或管沟、在管道上方敷设混凝土板等。</w:t>
      </w:r>
    </w:p>
    <w:p w14:paraId="76D47200" w14:textId="36F78745" w:rsidR="00A55AFF" w:rsidRPr="006B1F61" w:rsidRDefault="00382707" w:rsidP="008D6EDA">
      <w:pPr>
        <w:pStyle w:val="af2"/>
        <w:numPr>
          <w:ilvl w:val="2"/>
          <w:numId w:val="2"/>
        </w:numPr>
        <w:ind w:left="0" w:firstLineChars="0" w:firstLine="0"/>
        <w:rPr>
          <w:rFonts w:ascii="Times New Roman" w:hAnsi="Times New Roman" w:cs="Times New Roman"/>
        </w:rPr>
      </w:pPr>
      <w:r w:rsidRPr="006B1F61">
        <w:rPr>
          <w:rFonts w:ascii="Times New Roman" w:hAnsi="Times New Roman" w:cs="Times New Roman"/>
        </w:rPr>
        <w:t>当采用管沟敷设时</w:t>
      </w:r>
      <w:r w:rsidR="00AA250D" w:rsidRPr="006B1F61">
        <w:rPr>
          <w:rFonts w:ascii="Times New Roman" w:hAnsi="Times New Roman" w:cs="Times New Roman"/>
        </w:rPr>
        <w:t>，</w:t>
      </w:r>
      <w:r w:rsidRPr="006B1F61">
        <w:rPr>
          <w:rFonts w:ascii="Times New Roman" w:hAnsi="Times New Roman" w:cs="Times New Roman"/>
        </w:rPr>
        <w:t>宜采用通行沟或半通行沟。安装阀门、补偿器处应设人孔。</w:t>
      </w:r>
    </w:p>
    <w:p w14:paraId="2A472F8D" w14:textId="3EDB0027" w:rsidR="00B52841" w:rsidRPr="006B1F61" w:rsidRDefault="00B52841" w:rsidP="00B52841">
      <w:pPr>
        <w:pStyle w:val="af2"/>
        <w:ind w:firstLineChars="0" w:firstLine="0"/>
        <w:rPr>
          <w:rFonts w:ascii="Times New Roman" w:eastAsia="楷体" w:hAnsi="Times New Roman" w:cs="Times New Roman"/>
        </w:rPr>
      </w:pPr>
      <w:r w:rsidRPr="006B1F61">
        <w:rPr>
          <w:rFonts w:ascii="Times New Roman" w:eastAsia="楷体" w:hAnsi="Times New Roman" w:cs="Times New Roman"/>
        </w:rPr>
        <w:t>5.2.4</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采用通行管沟敷设便于人员进入检查维修，保障运行安全。管沟内管道与管道，管道与沟墙之间的尺寸，应满足管道及附件安装及检修的需要。</w:t>
      </w:r>
    </w:p>
    <w:p w14:paraId="7A0D09E6" w14:textId="740AAC27" w:rsidR="007F64B1" w:rsidRPr="006B1F61" w:rsidRDefault="00F44B9F" w:rsidP="007F64B1">
      <w:pPr>
        <w:pStyle w:val="af2"/>
        <w:numPr>
          <w:ilvl w:val="2"/>
          <w:numId w:val="2"/>
        </w:numPr>
        <w:ind w:left="0" w:firstLineChars="0" w:firstLine="0"/>
        <w:rPr>
          <w:rFonts w:ascii="Times New Roman" w:hAnsi="Times New Roman" w:cs="Times New Roman"/>
        </w:rPr>
      </w:pPr>
      <w:r w:rsidRPr="006B1F61">
        <w:rPr>
          <w:rFonts w:ascii="Times New Roman" w:hAnsi="Times New Roman" w:cs="Times New Roman"/>
        </w:rPr>
        <w:t>改造后供热管道输送能力应达到设计参数，</w:t>
      </w:r>
      <w:proofErr w:type="gramStart"/>
      <w:r w:rsidRPr="006B1F61">
        <w:rPr>
          <w:rFonts w:ascii="Times New Roman" w:hAnsi="Times New Roman" w:cs="Times New Roman"/>
        </w:rPr>
        <w:t>输热损耗</w:t>
      </w:r>
      <w:proofErr w:type="gramEnd"/>
      <w:r w:rsidRPr="006B1F61">
        <w:rPr>
          <w:rFonts w:ascii="Times New Roman" w:hAnsi="Times New Roman" w:cs="Times New Roman"/>
        </w:rPr>
        <w:t>应符合国家标准规定，管道末端的水力、热力工况应满足末端用户的需求。</w:t>
      </w:r>
    </w:p>
    <w:p w14:paraId="2F9F93AF" w14:textId="7823EB80" w:rsidR="00F464C4" w:rsidRPr="006B1F61" w:rsidRDefault="00F464C4" w:rsidP="00F464C4">
      <w:pPr>
        <w:pStyle w:val="2"/>
        <w:rPr>
          <w:rFonts w:ascii="Times New Roman" w:hAnsi="Times New Roman" w:cs="Times New Roman"/>
        </w:rPr>
      </w:pPr>
      <w:bookmarkStart w:id="25" w:name="_Toc31895_WPSOffice_Level2"/>
      <w:bookmarkStart w:id="26" w:name="_Toc16947_WPSOffice_Level2"/>
      <w:bookmarkStart w:id="27" w:name="_Toc59006616"/>
      <w:r w:rsidRPr="006B1F61">
        <w:rPr>
          <w:rFonts w:ascii="Times New Roman" w:hAnsi="Times New Roman" w:cs="Times New Roman"/>
        </w:rPr>
        <w:t>给水排水系统</w:t>
      </w:r>
      <w:bookmarkEnd w:id="25"/>
      <w:bookmarkEnd w:id="27"/>
    </w:p>
    <w:p w14:paraId="17F162F7" w14:textId="77777777" w:rsidR="00F464C4" w:rsidRPr="006B1F61" w:rsidRDefault="00F464C4" w:rsidP="007F64B1">
      <w:pPr>
        <w:rPr>
          <w:rFonts w:ascii="Times New Roman" w:hAnsi="Times New Roman" w:cs="Times New Roman"/>
        </w:rPr>
      </w:pPr>
      <w:r w:rsidRPr="006B1F61">
        <w:rPr>
          <w:rFonts w:ascii="Times New Roman" w:hAnsi="Times New Roman" w:cs="Times New Roman"/>
          <w:b/>
          <w:bCs/>
          <w:szCs w:val="24"/>
        </w:rPr>
        <w:t>5.3.1</w:t>
      </w:r>
      <w:r w:rsidRPr="006B1F61">
        <w:rPr>
          <w:rFonts w:ascii="Times New Roman" w:hAnsi="Times New Roman" w:cs="Times New Roman"/>
          <w:szCs w:val="24"/>
        </w:rPr>
        <w:t xml:space="preserve"> </w:t>
      </w:r>
      <w:r w:rsidRPr="006B1F61">
        <w:rPr>
          <w:rFonts w:ascii="Times New Roman" w:hAnsi="Times New Roman" w:cs="Times New Roman"/>
        </w:rPr>
        <w:t>给水系统更新改造应根据当地市政水压及当地自来水主管部门的要求，合理进行供水分区，市政管网直接供水的水压不能满足的楼层，应设置增压设施，增压设施宜优先选用无负压供水设备，无负压供水设备的设计应依据相关规范，当市政条件不允许采用无负压供水设备时，应根据国家规范采用相应的节能的给水增压设施，其配置应符合下列规定：</w:t>
      </w:r>
    </w:p>
    <w:p w14:paraId="226E4EA9" w14:textId="77777777" w:rsidR="00F464C4" w:rsidRPr="006B1F61" w:rsidRDefault="00F464C4" w:rsidP="007F64B1">
      <w:pPr>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采用带有气压罐的增压设施，调节水容积应根据计算确定，且不应少于</w:t>
      </w:r>
      <w:r w:rsidRPr="006B1F61">
        <w:rPr>
          <w:rFonts w:ascii="Times New Roman" w:hAnsi="Times New Roman" w:cs="Times New Roman"/>
          <w:szCs w:val="24"/>
        </w:rPr>
        <w:t>12L</w:t>
      </w:r>
      <w:r w:rsidRPr="006B1F61">
        <w:rPr>
          <w:rFonts w:ascii="Times New Roman" w:hAnsi="Times New Roman" w:cs="Times New Roman"/>
          <w:szCs w:val="24"/>
        </w:rPr>
        <w:t>；</w:t>
      </w:r>
    </w:p>
    <w:p w14:paraId="7CCC7452" w14:textId="77777777" w:rsidR="00F464C4" w:rsidRPr="006B1F61" w:rsidRDefault="00F464C4" w:rsidP="007F64B1">
      <w:pPr>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增压设备宜选用单相供电设备，设备应采取减振、降噪措施，增压设备设置于民用建筑物内时，生活泵房不应毗邻居住用房或在其上层或下层；</w:t>
      </w:r>
    </w:p>
    <w:p w14:paraId="4A976034" w14:textId="3DBE64DA" w:rsidR="00F464C4" w:rsidRPr="006B1F61" w:rsidRDefault="00782D21" w:rsidP="007F64B1">
      <w:pPr>
        <w:rPr>
          <w:rFonts w:ascii="Times New Roman" w:eastAsia="楷体" w:hAnsi="Times New Roman" w:cs="Times New Roman"/>
        </w:rPr>
      </w:pPr>
      <w:r w:rsidRPr="006B1F61">
        <w:rPr>
          <w:rFonts w:ascii="Times New Roman" w:eastAsia="楷体" w:hAnsi="Times New Roman" w:cs="Times New Roman"/>
        </w:rPr>
        <w:t>5.3.1</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各地区的自来水主管部门对住宅建筑市政给水层数有明确的规定，因此既有建筑改造时，应首先与当地自来水部门沟通，了解其要求，对于市政压力不能满足的楼层，应采取加压措施，加压方式自来水部门有时也会有规定，应遵照执行；对于气压给水设备的调节容积，应计算确定，为避免水泵频繁启动，参考图集给出参考值</w:t>
      </w:r>
      <w:r w:rsidR="00F464C4" w:rsidRPr="006B1F61">
        <w:rPr>
          <w:rFonts w:ascii="Times New Roman" w:eastAsia="楷体" w:hAnsi="Times New Roman" w:cs="Times New Roman"/>
        </w:rPr>
        <w:t>12L</w:t>
      </w:r>
      <w:r w:rsidR="00F464C4" w:rsidRPr="006B1F61">
        <w:rPr>
          <w:rFonts w:ascii="Times New Roman" w:eastAsia="楷体" w:hAnsi="Times New Roman" w:cs="Times New Roman"/>
        </w:rPr>
        <w:t>。增压设备站房的设置应遵守相关规范要求，避免影响居民居住环境。</w:t>
      </w:r>
    </w:p>
    <w:p w14:paraId="2C5292D1" w14:textId="77777777" w:rsidR="00F464C4" w:rsidRPr="006B1F61" w:rsidRDefault="00F464C4" w:rsidP="007F64B1">
      <w:pPr>
        <w:rPr>
          <w:rFonts w:ascii="Times New Roman" w:hAnsi="Times New Roman" w:cs="Times New Roman"/>
          <w:szCs w:val="24"/>
        </w:rPr>
      </w:pPr>
      <w:r w:rsidRPr="006B1F61">
        <w:rPr>
          <w:rFonts w:ascii="Times New Roman" w:hAnsi="Times New Roman" w:cs="Times New Roman"/>
          <w:b/>
          <w:bCs/>
          <w:szCs w:val="24"/>
        </w:rPr>
        <w:lastRenderedPageBreak/>
        <w:t>5.3.2</w:t>
      </w:r>
      <w:r w:rsidRPr="006B1F61">
        <w:rPr>
          <w:rFonts w:ascii="Times New Roman" w:hAnsi="Times New Roman" w:cs="Times New Roman"/>
          <w:szCs w:val="24"/>
        </w:rPr>
        <w:t xml:space="preserve"> </w:t>
      </w:r>
      <w:r w:rsidRPr="006B1F61">
        <w:rPr>
          <w:rFonts w:ascii="Times New Roman" w:hAnsi="Times New Roman" w:cs="Times New Roman"/>
          <w:szCs w:val="24"/>
        </w:rPr>
        <w:t>排水系统改造应雨、污水分流，厨房排水单独设置排水立管，生活污水排放前应经过化粪池处理，应符合水污染物排放标准；</w:t>
      </w:r>
    </w:p>
    <w:p w14:paraId="76D7334A" w14:textId="607E18C5" w:rsidR="00F464C4" w:rsidRPr="006B1F61" w:rsidRDefault="00782D21" w:rsidP="007F64B1">
      <w:pPr>
        <w:rPr>
          <w:rFonts w:ascii="Times New Roman" w:eastAsia="楷体" w:hAnsi="Times New Roman" w:cs="Times New Roman"/>
        </w:rPr>
      </w:pPr>
      <w:r w:rsidRPr="006B1F61">
        <w:rPr>
          <w:rFonts w:ascii="Times New Roman" w:eastAsia="楷体" w:hAnsi="Times New Roman" w:cs="Times New Roman"/>
        </w:rPr>
        <w:t>5.3.2</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老旧小区有些室外管道为雨污合流，进行改造应按照雨污分流设计，同时遵照住宅相关规范，厨房排水应单独设置排水立管，不能与粪便污水合用管道，避免管道堵塞时，造成污染。</w:t>
      </w:r>
    </w:p>
    <w:p w14:paraId="38D79625" w14:textId="77777777" w:rsidR="00F464C4" w:rsidRPr="006B1F61" w:rsidRDefault="00F464C4" w:rsidP="007F64B1">
      <w:pPr>
        <w:rPr>
          <w:rFonts w:ascii="Times New Roman" w:hAnsi="Times New Roman" w:cs="Times New Roman"/>
          <w:szCs w:val="24"/>
        </w:rPr>
      </w:pPr>
      <w:r w:rsidRPr="006B1F61">
        <w:rPr>
          <w:rFonts w:ascii="Times New Roman" w:hAnsi="Times New Roman" w:cs="Times New Roman"/>
          <w:b/>
          <w:bCs/>
          <w:szCs w:val="24"/>
        </w:rPr>
        <w:t>5.3.3</w:t>
      </w:r>
      <w:r w:rsidRPr="006B1F61">
        <w:rPr>
          <w:rFonts w:ascii="Times New Roman" w:hAnsi="Times New Roman" w:cs="Times New Roman"/>
          <w:szCs w:val="24"/>
        </w:rPr>
        <w:t xml:space="preserve"> </w:t>
      </w:r>
      <w:r w:rsidRPr="006B1F61">
        <w:rPr>
          <w:rFonts w:ascii="Times New Roman" w:hAnsi="Times New Roman" w:cs="Times New Roman"/>
          <w:szCs w:val="24"/>
        </w:rPr>
        <w:t>未设置电梯的</w:t>
      </w:r>
      <w:proofErr w:type="gramStart"/>
      <w:r w:rsidRPr="006B1F61">
        <w:rPr>
          <w:rFonts w:ascii="Times New Roman" w:hAnsi="Times New Roman" w:cs="Times New Roman"/>
          <w:szCs w:val="24"/>
        </w:rPr>
        <w:t>既有住宅</w:t>
      </w:r>
      <w:proofErr w:type="gramEnd"/>
      <w:r w:rsidRPr="006B1F61">
        <w:rPr>
          <w:rFonts w:ascii="Times New Roman" w:hAnsi="Times New Roman" w:cs="Times New Roman"/>
          <w:szCs w:val="24"/>
        </w:rPr>
        <w:t>的分户水表</w:t>
      </w:r>
      <w:proofErr w:type="gramStart"/>
      <w:r w:rsidRPr="006B1F61">
        <w:rPr>
          <w:rFonts w:ascii="Times New Roman" w:hAnsi="Times New Roman" w:cs="Times New Roman"/>
          <w:szCs w:val="24"/>
        </w:rPr>
        <w:t>宜集中</w:t>
      </w:r>
      <w:proofErr w:type="gramEnd"/>
      <w:r w:rsidRPr="006B1F61">
        <w:rPr>
          <w:rFonts w:ascii="Times New Roman" w:hAnsi="Times New Roman" w:cs="Times New Roman"/>
          <w:szCs w:val="24"/>
        </w:rPr>
        <w:t>设置在室外或方便查看的公共部位，宜采用远传水表或</w:t>
      </w:r>
      <w:r w:rsidRPr="006B1F61">
        <w:rPr>
          <w:rFonts w:ascii="Times New Roman" w:hAnsi="Times New Roman" w:cs="Times New Roman"/>
          <w:szCs w:val="24"/>
        </w:rPr>
        <w:t>IC</w:t>
      </w:r>
      <w:r w:rsidRPr="006B1F61">
        <w:rPr>
          <w:rFonts w:ascii="Times New Roman" w:hAnsi="Times New Roman" w:cs="Times New Roman"/>
          <w:szCs w:val="24"/>
        </w:rPr>
        <w:t>卡水表等智能化水表，水表应装设在观察方便，不冻结，不被任何液体及杂质所淹没和不易受损处。</w:t>
      </w:r>
    </w:p>
    <w:p w14:paraId="41A7D173" w14:textId="09DA59D9" w:rsidR="00F464C4" w:rsidRPr="006B1F61" w:rsidRDefault="00782D21" w:rsidP="007F64B1">
      <w:pPr>
        <w:rPr>
          <w:rFonts w:ascii="Times New Roman" w:eastAsia="楷体" w:hAnsi="Times New Roman" w:cs="Times New Roman"/>
        </w:rPr>
      </w:pPr>
      <w:r w:rsidRPr="006B1F61">
        <w:rPr>
          <w:rFonts w:ascii="Times New Roman" w:eastAsia="楷体" w:hAnsi="Times New Roman" w:cs="Times New Roman"/>
        </w:rPr>
        <w:t xml:space="preserve">5.3.3 </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住宅改造，在条件允许的条件下，水表尽量设在公共部位，便于自来水部门管理，维护时不影响居民的正常生活，建议采用远传水表为小区智能化创造条件。</w:t>
      </w:r>
    </w:p>
    <w:p w14:paraId="5E1AF19B" w14:textId="77777777" w:rsidR="00F464C4" w:rsidRPr="006B1F61" w:rsidRDefault="00F464C4" w:rsidP="007F64B1">
      <w:pPr>
        <w:rPr>
          <w:rFonts w:ascii="Times New Roman" w:hAnsi="Times New Roman" w:cs="Times New Roman"/>
        </w:rPr>
      </w:pPr>
      <w:r w:rsidRPr="006B1F61">
        <w:rPr>
          <w:rFonts w:ascii="Times New Roman" w:hAnsi="Times New Roman" w:cs="Times New Roman"/>
          <w:b/>
          <w:bCs/>
          <w:szCs w:val="24"/>
        </w:rPr>
        <w:t>5.3.4</w:t>
      </w:r>
      <w:r w:rsidRPr="006B1F61">
        <w:rPr>
          <w:rFonts w:ascii="Times New Roman" w:hAnsi="Times New Roman" w:cs="Times New Roman"/>
          <w:szCs w:val="24"/>
        </w:rPr>
        <w:t xml:space="preserve"> </w:t>
      </w:r>
      <w:r w:rsidRPr="006B1F61">
        <w:rPr>
          <w:rFonts w:ascii="Times New Roman" w:hAnsi="Times New Roman" w:cs="Times New Roman"/>
          <w:szCs w:val="24"/>
        </w:rPr>
        <w:t>建筑屋面雨水排水系统应独立设置，严禁与建筑生活污水、废水排水连接。</w:t>
      </w:r>
      <w:r w:rsidRPr="006B1F61">
        <w:rPr>
          <w:rFonts w:ascii="Times New Roman" w:hAnsi="Times New Roman" w:cs="Times New Roman"/>
        </w:rPr>
        <w:t>屋面雨水排水系统应设置溢流设施。溢流排水不得危害建筑设施和行人安全。</w:t>
      </w:r>
    </w:p>
    <w:p w14:paraId="4AB3B66D" w14:textId="0976504E" w:rsidR="00F464C4" w:rsidRPr="006B1F61" w:rsidRDefault="00782D21" w:rsidP="007F64B1">
      <w:pPr>
        <w:rPr>
          <w:rFonts w:ascii="Times New Roman" w:eastAsia="楷体" w:hAnsi="Times New Roman" w:cs="Times New Roman"/>
        </w:rPr>
      </w:pPr>
      <w:r w:rsidRPr="006B1F61">
        <w:rPr>
          <w:rFonts w:ascii="Times New Roman" w:eastAsia="楷体" w:hAnsi="Times New Roman" w:cs="Times New Roman"/>
        </w:rPr>
        <w:t>5.3.4</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屋面雨水独立设置，便于室外雨污分流，且老旧小区有私搭乱建现象，因此雨水设计时应避免雨水管设置时影响小区生活环境。</w:t>
      </w:r>
    </w:p>
    <w:p w14:paraId="6B6A5BBF" w14:textId="77777777" w:rsidR="00F464C4" w:rsidRPr="006B1F61" w:rsidRDefault="00F464C4" w:rsidP="007F64B1">
      <w:pPr>
        <w:rPr>
          <w:rFonts w:ascii="Times New Roman" w:hAnsi="Times New Roman" w:cs="Times New Roman"/>
          <w:szCs w:val="24"/>
        </w:rPr>
      </w:pPr>
      <w:r w:rsidRPr="006B1F61">
        <w:rPr>
          <w:rFonts w:ascii="Times New Roman" w:hAnsi="Times New Roman" w:cs="Times New Roman"/>
          <w:b/>
          <w:bCs/>
          <w:szCs w:val="24"/>
        </w:rPr>
        <w:t>5.3.5</w:t>
      </w:r>
      <w:r w:rsidRPr="006B1F61">
        <w:rPr>
          <w:rFonts w:ascii="Times New Roman" w:hAnsi="Times New Roman" w:cs="Times New Roman"/>
          <w:szCs w:val="24"/>
        </w:rPr>
        <w:t xml:space="preserve"> </w:t>
      </w:r>
      <w:r w:rsidRPr="006B1F61">
        <w:rPr>
          <w:rFonts w:ascii="Times New Roman" w:hAnsi="Times New Roman" w:cs="Times New Roman"/>
          <w:szCs w:val="24"/>
        </w:rPr>
        <w:t>生活水箱</w:t>
      </w:r>
      <w:proofErr w:type="gramStart"/>
      <w:r w:rsidRPr="006B1F61">
        <w:rPr>
          <w:rFonts w:ascii="Times New Roman" w:hAnsi="Times New Roman" w:cs="Times New Roman"/>
          <w:szCs w:val="24"/>
        </w:rPr>
        <w:t>应设进水管</w:t>
      </w:r>
      <w:proofErr w:type="gramEnd"/>
      <w:r w:rsidRPr="006B1F61">
        <w:rPr>
          <w:rFonts w:ascii="Times New Roman" w:hAnsi="Times New Roman" w:cs="Times New Roman"/>
          <w:szCs w:val="24"/>
        </w:rPr>
        <w:t>、出水管、溢流管、</w:t>
      </w:r>
      <w:proofErr w:type="gramStart"/>
      <w:r w:rsidRPr="006B1F61">
        <w:rPr>
          <w:rFonts w:ascii="Times New Roman" w:hAnsi="Times New Roman" w:cs="Times New Roman"/>
          <w:szCs w:val="24"/>
        </w:rPr>
        <w:t>泄水管</w:t>
      </w:r>
      <w:proofErr w:type="gramEnd"/>
      <w:r w:rsidRPr="006B1F61">
        <w:rPr>
          <w:rFonts w:ascii="Times New Roman" w:hAnsi="Times New Roman" w:cs="Times New Roman"/>
          <w:szCs w:val="24"/>
        </w:rPr>
        <w:t>和信号装置。进、出水管应分开设置，并采取防止储水变质的措施。</w:t>
      </w:r>
    </w:p>
    <w:p w14:paraId="6A4E9AA8" w14:textId="079510E9" w:rsidR="00F464C4" w:rsidRPr="006B1F61" w:rsidRDefault="00782D21" w:rsidP="007F64B1">
      <w:pPr>
        <w:rPr>
          <w:rFonts w:ascii="Times New Roman" w:eastAsia="楷体" w:hAnsi="Times New Roman" w:cs="Times New Roman"/>
        </w:rPr>
      </w:pPr>
      <w:r w:rsidRPr="006B1F61">
        <w:rPr>
          <w:rFonts w:ascii="Times New Roman" w:eastAsia="楷体" w:hAnsi="Times New Roman" w:cs="Times New Roman"/>
        </w:rPr>
        <w:t xml:space="preserve">5.3.5 </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生活水箱设置应遵照相关规范执行。</w:t>
      </w:r>
    </w:p>
    <w:p w14:paraId="64900B00" w14:textId="77777777" w:rsidR="00F464C4" w:rsidRPr="006B1F61" w:rsidRDefault="00F464C4" w:rsidP="007F64B1">
      <w:pPr>
        <w:rPr>
          <w:rFonts w:ascii="Times New Roman" w:hAnsi="Times New Roman" w:cs="Times New Roman"/>
          <w:szCs w:val="24"/>
        </w:rPr>
      </w:pPr>
      <w:r w:rsidRPr="006B1F61">
        <w:rPr>
          <w:rFonts w:ascii="Times New Roman" w:hAnsi="Times New Roman" w:cs="Times New Roman"/>
          <w:b/>
          <w:bCs/>
          <w:szCs w:val="24"/>
        </w:rPr>
        <w:t>5.3.6</w:t>
      </w:r>
      <w:r w:rsidRPr="006B1F61">
        <w:rPr>
          <w:rFonts w:ascii="Times New Roman" w:hAnsi="Times New Roman" w:cs="Times New Roman"/>
          <w:szCs w:val="24"/>
        </w:rPr>
        <w:t xml:space="preserve"> </w:t>
      </w:r>
      <w:r w:rsidRPr="006B1F61">
        <w:rPr>
          <w:rFonts w:ascii="Times New Roman" w:hAnsi="Times New Roman" w:cs="Times New Roman"/>
          <w:szCs w:val="24"/>
        </w:rPr>
        <w:t>各单元总进户</w:t>
      </w:r>
      <w:proofErr w:type="gramStart"/>
      <w:r w:rsidRPr="006B1F61">
        <w:rPr>
          <w:rFonts w:ascii="Times New Roman" w:hAnsi="Times New Roman" w:cs="Times New Roman"/>
          <w:szCs w:val="24"/>
        </w:rPr>
        <w:t>管宜设置</w:t>
      </w:r>
      <w:proofErr w:type="gramEnd"/>
      <w:r w:rsidRPr="006B1F61">
        <w:rPr>
          <w:rFonts w:ascii="Times New Roman" w:hAnsi="Times New Roman" w:cs="Times New Roman"/>
          <w:szCs w:val="24"/>
        </w:rPr>
        <w:t>水表，便于查找漏水点。</w:t>
      </w:r>
    </w:p>
    <w:p w14:paraId="0502F564" w14:textId="00A24ACC" w:rsidR="00F464C4" w:rsidRPr="006B1F61" w:rsidRDefault="00782D21" w:rsidP="007F64B1">
      <w:pPr>
        <w:rPr>
          <w:rFonts w:ascii="Times New Roman" w:eastAsia="楷体" w:hAnsi="Times New Roman" w:cs="Times New Roman"/>
        </w:rPr>
      </w:pPr>
      <w:r w:rsidRPr="006B1F61">
        <w:rPr>
          <w:rFonts w:ascii="Times New Roman" w:eastAsia="楷体" w:hAnsi="Times New Roman" w:cs="Times New Roman"/>
        </w:rPr>
        <w:t xml:space="preserve">5.3.6 </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住宅入户设总表计量可以作为考核水表，不仅方便查找漏点，也可以避免偷水行为。</w:t>
      </w:r>
    </w:p>
    <w:p w14:paraId="5D8CB081" w14:textId="77777777" w:rsidR="00F464C4" w:rsidRPr="006B1F61" w:rsidRDefault="00F464C4" w:rsidP="007F64B1">
      <w:pPr>
        <w:rPr>
          <w:rFonts w:ascii="Times New Roman" w:hAnsi="Times New Roman" w:cs="Times New Roman"/>
          <w:szCs w:val="24"/>
        </w:rPr>
      </w:pPr>
      <w:r w:rsidRPr="006B1F61">
        <w:rPr>
          <w:rFonts w:ascii="Times New Roman" w:hAnsi="Times New Roman" w:cs="Times New Roman"/>
          <w:b/>
          <w:bCs/>
          <w:szCs w:val="24"/>
        </w:rPr>
        <w:t>5.3.7</w:t>
      </w:r>
      <w:r w:rsidRPr="006B1F61">
        <w:rPr>
          <w:rFonts w:ascii="Times New Roman" w:hAnsi="Times New Roman" w:cs="Times New Roman"/>
          <w:szCs w:val="24"/>
        </w:rPr>
        <w:t xml:space="preserve"> </w:t>
      </w:r>
      <w:r w:rsidRPr="006B1F61">
        <w:rPr>
          <w:rFonts w:ascii="Times New Roman" w:hAnsi="Times New Roman" w:cs="Times New Roman"/>
          <w:szCs w:val="24"/>
        </w:rPr>
        <w:t>雨水丰富的地区，室外</w:t>
      </w:r>
      <w:proofErr w:type="gramStart"/>
      <w:r w:rsidRPr="006B1F61">
        <w:rPr>
          <w:rFonts w:ascii="Times New Roman" w:hAnsi="Times New Roman" w:cs="Times New Roman"/>
          <w:szCs w:val="24"/>
        </w:rPr>
        <w:t>宜设置</w:t>
      </w:r>
      <w:proofErr w:type="gramEnd"/>
      <w:r w:rsidRPr="006B1F61">
        <w:rPr>
          <w:rFonts w:ascii="Times New Roman" w:hAnsi="Times New Roman" w:cs="Times New Roman"/>
          <w:szCs w:val="24"/>
        </w:rPr>
        <w:t>雨水回收利用系统。</w:t>
      </w:r>
    </w:p>
    <w:p w14:paraId="795C2106" w14:textId="6A0B0F7A" w:rsidR="00F464C4" w:rsidRPr="006B1F61" w:rsidRDefault="00782D21" w:rsidP="007F64B1">
      <w:pPr>
        <w:rPr>
          <w:rFonts w:ascii="Times New Roman" w:eastAsia="楷体" w:hAnsi="Times New Roman" w:cs="Times New Roman"/>
        </w:rPr>
      </w:pPr>
      <w:r w:rsidRPr="006B1F61">
        <w:rPr>
          <w:rFonts w:ascii="Times New Roman" w:eastAsia="楷体" w:hAnsi="Times New Roman" w:cs="Times New Roman"/>
        </w:rPr>
        <w:t xml:space="preserve">5.3.7 </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此条提出为海绵城市设计提供条件。</w:t>
      </w:r>
    </w:p>
    <w:p w14:paraId="5E6BCD0D" w14:textId="77777777" w:rsidR="00F464C4" w:rsidRPr="006B1F61" w:rsidRDefault="00F464C4" w:rsidP="007F64B1">
      <w:pPr>
        <w:rPr>
          <w:rFonts w:ascii="Times New Roman" w:hAnsi="Times New Roman" w:cs="Times New Roman"/>
          <w:szCs w:val="24"/>
        </w:rPr>
      </w:pPr>
      <w:r w:rsidRPr="006B1F61">
        <w:rPr>
          <w:rFonts w:ascii="Times New Roman" w:hAnsi="Times New Roman" w:cs="Times New Roman"/>
          <w:b/>
          <w:bCs/>
          <w:szCs w:val="24"/>
        </w:rPr>
        <w:t>5.3.8</w:t>
      </w:r>
      <w:r w:rsidRPr="006B1F61">
        <w:rPr>
          <w:rFonts w:ascii="Times New Roman" w:hAnsi="Times New Roman" w:cs="Times New Roman"/>
          <w:szCs w:val="24"/>
        </w:rPr>
        <w:t xml:space="preserve"> </w:t>
      </w:r>
      <w:r w:rsidRPr="006B1F61">
        <w:rPr>
          <w:rFonts w:ascii="Times New Roman" w:hAnsi="Times New Roman" w:cs="Times New Roman"/>
          <w:szCs w:val="24"/>
        </w:rPr>
        <w:t>管线应尽量利用原有孔洞，如开洞较大处应依据现场情况，采用相应的加固措施。</w:t>
      </w:r>
    </w:p>
    <w:p w14:paraId="68A65EE3" w14:textId="34F8F77F" w:rsidR="00F464C4" w:rsidRPr="006B1F61" w:rsidRDefault="00782D21" w:rsidP="007F64B1">
      <w:pPr>
        <w:rPr>
          <w:rFonts w:ascii="Times New Roman" w:eastAsia="楷体" w:hAnsi="Times New Roman" w:cs="Times New Roman"/>
        </w:rPr>
      </w:pPr>
      <w:r w:rsidRPr="006B1F61">
        <w:rPr>
          <w:rFonts w:ascii="Times New Roman" w:eastAsia="楷体" w:hAnsi="Times New Roman" w:cs="Times New Roman"/>
        </w:rPr>
        <w:t xml:space="preserve">5.3.8 </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老旧小区住宅已接近使用年限，改造时应注意，避免过分剔凿，破坏主体结构，必要时应采取加固措施。</w:t>
      </w:r>
    </w:p>
    <w:p w14:paraId="51930B45" w14:textId="77777777" w:rsidR="00F464C4" w:rsidRPr="006B1F61" w:rsidRDefault="00F464C4" w:rsidP="00366BA1">
      <w:pPr>
        <w:snapToGrid w:val="0"/>
        <w:rPr>
          <w:rFonts w:ascii="Times New Roman" w:hAnsi="Times New Roman" w:cs="Times New Roman"/>
        </w:rPr>
      </w:pPr>
      <w:r w:rsidRPr="006B1F61">
        <w:rPr>
          <w:rFonts w:ascii="Times New Roman" w:hAnsi="Times New Roman" w:cs="Times New Roman"/>
          <w:b/>
          <w:bCs/>
        </w:rPr>
        <w:t xml:space="preserve">5.3.9 </w:t>
      </w:r>
      <w:r w:rsidRPr="006B1F61">
        <w:rPr>
          <w:rFonts w:ascii="Times New Roman" w:hAnsi="Times New Roman" w:cs="Times New Roman"/>
        </w:rPr>
        <w:t>给水管道，给水泵房管道，高位水箱推荐选用</w:t>
      </w:r>
      <w:r w:rsidRPr="006B1F61">
        <w:rPr>
          <w:rFonts w:ascii="Times New Roman" w:hAnsi="Times New Roman" w:cs="Times New Roman"/>
        </w:rPr>
        <w:t>UPVC</w:t>
      </w:r>
      <w:r w:rsidRPr="006B1F61">
        <w:rPr>
          <w:rFonts w:ascii="Times New Roman" w:hAnsi="Times New Roman" w:cs="Times New Roman"/>
        </w:rPr>
        <w:t>塑料给水管，玻璃钢管，玻璃钢水箱。禁止使用并淘汰冷镀锌钢管、铸铁管；限制使用混凝土水箱，钢制水箱。</w:t>
      </w:r>
    </w:p>
    <w:p w14:paraId="112449FC" w14:textId="5C41DFB0" w:rsidR="00F464C4" w:rsidRPr="006B1F61" w:rsidRDefault="00782D21" w:rsidP="00366BA1">
      <w:pPr>
        <w:snapToGrid w:val="0"/>
        <w:rPr>
          <w:rFonts w:ascii="Times New Roman" w:eastAsia="楷体" w:hAnsi="Times New Roman" w:cs="Times New Roman"/>
        </w:rPr>
      </w:pPr>
      <w:r w:rsidRPr="006B1F61">
        <w:rPr>
          <w:rFonts w:ascii="Times New Roman" w:eastAsia="楷体" w:hAnsi="Times New Roman" w:cs="Times New Roman"/>
        </w:rPr>
        <w:lastRenderedPageBreak/>
        <w:t xml:space="preserve">5.3.9 </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对于泵房内的设备及管道应根据不同地区的经济条件，优先选用环保材质，保证水质，禁止使用建设部淘汰产品。</w:t>
      </w:r>
    </w:p>
    <w:p w14:paraId="59110D4D" w14:textId="150E90B4" w:rsidR="007F64B1" w:rsidRPr="006B1F61" w:rsidRDefault="007F64B1" w:rsidP="00366BA1">
      <w:pPr>
        <w:keepNext/>
        <w:keepLines/>
        <w:numPr>
          <w:ilvl w:val="1"/>
          <w:numId w:val="1"/>
        </w:numPr>
        <w:snapToGrid w:val="0"/>
        <w:ind w:left="284" w:firstLine="0"/>
        <w:jc w:val="center"/>
        <w:outlineLvl w:val="1"/>
        <w:rPr>
          <w:rFonts w:ascii="Times New Roman" w:hAnsi="Times New Roman" w:cs="Times New Roman"/>
          <w:b/>
          <w:bCs/>
          <w:sz w:val="28"/>
          <w:szCs w:val="32"/>
        </w:rPr>
      </w:pPr>
      <w:bookmarkStart w:id="28" w:name="_Toc2776_WPSOffice_Level2"/>
      <w:bookmarkStart w:id="29" w:name="_Hlk20735356"/>
      <w:bookmarkStart w:id="30" w:name="_Toc56446304"/>
      <w:bookmarkStart w:id="31" w:name="_Toc59006617"/>
      <w:bookmarkEnd w:id="26"/>
      <w:r w:rsidRPr="006B1F61">
        <w:rPr>
          <w:rFonts w:ascii="Times New Roman" w:hAnsi="Times New Roman" w:cs="Times New Roman"/>
          <w:b/>
          <w:bCs/>
          <w:sz w:val="28"/>
          <w:szCs w:val="32"/>
        </w:rPr>
        <w:t>电气系统</w:t>
      </w:r>
      <w:bookmarkEnd w:id="31"/>
    </w:p>
    <w:p w14:paraId="7E382C8B" w14:textId="77777777" w:rsidR="007F64B1" w:rsidRPr="006B1F61" w:rsidRDefault="007F64B1" w:rsidP="00366BA1">
      <w:pPr>
        <w:snapToGrid w:val="0"/>
        <w:rPr>
          <w:rFonts w:ascii="Times New Roman" w:hAnsi="Times New Roman" w:cs="Times New Roman"/>
          <w:szCs w:val="24"/>
        </w:rPr>
      </w:pPr>
      <w:r w:rsidRPr="006B1F61">
        <w:rPr>
          <w:rFonts w:ascii="Times New Roman" w:hAnsi="Times New Roman" w:cs="Times New Roman"/>
          <w:b/>
          <w:bCs/>
          <w:szCs w:val="24"/>
        </w:rPr>
        <w:t>5.4.1</w:t>
      </w:r>
      <w:r w:rsidRPr="006B1F61">
        <w:rPr>
          <w:rFonts w:ascii="Times New Roman" w:hAnsi="Times New Roman" w:cs="Times New Roman"/>
          <w:szCs w:val="24"/>
        </w:rPr>
        <w:t xml:space="preserve"> </w:t>
      </w:r>
      <w:proofErr w:type="gramStart"/>
      <w:r w:rsidRPr="006B1F61">
        <w:rPr>
          <w:rFonts w:ascii="Times New Roman" w:hAnsi="Times New Roman" w:cs="Times New Roman"/>
          <w:szCs w:val="24"/>
        </w:rPr>
        <w:t>既有住</w:t>
      </w:r>
      <w:proofErr w:type="gramEnd"/>
      <w:r w:rsidRPr="006B1F61">
        <w:rPr>
          <w:rFonts w:ascii="Times New Roman" w:hAnsi="Times New Roman" w:cs="Times New Roman"/>
          <w:szCs w:val="24"/>
        </w:rPr>
        <w:t>区室外电气更新改造工程，应根据当地电力部门的要求，紧密结合不同项目的具体情况，合理布置供电管线路由及敷设方式。</w:t>
      </w:r>
    </w:p>
    <w:p w14:paraId="4C11CE13" w14:textId="3C77F8C2" w:rsidR="007F64B1" w:rsidRPr="006B1F61" w:rsidRDefault="007F64B1" w:rsidP="00366BA1">
      <w:pPr>
        <w:snapToGrid w:val="0"/>
        <w:rPr>
          <w:rFonts w:ascii="Times New Roman" w:eastAsia="楷体" w:hAnsi="Times New Roman" w:cs="Times New Roman"/>
          <w:szCs w:val="24"/>
        </w:rPr>
      </w:pPr>
      <w:r w:rsidRPr="006B1F61">
        <w:rPr>
          <w:rFonts w:ascii="Times New Roman" w:eastAsia="楷体" w:hAnsi="Times New Roman" w:cs="Times New Roman"/>
        </w:rPr>
        <w:t>5.4.1</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由于各地电力部门对于当地供电布局及敷设方式要求不同，且</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区建筑室外电气管线复杂，原有线缆敷设不规范等问题，</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区的室外电气管线改造时应及时的与当地的电力部门协商改造方案，不应在不了解现状的情况下动工。</w:t>
      </w:r>
    </w:p>
    <w:p w14:paraId="621B9939" w14:textId="77777777" w:rsidR="007F64B1" w:rsidRPr="006B1F61" w:rsidRDefault="007F64B1" w:rsidP="00366BA1">
      <w:pPr>
        <w:snapToGrid w:val="0"/>
        <w:rPr>
          <w:rFonts w:ascii="Times New Roman" w:hAnsi="Times New Roman" w:cs="Times New Roman"/>
          <w:szCs w:val="24"/>
        </w:rPr>
      </w:pPr>
      <w:r w:rsidRPr="006B1F61">
        <w:rPr>
          <w:rFonts w:ascii="Times New Roman" w:hAnsi="Times New Roman" w:cs="Times New Roman"/>
          <w:b/>
          <w:bCs/>
          <w:szCs w:val="24"/>
        </w:rPr>
        <w:t>5.4.2</w:t>
      </w:r>
      <w:r w:rsidRPr="006B1F61">
        <w:rPr>
          <w:rFonts w:ascii="Times New Roman" w:hAnsi="Times New Roman" w:cs="Times New Roman"/>
          <w:szCs w:val="24"/>
        </w:rPr>
        <w:t xml:space="preserve"> </w:t>
      </w:r>
      <w:r w:rsidRPr="006B1F61">
        <w:rPr>
          <w:rFonts w:ascii="Times New Roman" w:hAnsi="Times New Roman" w:cs="Times New Roman"/>
          <w:szCs w:val="24"/>
        </w:rPr>
        <w:t>当沿同一路径敷设的室外电缆小于或等于</w:t>
      </w:r>
      <w:r w:rsidRPr="006B1F61">
        <w:rPr>
          <w:rFonts w:ascii="Times New Roman" w:hAnsi="Times New Roman" w:cs="Times New Roman"/>
          <w:szCs w:val="24"/>
        </w:rPr>
        <w:t>6</w:t>
      </w:r>
      <w:r w:rsidRPr="006B1F61">
        <w:rPr>
          <w:rFonts w:ascii="Times New Roman" w:hAnsi="Times New Roman" w:cs="Times New Roman"/>
          <w:szCs w:val="24"/>
        </w:rPr>
        <w:t>根时，宜采用铠装电缆直接埋地敷设。在寒冷地区，电缆宜埋设于冻土层以下。当沿同一路径敷设的室外电缆为</w:t>
      </w:r>
      <w:r w:rsidRPr="006B1F61">
        <w:rPr>
          <w:rFonts w:ascii="Times New Roman" w:hAnsi="Times New Roman" w:cs="Times New Roman"/>
          <w:szCs w:val="24"/>
        </w:rPr>
        <w:t>7</w:t>
      </w:r>
      <w:r w:rsidRPr="006B1F61">
        <w:rPr>
          <w:rFonts w:ascii="Times New Roman" w:hAnsi="Times New Roman" w:cs="Times New Roman"/>
          <w:szCs w:val="24"/>
        </w:rPr>
        <w:t>根～</w:t>
      </w:r>
      <w:r w:rsidRPr="006B1F61">
        <w:rPr>
          <w:rFonts w:ascii="Times New Roman" w:hAnsi="Times New Roman" w:cs="Times New Roman"/>
          <w:szCs w:val="24"/>
        </w:rPr>
        <w:t>12</w:t>
      </w:r>
      <w:r w:rsidRPr="006B1F61">
        <w:rPr>
          <w:rFonts w:ascii="Times New Roman" w:hAnsi="Times New Roman" w:cs="Times New Roman"/>
          <w:szCs w:val="24"/>
        </w:rPr>
        <w:t>根时，宜采用电缆排管敷设方式。当沿同一路径敷设的室外电缆数量为</w:t>
      </w:r>
      <w:r w:rsidRPr="006B1F61">
        <w:rPr>
          <w:rFonts w:ascii="Times New Roman" w:hAnsi="Times New Roman" w:cs="Times New Roman"/>
          <w:szCs w:val="24"/>
        </w:rPr>
        <w:t>13</w:t>
      </w:r>
      <w:r w:rsidRPr="006B1F61">
        <w:rPr>
          <w:rFonts w:ascii="Times New Roman" w:hAnsi="Times New Roman" w:cs="Times New Roman"/>
          <w:szCs w:val="24"/>
        </w:rPr>
        <w:t>根～</w:t>
      </w:r>
      <w:r w:rsidRPr="006B1F61">
        <w:rPr>
          <w:rFonts w:ascii="Times New Roman" w:hAnsi="Times New Roman" w:cs="Times New Roman"/>
          <w:szCs w:val="24"/>
        </w:rPr>
        <w:t>18</w:t>
      </w:r>
      <w:r w:rsidRPr="006B1F61">
        <w:rPr>
          <w:rFonts w:ascii="Times New Roman" w:hAnsi="Times New Roman" w:cs="Times New Roman"/>
          <w:szCs w:val="24"/>
        </w:rPr>
        <w:t>根时，宜采用电缆沟敷设方式。</w:t>
      </w:r>
    </w:p>
    <w:p w14:paraId="57D2163E" w14:textId="485495B3" w:rsidR="007F64B1" w:rsidRPr="006B1F61" w:rsidRDefault="007F64B1" w:rsidP="00366BA1">
      <w:pPr>
        <w:widowControl/>
        <w:snapToGrid w:val="0"/>
        <w:jc w:val="left"/>
        <w:rPr>
          <w:rFonts w:ascii="Times New Roman" w:eastAsia="楷体" w:hAnsi="Times New Roman" w:cs="Times New Roman"/>
          <w:kern w:val="0"/>
          <w:szCs w:val="24"/>
        </w:rPr>
      </w:pPr>
      <w:r w:rsidRPr="006B1F61">
        <w:rPr>
          <w:rFonts w:ascii="Times New Roman" w:eastAsia="楷体" w:hAnsi="Times New Roman" w:cs="Times New Roman"/>
          <w:kern w:val="0"/>
        </w:rPr>
        <w:t>5.4.2</w:t>
      </w:r>
      <w:r w:rsidR="00791BFE" w:rsidRPr="006B1F61">
        <w:rPr>
          <w:rFonts w:ascii="Times New Roman" w:eastAsia="楷体" w:hAnsi="Times New Roman" w:cs="Times New Roman"/>
          <w:kern w:val="0"/>
        </w:rPr>
        <w:t xml:space="preserve"> </w:t>
      </w:r>
      <w:r w:rsidRPr="006B1F61">
        <w:rPr>
          <w:rFonts w:ascii="Times New Roman" w:eastAsia="楷体" w:hAnsi="Times New Roman" w:cs="Times New Roman"/>
          <w:kern w:val="0"/>
        </w:rPr>
        <w:t>根据《电力工程电缆设计规范》</w:t>
      </w:r>
      <w:r w:rsidRPr="006B1F61">
        <w:rPr>
          <w:rFonts w:ascii="Times New Roman" w:eastAsia="楷体" w:hAnsi="Times New Roman" w:cs="Times New Roman"/>
          <w:kern w:val="0"/>
        </w:rPr>
        <w:t>GB 50217—2018</w:t>
      </w:r>
      <w:r w:rsidRPr="006B1F61">
        <w:rPr>
          <w:rFonts w:ascii="Times New Roman" w:eastAsia="楷体" w:hAnsi="Times New Roman" w:cs="Times New Roman"/>
          <w:kern w:val="0"/>
        </w:rPr>
        <w:t>第</w:t>
      </w:r>
      <w:r w:rsidRPr="006B1F61">
        <w:rPr>
          <w:rFonts w:ascii="Times New Roman" w:eastAsia="楷体" w:hAnsi="Times New Roman" w:cs="Times New Roman"/>
          <w:kern w:val="0"/>
        </w:rPr>
        <w:t>5.2.2</w:t>
      </w:r>
      <w:r w:rsidRPr="006B1F61">
        <w:rPr>
          <w:rFonts w:ascii="Times New Roman" w:eastAsia="楷体" w:hAnsi="Times New Roman" w:cs="Times New Roman"/>
          <w:kern w:val="0"/>
        </w:rPr>
        <w:t>条规定当室外电缆少于</w:t>
      </w:r>
      <w:r w:rsidRPr="006B1F61">
        <w:rPr>
          <w:rFonts w:ascii="Times New Roman" w:eastAsia="楷体" w:hAnsi="Times New Roman" w:cs="Times New Roman"/>
          <w:kern w:val="0"/>
        </w:rPr>
        <w:t>6</w:t>
      </w:r>
      <w:r w:rsidRPr="006B1F61">
        <w:rPr>
          <w:rFonts w:ascii="Times New Roman" w:eastAsia="楷体" w:hAnsi="Times New Roman" w:cs="Times New Roman"/>
          <w:kern w:val="0"/>
        </w:rPr>
        <w:t>根时，宜采用直</w:t>
      </w:r>
      <w:proofErr w:type="gramStart"/>
      <w:r w:rsidRPr="006B1F61">
        <w:rPr>
          <w:rFonts w:ascii="Times New Roman" w:eastAsia="楷体" w:hAnsi="Times New Roman" w:cs="Times New Roman"/>
          <w:kern w:val="0"/>
        </w:rPr>
        <w:t>埋方式</w:t>
      </w:r>
      <w:proofErr w:type="gramEnd"/>
      <w:r w:rsidRPr="006B1F61">
        <w:rPr>
          <w:rFonts w:ascii="Times New Roman" w:eastAsia="楷体" w:hAnsi="Times New Roman" w:cs="Times New Roman"/>
          <w:kern w:val="0"/>
        </w:rPr>
        <w:t>敷设。由于</w:t>
      </w:r>
      <w:proofErr w:type="gramStart"/>
      <w:r w:rsidRPr="006B1F61">
        <w:rPr>
          <w:rFonts w:ascii="Times New Roman" w:eastAsia="楷体" w:hAnsi="Times New Roman" w:cs="Times New Roman"/>
          <w:kern w:val="0"/>
        </w:rPr>
        <w:t>既有住</w:t>
      </w:r>
      <w:proofErr w:type="gramEnd"/>
      <w:r w:rsidRPr="006B1F61">
        <w:rPr>
          <w:rFonts w:ascii="Times New Roman" w:eastAsia="楷体" w:hAnsi="Times New Roman" w:cs="Times New Roman"/>
          <w:kern w:val="0"/>
        </w:rPr>
        <w:t>区场地相对狭小受限，电缆敷设不宜在经常性开挖的地段，当电缆数量较多时应统一敷设路由，采用排管或电缆沟的方式敷设。</w:t>
      </w:r>
    </w:p>
    <w:p w14:paraId="31AC3000" w14:textId="77777777" w:rsidR="007F64B1" w:rsidRPr="006B1F61" w:rsidRDefault="007F64B1" w:rsidP="00366BA1">
      <w:pPr>
        <w:snapToGrid w:val="0"/>
        <w:rPr>
          <w:rFonts w:ascii="Times New Roman" w:hAnsi="Times New Roman" w:cs="Times New Roman"/>
          <w:szCs w:val="24"/>
        </w:rPr>
      </w:pPr>
      <w:r w:rsidRPr="006B1F61">
        <w:rPr>
          <w:rFonts w:ascii="Times New Roman" w:hAnsi="Times New Roman" w:cs="Times New Roman"/>
          <w:b/>
          <w:bCs/>
          <w:szCs w:val="24"/>
        </w:rPr>
        <w:t>5.4.3</w:t>
      </w:r>
      <w:r w:rsidRPr="006B1F61">
        <w:rPr>
          <w:rFonts w:ascii="Times New Roman" w:hAnsi="Times New Roman" w:cs="Times New Roman"/>
          <w:szCs w:val="24"/>
        </w:rPr>
        <w:t>室外电缆与住区建筑平行敷设时，电缆应埋设在住区建筑的散水坡外。室外电缆</w:t>
      </w:r>
      <w:proofErr w:type="gramStart"/>
      <w:r w:rsidRPr="006B1F61">
        <w:rPr>
          <w:rFonts w:ascii="Times New Roman" w:hAnsi="Times New Roman" w:cs="Times New Roman"/>
          <w:szCs w:val="24"/>
        </w:rPr>
        <w:t>进出住</w:t>
      </w:r>
      <w:proofErr w:type="gramEnd"/>
      <w:r w:rsidRPr="006B1F61">
        <w:rPr>
          <w:rFonts w:ascii="Times New Roman" w:hAnsi="Times New Roman" w:cs="Times New Roman"/>
          <w:szCs w:val="24"/>
        </w:rPr>
        <w:t>区建筑时，应避开人行出入口处，所穿保护管应在住区建筑散水坡外，且距离不应小于</w:t>
      </w:r>
      <w:r w:rsidRPr="006B1F61">
        <w:rPr>
          <w:rFonts w:ascii="Times New Roman" w:hAnsi="Times New Roman" w:cs="Times New Roman"/>
          <w:szCs w:val="24"/>
        </w:rPr>
        <w:t>200mm</w:t>
      </w:r>
      <w:r w:rsidRPr="006B1F61">
        <w:rPr>
          <w:rFonts w:ascii="Times New Roman" w:hAnsi="Times New Roman" w:cs="Times New Roman"/>
          <w:szCs w:val="24"/>
        </w:rPr>
        <w:t>，管口应实施阻水堵塞，并宜</w:t>
      </w:r>
      <w:proofErr w:type="gramStart"/>
      <w:r w:rsidRPr="006B1F61">
        <w:rPr>
          <w:rFonts w:ascii="Times New Roman" w:hAnsi="Times New Roman" w:cs="Times New Roman"/>
          <w:szCs w:val="24"/>
        </w:rPr>
        <w:t>在距住区</w:t>
      </w:r>
      <w:proofErr w:type="gramEnd"/>
      <w:r w:rsidRPr="006B1F61">
        <w:rPr>
          <w:rFonts w:ascii="Times New Roman" w:hAnsi="Times New Roman" w:cs="Times New Roman"/>
          <w:szCs w:val="24"/>
        </w:rPr>
        <w:t>建筑外墙</w:t>
      </w:r>
      <w:r w:rsidRPr="006B1F61">
        <w:rPr>
          <w:rFonts w:ascii="Times New Roman" w:hAnsi="Times New Roman" w:cs="Times New Roman"/>
          <w:szCs w:val="24"/>
        </w:rPr>
        <w:t>3m</w:t>
      </w:r>
      <w:r w:rsidRPr="006B1F61">
        <w:rPr>
          <w:rFonts w:ascii="Times New Roman" w:hAnsi="Times New Roman" w:cs="Times New Roman"/>
          <w:szCs w:val="24"/>
        </w:rPr>
        <w:t>～</w:t>
      </w:r>
      <w:r w:rsidRPr="006B1F61">
        <w:rPr>
          <w:rFonts w:ascii="Times New Roman" w:hAnsi="Times New Roman" w:cs="Times New Roman"/>
          <w:szCs w:val="24"/>
        </w:rPr>
        <w:t>5m</w:t>
      </w:r>
      <w:r w:rsidRPr="006B1F61">
        <w:rPr>
          <w:rFonts w:ascii="Times New Roman" w:hAnsi="Times New Roman" w:cs="Times New Roman"/>
          <w:szCs w:val="24"/>
        </w:rPr>
        <w:t>处设电缆井。</w:t>
      </w:r>
    </w:p>
    <w:p w14:paraId="35BA43EC" w14:textId="42D19799" w:rsidR="007F64B1" w:rsidRPr="006B1F61" w:rsidRDefault="007F64B1" w:rsidP="00366BA1">
      <w:pPr>
        <w:widowControl/>
        <w:snapToGrid w:val="0"/>
        <w:jc w:val="left"/>
        <w:rPr>
          <w:rFonts w:ascii="Times New Roman" w:hAnsi="Times New Roman" w:cs="Times New Roman"/>
          <w:kern w:val="0"/>
          <w:szCs w:val="24"/>
        </w:rPr>
      </w:pPr>
      <w:r w:rsidRPr="006B1F61">
        <w:rPr>
          <w:rFonts w:ascii="Times New Roman" w:eastAsia="楷体" w:hAnsi="Times New Roman" w:cs="Times New Roman"/>
          <w:kern w:val="0"/>
        </w:rPr>
        <w:t>5.4.3</w:t>
      </w:r>
      <w:r w:rsidR="00791BFE" w:rsidRPr="006B1F61">
        <w:rPr>
          <w:rFonts w:ascii="Times New Roman" w:eastAsia="楷体" w:hAnsi="Times New Roman" w:cs="Times New Roman"/>
          <w:kern w:val="0"/>
        </w:rPr>
        <w:t xml:space="preserve"> </w:t>
      </w:r>
      <w:proofErr w:type="gramStart"/>
      <w:r w:rsidRPr="006B1F61">
        <w:rPr>
          <w:rFonts w:ascii="Times New Roman" w:eastAsia="楷体" w:hAnsi="Times New Roman" w:cs="Times New Roman"/>
          <w:kern w:val="0"/>
        </w:rPr>
        <w:t>距住区</w:t>
      </w:r>
      <w:proofErr w:type="gramEnd"/>
      <w:r w:rsidRPr="006B1F61">
        <w:rPr>
          <w:rFonts w:ascii="Times New Roman" w:eastAsia="楷体" w:hAnsi="Times New Roman" w:cs="Times New Roman"/>
          <w:kern w:val="0"/>
        </w:rPr>
        <w:t>建筑外墙</w:t>
      </w:r>
      <w:r w:rsidRPr="006B1F61">
        <w:rPr>
          <w:rFonts w:ascii="Times New Roman" w:eastAsia="楷体" w:hAnsi="Times New Roman" w:cs="Times New Roman"/>
          <w:kern w:val="0"/>
        </w:rPr>
        <w:t>3m</w:t>
      </w:r>
      <w:r w:rsidRPr="006B1F61">
        <w:rPr>
          <w:rFonts w:ascii="Times New Roman" w:eastAsia="楷体" w:hAnsi="Times New Roman" w:cs="Times New Roman"/>
          <w:kern w:val="0"/>
        </w:rPr>
        <w:t>～</w:t>
      </w:r>
      <w:r w:rsidRPr="006B1F61">
        <w:rPr>
          <w:rFonts w:ascii="Times New Roman" w:eastAsia="楷体" w:hAnsi="Times New Roman" w:cs="Times New Roman"/>
          <w:kern w:val="0"/>
        </w:rPr>
        <w:t>5m</w:t>
      </w:r>
      <w:r w:rsidRPr="006B1F61">
        <w:rPr>
          <w:rFonts w:ascii="Times New Roman" w:eastAsia="楷体" w:hAnsi="Times New Roman" w:cs="Times New Roman"/>
          <w:kern w:val="0"/>
        </w:rPr>
        <w:t>处设电缆井是为了解决室内外高差，</w:t>
      </w:r>
      <w:proofErr w:type="gramStart"/>
      <w:r w:rsidRPr="006B1F61">
        <w:rPr>
          <w:rFonts w:ascii="Times New Roman" w:eastAsia="楷体" w:hAnsi="Times New Roman" w:cs="Times New Roman"/>
          <w:kern w:val="0"/>
        </w:rPr>
        <w:t>既有住</w:t>
      </w:r>
      <w:proofErr w:type="gramEnd"/>
      <w:r w:rsidRPr="006B1F61">
        <w:rPr>
          <w:rFonts w:ascii="Times New Roman" w:eastAsia="楷体" w:hAnsi="Times New Roman" w:cs="Times New Roman"/>
          <w:kern w:val="0"/>
        </w:rPr>
        <w:t>区室外管线相对复杂，有时</w:t>
      </w:r>
      <w:r w:rsidRPr="006B1F61">
        <w:rPr>
          <w:rFonts w:ascii="Times New Roman" w:eastAsia="楷体" w:hAnsi="Times New Roman" w:cs="Times New Roman"/>
          <w:kern w:val="0"/>
        </w:rPr>
        <w:t>3m</w:t>
      </w:r>
      <w:r w:rsidRPr="006B1F61">
        <w:rPr>
          <w:rFonts w:ascii="Times New Roman" w:eastAsia="楷体" w:hAnsi="Times New Roman" w:cs="Times New Roman"/>
          <w:kern w:val="0"/>
        </w:rPr>
        <w:t>～</w:t>
      </w:r>
      <w:r w:rsidRPr="006B1F61">
        <w:rPr>
          <w:rFonts w:ascii="Times New Roman" w:eastAsia="楷体" w:hAnsi="Times New Roman" w:cs="Times New Roman"/>
          <w:kern w:val="0"/>
        </w:rPr>
        <w:t>5m</w:t>
      </w:r>
      <w:proofErr w:type="gramStart"/>
      <w:r w:rsidRPr="006B1F61">
        <w:rPr>
          <w:rFonts w:ascii="Times New Roman" w:eastAsia="楷体" w:hAnsi="Times New Roman" w:cs="Times New Roman"/>
          <w:kern w:val="0"/>
        </w:rPr>
        <w:t>让不开住</w:t>
      </w:r>
      <w:proofErr w:type="gramEnd"/>
      <w:r w:rsidRPr="006B1F61">
        <w:rPr>
          <w:rFonts w:ascii="Times New Roman" w:eastAsia="楷体" w:hAnsi="Times New Roman" w:cs="Times New Roman"/>
          <w:kern w:val="0"/>
        </w:rPr>
        <w:t>区建筑的散水和设备管线，电缆井的位置可根据实际情况进行调整。</w:t>
      </w:r>
    </w:p>
    <w:p w14:paraId="45CC78FE" w14:textId="77777777" w:rsidR="007F64B1" w:rsidRPr="006B1F61" w:rsidRDefault="007F64B1" w:rsidP="00366BA1">
      <w:pPr>
        <w:snapToGrid w:val="0"/>
        <w:rPr>
          <w:rFonts w:ascii="Times New Roman" w:hAnsi="Times New Roman" w:cs="Times New Roman"/>
          <w:szCs w:val="24"/>
        </w:rPr>
      </w:pPr>
      <w:r w:rsidRPr="006B1F61">
        <w:rPr>
          <w:rFonts w:ascii="Times New Roman" w:hAnsi="Times New Roman" w:cs="Times New Roman"/>
          <w:b/>
          <w:bCs/>
          <w:szCs w:val="24"/>
        </w:rPr>
        <w:t>5.4.4</w:t>
      </w:r>
      <w:r w:rsidRPr="006B1F61">
        <w:rPr>
          <w:rFonts w:ascii="Times New Roman" w:hAnsi="Times New Roman" w:cs="Times New Roman"/>
          <w:szCs w:val="24"/>
        </w:rPr>
        <w:t xml:space="preserve"> </w:t>
      </w:r>
      <w:r w:rsidRPr="006B1F61">
        <w:rPr>
          <w:rFonts w:ascii="Times New Roman" w:hAnsi="Times New Roman" w:cs="Times New Roman"/>
          <w:szCs w:val="24"/>
        </w:rPr>
        <w:t>室外电缆直埋敷设方式应符合下列规定：</w:t>
      </w:r>
    </w:p>
    <w:p w14:paraId="504A9452" w14:textId="77777777" w:rsidR="007F64B1" w:rsidRPr="006B1F61" w:rsidRDefault="007F64B1" w:rsidP="00366BA1">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当室外电缆敷设于壕沟里时，应沿电缆全长的上、下</w:t>
      </w:r>
      <w:proofErr w:type="gramStart"/>
      <w:r w:rsidRPr="006B1F61">
        <w:rPr>
          <w:rFonts w:ascii="Times New Roman" w:hAnsi="Times New Roman" w:cs="Times New Roman"/>
          <w:szCs w:val="24"/>
        </w:rPr>
        <w:t>紧邻侧铺以</w:t>
      </w:r>
      <w:proofErr w:type="gramEnd"/>
      <w:r w:rsidRPr="006B1F61">
        <w:rPr>
          <w:rFonts w:ascii="Times New Roman" w:hAnsi="Times New Roman" w:cs="Times New Roman"/>
          <w:szCs w:val="24"/>
        </w:rPr>
        <w:t>厚度不小于</w:t>
      </w:r>
      <w:r w:rsidRPr="006B1F61">
        <w:rPr>
          <w:rFonts w:ascii="Times New Roman" w:hAnsi="Times New Roman" w:cs="Times New Roman"/>
          <w:szCs w:val="24"/>
        </w:rPr>
        <w:t>100mm</w:t>
      </w:r>
      <w:r w:rsidRPr="006B1F61">
        <w:rPr>
          <w:rFonts w:ascii="Times New Roman" w:hAnsi="Times New Roman" w:cs="Times New Roman"/>
          <w:szCs w:val="24"/>
        </w:rPr>
        <w:t>的软土或砂层；</w:t>
      </w:r>
    </w:p>
    <w:p w14:paraId="5828E4C8" w14:textId="77777777" w:rsidR="007F64B1" w:rsidRPr="006B1F61" w:rsidRDefault="007F64B1" w:rsidP="00366BA1">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沿电缆全长应覆盖宽度不小于电缆两侧各</w:t>
      </w:r>
      <w:r w:rsidRPr="006B1F61">
        <w:rPr>
          <w:rFonts w:ascii="Times New Roman" w:hAnsi="Times New Roman" w:cs="Times New Roman"/>
          <w:szCs w:val="24"/>
        </w:rPr>
        <w:t>50mm</w:t>
      </w:r>
      <w:r w:rsidRPr="006B1F61">
        <w:rPr>
          <w:rFonts w:ascii="Times New Roman" w:hAnsi="Times New Roman" w:cs="Times New Roman"/>
          <w:szCs w:val="24"/>
        </w:rPr>
        <w:t>的保护板，</w:t>
      </w:r>
      <w:proofErr w:type="gramStart"/>
      <w:r w:rsidRPr="006B1F61">
        <w:rPr>
          <w:rFonts w:ascii="Times New Roman" w:hAnsi="Times New Roman" w:cs="Times New Roman"/>
          <w:szCs w:val="24"/>
        </w:rPr>
        <w:t>保护板宜采用</w:t>
      </w:r>
      <w:proofErr w:type="gramEnd"/>
      <w:r w:rsidRPr="006B1F61">
        <w:rPr>
          <w:rFonts w:ascii="Times New Roman" w:hAnsi="Times New Roman" w:cs="Times New Roman"/>
          <w:szCs w:val="24"/>
        </w:rPr>
        <w:t>混凝土；</w:t>
      </w:r>
      <w:r w:rsidRPr="006B1F61">
        <w:rPr>
          <w:rFonts w:ascii="Times New Roman" w:hAnsi="Times New Roman" w:cs="Times New Roman"/>
          <w:szCs w:val="24"/>
        </w:rPr>
        <w:t xml:space="preserve"> </w:t>
      </w:r>
    </w:p>
    <w:p w14:paraId="33DDA213" w14:textId="77777777" w:rsidR="007F64B1" w:rsidRPr="006B1F61" w:rsidRDefault="007F64B1" w:rsidP="00366BA1">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3 </w:t>
      </w:r>
      <w:r w:rsidRPr="006B1F61">
        <w:rPr>
          <w:rFonts w:ascii="Times New Roman" w:hAnsi="Times New Roman" w:cs="Times New Roman"/>
          <w:szCs w:val="24"/>
        </w:rPr>
        <w:t>住区室外电缆直埋敷设时，宜在保护板上层铺设醒目标志带；</w:t>
      </w:r>
    </w:p>
    <w:p w14:paraId="589F8F70" w14:textId="77777777" w:rsidR="007F64B1" w:rsidRPr="006B1F61" w:rsidRDefault="007F64B1" w:rsidP="00366BA1">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4 </w:t>
      </w:r>
      <w:proofErr w:type="gramStart"/>
      <w:r w:rsidRPr="006B1F61">
        <w:rPr>
          <w:rFonts w:ascii="Times New Roman" w:hAnsi="Times New Roman" w:cs="Times New Roman"/>
          <w:szCs w:val="24"/>
        </w:rPr>
        <w:t>位于住</w:t>
      </w:r>
      <w:proofErr w:type="gramEnd"/>
      <w:r w:rsidRPr="006B1F61">
        <w:rPr>
          <w:rFonts w:ascii="Times New Roman" w:hAnsi="Times New Roman" w:cs="Times New Roman"/>
          <w:szCs w:val="24"/>
        </w:rPr>
        <w:t>区空旷地带，沿电缆路径的直线间隔</w:t>
      </w:r>
      <w:r w:rsidRPr="006B1F61">
        <w:rPr>
          <w:rFonts w:ascii="Times New Roman" w:hAnsi="Times New Roman" w:cs="Times New Roman"/>
          <w:szCs w:val="24"/>
        </w:rPr>
        <w:t>100m</w:t>
      </w:r>
      <w:r w:rsidRPr="006B1F61">
        <w:rPr>
          <w:rFonts w:ascii="Times New Roman" w:hAnsi="Times New Roman" w:cs="Times New Roman"/>
          <w:szCs w:val="24"/>
        </w:rPr>
        <w:t>、转弯处和接头部位，</w:t>
      </w:r>
      <w:r w:rsidRPr="006B1F61">
        <w:rPr>
          <w:rFonts w:ascii="Times New Roman" w:hAnsi="Times New Roman" w:cs="Times New Roman"/>
          <w:szCs w:val="24"/>
        </w:rPr>
        <w:lastRenderedPageBreak/>
        <w:t>应竖立明显的方位标志或标桩；</w:t>
      </w:r>
    </w:p>
    <w:p w14:paraId="7C4EA209" w14:textId="77777777" w:rsidR="007F64B1" w:rsidRPr="006B1F61" w:rsidRDefault="007F64B1" w:rsidP="00366BA1">
      <w:pPr>
        <w:snapToGrid w:val="0"/>
        <w:ind w:firstLineChars="200" w:firstLine="480"/>
        <w:rPr>
          <w:rFonts w:ascii="Times New Roman" w:hAnsi="Times New Roman" w:cs="Times New Roman"/>
          <w:szCs w:val="24"/>
        </w:rPr>
      </w:pPr>
      <w:r w:rsidRPr="006B1F61">
        <w:rPr>
          <w:rFonts w:ascii="Times New Roman" w:hAnsi="Times New Roman" w:cs="Times New Roman"/>
          <w:szCs w:val="24"/>
        </w:rPr>
        <w:t>5</w:t>
      </w:r>
      <w:r w:rsidRPr="006B1F61">
        <w:rPr>
          <w:rFonts w:ascii="Times New Roman" w:hAnsi="Times New Roman" w:cs="Times New Roman"/>
          <w:szCs w:val="24"/>
        </w:rPr>
        <w:t>当采用电缆穿波纹管敷设于壕沟时，应沿波纹管顶全长浇注厚度不小于</w:t>
      </w:r>
      <w:r w:rsidRPr="006B1F61">
        <w:rPr>
          <w:rFonts w:ascii="Times New Roman" w:hAnsi="Times New Roman" w:cs="Times New Roman"/>
          <w:szCs w:val="24"/>
        </w:rPr>
        <w:t>100mm</w:t>
      </w:r>
      <w:r w:rsidRPr="006B1F61">
        <w:rPr>
          <w:rFonts w:ascii="Times New Roman" w:hAnsi="Times New Roman" w:cs="Times New Roman"/>
          <w:szCs w:val="24"/>
        </w:rPr>
        <w:t>的素混凝土，宽度不应小于管外侧</w:t>
      </w:r>
      <w:r w:rsidRPr="006B1F61">
        <w:rPr>
          <w:rFonts w:ascii="Times New Roman" w:hAnsi="Times New Roman" w:cs="Times New Roman"/>
          <w:szCs w:val="24"/>
        </w:rPr>
        <w:t>50mm</w:t>
      </w:r>
      <w:r w:rsidRPr="006B1F61">
        <w:rPr>
          <w:rFonts w:ascii="Times New Roman" w:hAnsi="Times New Roman" w:cs="Times New Roman"/>
          <w:szCs w:val="24"/>
        </w:rPr>
        <w:t>，电缆可不</w:t>
      </w:r>
      <w:proofErr w:type="gramStart"/>
      <w:r w:rsidRPr="006B1F61">
        <w:rPr>
          <w:rFonts w:ascii="Times New Roman" w:hAnsi="Times New Roman" w:cs="Times New Roman"/>
          <w:szCs w:val="24"/>
        </w:rPr>
        <w:t>含铠装</w:t>
      </w:r>
      <w:proofErr w:type="gramEnd"/>
      <w:r w:rsidRPr="006B1F61">
        <w:rPr>
          <w:rFonts w:ascii="Times New Roman" w:hAnsi="Times New Roman" w:cs="Times New Roman"/>
          <w:szCs w:val="24"/>
        </w:rPr>
        <w:t>。</w:t>
      </w:r>
    </w:p>
    <w:p w14:paraId="6FAB381D" w14:textId="21ED63B4" w:rsidR="007F64B1" w:rsidRPr="006B1F61" w:rsidRDefault="007F64B1" w:rsidP="00366BA1">
      <w:pPr>
        <w:snapToGrid w:val="0"/>
        <w:rPr>
          <w:rFonts w:ascii="Times New Roman" w:eastAsia="楷体" w:hAnsi="Times New Roman" w:cs="Times New Roman"/>
          <w:szCs w:val="24"/>
        </w:rPr>
      </w:pPr>
      <w:r w:rsidRPr="006B1F61">
        <w:rPr>
          <w:rFonts w:ascii="Times New Roman" w:eastAsia="楷体" w:hAnsi="Times New Roman" w:cs="Times New Roman"/>
        </w:rPr>
        <w:t>5.4.4</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《电力工程电缆设计标准》</w:t>
      </w:r>
      <w:r w:rsidRPr="006B1F61">
        <w:rPr>
          <w:rFonts w:ascii="Times New Roman" w:eastAsia="楷体" w:hAnsi="Times New Roman" w:cs="Times New Roman"/>
        </w:rPr>
        <w:t>GB 50217-2018</w:t>
      </w:r>
      <w:r w:rsidRPr="006B1F61">
        <w:rPr>
          <w:rFonts w:ascii="Times New Roman" w:eastAsia="楷体" w:hAnsi="Times New Roman" w:cs="Times New Roman"/>
        </w:rPr>
        <w:t>明确规定室外电缆不同敷设方式应采取的电缆保护措施。</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区室外电气管线更新改造时宜结合实际情况采取不同的敷设方式，但应满足此规范的相关要求。</w:t>
      </w:r>
    </w:p>
    <w:p w14:paraId="1694B2B0" w14:textId="77777777" w:rsidR="007F64B1" w:rsidRPr="006B1F61" w:rsidRDefault="007F64B1" w:rsidP="00366BA1">
      <w:pPr>
        <w:snapToGrid w:val="0"/>
        <w:rPr>
          <w:rFonts w:ascii="Times New Roman" w:hAnsi="Times New Roman" w:cs="Times New Roman"/>
          <w:szCs w:val="24"/>
        </w:rPr>
      </w:pPr>
      <w:r w:rsidRPr="006B1F61">
        <w:rPr>
          <w:rFonts w:ascii="Times New Roman" w:hAnsi="Times New Roman" w:cs="Times New Roman"/>
          <w:b/>
          <w:bCs/>
          <w:szCs w:val="24"/>
        </w:rPr>
        <w:t>5.4.5</w:t>
      </w:r>
      <w:r w:rsidRPr="006B1F61">
        <w:rPr>
          <w:rFonts w:ascii="Times New Roman" w:hAnsi="Times New Roman" w:cs="Times New Roman"/>
          <w:szCs w:val="24"/>
        </w:rPr>
        <w:t xml:space="preserve"> </w:t>
      </w:r>
      <w:r w:rsidRPr="006B1F61">
        <w:rPr>
          <w:rFonts w:ascii="Times New Roman" w:hAnsi="Times New Roman" w:cs="Times New Roman"/>
          <w:szCs w:val="24"/>
        </w:rPr>
        <w:t>室外电缆直埋敷设于非冻土地区时，埋置深度应符合下列规定：</w:t>
      </w:r>
    </w:p>
    <w:p w14:paraId="6197D10B" w14:textId="77777777" w:rsidR="007F64B1" w:rsidRPr="006B1F61" w:rsidRDefault="007F64B1" w:rsidP="00366BA1">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电缆外皮至地下构筑物基础，不得小于</w:t>
      </w:r>
      <w:r w:rsidRPr="006B1F61">
        <w:rPr>
          <w:rFonts w:ascii="Times New Roman" w:hAnsi="Times New Roman" w:cs="Times New Roman"/>
          <w:szCs w:val="24"/>
        </w:rPr>
        <w:t>0</w:t>
      </w:r>
      <w:r w:rsidRPr="006B1F61">
        <w:rPr>
          <w:rFonts w:ascii="Times New Roman" w:hAnsi="Times New Roman" w:cs="Times New Roman"/>
          <w:szCs w:val="24"/>
        </w:rPr>
        <w:t>．</w:t>
      </w:r>
      <w:r w:rsidRPr="006B1F61">
        <w:rPr>
          <w:rFonts w:ascii="Times New Roman" w:hAnsi="Times New Roman" w:cs="Times New Roman"/>
          <w:szCs w:val="24"/>
        </w:rPr>
        <w:t>3m</w:t>
      </w:r>
      <w:r w:rsidRPr="006B1F61">
        <w:rPr>
          <w:rFonts w:ascii="Times New Roman" w:hAnsi="Times New Roman" w:cs="Times New Roman"/>
          <w:szCs w:val="24"/>
        </w:rPr>
        <w:t>；</w:t>
      </w:r>
    </w:p>
    <w:p w14:paraId="183B7B4D" w14:textId="77777777" w:rsidR="007F64B1" w:rsidRPr="006B1F61" w:rsidRDefault="007F64B1" w:rsidP="00366BA1">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电缆外皮至地面深度，不得小于</w:t>
      </w:r>
      <w:r w:rsidRPr="006B1F61">
        <w:rPr>
          <w:rFonts w:ascii="Times New Roman" w:hAnsi="Times New Roman" w:cs="Times New Roman"/>
          <w:szCs w:val="24"/>
        </w:rPr>
        <w:t>0</w:t>
      </w:r>
      <w:r w:rsidRPr="006B1F61">
        <w:rPr>
          <w:rFonts w:ascii="Times New Roman" w:hAnsi="Times New Roman" w:cs="Times New Roman"/>
          <w:szCs w:val="24"/>
        </w:rPr>
        <w:t>．</w:t>
      </w:r>
      <w:r w:rsidRPr="006B1F61">
        <w:rPr>
          <w:rFonts w:ascii="Times New Roman" w:hAnsi="Times New Roman" w:cs="Times New Roman"/>
          <w:szCs w:val="24"/>
        </w:rPr>
        <w:t>7m</w:t>
      </w:r>
      <w:r w:rsidRPr="006B1F61">
        <w:rPr>
          <w:rFonts w:ascii="Times New Roman" w:hAnsi="Times New Roman" w:cs="Times New Roman"/>
          <w:szCs w:val="24"/>
        </w:rPr>
        <w:t>；当敷设于耕地下时，应适当加深，且不宜小于</w:t>
      </w:r>
      <w:r w:rsidRPr="006B1F61">
        <w:rPr>
          <w:rFonts w:ascii="Times New Roman" w:hAnsi="Times New Roman" w:cs="Times New Roman"/>
          <w:szCs w:val="24"/>
        </w:rPr>
        <w:t>1m</w:t>
      </w:r>
      <w:r w:rsidRPr="006B1F61">
        <w:rPr>
          <w:rFonts w:ascii="Times New Roman" w:hAnsi="Times New Roman" w:cs="Times New Roman"/>
          <w:szCs w:val="24"/>
        </w:rPr>
        <w:t>。</w:t>
      </w:r>
    </w:p>
    <w:p w14:paraId="3CF5E674" w14:textId="204E39AA" w:rsidR="007F64B1" w:rsidRPr="006B1F61" w:rsidRDefault="007F64B1" w:rsidP="00366BA1">
      <w:pPr>
        <w:widowControl/>
        <w:snapToGrid w:val="0"/>
        <w:jc w:val="left"/>
        <w:rPr>
          <w:rFonts w:ascii="Times New Roman" w:eastAsia="楷体" w:hAnsi="Times New Roman" w:cs="Times New Roman"/>
          <w:kern w:val="0"/>
          <w:szCs w:val="24"/>
        </w:rPr>
      </w:pPr>
      <w:r w:rsidRPr="006B1F61">
        <w:rPr>
          <w:rFonts w:ascii="Times New Roman" w:eastAsia="楷体" w:hAnsi="Times New Roman" w:cs="Times New Roman"/>
          <w:kern w:val="0"/>
        </w:rPr>
        <w:t>5.4.5</w:t>
      </w:r>
      <w:r w:rsidR="00791BFE" w:rsidRPr="006B1F61">
        <w:rPr>
          <w:rFonts w:ascii="Times New Roman" w:eastAsia="楷体" w:hAnsi="Times New Roman" w:cs="Times New Roman"/>
          <w:kern w:val="0"/>
        </w:rPr>
        <w:t xml:space="preserve"> </w:t>
      </w:r>
      <w:r w:rsidRPr="006B1F61">
        <w:rPr>
          <w:rFonts w:ascii="Times New Roman" w:eastAsia="楷体" w:hAnsi="Times New Roman" w:cs="Times New Roman"/>
          <w:kern w:val="0"/>
        </w:rPr>
        <w:t>建筑电气工程的室外部分与主体建筑的电气工程往往是紧密相连的。电气管线在冻土地区时应敷设在冻土层以下。在非冻土区域，如地下有构筑物，电缆的检修时不应影响破坏地下构筑物。当电缆穿越耕地时，由于深翻土地、挖排水沟和拖拉机耕地等原因，有可能损伤电缆，因此敷设在耕地中的电缆埋设深度不宜小于</w:t>
      </w:r>
      <w:r w:rsidRPr="006B1F61">
        <w:rPr>
          <w:rFonts w:ascii="Times New Roman" w:eastAsia="楷体" w:hAnsi="Times New Roman" w:cs="Times New Roman"/>
          <w:kern w:val="0"/>
        </w:rPr>
        <w:t>1m</w:t>
      </w:r>
      <w:r w:rsidRPr="006B1F61">
        <w:rPr>
          <w:rFonts w:ascii="Times New Roman" w:eastAsia="楷体" w:hAnsi="Times New Roman" w:cs="Times New Roman"/>
          <w:kern w:val="0"/>
        </w:rPr>
        <w:t>。</w:t>
      </w:r>
    </w:p>
    <w:p w14:paraId="4096D3CC" w14:textId="77777777" w:rsidR="007F64B1" w:rsidRPr="006B1F61" w:rsidRDefault="007F64B1" w:rsidP="00366BA1">
      <w:pPr>
        <w:snapToGrid w:val="0"/>
        <w:rPr>
          <w:rFonts w:ascii="Times New Roman" w:hAnsi="Times New Roman" w:cs="Times New Roman"/>
          <w:szCs w:val="24"/>
        </w:rPr>
      </w:pPr>
      <w:r w:rsidRPr="006B1F61">
        <w:rPr>
          <w:rFonts w:ascii="Times New Roman" w:hAnsi="Times New Roman" w:cs="Times New Roman"/>
          <w:b/>
          <w:bCs/>
          <w:szCs w:val="24"/>
        </w:rPr>
        <w:t>5.4.6</w:t>
      </w:r>
      <w:r w:rsidRPr="006B1F61">
        <w:rPr>
          <w:rFonts w:ascii="Times New Roman" w:hAnsi="Times New Roman" w:cs="Times New Roman"/>
          <w:szCs w:val="24"/>
        </w:rPr>
        <w:t xml:space="preserve"> </w:t>
      </w:r>
      <w:r w:rsidRPr="006B1F61">
        <w:rPr>
          <w:rFonts w:ascii="Times New Roman" w:hAnsi="Times New Roman" w:cs="Times New Roman"/>
          <w:szCs w:val="24"/>
        </w:rPr>
        <w:t>室外电缆直埋敷设于冻土地区时，应埋入冻土层以下，当受条件限制时，应采取防止电缆受到损伤的措施。</w:t>
      </w:r>
    </w:p>
    <w:p w14:paraId="754802E9" w14:textId="4AED7DC2" w:rsidR="007F64B1" w:rsidRPr="006B1F61" w:rsidRDefault="007F64B1" w:rsidP="00366BA1">
      <w:pPr>
        <w:widowControl/>
        <w:snapToGrid w:val="0"/>
        <w:jc w:val="left"/>
        <w:rPr>
          <w:rFonts w:ascii="Times New Roman" w:eastAsia="楷体" w:hAnsi="Times New Roman" w:cs="Times New Roman"/>
          <w:kern w:val="0"/>
          <w:szCs w:val="24"/>
        </w:rPr>
      </w:pPr>
      <w:r w:rsidRPr="006B1F61">
        <w:rPr>
          <w:rFonts w:ascii="Times New Roman" w:eastAsia="楷体" w:hAnsi="Times New Roman" w:cs="Times New Roman"/>
          <w:kern w:val="0"/>
        </w:rPr>
        <w:t>5.4.6</w:t>
      </w:r>
      <w:r w:rsidR="00791BFE" w:rsidRPr="006B1F61">
        <w:rPr>
          <w:rFonts w:ascii="Times New Roman" w:eastAsia="楷体" w:hAnsi="Times New Roman" w:cs="Times New Roman"/>
          <w:kern w:val="0"/>
        </w:rPr>
        <w:t xml:space="preserve"> </w:t>
      </w:r>
      <w:r w:rsidRPr="006B1F61">
        <w:rPr>
          <w:rFonts w:ascii="Times New Roman" w:eastAsia="楷体" w:hAnsi="Times New Roman" w:cs="Times New Roman"/>
          <w:kern w:val="0"/>
        </w:rPr>
        <w:t>部分北方地区（如东北地区）的冻土层厚度达</w:t>
      </w:r>
      <w:r w:rsidRPr="006B1F61">
        <w:rPr>
          <w:rFonts w:ascii="Times New Roman" w:eastAsia="楷体" w:hAnsi="Times New Roman" w:cs="Times New Roman"/>
          <w:kern w:val="0"/>
        </w:rPr>
        <w:t>2m</w:t>
      </w:r>
      <w:r w:rsidRPr="006B1F61">
        <w:rPr>
          <w:rFonts w:ascii="Times New Roman" w:eastAsia="楷体" w:hAnsi="Times New Roman" w:cs="Times New Roman"/>
          <w:kern w:val="0"/>
        </w:rPr>
        <w:t>至</w:t>
      </w:r>
      <w:r w:rsidRPr="006B1F61">
        <w:rPr>
          <w:rFonts w:ascii="Times New Roman" w:eastAsia="楷体" w:hAnsi="Times New Roman" w:cs="Times New Roman"/>
          <w:kern w:val="0"/>
        </w:rPr>
        <w:t>3m</w:t>
      </w:r>
      <w:r w:rsidRPr="006B1F61">
        <w:rPr>
          <w:rFonts w:ascii="Times New Roman" w:eastAsia="楷体" w:hAnsi="Times New Roman" w:cs="Times New Roman"/>
          <w:kern w:val="0"/>
        </w:rPr>
        <w:t>，要求埋在冻土层以下有困难。施工时在电缆上下各铺以</w:t>
      </w:r>
      <w:r w:rsidRPr="006B1F61">
        <w:rPr>
          <w:rFonts w:ascii="Times New Roman" w:eastAsia="楷体" w:hAnsi="Times New Roman" w:cs="Times New Roman"/>
          <w:kern w:val="0"/>
        </w:rPr>
        <w:t>100mm</w:t>
      </w:r>
      <w:r w:rsidRPr="006B1F61">
        <w:rPr>
          <w:rFonts w:ascii="Times New Roman" w:eastAsia="楷体" w:hAnsi="Times New Roman" w:cs="Times New Roman"/>
          <w:kern w:val="0"/>
        </w:rPr>
        <w:t>厚的河砂，还有用混凝土或砖块在沟底砌</w:t>
      </w:r>
      <w:proofErr w:type="gramStart"/>
      <w:r w:rsidRPr="006B1F61">
        <w:rPr>
          <w:rFonts w:ascii="Times New Roman" w:eastAsia="楷体" w:hAnsi="Times New Roman" w:cs="Times New Roman"/>
          <w:kern w:val="0"/>
        </w:rPr>
        <w:t>一</w:t>
      </w:r>
      <w:proofErr w:type="gramEnd"/>
      <w:r w:rsidRPr="006B1F61">
        <w:rPr>
          <w:rFonts w:ascii="Times New Roman" w:eastAsia="楷体" w:hAnsi="Times New Roman" w:cs="Times New Roman"/>
          <w:kern w:val="0"/>
        </w:rPr>
        <w:t>浅槽，电缆放于槽内，槽内填充河砂，上面再盖以混凝土板或砖块，这样可防止电缆在运行中受到损坏。</w:t>
      </w:r>
    </w:p>
    <w:p w14:paraId="66A4A19F" w14:textId="77777777" w:rsidR="007F64B1" w:rsidRPr="006B1F61" w:rsidRDefault="007F64B1" w:rsidP="00366BA1">
      <w:pPr>
        <w:snapToGrid w:val="0"/>
        <w:rPr>
          <w:rFonts w:ascii="Times New Roman" w:hAnsi="Times New Roman" w:cs="Times New Roman"/>
          <w:szCs w:val="24"/>
        </w:rPr>
      </w:pPr>
      <w:r w:rsidRPr="006B1F61">
        <w:rPr>
          <w:rFonts w:ascii="Times New Roman" w:hAnsi="Times New Roman" w:cs="Times New Roman"/>
          <w:b/>
          <w:bCs/>
          <w:szCs w:val="24"/>
        </w:rPr>
        <w:t>5.4.7</w:t>
      </w:r>
      <w:r w:rsidRPr="006B1F61">
        <w:rPr>
          <w:rFonts w:ascii="Times New Roman" w:hAnsi="Times New Roman" w:cs="Times New Roman"/>
          <w:szCs w:val="24"/>
        </w:rPr>
        <w:t xml:space="preserve"> </w:t>
      </w:r>
      <w:proofErr w:type="gramStart"/>
      <w:r w:rsidRPr="006B1F61">
        <w:rPr>
          <w:rFonts w:ascii="Times New Roman" w:hAnsi="Times New Roman" w:cs="Times New Roman"/>
          <w:szCs w:val="24"/>
        </w:rPr>
        <w:t>由住区</w:t>
      </w:r>
      <w:proofErr w:type="gramEnd"/>
      <w:r w:rsidRPr="006B1F61">
        <w:rPr>
          <w:rFonts w:ascii="Times New Roman" w:hAnsi="Times New Roman" w:cs="Times New Roman"/>
          <w:szCs w:val="24"/>
        </w:rPr>
        <w:t>建筑外引入的配电线路，应在室内分界点便于操作维护的地方装设隔离电器。</w:t>
      </w:r>
    </w:p>
    <w:p w14:paraId="54D95010" w14:textId="1D446B4F" w:rsidR="007F64B1" w:rsidRPr="006B1F61" w:rsidRDefault="007F64B1" w:rsidP="00366BA1">
      <w:pPr>
        <w:widowControl/>
        <w:snapToGrid w:val="0"/>
        <w:jc w:val="left"/>
        <w:rPr>
          <w:rFonts w:ascii="Times New Roman" w:hAnsi="Times New Roman" w:cs="Times New Roman"/>
          <w:kern w:val="0"/>
          <w:szCs w:val="24"/>
        </w:rPr>
      </w:pPr>
      <w:r w:rsidRPr="006B1F61">
        <w:rPr>
          <w:rFonts w:ascii="Times New Roman" w:eastAsia="楷体" w:hAnsi="Times New Roman" w:cs="Times New Roman"/>
          <w:kern w:val="0"/>
        </w:rPr>
        <w:t>5.4.7</w:t>
      </w:r>
      <w:r w:rsidR="00791BFE" w:rsidRPr="006B1F61">
        <w:rPr>
          <w:rFonts w:ascii="Times New Roman" w:eastAsia="楷体" w:hAnsi="Times New Roman" w:cs="Times New Roman"/>
          <w:kern w:val="0"/>
        </w:rPr>
        <w:t xml:space="preserve"> </w:t>
      </w:r>
      <w:r w:rsidRPr="006B1F61">
        <w:rPr>
          <w:rFonts w:ascii="Times New Roman" w:eastAsia="楷体" w:hAnsi="Times New Roman" w:cs="Times New Roman"/>
          <w:kern w:val="0"/>
        </w:rPr>
        <w:t>在室内分界点便于操作维护的地方装设隔离电器，是为了便于检修室内线路或设备时可明显表达电源的切断，有明显表达电源切断状况的断路器也可作为隔离电器。但在具体操作时，应挂警示牌，以策安全。</w:t>
      </w:r>
    </w:p>
    <w:p w14:paraId="2FE166F5" w14:textId="77777777" w:rsidR="007F64B1" w:rsidRPr="006B1F61" w:rsidRDefault="007F64B1" w:rsidP="00366BA1">
      <w:pPr>
        <w:snapToGrid w:val="0"/>
        <w:rPr>
          <w:rFonts w:ascii="Times New Roman" w:hAnsi="Times New Roman" w:cs="Times New Roman"/>
          <w:szCs w:val="24"/>
        </w:rPr>
      </w:pPr>
      <w:r w:rsidRPr="006B1F61">
        <w:rPr>
          <w:rFonts w:ascii="Times New Roman" w:hAnsi="Times New Roman" w:cs="Times New Roman"/>
          <w:b/>
          <w:bCs/>
          <w:szCs w:val="24"/>
        </w:rPr>
        <w:t>5.4.8</w:t>
      </w:r>
      <w:r w:rsidRPr="006B1F61">
        <w:rPr>
          <w:rFonts w:ascii="Times New Roman" w:hAnsi="Times New Roman" w:cs="Times New Roman"/>
          <w:szCs w:val="24"/>
        </w:rPr>
        <w:t xml:space="preserve"> </w:t>
      </w:r>
      <w:r w:rsidRPr="006B1F61">
        <w:rPr>
          <w:rFonts w:ascii="Times New Roman" w:hAnsi="Times New Roman" w:cs="Times New Roman"/>
          <w:szCs w:val="24"/>
        </w:rPr>
        <w:t>直埋敷设的电缆接头配置应符合下列规定：</w:t>
      </w:r>
    </w:p>
    <w:p w14:paraId="7537831E" w14:textId="77777777" w:rsidR="007F64B1" w:rsidRPr="006B1F61" w:rsidRDefault="007F64B1" w:rsidP="00366BA1">
      <w:pPr>
        <w:numPr>
          <w:ilvl w:val="0"/>
          <w:numId w:val="9"/>
        </w:numPr>
        <w:snapToGrid w:val="0"/>
        <w:ind w:left="0" w:firstLineChars="200" w:firstLine="480"/>
        <w:rPr>
          <w:rFonts w:ascii="Times New Roman" w:hAnsi="Times New Roman" w:cs="Times New Roman"/>
          <w:szCs w:val="24"/>
        </w:rPr>
      </w:pPr>
      <w:r w:rsidRPr="006B1F61">
        <w:rPr>
          <w:rFonts w:ascii="Times New Roman" w:hAnsi="Times New Roman" w:cs="Times New Roman"/>
          <w:szCs w:val="24"/>
        </w:rPr>
        <w:t>接头与邻近电缆的净</w:t>
      </w:r>
      <w:proofErr w:type="gramStart"/>
      <w:r w:rsidRPr="006B1F61">
        <w:rPr>
          <w:rFonts w:ascii="Times New Roman" w:hAnsi="Times New Roman" w:cs="Times New Roman"/>
          <w:szCs w:val="24"/>
        </w:rPr>
        <w:t>距不得</w:t>
      </w:r>
      <w:proofErr w:type="gramEnd"/>
      <w:r w:rsidRPr="006B1F61">
        <w:rPr>
          <w:rFonts w:ascii="Times New Roman" w:hAnsi="Times New Roman" w:cs="Times New Roman"/>
          <w:szCs w:val="24"/>
        </w:rPr>
        <w:t>小于</w:t>
      </w:r>
      <w:r w:rsidRPr="006B1F61">
        <w:rPr>
          <w:rFonts w:ascii="Times New Roman" w:hAnsi="Times New Roman" w:cs="Times New Roman"/>
          <w:szCs w:val="24"/>
        </w:rPr>
        <w:t>0.25m</w:t>
      </w:r>
      <w:r w:rsidRPr="006B1F61">
        <w:rPr>
          <w:rFonts w:ascii="Times New Roman" w:hAnsi="Times New Roman" w:cs="Times New Roman"/>
          <w:szCs w:val="24"/>
        </w:rPr>
        <w:t>；</w:t>
      </w:r>
    </w:p>
    <w:p w14:paraId="6DAE05FD" w14:textId="77777777" w:rsidR="007F64B1" w:rsidRPr="006B1F61" w:rsidRDefault="007F64B1" w:rsidP="00366BA1">
      <w:pPr>
        <w:numPr>
          <w:ilvl w:val="0"/>
          <w:numId w:val="9"/>
        </w:numPr>
        <w:snapToGrid w:val="0"/>
        <w:ind w:left="0" w:firstLineChars="200" w:firstLine="480"/>
        <w:rPr>
          <w:rFonts w:ascii="Times New Roman" w:hAnsi="Times New Roman" w:cs="Times New Roman"/>
          <w:szCs w:val="24"/>
        </w:rPr>
      </w:pPr>
      <w:r w:rsidRPr="006B1F61">
        <w:rPr>
          <w:rFonts w:ascii="Times New Roman" w:hAnsi="Times New Roman" w:cs="Times New Roman"/>
          <w:szCs w:val="24"/>
        </w:rPr>
        <w:t>并列电缆的接头位置</w:t>
      </w:r>
      <w:proofErr w:type="gramStart"/>
      <w:r w:rsidRPr="006B1F61">
        <w:rPr>
          <w:rFonts w:ascii="Times New Roman" w:hAnsi="Times New Roman" w:cs="Times New Roman"/>
          <w:szCs w:val="24"/>
        </w:rPr>
        <w:t>宜相互</w:t>
      </w:r>
      <w:proofErr w:type="gramEnd"/>
      <w:r w:rsidRPr="006B1F61">
        <w:rPr>
          <w:rFonts w:ascii="Times New Roman" w:hAnsi="Times New Roman" w:cs="Times New Roman"/>
          <w:szCs w:val="24"/>
        </w:rPr>
        <w:t>错开，</w:t>
      </w:r>
      <w:proofErr w:type="gramStart"/>
      <w:r w:rsidRPr="006B1F61">
        <w:rPr>
          <w:rFonts w:ascii="Times New Roman" w:hAnsi="Times New Roman" w:cs="Times New Roman"/>
          <w:szCs w:val="24"/>
        </w:rPr>
        <w:t>且净距</w:t>
      </w:r>
      <w:proofErr w:type="gramEnd"/>
      <w:r w:rsidRPr="006B1F61">
        <w:rPr>
          <w:rFonts w:ascii="Times New Roman" w:hAnsi="Times New Roman" w:cs="Times New Roman"/>
          <w:szCs w:val="24"/>
        </w:rPr>
        <w:t>不宜小于</w:t>
      </w:r>
      <w:r w:rsidRPr="006B1F61">
        <w:rPr>
          <w:rFonts w:ascii="Times New Roman" w:hAnsi="Times New Roman" w:cs="Times New Roman"/>
          <w:szCs w:val="24"/>
        </w:rPr>
        <w:t>0.5m</w:t>
      </w:r>
      <w:r w:rsidRPr="006B1F61">
        <w:rPr>
          <w:rFonts w:ascii="Times New Roman" w:hAnsi="Times New Roman" w:cs="Times New Roman"/>
          <w:szCs w:val="24"/>
        </w:rPr>
        <w:t>；</w:t>
      </w:r>
    </w:p>
    <w:p w14:paraId="4828B0EC" w14:textId="77777777" w:rsidR="007F64B1" w:rsidRPr="006B1F61" w:rsidRDefault="007F64B1" w:rsidP="00366BA1">
      <w:pPr>
        <w:numPr>
          <w:ilvl w:val="0"/>
          <w:numId w:val="9"/>
        </w:numPr>
        <w:snapToGrid w:val="0"/>
        <w:ind w:left="0" w:firstLineChars="200" w:firstLine="480"/>
        <w:rPr>
          <w:rFonts w:ascii="Times New Roman" w:hAnsi="Times New Roman" w:cs="Times New Roman"/>
          <w:szCs w:val="24"/>
        </w:rPr>
      </w:pPr>
      <w:r w:rsidRPr="006B1F61">
        <w:rPr>
          <w:rFonts w:ascii="Times New Roman" w:hAnsi="Times New Roman" w:cs="Times New Roman"/>
          <w:szCs w:val="24"/>
        </w:rPr>
        <w:t>斜坡地形处的接头安置应呈水平状；</w:t>
      </w:r>
    </w:p>
    <w:p w14:paraId="5C182ADE" w14:textId="77777777" w:rsidR="007F64B1" w:rsidRPr="006B1F61" w:rsidRDefault="007F64B1" w:rsidP="00366BA1">
      <w:pPr>
        <w:numPr>
          <w:ilvl w:val="0"/>
          <w:numId w:val="9"/>
        </w:numPr>
        <w:snapToGrid w:val="0"/>
        <w:ind w:left="0" w:firstLineChars="200" w:firstLine="480"/>
        <w:rPr>
          <w:rFonts w:ascii="Times New Roman" w:hAnsi="Times New Roman" w:cs="Times New Roman"/>
        </w:rPr>
      </w:pPr>
      <w:r w:rsidRPr="006B1F61">
        <w:rPr>
          <w:rFonts w:ascii="Times New Roman" w:hAnsi="Times New Roman" w:cs="Times New Roman"/>
          <w:szCs w:val="24"/>
        </w:rPr>
        <w:lastRenderedPageBreak/>
        <w:t>重要回路的电缆接头附近宜采用留有备用</w:t>
      </w:r>
      <w:proofErr w:type="gramStart"/>
      <w:r w:rsidRPr="006B1F61">
        <w:rPr>
          <w:rFonts w:ascii="Times New Roman" w:hAnsi="Times New Roman" w:cs="Times New Roman"/>
          <w:szCs w:val="24"/>
        </w:rPr>
        <w:t>量方式</w:t>
      </w:r>
      <w:proofErr w:type="gramEnd"/>
      <w:r w:rsidRPr="006B1F61">
        <w:rPr>
          <w:rFonts w:ascii="Times New Roman" w:hAnsi="Times New Roman" w:cs="Times New Roman"/>
          <w:szCs w:val="24"/>
        </w:rPr>
        <w:t>敷设电缆。</w:t>
      </w:r>
    </w:p>
    <w:p w14:paraId="26317E63" w14:textId="77777777" w:rsidR="007F64B1" w:rsidRPr="006B1F61" w:rsidRDefault="007F64B1" w:rsidP="00366BA1">
      <w:pPr>
        <w:snapToGrid w:val="0"/>
        <w:rPr>
          <w:rFonts w:ascii="Times New Roman" w:hAnsi="Times New Roman" w:cs="Times New Roman"/>
          <w:szCs w:val="24"/>
        </w:rPr>
      </w:pPr>
      <w:r w:rsidRPr="006B1F61">
        <w:rPr>
          <w:rFonts w:ascii="Times New Roman" w:hAnsi="Times New Roman" w:cs="Times New Roman"/>
          <w:b/>
          <w:bCs/>
          <w:szCs w:val="24"/>
        </w:rPr>
        <w:t xml:space="preserve">5.4.9 </w:t>
      </w:r>
      <w:r w:rsidRPr="006B1F61">
        <w:rPr>
          <w:rFonts w:ascii="Times New Roman" w:hAnsi="Times New Roman" w:cs="Times New Roman"/>
          <w:szCs w:val="24"/>
        </w:rPr>
        <w:t>直埋敷设的电缆回填土土质应对电缆外护层无腐蚀性。</w:t>
      </w:r>
    </w:p>
    <w:p w14:paraId="53CA597B" w14:textId="6DABCCED" w:rsidR="007F64B1" w:rsidRPr="006B1F61" w:rsidRDefault="007F64B1" w:rsidP="00366BA1">
      <w:pPr>
        <w:snapToGrid w:val="0"/>
        <w:rPr>
          <w:rFonts w:ascii="Times New Roman" w:eastAsia="楷体" w:hAnsi="Times New Roman" w:cs="Times New Roman"/>
          <w:szCs w:val="24"/>
        </w:rPr>
      </w:pPr>
      <w:r w:rsidRPr="006B1F61">
        <w:rPr>
          <w:rFonts w:ascii="Times New Roman" w:eastAsia="楷体" w:hAnsi="Times New Roman" w:cs="Times New Roman"/>
        </w:rPr>
        <w:t>5.4.9</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直埋电缆多为铠装电缆，回填土土质如有腐蚀性会直接影响电缆外皮质量，起不到保护电缆的作用，在直埋电缆回填土前，还应进行中间检查验收，如电缆上下是否铺砂或软土、盖板是否齐全等，以保证电缆敷设质量。</w:t>
      </w:r>
    </w:p>
    <w:p w14:paraId="14D7A265" w14:textId="77777777" w:rsidR="007F64B1" w:rsidRPr="006B1F61" w:rsidRDefault="007F64B1" w:rsidP="00366BA1">
      <w:pPr>
        <w:snapToGrid w:val="0"/>
        <w:rPr>
          <w:rFonts w:ascii="Times New Roman" w:hAnsi="Times New Roman" w:cs="Times New Roman"/>
          <w:szCs w:val="24"/>
        </w:rPr>
      </w:pPr>
      <w:r w:rsidRPr="006B1F61">
        <w:rPr>
          <w:rFonts w:ascii="Times New Roman" w:hAnsi="Times New Roman" w:cs="Times New Roman"/>
          <w:b/>
          <w:bCs/>
          <w:szCs w:val="24"/>
        </w:rPr>
        <w:t xml:space="preserve">5.4.10 </w:t>
      </w:r>
      <w:r w:rsidRPr="006B1F61">
        <w:rPr>
          <w:rFonts w:ascii="Times New Roman" w:hAnsi="Times New Roman" w:cs="Times New Roman"/>
          <w:szCs w:val="24"/>
        </w:rPr>
        <w:t>使用排管时，应符合下列规定：</w:t>
      </w:r>
    </w:p>
    <w:p w14:paraId="2F7DC6F2" w14:textId="77777777" w:rsidR="007F64B1" w:rsidRPr="006B1F61" w:rsidRDefault="007F64B1" w:rsidP="00366BA1">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管孔数量宜按发展预留适当备用；</w:t>
      </w:r>
    </w:p>
    <w:p w14:paraId="07460BFB" w14:textId="77777777" w:rsidR="007F64B1" w:rsidRPr="006B1F61" w:rsidRDefault="007F64B1" w:rsidP="00366BA1">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导体工作温度相差大的电缆宜分别配置于适当间距的不同排管组；</w:t>
      </w:r>
    </w:p>
    <w:p w14:paraId="25465C66" w14:textId="77777777" w:rsidR="007F64B1" w:rsidRPr="006B1F61" w:rsidRDefault="007F64B1" w:rsidP="00366BA1">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3 </w:t>
      </w:r>
      <w:r w:rsidRPr="006B1F61">
        <w:rPr>
          <w:rFonts w:ascii="Times New Roman" w:hAnsi="Times New Roman" w:cs="Times New Roman"/>
          <w:szCs w:val="24"/>
        </w:rPr>
        <w:t>管路顶部土壤覆盖厚度不宜小于</w:t>
      </w:r>
      <w:r w:rsidRPr="006B1F61">
        <w:rPr>
          <w:rFonts w:ascii="Times New Roman" w:hAnsi="Times New Roman" w:cs="Times New Roman"/>
          <w:szCs w:val="24"/>
        </w:rPr>
        <w:t>0.5m</w:t>
      </w:r>
      <w:r w:rsidRPr="006B1F61">
        <w:rPr>
          <w:rFonts w:ascii="Times New Roman" w:hAnsi="Times New Roman" w:cs="Times New Roman"/>
          <w:szCs w:val="24"/>
        </w:rPr>
        <w:t>；</w:t>
      </w:r>
    </w:p>
    <w:p w14:paraId="17538215" w14:textId="77777777" w:rsidR="007F64B1" w:rsidRPr="006B1F61" w:rsidRDefault="007F64B1" w:rsidP="00366BA1">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4 </w:t>
      </w:r>
      <w:r w:rsidRPr="006B1F61">
        <w:rPr>
          <w:rFonts w:ascii="Times New Roman" w:hAnsi="Times New Roman" w:cs="Times New Roman"/>
          <w:szCs w:val="24"/>
        </w:rPr>
        <w:t>管路应置于经整平夯实土层且有足以保持连续平直</w:t>
      </w:r>
      <w:proofErr w:type="gramStart"/>
      <w:r w:rsidRPr="006B1F61">
        <w:rPr>
          <w:rFonts w:ascii="Times New Roman" w:hAnsi="Times New Roman" w:cs="Times New Roman"/>
          <w:szCs w:val="24"/>
        </w:rPr>
        <w:t>的垫块上</w:t>
      </w:r>
      <w:proofErr w:type="gramEnd"/>
      <w:r w:rsidRPr="006B1F61">
        <w:rPr>
          <w:rFonts w:ascii="Times New Roman" w:hAnsi="Times New Roman" w:cs="Times New Roman"/>
          <w:szCs w:val="24"/>
        </w:rPr>
        <w:t>，纵向排水坡度不宜小于</w:t>
      </w:r>
      <w:r w:rsidRPr="006B1F61">
        <w:rPr>
          <w:rFonts w:ascii="Times New Roman" w:hAnsi="Times New Roman" w:cs="Times New Roman"/>
          <w:szCs w:val="24"/>
        </w:rPr>
        <w:t>0.2</w:t>
      </w:r>
      <w:r w:rsidRPr="006B1F61">
        <w:rPr>
          <w:rFonts w:ascii="Times New Roman" w:hAnsi="Times New Roman" w:cs="Times New Roman"/>
          <w:szCs w:val="24"/>
        </w:rPr>
        <w:t>％；</w:t>
      </w:r>
    </w:p>
    <w:p w14:paraId="79B22EFA" w14:textId="77777777" w:rsidR="007F64B1" w:rsidRPr="006B1F61" w:rsidRDefault="007F64B1" w:rsidP="00366BA1">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5 </w:t>
      </w:r>
      <w:r w:rsidRPr="006B1F61">
        <w:rPr>
          <w:rFonts w:ascii="Times New Roman" w:hAnsi="Times New Roman" w:cs="Times New Roman"/>
          <w:szCs w:val="24"/>
        </w:rPr>
        <w:t>管路纵向连接处的弯曲度应符合牵引电缆时不致损伤的要求；</w:t>
      </w:r>
    </w:p>
    <w:p w14:paraId="43C1145F" w14:textId="77777777" w:rsidR="007F64B1" w:rsidRPr="006B1F61" w:rsidRDefault="007F64B1" w:rsidP="00366BA1">
      <w:pPr>
        <w:snapToGrid w:val="0"/>
        <w:ind w:firstLineChars="200" w:firstLine="480"/>
        <w:rPr>
          <w:rFonts w:ascii="Times New Roman" w:hAnsi="Times New Roman" w:cs="Times New Roman"/>
        </w:rPr>
      </w:pPr>
      <w:r w:rsidRPr="006B1F61">
        <w:rPr>
          <w:rFonts w:ascii="Times New Roman" w:hAnsi="Times New Roman" w:cs="Times New Roman"/>
          <w:szCs w:val="24"/>
        </w:rPr>
        <w:t xml:space="preserve">6 </w:t>
      </w:r>
      <w:r w:rsidRPr="006B1F61">
        <w:rPr>
          <w:rFonts w:ascii="Times New Roman" w:hAnsi="Times New Roman" w:cs="Times New Roman"/>
          <w:szCs w:val="24"/>
        </w:rPr>
        <w:t>管孔端口应采取防止损伤电缆的处理措施。</w:t>
      </w:r>
    </w:p>
    <w:p w14:paraId="52707ED9" w14:textId="6AD1FEF6" w:rsidR="00AA0C8F" w:rsidRPr="006B1F61" w:rsidRDefault="00AA0C8F" w:rsidP="00AA0C8F">
      <w:pPr>
        <w:pStyle w:val="2"/>
        <w:rPr>
          <w:rFonts w:ascii="Times New Roman" w:hAnsi="Times New Roman" w:cs="Times New Roman"/>
        </w:rPr>
      </w:pPr>
      <w:bookmarkStart w:id="32" w:name="_Toc59006618"/>
      <w:bookmarkEnd w:id="28"/>
      <w:r w:rsidRPr="006B1F61">
        <w:rPr>
          <w:rFonts w:ascii="Times New Roman" w:hAnsi="Times New Roman" w:cs="Times New Roman"/>
        </w:rPr>
        <w:t>燃气系统</w:t>
      </w:r>
      <w:bookmarkEnd w:id="32"/>
    </w:p>
    <w:p w14:paraId="40BF35C1" w14:textId="77777777" w:rsidR="00AA0C8F" w:rsidRPr="006B1F61" w:rsidRDefault="00AA0C8F" w:rsidP="00AA0C8F">
      <w:pPr>
        <w:pStyle w:val="12"/>
        <w:numPr>
          <w:ilvl w:val="2"/>
          <w:numId w:val="3"/>
        </w:numPr>
        <w:ind w:left="0" w:firstLineChars="0" w:firstLine="0"/>
        <w:rPr>
          <w:rFonts w:ascii="Times New Roman" w:hAnsi="Times New Roman" w:cs="Times New Roman"/>
        </w:rPr>
      </w:pP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区公共管线更新改造工程，应合理划分标段，并尽量按片区设计。对于较大的管网，考虑采用分片改造或分片切接的方式。改造更新后管道的输</w:t>
      </w:r>
      <w:proofErr w:type="gramStart"/>
      <w:r w:rsidRPr="006B1F61">
        <w:rPr>
          <w:rFonts w:ascii="Times New Roman" w:hAnsi="Times New Roman" w:cs="Times New Roman"/>
        </w:rPr>
        <w:t>配能力</w:t>
      </w:r>
      <w:proofErr w:type="gramEnd"/>
      <w:r w:rsidRPr="006B1F61">
        <w:rPr>
          <w:rFonts w:ascii="Times New Roman" w:hAnsi="Times New Roman" w:cs="Times New Roman"/>
        </w:rPr>
        <w:t>及使用年限必须满足使用要求。</w:t>
      </w:r>
    </w:p>
    <w:p w14:paraId="027E0EAD" w14:textId="77777777" w:rsidR="00AA0C8F" w:rsidRPr="006B1F61" w:rsidRDefault="00AA0C8F" w:rsidP="00AA0C8F">
      <w:pPr>
        <w:pStyle w:val="12"/>
        <w:ind w:firstLineChars="0" w:firstLine="0"/>
        <w:rPr>
          <w:rFonts w:ascii="Times New Roman" w:eastAsia="楷体" w:hAnsi="Times New Roman" w:cs="Times New Roman"/>
          <w:szCs w:val="24"/>
        </w:rPr>
      </w:pPr>
      <w:r w:rsidRPr="006B1F61">
        <w:rPr>
          <w:rFonts w:ascii="Times New Roman" w:eastAsia="楷体" w:hAnsi="Times New Roman" w:cs="Times New Roman"/>
          <w:szCs w:val="24"/>
        </w:rPr>
        <w:t>5.5.1</w:t>
      </w:r>
      <w:r w:rsidRPr="006B1F61">
        <w:rPr>
          <w:rFonts w:ascii="Times New Roman" w:eastAsia="楷体" w:hAnsi="Times New Roman" w:cs="Times New Roman"/>
          <w:szCs w:val="24"/>
        </w:rPr>
        <w:t>燃气管道的设计使用年限应满足《城镇燃气技术规范》</w:t>
      </w:r>
      <w:r w:rsidRPr="006B1F61">
        <w:rPr>
          <w:rFonts w:ascii="Times New Roman" w:eastAsia="楷体" w:hAnsi="Times New Roman" w:cs="Times New Roman"/>
          <w:szCs w:val="24"/>
        </w:rPr>
        <w:t>GB 50494</w:t>
      </w:r>
      <w:r w:rsidRPr="006B1F61">
        <w:rPr>
          <w:rFonts w:ascii="Times New Roman" w:eastAsia="楷体" w:hAnsi="Times New Roman" w:cs="Times New Roman"/>
          <w:szCs w:val="24"/>
        </w:rPr>
        <w:t>的要求</w:t>
      </w:r>
      <w:r w:rsidRPr="006B1F61">
        <w:rPr>
          <w:rFonts w:ascii="Times New Roman" w:eastAsia="楷体" w:hAnsi="Times New Roman" w:cs="Times New Roman"/>
          <w:szCs w:val="24"/>
          <w:shd w:val="clear" w:color="auto" w:fill="FFFFFF"/>
        </w:rPr>
        <w:t>。燃气管道的更新</w:t>
      </w:r>
      <w:proofErr w:type="gramStart"/>
      <w:r w:rsidRPr="006B1F61">
        <w:rPr>
          <w:rFonts w:ascii="Times New Roman" w:eastAsia="楷体" w:hAnsi="Times New Roman" w:cs="Times New Roman"/>
          <w:szCs w:val="24"/>
          <w:shd w:val="clear" w:color="auto" w:fill="FFFFFF"/>
        </w:rPr>
        <w:t>改造分</w:t>
      </w:r>
      <w:proofErr w:type="gramEnd"/>
      <w:r w:rsidRPr="006B1F61">
        <w:rPr>
          <w:rFonts w:ascii="Times New Roman" w:eastAsia="楷体" w:hAnsi="Times New Roman" w:cs="Times New Roman"/>
          <w:szCs w:val="24"/>
          <w:shd w:val="clear" w:color="auto" w:fill="FFFFFF"/>
        </w:rPr>
        <w:t>标段，按片区进行便于根据从调压柜（箱）供气源头进行输</w:t>
      </w:r>
      <w:proofErr w:type="gramStart"/>
      <w:r w:rsidRPr="006B1F61">
        <w:rPr>
          <w:rFonts w:ascii="Times New Roman" w:eastAsia="楷体" w:hAnsi="Times New Roman" w:cs="Times New Roman"/>
          <w:szCs w:val="24"/>
          <w:shd w:val="clear" w:color="auto" w:fill="FFFFFF"/>
        </w:rPr>
        <w:t>配能力</w:t>
      </w:r>
      <w:proofErr w:type="gramEnd"/>
      <w:r w:rsidRPr="006B1F61">
        <w:rPr>
          <w:rFonts w:ascii="Times New Roman" w:eastAsia="楷体" w:hAnsi="Times New Roman" w:cs="Times New Roman"/>
          <w:szCs w:val="24"/>
          <w:shd w:val="clear" w:color="auto" w:fill="FFFFFF"/>
        </w:rPr>
        <w:t>计算和施工操作。</w:t>
      </w:r>
    </w:p>
    <w:p w14:paraId="3905A2FE" w14:textId="77777777" w:rsidR="00AA0C8F" w:rsidRPr="006B1F61" w:rsidRDefault="00AA0C8F" w:rsidP="00AA0C8F">
      <w:pPr>
        <w:pStyle w:val="12"/>
        <w:numPr>
          <w:ilvl w:val="2"/>
          <w:numId w:val="3"/>
        </w:numPr>
        <w:ind w:left="0" w:firstLineChars="0" w:firstLine="0"/>
        <w:rPr>
          <w:rFonts w:ascii="Times New Roman" w:hAnsi="Times New Roman" w:cs="Times New Roman"/>
        </w:rPr>
      </w:pPr>
      <w:r w:rsidRPr="006B1F61">
        <w:rPr>
          <w:rFonts w:ascii="Times New Roman" w:hAnsi="Times New Roman" w:cs="Times New Roman"/>
        </w:rPr>
        <w:t>对于工作压力不大于</w:t>
      </w:r>
      <w:r w:rsidRPr="006B1F61">
        <w:rPr>
          <w:rFonts w:ascii="Times New Roman" w:hAnsi="Times New Roman" w:cs="Times New Roman"/>
        </w:rPr>
        <w:t>0.4MPa</w:t>
      </w:r>
      <w:r w:rsidRPr="006B1F61">
        <w:rPr>
          <w:rFonts w:ascii="Times New Roman" w:hAnsi="Times New Roman" w:cs="Times New Roman"/>
        </w:rPr>
        <w:t>的在役燃气改造更新，在人、车流量较大，明开敷设存在困难区域，宜优先考虑非开挖修复。修复方法可选择插入法、折叠管内衬法、</w:t>
      </w:r>
      <w:proofErr w:type="gramStart"/>
      <w:r w:rsidRPr="006B1F61">
        <w:rPr>
          <w:rFonts w:ascii="Times New Roman" w:hAnsi="Times New Roman" w:cs="Times New Roman"/>
        </w:rPr>
        <w:t>缩径内衬</w:t>
      </w:r>
      <w:proofErr w:type="gramEnd"/>
      <w:r w:rsidRPr="006B1F61">
        <w:rPr>
          <w:rFonts w:ascii="Times New Roman" w:hAnsi="Times New Roman" w:cs="Times New Roman"/>
        </w:rPr>
        <w:t>法、静压裂管法和翻转内衬法等。具体的操作应满足《城镇燃气管道非开挖修复更新工程技术规程》</w:t>
      </w:r>
      <w:r w:rsidRPr="006B1F61">
        <w:rPr>
          <w:rFonts w:ascii="Times New Roman" w:hAnsi="Times New Roman" w:cs="Times New Roman"/>
        </w:rPr>
        <w:t>CJJ/T147</w:t>
      </w:r>
      <w:r w:rsidRPr="006B1F61">
        <w:rPr>
          <w:rFonts w:ascii="Times New Roman" w:hAnsi="Times New Roman" w:cs="Times New Roman"/>
        </w:rPr>
        <w:t>的有关规定。修复更新后，管道与热力管道的水平、垂直间距应符合</w:t>
      </w:r>
      <w:proofErr w:type="gramStart"/>
      <w:r w:rsidRPr="006B1F61">
        <w:rPr>
          <w:rFonts w:ascii="Times New Roman" w:hAnsi="Times New Roman" w:cs="Times New Roman"/>
        </w:rPr>
        <w:t>现行行业</w:t>
      </w:r>
      <w:proofErr w:type="gramEnd"/>
      <w:r w:rsidRPr="006B1F61">
        <w:rPr>
          <w:rFonts w:ascii="Times New Roman" w:hAnsi="Times New Roman" w:cs="Times New Roman"/>
        </w:rPr>
        <w:t>标准《聚乙烯燃气管道工程技术规程》</w:t>
      </w:r>
      <w:r w:rsidRPr="006B1F61">
        <w:rPr>
          <w:rFonts w:ascii="Times New Roman" w:hAnsi="Times New Roman" w:cs="Times New Roman"/>
        </w:rPr>
        <w:t>CJJ 63</w:t>
      </w:r>
      <w:r w:rsidRPr="006B1F61">
        <w:rPr>
          <w:rFonts w:ascii="Times New Roman" w:hAnsi="Times New Roman" w:cs="Times New Roman"/>
        </w:rPr>
        <w:t>的有关规定。</w:t>
      </w:r>
    </w:p>
    <w:p w14:paraId="284AC132" w14:textId="77777777" w:rsidR="00AA0C8F" w:rsidRPr="006B1F61" w:rsidRDefault="00AA0C8F" w:rsidP="00AA0C8F">
      <w:pPr>
        <w:pStyle w:val="12"/>
        <w:ind w:firstLineChars="0" w:firstLine="0"/>
        <w:rPr>
          <w:rFonts w:ascii="Times New Roman" w:eastAsia="楷体" w:hAnsi="Times New Roman" w:cs="Times New Roman"/>
          <w:szCs w:val="24"/>
        </w:rPr>
      </w:pPr>
      <w:r w:rsidRPr="006B1F61">
        <w:rPr>
          <w:rFonts w:ascii="Times New Roman" w:eastAsia="楷体" w:hAnsi="Times New Roman" w:cs="Times New Roman"/>
          <w:szCs w:val="24"/>
        </w:rPr>
        <w:t>5.5.2</w:t>
      </w:r>
      <w:r w:rsidRPr="006B1F61">
        <w:rPr>
          <w:rFonts w:ascii="Times New Roman" w:eastAsia="楷体" w:hAnsi="Times New Roman" w:cs="Times New Roman"/>
          <w:szCs w:val="24"/>
        </w:rPr>
        <w:t>按照《城镇燃气管道非开挖修复更新工程技术规程》</w:t>
      </w:r>
      <w:r w:rsidRPr="006B1F61">
        <w:rPr>
          <w:rFonts w:ascii="Times New Roman" w:eastAsia="楷体" w:hAnsi="Times New Roman" w:cs="Times New Roman"/>
          <w:szCs w:val="24"/>
        </w:rPr>
        <w:t>CJJ/T 147</w:t>
      </w:r>
      <w:r w:rsidRPr="006B1F61">
        <w:rPr>
          <w:rFonts w:ascii="Times New Roman" w:eastAsia="楷体" w:hAnsi="Times New Roman" w:cs="Times New Roman"/>
          <w:szCs w:val="24"/>
        </w:rPr>
        <w:t>采用非开挖施工技术在在役管道原位对管道进行沿线缺陷修复，或者原位更换在役管道以改善其性能的方法，无论选择插入法、折叠管内衬法、</w:t>
      </w:r>
      <w:proofErr w:type="gramStart"/>
      <w:r w:rsidRPr="006B1F61">
        <w:rPr>
          <w:rFonts w:ascii="Times New Roman" w:eastAsia="楷体" w:hAnsi="Times New Roman" w:cs="Times New Roman"/>
          <w:szCs w:val="24"/>
        </w:rPr>
        <w:t>缩径内衬</w:t>
      </w:r>
      <w:proofErr w:type="gramEnd"/>
      <w:r w:rsidRPr="006B1F61">
        <w:rPr>
          <w:rFonts w:ascii="Times New Roman" w:eastAsia="楷体" w:hAnsi="Times New Roman" w:cs="Times New Roman"/>
          <w:szCs w:val="24"/>
        </w:rPr>
        <w:t>法、静压裂管法和</w:t>
      </w:r>
      <w:r w:rsidRPr="006B1F61">
        <w:rPr>
          <w:rFonts w:ascii="Times New Roman" w:eastAsia="楷体" w:hAnsi="Times New Roman" w:cs="Times New Roman"/>
          <w:szCs w:val="24"/>
        </w:rPr>
        <w:lastRenderedPageBreak/>
        <w:t>翻转内衬法等，使用的修复更新管道材质均为聚乙烯或复合筒状材料，所以修复更新后间距应按《聚乙烯燃气管道工程技术规程》</w:t>
      </w:r>
      <w:r w:rsidRPr="006B1F61">
        <w:rPr>
          <w:rFonts w:ascii="Times New Roman" w:eastAsia="楷体" w:hAnsi="Times New Roman" w:cs="Times New Roman"/>
          <w:szCs w:val="24"/>
        </w:rPr>
        <w:t>CJJ 63</w:t>
      </w:r>
      <w:r w:rsidRPr="006B1F61">
        <w:rPr>
          <w:rFonts w:ascii="Times New Roman" w:eastAsia="楷体" w:hAnsi="Times New Roman" w:cs="Times New Roman"/>
          <w:szCs w:val="24"/>
        </w:rPr>
        <w:t>的有关规定。</w:t>
      </w:r>
    </w:p>
    <w:p w14:paraId="56E25A41" w14:textId="77777777" w:rsidR="00AA0C8F" w:rsidRPr="006B1F61" w:rsidRDefault="00AA0C8F" w:rsidP="00AA0C8F">
      <w:pPr>
        <w:pStyle w:val="12"/>
        <w:numPr>
          <w:ilvl w:val="2"/>
          <w:numId w:val="3"/>
        </w:numPr>
        <w:ind w:left="0" w:firstLineChars="0" w:firstLine="0"/>
        <w:rPr>
          <w:rFonts w:ascii="Times New Roman" w:hAnsi="Times New Roman" w:cs="Times New Roman"/>
        </w:rPr>
      </w:pPr>
      <w:r w:rsidRPr="006B1F61">
        <w:rPr>
          <w:rFonts w:ascii="Times New Roman" w:hAnsi="Times New Roman" w:cs="Times New Roman"/>
        </w:rPr>
        <w:t>更新改造的新建管线位置优选临近在役管道和异位改造，地下燃气管道与建筑物、构筑物与相邻管道之间的水平、垂直间距以及最小覆土厚度（</w:t>
      </w:r>
      <w:proofErr w:type="gramStart"/>
      <w:r w:rsidRPr="006B1F61">
        <w:rPr>
          <w:rFonts w:ascii="Times New Roman" w:hAnsi="Times New Roman" w:cs="Times New Roman"/>
        </w:rPr>
        <w:t>路面至管顶</w:t>
      </w:r>
      <w:proofErr w:type="gramEnd"/>
      <w:r w:rsidRPr="006B1F61">
        <w:rPr>
          <w:rFonts w:ascii="Times New Roman" w:hAnsi="Times New Roman" w:cs="Times New Roman"/>
        </w:rPr>
        <w:t>）应符合现行国家标准《城镇燃气设计规范》</w:t>
      </w:r>
      <w:r w:rsidRPr="006B1F61">
        <w:rPr>
          <w:rFonts w:ascii="Times New Roman" w:hAnsi="Times New Roman" w:cs="Times New Roman"/>
        </w:rPr>
        <w:t>GB50028</w:t>
      </w:r>
      <w:r w:rsidRPr="006B1F61">
        <w:rPr>
          <w:rFonts w:ascii="Times New Roman" w:hAnsi="Times New Roman" w:cs="Times New Roman"/>
        </w:rPr>
        <w:t>和行业标准《聚乙烯燃气管道工程技术规程》</w:t>
      </w:r>
      <w:r w:rsidRPr="006B1F61">
        <w:rPr>
          <w:rFonts w:ascii="Times New Roman" w:hAnsi="Times New Roman" w:cs="Times New Roman"/>
        </w:rPr>
        <w:t>CJJ63</w:t>
      </w:r>
      <w:r w:rsidRPr="006B1F61">
        <w:rPr>
          <w:rFonts w:ascii="Times New Roman" w:hAnsi="Times New Roman" w:cs="Times New Roman"/>
        </w:rPr>
        <w:t>的有关规定，原位改造宜考虑临时供气方案。</w:t>
      </w:r>
    </w:p>
    <w:p w14:paraId="44AD4734" w14:textId="77777777" w:rsidR="00AA0C8F" w:rsidRPr="006B1F61" w:rsidRDefault="00AA0C8F" w:rsidP="00AA0C8F">
      <w:pPr>
        <w:pStyle w:val="12"/>
        <w:ind w:firstLineChars="0" w:firstLine="0"/>
        <w:rPr>
          <w:rFonts w:ascii="Times New Roman" w:eastAsia="楷体" w:hAnsi="Times New Roman" w:cs="Times New Roman"/>
          <w:szCs w:val="24"/>
        </w:rPr>
      </w:pPr>
      <w:r w:rsidRPr="006B1F61">
        <w:rPr>
          <w:rFonts w:ascii="Times New Roman" w:eastAsia="楷体" w:hAnsi="Times New Roman" w:cs="Times New Roman"/>
          <w:szCs w:val="24"/>
        </w:rPr>
        <w:t>5.5.3</w:t>
      </w:r>
      <w:r w:rsidRPr="006B1F61">
        <w:rPr>
          <w:rFonts w:ascii="Times New Roman" w:eastAsia="楷体" w:hAnsi="Times New Roman" w:cs="Times New Roman"/>
          <w:szCs w:val="24"/>
        </w:rPr>
        <w:t>《城镇燃气设计规范》</w:t>
      </w:r>
      <w:r w:rsidRPr="006B1F61">
        <w:rPr>
          <w:rFonts w:ascii="Times New Roman" w:eastAsia="楷体" w:hAnsi="Times New Roman" w:cs="Times New Roman"/>
          <w:szCs w:val="24"/>
        </w:rPr>
        <w:t>GB 50028</w:t>
      </w:r>
      <w:r w:rsidRPr="006B1F61">
        <w:rPr>
          <w:rFonts w:ascii="Times New Roman" w:eastAsia="楷体" w:hAnsi="Times New Roman" w:cs="Times New Roman"/>
          <w:szCs w:val="24"/>
        </w:rPr>
        <w:t>和《聚乙烯燃气管道工程技术规程》</w:t>
      </w:r>
      <w:r w:rsidRPr="006B1F61">
        <w:rPr>
          <w:rFonts w:ascii="Times New Roman" w:eastAsia="楷体" w:hAnsi="Times New Roman" w:cs="Times New Roman"/>
          <w:szCs w:val="24"/>
        </w:rPr>
        <w:t>CJJ 63</w:t>
      </w:r>
      <w:r w:rsidRPr="006B1F61">
        <w:rPr>
          <w:rFonts w:ascii="Times New Roman" w:eastAsia="楷体" w:hAnsi="Times New Roman" w:cs="Times New Roman"/>
          <w:szCs w:val="24"/>
        </w:rPr>
        <w:t>规范内涉及的间距等因管道材质及压力级别不同而有所区别，涉及条文较多而且很明确，直接指向两本规范作为控制要求。</w:t>
      </w:r>
    </w:p>
    <w:p w14:paraId="46917CB1" w14:textId="77777777" w:rsidR="00AA0C8F" w:rsidRPr="006B1F61" w:rsidRDefault="00AA0C8F" w:rsidP="00AA0C8F">
      <w:pPr>
        <w:pStyle w:val="12"/>
        <w:numPr>
          <w:ilvl w:val="2"/>
          <w:numId w:val="3"/>
        </w:numPr>
        <w:ind w:left="0" w:firstLineChars="0" w:firstLine="0"/>
        <w:rPr>
          <w:rFonts w:ascii="Times New Roman" w:hAnsi="Times New Roman" w:cs="Times New Roman"/>
        </w:rPr>
      </w:pPr>
      <w:r w:rsidRPr="006B1F61">
        <w:rPr>
          <w:rFonts w:ascii="Times New Roman" w:hAnsi="Times New Roman" w:cs="Times New Roman"/>
        </w:rPr>
        <w:t>庭院管道不宜穿越用户红线范围，</w:t>
      </w:r>
      <w:proofErr w:type="gramStart"/>
      <w:r w:rsidRPr="006B1F61">
        <w:rPr>
          <w:rFonts w:ascii="Times New Roman" w:hAnsi="Times New Roman" w:cs="Times New Roman"/>
        </w:rPr>
        <w:t>当必须</w:t>
      </w:r>
      <w:proofErr w:type="gramEnd"/>
      <w:r w:rsidRPr="006B1F61">
        <w:rPr>
          <w:rFonts w:ascii="Times New Roman" w:hAnsi="Times New Roman" w:cs="Times New Roman"/>
        </w:rPr>
        <w:t>穿越时</w:t>
      </w:r>
      <w:proofErr w:type="gramStart"/>
      <w:r w:rsidRPr="006B1F61">
        <w:rPr>
          <w:rFonts w:ascii="Times New Roman" w:hAnsi="Times New Roman" w:cs="Times New Roman"/>
        </w:rPr>
        <w:t>应征求需穿越</w:t>
      </w:r>
      <w:proofErr w:type="gramEnd"/>
      <w:r w:rsidRPr="006B1F61">
        <w:rPr>
          <w:rFonts w:ascii="Times New Roman" w:hAnsi="Times New Roman" w:cs="Times New Roman"/>
        </w:rPr>
        <w:t>区域业主的同意后，方可设计及施工。更新改造的燃气管道可沿建筑物外墙或支柱敷设并应符合下列要求：</w:t>
      </w:r>
    </w:p>
    <w:p w14:paraId="5669743B" w14:textId="77777777" w:rsidR="00AA0C8F" w:rsidRPr="006B1F61" w:rsidRDefault="00AA0C8F" w:rsidP="00AA0C8F">
      <w:pPr>
        <w:pStyle w:val="12"/>
        <w:ind w:firstLine="480"/>
        <w:rPr>
          <w:rFonts w:ascii="Times New Roman" w:hAnsi="Times New Roman" w:cs="Times New Roman"/>
        </w:rPr>
      </w:pPr>
      <w:r w:rsidRPr="006B1F61">
        <w:rPr>
          <w:rFonts w:ascii="Times New Roman" w:hAnsi="Times New Roman" w:cs="Times New Roman"/>
        </w:rPr>
        <w:t>1</w:t>
      </w:r>
      <w:r w:rsidRPr="006B1F61">
        <w:rPr>
          <w:rFonts w:ascii="Times New Roman" w:hAnsi="Times New Roman" w:cs="Times New Roman"/>
        </w:rPr>
        <w:t>中压和低压燃气管道，可沿建筑耐火等级不低于二级的住宅或公共建筑的外墙敷设；敷设在不燃材料制作的独立支架上，支架应牢固可靠。不得将燃气管道直接焊接在支架上。</w:t>
      </w:r>
    </w:p>
    <w:p w14:paraId="269CE4C9" w14:textId="77777777" w:rsidR="00AA0C8F" w:rsidRPr="006B1F61" w:rsidRDefault="00AA0C8F" w:rsidP="00AA0C8F">
      <w:pPr>
        <w:pStyle w:val="12"/>
        <w:ind w:firstLine="480"/>
        <w:rPr>
          <w:rFonts w:ascii="Times New Roman" w:hAnsi="Times New Roman" w:cs="Times New Roman"/>
        </w:rPr>
      </w:pPr>
      <w:r w:rsidRPr="006B1F61">
        <w:rPr>
          <w:rFonts w:ascii="Times New Roman" w:hAnsi="Times New Roman" w:cs="Times New Roman"/>
        </w:rPr>
        <w:t>2</w:t>
      </w:r>
      <w:r w:rsidRPr="006B1F61">
        <w:rPr>
          <w:rFonts w:ascii="Times New Roman" w:hAnsi="Times New Roman" w:cs="Times New Roman"/>
        </w:rPr>
        <w:t>沿建筑物外墙的燃气管道距住宅或公共建筑物中不应敷设燃气管道的房间门、窗洞口的净距：中压管道不应小于</w:t>
      </w:r>
      <w:r w:rsidRPr="006B1F61">
        <w:rPr>
          <w:rFonts w:ascii="Times New Roman" w:hAnsi="Times New Roman" w:cs="Times New Roman"/>
        </w:rPr>
        <w:t>0.5m</w:t>
      </w:r>
      <w:r w:rsidRPr="006B1F61">
        <w:rPr>
          <w:rFonts w:ascii="Times New Roman" w:hAnsi="Times New Roman" w:cs="Times New Roman"/>
        </w:rPr>
        <w:t>，低压管道不应小于</w:t>
      </w:r>
      <w:r w:rsidRPr="006B1F61">
        <w:rPr>
          <w:rFonts w:ascii="Times New Roman" w:hAnsi="Times New Roman" w:cs="Times New Roman"/>
        </w:rPr>
        <w:t>0.3m</w:t>
      </w:r>
      <w:r w:rsidRPr="006B1F61">
        <w:rPr>
          <w:rFonts w:ascii="Times New Roman" w:hAnsi="Times New Roman" w:cs="Times New Roman"/>
        </w:rPr>
        <w:t>。架空燃气管道与铁路、道路、其他管线交叉时的净距应符合现行国家标准《城镇燃气设计规范》</w:t>
      </w:r>
      <w:r w:rsidRPr="006B1F61">
        <w:rPr>
          <w:rFonts w:ascii="Times New Roman" w:hAnsi="Times New Roman" w:cs="Times New Roman"/>
        </w:rPr>
        <w:t>GB 50028</w:t>
      </w:r>
      <w:r w:rsidRPr="006B1F61">
        <w:rPr>
          <w:rFonts w:ascii="Times New Roman" w:hAnsi="Times New Roman" w:cs="Times New Roman"/>
        </w:rPr>
        <w:t>的有关规定。</w:t>
      </w:r>
    </w:p>
    <w:p w14:paraId="6C01B554" w14:textId="77777777" w:rsidR="00AA0C8F" w:rsidRPr="006B1F61" w:rsidRDefault="00AA0C8F" w:rsidP="00AA0C8F">
      <w:pPr>
        <w:rPr>
          <w:rFonts w:ascii="Times New Roman" w:hAnsi="Times New Roman" w:cs="Times New Roman"/>
        </w:rPr>
      </w:pPr>
      <w:r w:rsidRPr="006B1F61">
        <w:rPr>
          <w:rFonts w:ascii="Times New Roman" w:eastAsia="楷体" w:hAnsi="Times New Roman" w:cs="Times New Roman"/>
          <w:szCs w:val="24"/>
        </w:rPr>
        <w:t>5.5.4</w:t>
      </w:r>
      <w:r w:rsidRPr="006B1F61">
        <w:rPr>
          <w:rFonts w:ascii="Times New Roman" w:eastAsia="楷体" w:hAnsi="Times New Roman" w:cs="Times New Roman"/>
          <w:szCs w:val="24"/>
        </w:rPr>
        <w:t>不同的红线控制区域其管道产权和管辖主体都会有所区别，为避免后期不必要的纠纷，有此条要求。款</w:t>
      </w:r>
      <w:r w:rsidRPr="006B1F61">
        <w:rPr>
          <w:rFonts w:ascii="Times New Roman" w:eastAsia="楷体" w:hAnsi="Times New Roman" w:cs="Times New Roman"/>
          <w:szCs w:val="24"/>
        </w:rPr>
        <w:t>1</w:t>
      </w:r>
      <w:r w:rsidRPr="006B1F61">
        <w:rPr>
          <w:rFonts w:ascii="Times New Roman" w:eastAsia="楷体" w:hAnsi="Times New Roman" w:cs="Times New Roman"/>
          <w:szCs w:val="24"/>
        </w:rPr>
        <w:t>和款</w:t>
      </w:r>
      <w:r w:rsidRPr="006B1F61">
        <w:rPr>
          <w:rFonts w:ascii="Times New Roman" w:eastAsia="楷体" w:hAnsi="Times New Roman" w:cs="Times New Roman"/>
          <w:szCs w:val="24"/>
        </w:rPr>
        <w:t>2</w:t>
      </w:r>
      <w:r w:rsidRPr="006B1F61">
        <w:rPr>
          <w:rFonts w:ascii="Times New Roman" w:eastAsia="楷体" w:hAnsi="Times New Roman" w:cs="Times New Roman"/>
          <w:szCs w:val="24"/>
        </w:rPr>
        <w:t>燃气管道沿建筑物外墙敷设的规定均出自《城镇燃气设计规范》</w:t>
      </w:r>
      <w:r w:rsidRPr="006B1F61">
        <w:rPr>
          <w:rFonts w:ascii="Times New Roman" w:eastAsia="楷体" w:hAnsi="Times New Roman" w:cs="Times New Roman"/>
          <w:szCs w:val="24"/>
        </w:rPr>
        <w:t>GB 50028</w:t>
      </w:r>
      <w:r w:rsidRPr="006B1F61">
        <w:rPr>
          <w:rFonts w:ascii="Times New Roman" w:eastAsia="楷体" w:hAnsi="Times New Roman" w:cs="Times New Roman"/>
          <w:szCs w:val="24"/>
        </w:rPr>
        <w:t>，参照苏联建筑法规《燃气供应》确定。</w:t>
      </w:r>
    </w:p>
    <w:p w14:paraId="18964E34" w14:textId="77777777" w:rsidR="00AA0C8F" w:rsidRPr="006B1F61" w:rsidRDefault="00AA0C8F" w:rsidP="00AA0C8F">
      <w:pPr>
        <w:rPr>
          <w:rFonts w:ascii="Times New Roman" w:hAnsi="Times New Roman" w:cs="Times New Roman"/>
        </w:rPr>
      </w:pPr>
      <w:r w:rsidRPr="006B1F61">
        <w:rPr>
          <w:rFonts w:ascii="Times New Roman" w:hAnsi="Times New Roman" w:cs="Times New Roman"/>
          <w:b/>
          <w:bCs/>
        </w:rPr>
        <w:t>5.5.5</w:t>
      </w:r>
      <w:r w:rsidRPr="006B1F61">
        <w:rPr>
          <w:rFonts w:ascii="Times New Roman" w:hAnsi="Times New Roman" w:cs="Times New Roman"/>
        </w:rPr>
        <w:t>室外埋地燃气管道宜采用钢管或聚乙烯管（</w:t>
      </w:r>
      <w:r w:rsidRPr="006B1F61">
        <w:rPr>
          <w:rFonts w:ascii="Times New Roman" w:hAnsi="Times New Roman" w:cs="Times New Roman"/>
        </w:rPr>
        <w:t>PE</w:t>
      </w:r>
      <w:r w:rsidRPr="006B1F61">
        <w:rPr>
          <w:rFonts w:ascii="Times New Roman" w:hAnsi="Times New Roman" w:cs="Times New Roman"/>
        </w:rPr>
        <w:t>管），中、低压庭院架空管道可采用热浸镀锌钢管或无缝钢管。当采用其他类型管材时，应符合现行家标准《城镇燃气设计规范》</w:t>
      </w:r>
      <w:r w:rsidRPr="006B1F61">
        <w:rPr>
          <w:rFonts w:ascii="Times New Roman" w:hAnsi="Times New Roman" w:cs="Times New Roman"/>
        </w:rPr>
        <w:t>GB50028</w:t>
      </w:r>
      <w:r w:rsidRPr="006B1F61">
        <w:rPr>
          <w:rFonts w:ascii="Times New Roman" w:hAnsi="Times New Roman" w:cs="Times New Roman"/>
        </w:rPr>
        <w:t>的有关规定。</w:t>
      </w:r>
    </w:p>
    <w:p w14:paraId="5942EFF0" w14:textId="77777777" w:rsidR="00AA0C8F" w:rsidRPr="006B1F61" w:rsidRDefault="00AA0C8F" w:rsidP="00AA0C8F">
      <w:pPr>
        <w:pStyle w:val="12"/>
        <w:ind w:firstLineChars="0" w:firstLine="0"/>
        <w:rPr>
          <w:rFonts w:ascii="Times New Roman" w:hAnsi="Times New Roman" w:cs="Times New Roman"/>
        </w:rPr>
      </w:pPr>
      <w:r w:rsidRPr="006B1F61">
        <w:rPr>
          <w:rFonts w:ascii="Times New Roman" w:eastAsia="楷体" w:hAnsi="Times New Roman" w:cs="Times New Roman"/>
          <w:szCs w:val="24"/>
        </w:rPr>
        <w:t>5.5.5</w:t>
      </w:r>
      <w:r w:rsidRPr="006B1F61">
        <w:rPr>
          <w:rFonts w:ascii="Times New Roman" w:eastAsia="楷体" w:hAnsi="Times New Roman" w:cs="Times New Roman"/>
          <w:szCs w:val="24"/>
        </w:rPr>
        <w:t>《城镇燃气设计规范》</w:t>
      </w:r>
      <w:r w:rsidRPr="006B1F61">
        <w:rPr>
          <w:rFonts w:ascii="Times New Roman" w:eastAsia="楷体" w:hAnsi="Times New Roman" w:cs="Times New Roman"/>
          <w:szCs w:val="24"/>
        </w:rPr>
        <w:t>GB 50028</w:t>
      </w:r>
      <w:r w:rsidRPr="006B1F61">
        <w:rPr>
          <w:rFonts w:ascii="Times New Roman" w:eastAsia="楷体" w:hAnsi="Times New Roman" w:cs="Times New Roman"/>
          <w:szCs w:val="24"/>
        </w:rPr>
        <w:t>明确中压和低压燃气管道宜采用钢管、聚乙烯管、机械接口球墨铸铁管等。次高压燃气管道应采用钢管。同时规定每种管材和管件相应的制造标准。</w:t>
      </w:r>
    </w:p>
    <w:p w14:paraId="77FBBC3A" w14:textId="77777777" w:rsidR="00AA0C8F" w:rsidRPr="006B1F61" w:rsidRDefault="00AA0C8F" w:rsidP="00AA0C8F">
      <w:pPr>
        <w:pStyle w:val="12"/>
        <w:ind w:firstLineChars="0" w:firstLine="0"/>
        <w:rPr>
          <w:rFonts w:ascii="Times New Roman" w:hAnsi="Times New Roman" w:cs="Times New Roman"/>
        </w:rPr>
      </w:pPr>
      <w:r w:rsidRPr="006B1F61">
        <w:rPr>
          <w:rFonts w:ascii="Times New Roman" w:hAnsi="Times New Roman" w:cs="Times New Roman"/>
          <w:b/>
          <w:bCs/>
        </w:rPr>
        <w:t>5.5.6</w:t>
      </w:r>
      <w:r w:rsidRPr="006B1F61">
        <w:rPr>
          <w:rFonts w:ascii="Times New Roman" w:hAnsi="Times New Roman" w:cs="Times New Roman"/>
        </w:rPr>
        <w:t>城镇燃气埋地钢质管道必须采用防腐层进行外保护。新建管道应采用防腐</w:t>
      </w:r>
      <w:r w:rsidRPr="006B1F61">
        <w:rPr>
          <w:rFonts w:ascii="Times New Roman" w:hAnsi="Times New Roman" w:cs="Times New Roman"/>
        </w:rPr>
        <w:lastRenderedPageBreak/>
        <w:t>层辅以阴极保护的腐蚀控制系统，采用阴极保护埋地的燃气管道与架空燃气管道之间应设置绝缘装置。更新改造新设的燃气管道与原有燃气管道应设置绝缘装置。其他相关内容应符合</w:t>
      </w:r>
      <w:proofErr w:type="gramStart"/>
      <w:r w:rsidRPr="006B1F61">
        <w:rPr>
          <w:rFonts w:ascii="Times New Roman" w:hAnsi="Times New Roman" w:cs="Times New Roman"/>
        </w:rPr>
        <w:t>现行行业</w:t>
      </w:r>
      <w:proofErr w:type="gramEnd"/>
      <w:r w:rsidRPr="006B1F61">
        <w:rPr>
          <w:rFonts w:ascii="Times New Roman" w:hAnsi="Times New Roman" w:cs="Times New Roman"/>
        </w:rPr>
        <w:t>标准《城镇燃气埋地钢质管道腐蚀控制技术规程》</w:t>
      </w:r>
      <w:r w:rsidRPr="006B1F61">
        <w:rPr>
          <w:rFonts w:ascii="Times New Roman" w:hAnsi="Times New Roman" w:cs="Times New Roman"/>
        </w:rPr>
        <w:t>CJJ95</w:t>
      </w:r>
      <w:r w:rsidRPr="006B1F61">
        <w:rPr>
          <w:rFonts w:ascii="Times New Roman" w:hAnsi="Times New Roman" w:cs="Times New Roman"/>
        </w:rPr>
        <w:t>的有关规定。</w:t>
      </w:r>
    </w:p>
    <w:p w14:paraId="0F70E872" w14:textId="77777777" w:rsidR="00AA0C8F" w:rsidRPr="006B1F61" w:rsidRDefault="00AA0C8F" w:rsidP="00AA0C8F">
      <w:pPr>
        <w:pStyle w:val="12"/>
        <w:ind w:firstLineChars="0" w:firstLine="0"/>
        <w:rPr>
          <w:rFonts w:ascii="Times New Roman" w:eastAsia="楷体" w:hAnsi="Times New Roman" w:cs="Times New Roman"/>
          <w:szCs w:val="24"/>
        </w:rPr>
      </w:pPr>
      <w:r w:rsidRPr="006B1F61">
        <w:rPr>
          <w:rFonts w:ascii="Times New Roman" w:eastAsia="楷体" w:hAnsi="Times New Roman" w:cs="Times New Roman"/>
          <w:szCs w:val="24"/>
        </w:rPr>
        <w:t>5.5.6</w:t>
      </w:r>
      <w:r w:rsidRPr="006B1F61">
        <w:rPr>
          <w:rFonts w:ascii="Times New Roman" w:eastAsia="楷体" w:hAnsi="Times New Roman" w:cs="Times New Roman"/>
          <w:szCs w:val="24"/>
        </w:rPr>
        <w:t>《城镇燃气埋地钢质管道腐蚀控制技术规程》</w:t>
      </w:r>
      <w:r w:rsidRPr="006B1F61">
        <w:rPr>
          <w:rFonts w:ascii="Times New Roman" w:eastAsia="楷体" w:hAnsi="Times New Roman" w:cs="Times New Roman"/>
          <w:szCs w:val="24"/>
        </w:rPr>
        <w:t>CJJ 95</w:t>
      </w:r>
      <w:r w:rsidRPr="006B1F61">
        <w:rPr>
          <w:rFonts w:ascii="Times New Roman" w:eastAsia="楷体" w:hAnsi="Times New Roman" w:cs="Times New Roman"/>
          <w:szCs w:val="24"/>
        </w:rPr>
        <w:t>中强制条文规定：</w:t>
      </w:r>
      <w:r w:rsidRPr="006B1F61">
        <w:rPr>
          <w:rFonts w:ascii="Times New Roman" w:eastAsia="楷体" w:hAnsi="Times New Roman" w:cs="Times New Roman"/>
          <w:szCs w:val="24"/>
        </w:rPr>
        <w:t>“</w:t>
      </w:r>
      <w:r w:rsidRPr="006B1F61">
        <w:rPr>
          <w:rFonts w:ascii="Times New Roman" w:eastAsia="楷体" w:hAnsi="Times New Roman" w:cs="Times New Roman"/>
          <w:szCs w:val="24"/>
        </w:rPr>
        <w:t>城镇燃气埋地钢质管道必须采用防腐层进行外保护。</w:t>
      </w:r>
      <w:r w:rsidRPr="006B1F61">
        <w:rPr>
          <w:rFonts w:ascii="Times New Roman" w:eastAsia="楷体" w:hAnsi="Times New Roman" w:cs="Times New Roman"/>
          <w:szCs w:val="24"/>
        </w:rPr>
        <w:t>”</w:t>
      </w:r>
      <w:r w:rsidRPr="006B1F61">
        <w:rPr>
          <w:rFonts w:ascii="Times New Roman" w:eastAsia="楷体" w:hAnsi="Times New Roman" w:cs="Times New Roman"/>
          <w:szCs w:val="24"/>
        </w:rPr>
        <w:t>，并明确防腐层是埋地钢质管道外腐蚀控制的最基本方法，外防腐层的功能</w:t>
      </w:r>
      <w:proofErr w:type="gramStart"/>
      <w:r w:rsidRPr="006B1F61">
        <w:rPr>
          <w:rFonts w:ascii="Times New Roman" w:eastAsia="楷体" w:hAnsi="Times New Roman" w:cs="Times New Roman"/>
          <w:szCs w:val="24"/>
        </w:rPr>
        <w:t>是把埋地</w:t>
      </w:r>
      <w:proofErr w:type="gramEnd"/>
      <w:r w:rsidRPr="006B1F61">
        <w:rPr>
          <w:rFonts w:ascii="Times New Roman" w:eastAsia="楷体" w:hAnsi="Times New Roman" w:cs="Times New Roman"/>
          <w:szCs w:val="24"/>
        </w:rPr>
        <w:t>管道的外表面与环境隔离，以控制腐蚀并减少所需的阴极保护电流，以及改善电流分布，扩大保护范围。美国腐蚀工程师协会在</w:t>
      </w:r>
      <w:r w:rsidRPr="006B1F61">
        <w:rPr>
          <w:rFonts w:ascii="Times New Roman" w:eastAsia="楷体" w:hAnsi="Times New Roman" w:cs="Times New Roman"/>
          <w:szCs w:val="24"/>
        </w:rPr>
        <w:t xml:space="preserve">1993 </w:t>
      </w:r>
      <w:r w:rsidRPr="006B1F61">
        <w:rPr>
          <w:rFonts w:ascii="Times New Roman" w:eastAsia="楷体" w:hAnsi="Times New Roman" w:cs="Times New Roman"/>
          <w:szCs w:val="24"/>
        </w:rPr>
        <w:t>年的年会论文中曾指出：</w:t>
      </w:r>
      <w:r w:rsidRPr="006B1F61">
        <w:rPr>
          <w:rFonts w:ascii="Times New Roman" w:eastAsia="楷体" w:hAnsi="Times New Roman" w:cs="Times New Roman"/>
          <w:szCs w:val="24"/>
        </w:rPr>
        <w:t>“</w:t>
      </w:r>
      <w:r w:rsidRPr="006B1F61">
        <w:rPr>
          <w:rFonts w:ascii="Times New Roman" w:eastAsia="楷体" w:hAnsi="Times New Roman" w:cs="Times New Roman"/>
          <w:szCs w:val="24"/>
        </w:rPr>
        <w:t>正确涂敷的防腐蚀层应该为埋地构件提供</w:t>
      </w:r>
      <w:r w:rsidRPr="006B1F61">
        <w:rPr>
          <w:rFonts w:ascii="Times New Roman" w:eastAsia="楷体" w:hAnsi="Times New Roman" w:cs="Times New Roman"/>
          <w:szCs w:val="24"/>
        </w:rPr>
        <w:t xml:space="preserve">99% </w:t>
      </w:r>
      <w:r w:rsidRPr="006B1F61">
        <w:rPr>
          <w:rFonts w:ascii="Times New Roman" w:eastAsia="楷体" w:hAnsi="Times New Roman" w:cs="Times New Roman"/>
          <w:szCs w:val="24"/>
        </w:rPr>
        <w:t>的保护需求，而余下的</w:t>
      </w:r>
      <w:r w:rsidRPr="006B1F61">
        <w:rPr>
          <w:rFonts w:ascii="Times New Roman" w:eastAsia="楷体" w:hAnsi="Times New Roman" w:cs="Times New Roman"/>
          <w:szCs w:val="24"/>
        </w:rPr>
        <w:t xml:space="preserve">1% </w:t>
      </w:r>
      <w:r w:rsidRPr="006B1F61">
        <w:rPr>
          <w:rFonts w:ascii="Times New Roman" w:eastAsia="楷体" w:hAnsi="Times New Roman" w:cs="Times New Roman"/>
          <w:szCs w:val="24"/>
        </w:rPr>
        <w:t>由阴极保护提供</w:t>
      </w:r>
      <w:r w:rsidRPr="006B1F61">
        <w:rPr>
          <w:rFonts w:ascii="Times New Roman" w:eastAsia="楷体" w:hAnsi="Times New Roman" w:cs="Times New Roman"/>
          <w:szCs w:val="24"/>
        </w:rPr>
        <w:t>”</w:t>
      </w:r>
      <w:r w:rsidRPr="006B1F61">
        <w:rPr>
          <w:rFonts w:ascii="Times New Roman" w:eastAsia="楷体" w:hAnsi="Times New Roman" w:cs="Times New Roman"/>
          <w:szCs w:val="24"/>
        </w:rPr>
        <w:t>，这说明了防腐层的重要性。因此要求埋地钢质管道必须采用防腐层进行保护。</w:t>
      </w:r>
    </w:p>
    <w:p w14:paraId="79921C20" w14:textId="77777777" w:rsidR="00AA0C8F" w:rsidRPr="006B1F61" w:rsidRDefault="00AA0C8F" w:rsidP="00AA0C8F">
      <w:pPr>
        <w:pStyle w:val="12"/>
        <w:ind w:firstLineChars="0" w:firstLine="0"/>
        <w:rPr>
          <w:rFonts w:ascii="Times New Roman" w:hAnsi="Times New Roman" w:cs="Times New Roman"/>
        </w:rPr>
      </w:pPr>
      <w:r w:rsidRPr="006B1F61">
        <w:rPr>
          <w:rFonts w:ascii="Times New Roman" w:hAnsi="Times New Roman" w:cs="Times New Roman"/>
          <w:b/>
          <w:bCs/>
        </w:rPr>
        <w:t>5.5.7</w:t>
      </w:r>
      <w:r w:rsidRPr="006B1F61">
        <w:rPr>
          <w:rFonts w:ascii="Times New Roman" w:hAnsi="Times New Roman" w:cs="Times New Roman"/>
        </w:rPr>
        <w:t>更新改造新设的燃气管道与原有燃气管道应就近选择接驳点，接驳点与原有燃气管道之间预留距离不宜超过</w:t>
      </w:r>
      <w:r w:rsidRPr="006B1F61">
        <w:rPr>
          <w:rFonts w:ascii="Times New Roman" w:hAnsi="Times New Roman" w:cs="Times New Roman"/>
        </w:rPr>
        <w:t>2m</w:t>
      </w:r>
      <w:r w:rsidRPr="006B1F61">
        <w:rPr>
          <w:rFonts w:ascii="Times New Roman" w:hAnsi="Times New Roman" w:cs="Times New Roman"/>
        </w:rPr>
        <w:t>。新设燃气管道在接驳点处宜设阀门，阀门前后设放散阀。</w:t>
      </w:r>
    </w:p>
    <w:p w14:paraId="754DF919" w14:textId="77777777" w:rsidR="00AA0C8F" w:rsidRPr="006B1F61" w:rsidRDefault="00AA0C8F" w:rsidP="00AA0C8F">
      <w:pPr>
        <w:pStyle w:val="12"/>
        <w:ind w:firstLineChars="0" w:firstLine="0"/>
        <w:rPr>
          <w:rFonts w:ascii="Times New Roman" w:eastAsia="楷体" w:hAnsi="Times New Roman" w:cs="Times New Roman"/>
          <w:szCs w:val="24"/>
        </w:rPr>
      </w:pPr>
      <w:r w:rsidRPr="006B1F61">
        <w:rPr>
          <w:rFonts w:ascii="Times New Roman" w:eastAsia="楷体" w:hAnsi="Times New Roman" w:cs="Times New Roman"/>
          <w:szCs w:val="24"/>
        </w:rPr>
        <w:t>5.5.7</w:t>
      </w:r>
      <w:r w:rsidRPr="006B1F61">
        <w:rPr>
          <w:rFonts w:ascii="Times New Roman" w:eastAsia="楷体" w:hAnsi="Times New Roman" w:cs="Times New Roman"/>
          <w:szCs w:val="24"/>
        </w:rPr>
        <w:t>本条要求是为便利改造新设燃气管道与现状运行管道之间连接带气操作，节约施工时间，尽量减少对市民正常生活的影响。接驳点处设阀门，阀门前后设放散阀便于对更新改造新设的燃气管道进行置换。</w:t>
      </w:r>
    </w:p>
    <w:p w14:paraId="4B5A2F7D" w14:textId="77777777" w:rsidR="00AA0C8F" w:rsidRPr="006B1F61" w:rsidRDefault="00AA0C8F" w:rsidP="00AA0C8F">
      <w:pPr>
        <w:pStyle w:val="12"/>
        <w:ind w:firstLineChars="0" w:firstLine="0"/>
        <w:rPr>
          <w:rFonts w:ascii="Times New Roman" w:hAnsi="Times New Roman" w:cs="Times New Roman"/>
        </w:rPr>
      </w:pPr>
      <w:r w:rsidRPr="006B1F61">
        <w:rPr>
          <w:rFonts w:ascii="Times New Roman" w:hAnsi="Times New Roman" w:cs="Times New Roman"/>
          <w:b/>
          <w:bCs/>
        </w:rPr>
        <w:t xml:space="preserve">5.5.8 </w:t>
      </w:r>
      <w:r w:rsidRPr="006B1F61">
        <w:rPr>
          <w:rFonts w:ascii="Times New Roman" w:hAnsi="Times New Roman" w:cs="Times New Roman"/>
        </w:rPr>
        <w:t>对于停止运行、报废的管道，管道所属企业应及时进行处置；暂时未处置管道应采取安全措施，继续对其进行管理，并应与运行中的室外管道及室内管道进行有效隔断。报废的室外及室内管道在具备条件时应予以拆除。</w:t>
      </w:r>
    </w:p>
    <w:p w14:paraId="5DDCAE8B" w14:textId="3AAB2DB4" w:rsidR="00AA0C8F" w:rsidRDefault="00AA0C8F" w:rsidP="00AA0C8F">
      <w:pPr>
        <w:pStyle w:val="12"/>
        <w:ind w:firstLineChars="0" w:firstLine="0"/>
        <w:rPr>
          <w:rFonts w:ascii="Times New Roman" w:eastAsia="楷体" w:hAnsi="Times New Roman" w:cs="Times New Roman"/>
          <w:szCs w:val="24"/>
        </w:rPr>
      </w:pPr>
      <w:r w:rsidRPr="006B1F61">
        <w:rPr>
          <w:rFonts w:ascii="Times New Roman" w:eastAsia="楷体" w:hAnsi="Times New Roman" w:cs="Times New Roman"/>
          <w:szCs w:val="24"/>
        </w:rPr>
        <w:t>5.5.8</w:t>
      </w:r>
      <w:r w:rsidRPr="006B1F61">
        <w:rPr>
          <w:rFonts w:ascii="Times New Roman" w:eastAsia="楷体" w:hAnsi="Times New Roman" w:cs="Times New Roman"/>
          <w:szCs w:val="24"/>
        </w:rPr>
        <w:t>《城镇燃气技术规范》</w:t>
      </w:r>
      <w:r w:rsidRPr="006B1F61">
        <w:rPr>
          <w:rFonts w:ascii="Times New Roman" w:eastAsia="楷体" w:hAnsi="Times New Roman" w:cs="Times New Roman"/>
          <w:szCs w:val="24"/>
        </w:rPr>
        <w:t>GB50494</w:t>
      </w:r>
      <w:r w:rsidRPr="006B1F61">
        <w:rPr>
          <w:rFonts w:ascii="Times New Roman" w:eastAsia="楷体" w:hAnsi="Times New Roman" w:cs="Times New Roman"/>
          <w:szCs w:val="24"/>
        </w:rPr>
        <w:t>规定：</w:t>
      </w:r>
      <w:r w:rsidRPr="006B1F61">
        <w:rPr>
          <w:rFonts w:ascii="Times New Roman" w:eastAsia="楷体" w:hAnsi="Times New Roman" w:cs="Times New Roman"/>
          <w:szCs w:val="24"/>
        </w:rPr>
        <w:t xml:space="preserve">“ </w:t>
      </w:r>
      <w:r w:rsidRPr="006B1F61">
        <w:rPr>
          <w:rFonts w:ascii="Times New Roman" w:eastAsia="楷体" w:hAnsi="Times New Roman" w:cs="Times New Roman"/>
          <w:szCs w:val="24"/>
        </w:rPr>
        <w:t>对停用或废弃的燃气管道应采取有效措施，保障其安全性。</w:t>
      </w:r>
      <w:r w:rsidRPr="006B1F61">
        <w:rPr>
          <w:rFonts w:ascii="Times New Roman" w:eastAsia="楷体" w:hAnsi="Times New Roman" w:cs="Times New Roman"/>
          <w:szCs w:val="24"/>
        </w:rPr>
        <w:t>”</w:t>
      </w:r>
      <w:r w:rsidRPr="006B1F61">
        <w:rPr>
          <w:rFonts w:ascii="Times New Roman" w:eastAsia="楷体" w:hAnsi="Times New Roman" w:cs="Times New Roman"/>
          <w:szCs w:val="24"/>
        </w:rPr>
        <w:t>，《中华人民共和国石油天然气管道保护法》规定：管道停止运行、封存、报废的，管道企业应当采取必要的安全防护措施，并报县级以上地方人民政府主管管道保护工作的部门备案。国内发生过多起废弃燃气管道引起的安全事故。</w:t>
      </w:r>
    </w:p>
    <w:p w14:paraId="540525DC" w14:textId="46D1A580" w:rsidR="00FC50DE" w:rsidRDefault="00FC50DE">
      <w:pPr>
        <w:widowControl/>
        <w:spacing w:line="240" w:lineRule="auto"/>
        <w:jc w:val="left"/>
        <w:rPr>
          <w:rFonts w:ascii="Times New Roman" w:eastAsia="楷体" w:hAnsi="Times New Roman" w:cs="Times New Roman"/>
          <w:szCs w:val="24"/>
        </w:rPr>
      </w:pPr>
      <w:r>
        <w:rPr>
          <w:rFonts w:ascii="Times New Roman" w:eastAsia="楷体" w:hAnsi="Times New Roman" w:cs="Times New Roman"/>
          <w:szCs w:val="24"/>
        </w:rPr>
        <w:br w:type="page"/>
      </w:r>
    </w:p>
    <w:p w14:paraId="5C368213" w14:textId="77777777" w:rsidR="00A55AFF" w:rsidRPr="006B1F61" w:rsidRDefault="00382707" w:rsidP="00303777">
      <w:pPr>
        <w:pStyle w:val="1"/>
        <w:rPr>
          <w:rFonts w:ascii="Times New Roman" w:hAnsi="Times New Roman" w:cs="Times New Roman"/>
        </w:rPr>
      </w:pPr>
      <w:bookmarkStart w:id="33" w:name="_Hlk20730190"/>
      <w:bookmarkStart w:id="34" w:name="_Toc59006619"/>
      <w:bookmarkEnd w:id="29"/>
      <w:bookmarkEnd w:id="30"/>
      <w:r w:rsidRPr="006B1F61">
        <w:rPr>
          <w:rFonts w:ascii="Times New Roman" w:hAnsi="Times New Roman" w:cs="Times New Roman"/>
        </w:rPr>
        <w:lastRenderedPageBreak/>
        <w:t>室内公共管线</w:t>
      </w:r>
      <w:r w:rsidR="00B703D0" w:rsidRPr="006B1F61">
        <w:rPr>
          <w:rFonts w:ascii="Times New Roman" w:hAnsi="Times New Roman" w:cs="Times New Roman"/>
        </w:rPr>
        <w:t>更新</w:t>
      </w:r>
      <w:r w:rsidRPr="006B1F61">
        <w:rPr>
          <w:rFonts w:ascii="Times New Roman" w:hAnsi="Times New Roman" w:cs="Times New Roman"/>
        </w:rPr>
        <w:t>改造</w:t>
      </w:r>
      <w:bookmarkEnd w:id="33"/>
      <w:bookmarkEnd w:id="34"/>
    </w:p>
    <w:p w14:paraId="78412CBB" w14:textId="77777777" w:rsidR="00F464C4" w:rsidRPr="006B1F61" w:rsidRDefault="00F464C4" w:rsidP="00F464C4">
      <w:pPr>
        <w:pStyle w:val="2"/>
        <w:rPr>
          <w:rFonts w:ascii="Times New Roman" w:hAnsi="Times New Roman" w:cs="Times New Roman"/>
        </w:rPr>
      </w:pPr>
      <w:bookmarkStart w:id="35" w:name="_Toc59006620"/>
      <w:r w:rsidRPr="006B1F61">
        <w:rPr>
          <w:rFonts w:ascii="Times New Roman" w:hAnsi="Times New Roman" w:cs="Times New Roman"/>
        </w:rPr>
        <w:t>一般规定</w:t>
      </w:r>
      <w:bookmarkEnd w:id="35"/>
    </w:p>
    <w:p w14:paraId="775DEAC1" w14:textId="77777777" w:rsidR="00F464C4" w:rsidRPr="006B1F61" w:rsidRDefault="00F464C4" w:rsidP="00F464C4">
      <w:pPr>
        <w:rPr>
          <w:rFonts w:ascii="Times New Roman" w:hAnsi="Times New Roman" w:cs="Times New Roman"/>
          <w:szCs w:val="24"/>
        </w:rPr>
      </w:pPr>
      <w:r w:rsidRPr="006B1F61">
        <w:rPr>
          <w:rFonts w:ascii="Times New Roman" w:hAnsi="Times New Roman" w:cs="Times New Roman"/>
          <w:b/>
          <w:bCs/>
          <w:szCs w:val="24"/>
        </w:rPr>
        <w:t>6.1.1</w:t>
      </w:r>
      <w:r w:rsidRPr="006B1F61">
        <w:rPr>
          <w:rFonts w:ascii="Times New Roman" w:hAnsi="Times New Roman" w:cs="Times New Roman"/>
          <w:szCs w:val="24"/>
        </w:rPr>
        <w:t xml:space="preserve"> </w:t>
      </w:r>
      <w:r w:rsidRPr="006B1F61">
        <w:rPr>
          <w:rFonts w:ascii="Times New Roman" w:hAnsi="Times New Roman" w:cs="Times New Roman"/>
          <w:szCs w:val="24"/>
        </w:rPr>
        <w:t>下列设施不应设置在住宅套内，应设置在公共空间内：</w:t>
      </w:r>
    </w:p>
    <w:p w14:paraId="6903F2CF" w14:textId="77777777" w:rsidR="00F464C4" w:rsidRPr="006B1F61" w:rsidRDefault="00F464C4" w:rsidP="00F464C4">
      <w:pPr>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公共功能的管道，包括给水（中水）总立管、消防立管、雨水立管（设置在开敞式阳台的雨水立管除外）、采暖</w:t>
      </w:r>
      <w:r w:rsidRPr="006B1F61">
        <w:rPr>
          <w:rFonts w:ascii="Times New Roman" w:hAnsi="Times New Roman" w:cs="Times New Roman"/>
          <w:szCs w:val="24"/>
        </w:rPr>
        <w:t>(</w:t>
      </w:r>
      <w:r w:rsidRPr="006B1F61">
        <w:rPr>
          <w:rFonts w:ascii="Times New Roman" w:hAnsi="Times New Roman" w:cs="Times New Roman"/>
          <w:szCs w:val="24"/>
        </w:rPr>
        <w:t>空调</w:t>
      </w:r>
      <w:r w:rsidRPr="006B1F61">
        <w:rPr>
          <w:rFonts w:ascii="Times New Roman" w:hAnsi="Times New Roman" w:cs="Times New Roman"/>
          <w:szCs w:val="24"/>
        </w:rPr>
        <w:t>)</w:t>
      </w:r>
      <w:r w:rsidRPr="006B1F61">
        <w:rPr>
          <w:rFonts w:ascii="Times New Roman" w:hAnsi="Times New Roman" w:cs="Times New Roman"/>
          <w:szCs w:val="24"/>
        </w:rPr>
        <w:t>供回水总立管和配电和弱电干线</w:t>
      </w:r>
      <w:r w:rsidRPr="006B1F61">
        <w:rPr>
          <w:rFonts w:ascii="Times New Roman" w:hAnsi="Times New Roman" w:cs="Times New Roman"/>
          <w:szCs w:val="24"/>
        </w:rPr>
        <w:t>(</w:t>
      </w:r>
      <w:r w:rsidRPr="006B1F61">
        <w:rPr>
          <w:rFonts w:ascii="Times New Roman" w:hAnsi="Times New Roman" w:cs="Times New Roman"/>
          <w:szCs w:val="24"/>
        </w:rPr>
        <w:t>管</w:t>
      </w:r>
      <w:r w:rsidRPr="006B1F61">
        <w:rPr>
          <w:rFonts w:ascii="Times New Roman" w:hAnsi="Times New Roman" w:cs="Times New Roman"/>
          <w:szCs w:val="24"/>
        </w:rPr>
        <w:t>)</w:t>
      </w:r>
      <w:r w:rsidRPr="006B1F61">
        <w:rPr>
          <w:rFonts w:ascii="Times New Roman" w:hAnsi="Times New Roman" w:cs="Times New Roman"/>
          <w:szCs w:val="24"/>
        </w:rPr>
        <w:t>等，设置在开敞式阳台的雨水立管除外；</w:t>
      </w:r>
    </w:p>
    <w:p w14:paraId="5786E369" w14:textId="77777777" w:rsidR="00F464C4" w:rsidRPr="006B1F61" w:rsidRDefault="00F464C4" w:rsidP="00F464C4">
      <w:pPr>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公共的管道阀门、电气设备和用于总体调节和检修的部件，户内排水立管检修口除外；</w:t>
      </w:r>
    </w:p>
    <w:p w14:paraId="6CCF28C8" w14:textId="77777777" w:rsidR="00F464C4" w:rsidRPr="006B1F61" w:rsidRDefault="00F464C4" w:rsidP="00F464C4">
      <w:pPr>
        <w:ind w:firstLineChars="200" w:firstLine="480"/>
        <w:rPr>
          <w:rFonts w:ascii="Times New Roman" w:hAnsi="Times New Roman" w:cs="Times New Roman"/>
          <w:szCs w:val="24"/>
        </w:rPr>
      </w:pPr>
      <w:r w:rsidRPr="006B1F61">
        <w:rPr>
          <w:rFonts w:ascii="Times New Roman" w:hAnsi="Times New Roman" w:cs="Times New Roman"/>
          <w:szCs w:val="24"/>
        </w:rPr>
        <w:t xml:space="preserve">3 </w:t>
      </w:r>
      <w:r w:rsidRPr="006B1F61">
        <w:rPr>
          <w:rFonts w:ascii="Times New Roman" w:hAnsi="Times New Roman" w:cs="Times New Roman"/>
          <w:szCs w:val="24"/>
        </w:rPr>
        <w:t>采暖管沟和电缆沟的检查孔。</w:t>
      </w:r>
    </w:p>
    <w:p w14:paraId="625C613D" w14:textId="4920D41B" w:rsidR="00F464C4" w:rsidRPr="006B1F61" w:rsidRDefault="009F5C85" w:rsidP="009F5C85">
      <w:pPr>
        <w:rPr>
          <w:rFonts w:ascii="Times New Roman" w:eastAsia="楷体" w:hAnsi="Times New Roman" w:cs="Times New Roman"/>
        </w:rPr>
      </w:pPr>
      <w:r w:rsidRPr="006B1F61">
        <w:rPr>
          <w:rFonts w:ascii="Times New Roman" w:eastAsia="楷体" w:hAnsi="Times New Roman" w:cs="Times New Roman"/>
        </w:rPr>
        <w:t xml:space="preserve">6.1.1 </w:t>
      </w:r>
      <w:r w:rsidR="00F464C4" w:rsidRPr="006B1F61">
        <w:rPr>
          <w:rFonts w:ascii="Times New Roman" w:eastAsia="楷体" w:hAnsi="Times New Roman" w:cs="Times New Roman"/>
        </w:rPr>
        <w:t>条文说明</w:t>
      </w:r>
      <w:r w:rsidR="00F464C4" w:rsidRPr="006B1F61">
        <w:rPr>
          <w:rFonts w:ascii="Times New Roman" w:eastAsia="楷体" w:hAnsi="Times New Roman" w:cs="Times New Roman"/>
        </w:rPr>
        <w:t>:</w:t>
      </w:r>
      <w:r w:rsidR="00F464C4" w:rsidRPr="006B1F61">
        <w:rPr>
          <w:rFonts w:ascii="Times New Roman" w:eastAsia="楷体" w:hAnsi="Times New Roman" w:cs="Times New Roman"/>
        </w:rPr>
        <w:t>此条文对住宅改造的公共管线和设备的设置原则做了必要的规定，应设在公共部位，便于日常的维护检修，避免检修时影响居民的正常生活，同时也可以避免设在户内时，检修带来的麻烦和纠纷。</w:t>
      </w:r>
    </w:p>
    <w:p w14:paraId="0D0B403F" w14:textId="77777777" w:rsidR="00F464C4" w:rsidRPr="006B1F61" w:rsidRDefault="00F464C4" w:rsidP="00F464C4">
      <w:pPr>
        <w:rPr>
          <w:rFonts w:ascii="Times New Roman" w:hAnsi="Times New Roman" w:cs="Times New Roman"/>
          <w:szCs w:val="24"/>
        </w:rPr>
      </w:pPr>
      <w:r w:rsidRPr="006B1F61">
        <w:rPr>
          <w:rFonts w:ascii="Times New Roman" w:hAnsi="Times New Roman" w:cs="Times New Roman"/>
          <w:b/>
          <w:bCs/>
          <w:szCs w:val="24"/>
        </w:rPr>
        <w:t>6.1.2</w:t>
      </w:r>
      <w:r w:rsidRPr="006B1F61">
        <w:rPr>
          <w:rFonts w:ascii="Times New Roman" w:hAnsi="Times New Roman" w:cs="Times New Roman"/>
          <w:szCs w:val="24"/>
        </w:rPr>
        <w:t xml:space="preserve"> </w:t>
      </w:r>
      <w:r w:rsidRPr="006B1F61">
        <w:rPr>
          <w:rFonts w:ascii="Times New Roman" w:hAnsi="Times New Roman" w:cs="Times New Roman"/>
          <w:szCs w:val="24"/>
        </w:rPr>
        <w:t>给排水管材及管件应符合国家现行有关产品标准的要求，并应优先选用国家推荐的新型管材，</w:t>
      </w:r>
      <w:proofErr w:type="gramStart"/>
      <w:r w:rsidRPr="006B1F61">
        <w:rPr>
          <w:rFonts w:ascii="Times New Roman" w:hAnsi="Times New Roman" w:cs="Times New Roman"/>
          <w:szCs w:val="24"/>
        </w:rPr>
        <w:t>不</w:t>
      </w:r>
      <w:proofErr w:type="gramEnd"/>
      <w:r w:rsidRPr="006B1F61">
        <w:rPr>
          <w:rFonts w:ascii="Times New Roman" w:hAnsi="Times New Roman" w:cs="Times New Roman"/>
          <w:szCs w:val="24"/>
        </w:rPr>
        <w:t>应选用国家明令禁止的淘汰产品，管材和管件的工作压力不得大于产品标准公称压力或标称的允许工作压力。</w:t>
      </w:r>
    </w:p>
    <w:p w14:paraId="03AC779F" w14:textId="5F430406" w:rsidR="00F464C4" w:rsidRPr="006B1F61" w:rsidRDefault="009F5C85" w:rsidP="00F464C4">
      <w:pPr>
        <w:rPr>
          <w:rFonts w:ascii="Times New Roman" w:eastAsia="楷体" w:hAnsi="Times New Roman" w:cs="Times New Roman"/>
        </w:rPr>
      </w:pPr>
      <w:r w:rsidRPr="006B1F61">
        <w:rPr>
          <w:rFonts w:ascii="Times New Roman" w:eastAsia="楷体" w:hAnsi="Times New Roman" w:cs="Times New Roman"/>
        </w:rPr>
        <w:t>6.1.2</w:t>
      </w:r>
      <w:r w:rsidR="000A655B" w:rsidRPr="000A655B">
        <w:rPr>
          <w:rFonts w:ascii="Times New Roman" w:eastAsia="楷体" w:hAnsi="Times New Roman" w:cs="Times New Roman"/>
        </w:rPr>
        <w:t>室内的给水管道，应选用耐腐蚀和安装连接方便可靠的管材，可采用不锈钢管、铜管、塑料给水管和金属塑料复合管及经防腐处理的钢管。高层建筑给水立管不宜采用塑料管。给水管道阀门材质应根据耐腐蚀、管径、压力等级、使用温度等因素确定，可采用全铜、全不锈钢、铁壳铜芯和全塑阀门等。阀门的公称压力不得小于管材及管件的公称压力。排水管材选择应符合下列规定：室内生活排水管道应采用建筑</w:t>
      </w:r>
      <w:r w:rsidR="000A655B" w:rsidRPr="000A655B">
        <w:rPr>
          <w:rFonts w:ascii="Times New Roman" w:eastAsia="楷体" w:hAnsi="Times New Roman" w:cs="Times New Roman" w:hint="eastAsia"/>
        </w:rPr>
        <w:t>排水塑料管材、柔性接口机制排水铸铁管及相应管件；通气管材宜与排水管管材一致；当连续排水温度大于</w:t>
      </w:r>
      <w:r w:rsidR="000A655B" w:rsidRPr="000A655B">
        <w:rPr>
          <w:rFonts w:ascii="Times New Roman" w:eastAsia="楷体" w:hAnsi="Times New Roman" w:cs="Times New Roman"/>
        </w:rPr>
        <w:t>40℃</w:t>
      </w:r>
      <w:r w:rsidR="000A655B" w:rsidRPr="000A655B">
        <w:rPr>
          <w:rFonts w:ascii="Times New Roman" w:eastAsia="楷体" w:hAnsi="Times New Roman" w:cs="Times New Roman"/>
        </w:rPr>
        <w:t>时，应采用金属排水管或耐热塑料排水管；压力排水管道可采用耐压塑料管、金属管或钢塑复合管。</w:t>
      </w:r>
    </w:p>
    <w:p w14:paraId="0A75D439" w14:textId="77777777" w:rsidR="00F464C4" w:rsidRPr="006B1F61" w:rsidRDefault="00F464C4" w:rsidP="00F464C4">
      <w:pPr>
        <w:rPr>
          <w:rFonts w:ascii="Times New Roman" w:hAnsi="Times New Roman" w:cs="Times New Roman"/>
          <w:szCs w:val="24"/>
        </w:rPr>
      </w:pPr>
      <w:r w:rsidRPr="006B1F61">
        <w:rPr>
          <w:rFonts w:ascii="Times New Roman" w:hAnsi="Times New Roman" w:cs="Times New Roman"/>
          <w:b/>
          <w:bCs/>
          <w:szCs w:val="24"/>
        </w:rPr>
        <w:t>6.1.3</w:t>
      </w:r>
      <w:r w:rsidRPr="006B1F61">
        <w:rPr>
          <w:rFonts w:ascii="Times New Roman" w:hAnsi="Times New Roman" w:cs="Times New Roman"/>
          <w:szCs w:val="24"/>
        </w:rPr>
        <w:t xml:space="preserve"> </w:t>
      </w:r>
      <w:r w:rsidRPr="006B1F61">
        <w:rPr>
          <w:rFonts w:ascii="Times New Roman" w:hAnsi="Times New Roman" w:cs="Times New Roman"/>
          <w:szCs w:val="24"/>
        </w:rPr>
        <w:t>电气竖井内不应敷设与电气无关的管线。</w:t>
      </w:r>
    </w:p>
    <w:p w14:paraId="655B50CB" w14:textId="06D895F7" w:rsidR="00F464C4" w:rsidRPr="006B1F61" w:rsidRDefault="009F5C85" w:rsidP="00F464C4">
      <w:pPr>
        <w:rPr>
          <w:rFonts w:ascii="Times New Roman" w:eastAsia="楷体" w:hAnsi="Times New Roman" w:cs="Times New Roman"/>
        </w:rPr>
      </w:pPr>
      <w:r w:rsidRPr="006B1F61">
        <w:rPr>
          <w:rFonts w:ascii="Times New Roman" w:eastAsia="楷体" w:hAnsi="Times New Roman" w:cs="Times New Roman"/>
        </w:rPr>
        <w:t xml:space="preserve">6.1.3 </w:t>
      </w:r>
      <w:proofErr w:type="gramStart"/>
      <w:r w:rsidR="00F464C4" w:rsidRPr="006B1F61">
        <w:rPr>
          <w:rFonts w:ascii="Times New Roman" w:eastAsia="楷体" w:hAnsi="Times New Roman" w:cs="Times New Roman"/>
        </w:rPr>
        <w:t>既有住宅</w:t>
      </w:r>
      <w:proofErr w:type="gramEnd"/>
      <w:r w:rsidR="00F464C4" w:rsidRPr="006B1F61">
        <w:rPr>
          <w:rFonts w:ascii="Times New Roman" w:eastAsia="楷体" w:hAnsi="Times New Roman" w:cs="Times New Roman"/>
        </w:rPr>
        <w:t>公共空间很小，管井设置有很大的局限性，此条规定保障了管线设置的安全，避免水管漏水造成电气短路。</w:t>
      </w:r>
    </w:p>
    <w:p w14:paraId="2630DABC" w14:textId="152F1EB4" w:rsidR="006D3E22" w:rsidRPr="006B1F61" w:rsidRDefault="006D3E22" w:rsidP="00A621F9">
      <w:pPr>
        <w:pStyle w:val="2"/>
        <w:rPr>
          <w:rFonts w:ascii="Times New Roman" w:hAnsi="Times New Roman" w:cs="Times New Roman"/>
        </w:rPr>
      </w:pPr>
      <w:bookmarkStart w:id="36" w:name="_Toc59006621"/>
      <w:r w:rsidRPr="006B1F61">
        <w:rPr>
          <w:rFonts w:ascii="Times New Roman" w:hAnsi="Times New Roman" w:cs="Times New Roman"/>
        </w:rPr>
        <w:t>供热</w:t>
      </w:r>
      <w:r w:rsidR="00E952D8" w:rsidRPr="006B1F61">
        <w:rPr>
          <w:rFonts w:ascii="Times New Roman" w:hAnsi="Times New Roman" w:cs="Times New Roman"/>
        </w:rPr>
        <w:t>系统</w:t>
      </w:r>
      <w:bookmarkEnd w:id="36"/>
    </w:p>
    <w:p w14:paraId="3B441E36" w14:textId="77777777" w:rsidR="00830A71" w:rsidRPr="006B1F61" w:rsidRDefault="00E80DC9" w:rsidP="00303777">
      <w:pPr>
        <w:rPr>
          <w:rFonts w:ascii="Times New Roman" w:hAnsi="Times New Roman" w:cs="Times New Roman"/>
          <w:szCs w:val="24"/>
        </w:rPr>
      </w:pPr>
      <w:r w:rsidRPr="006B1F61">
        <w:rPr>
          <w:rFonts w:ascii="Times New Roman" w:hAnsi="Times New Roman" w:cs="Times New Roman"/>
          <w:b/>
          <w:bCs/>
          <w:szCs w:val="24"/>
        </w:rPr>
        <w:t>6.2</w:t>
      </w:r>
      <w:r w:rsidR="00830A71" w:rsidRPr="006B1F61">
        <w:rPr>
          <w:rFonts w:ascii="Times New Roman" w:hAnsi="Times New Roman" w:cs="Times New Roman"/>
          <w:b/>
          <w:bCs/>
          <w:szCs w:val="24"/>
        </w:rPr>
        <w:t xml:space="preserve">.1 </w:t>
      </w:r>
      <w:proofErr w:type="gramStart"/>
      <w:r w:rsidR="00830A71" w:rsidRPr="006B1F61">
        <w:rPr>
          <w:rFonts w:ascii="Times New Roman" w:hAnsi="Times New Roman" w:cs="Times New Roman"/>
          <w:szCs w:val="24"/>
        </w:rPr>
        <w:t>既有住</w:t>
      </w:r>
      <w:proofErr w:type="gramEnd"/>
      <w:r w:rsidR="00830A71" w:rsidRPr="006B1F61">
        <w:rPr>
          <w:rFonts w:ascii="Times New Roman" w:hAnsi="Times New Roman" w:cs="Times New Roman"/>
          <w:szCs w:val="24"/>
        </w:rPr>
        <w:t>区供暖系统室内管线改造时，应符合以下要求：</w:t>
      </w:r>
    </w:p>
    <w:p w14:paraId="3F47D522" w14:textId="77777777" w:rsidR="00830A71" w:rsidRPr="006B1F61" w:rsidRDefault="00830A71" w:rsidP="00303777">
      <w:pPr>
        <w:ind w:firstLineChars="200" w:firstLine="480"/>
        <w:rPr>
          <w:rFonts w:ascii="Times New Roman" w:hAnsi="Times New Roman" w:cs="Times New Roman"/>
          <w:szCs w:val="24"/>
        </w:rPr>
      </w:pPr>
      <w:r w:rsidRPr="006B1F61">
        <w:rPr>
          <w:rFonts w:ascii="Times New Roman" w:hAnsi="Times New Roman" w:cs="Times New Roman"/>
          <w:szCs w:val="24"/>
        </w:rPr>
        <w:lastRenderedPageBreak/>
        <w:t>1</w:t>
      </w:r>
      <w:r w:rsidR="00BC56C5" w:rsidRPr="006B1F61">
        <w:rPr>
          <w:rFonts w:ascii="Times New Roman" w:hAnsi="Times New Roman" w:cs="Times New Roman"/>
          <w:szCs w:val="24"/>
        </w:rPr>
        <w:t xml:space="preserve"> </w:t>
      </w:r>
      <w:r w:rsidRPr="006B1F61">
        <w:rPr>
          <w:rFonts w:ascii="Times New Roman" w:hAnsi="Times New Roman" w:cs="Times New Roman"/>
          <w:szCs w:val="24"/>
        </w:rPr>
        <w:t>既有居住建筑的室内垂直单管顺流式系统宜改为垂直双管系统或垂直单管跨越式系统。</w:t>
      </w:r>
    </w:p>
    <w:p w14:paraId="41C8592F" w14:textId="77777777" w:rsidR="00830A71" w:rsidRPr="006B1F61" w:rsidRDefault="00BC56C5" w:rsidP="00303777">
      <w:pPr>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proofErr w:type="gramStart"/>
      <w:r w:rsidR="00830A71" w:rsidRPr="006B1F61">
        <w:rPr>
          <w:rFonts w:ascii="Times New Roman" w:hAnsi="Times New Roman" w:cs="Times New Roman"/>
          <w:szCs w:val="24"/>
        </w:rPr>
        <w:t>宜每个</w:t>
      </w:r>
      <w:proofErr w:type="gramEnd"/>
      <w:r w:rsidR="00830A71" w:rsidRPr="006B1F61">
        <w:rPr>
          <w:rFonts w:ascii="Times New Roman" w:hAnsi="Times New Roman" w:cs="Times New Roman"/>
          <w:szCs w:val="24"/>
        </w:rPr>
        <w:t>单元设置一个热力入口，宜就近安装于建筑内，热力入口宜采用预制成品</w:t>
      </w:r>
      <w:proofErr w:type="gramStart"/>
      <w:r w:rsidR="00830A71" w:rsidRPr="006B1F61">
        <w:rPr>
          <w:rFonts w:ascii="Times New Roman" w:hAnsi="Times New Roman" w:cs="Times New Roman"/>
          <w:szCs w:val="24"/>
        </w:rPr>
        <w:t>一</w:t>
      </w:r>
      <w:proofErr w:type="gramEnd"/>
      <w:r w:rsidR="00830A71" w:rsidRPr="006B1F61">
        <w:rPr>
          <w:rFonts w:ascii="Times New Roman" w:hAnsi="Times New Roman" w:cs="Times New Roman"/>
          <w:szCs w:val="24"/>
        </w:rPr>
        <w:t>体式装置。</w:t>
      </w:r>
    </w:p>
    <w:p w14:paraId="3E124621" w14:textId="77777777" w:rsidR="00830A71" w:rsidRPr="006B1F61" w:rsidRDefault="00BC56C5" w:rsidP="00303777">
      <w:pPr>
        <w:ind w:firstLineChars="200" w:firstLine="480"/>
        <w:rPr>
          <w:rFonts w:ascii="Times New Roman" w:hAnsi="Times New Roman" w:cs="Times New Roman"/>
          <w:szCs w:val="24"/>
        </w:rPr>
      </w:pPr>
      <w:r w:rsidRPr="006B1F61">
        <w:rPr>
          <w:rFonts w:ascii="Times New Roman" w:hAnsi="Times New Roman" w:cs="Times New Roman"/>
          <w:szCs w:val="24"/>
        </w:rPr>
        <w:t>3</w:t>
      </w:r>
      <w:r w:rsidR="00BA22C4" w:rsidRPr="006B1F61">
        <w:rPr>
          <w:rFonts w:ascii="Times New Roman" w:hAnsi="Times New Roman" w:cs="Times New Roman"/>
          <w:szCs w:val="24"/>
        </w:rPr>
        <w:t xml:space="preserve"> </w:t>
      </w:r>
      <w:proofErr w:type="gramStart"/>
      <w:r w:rsidR="00830A71" w:rsidRPr="006B1F61">
        <w:rPr>
          <w:rFonts w:ascii="Times New Roman" w:hAnsi="Times New Roman" w:cs="Times New Roman"/>
          <w:szCs w:val="24"/>
        </w:rPr>
        <w:t>既有住区宜按照</w:t>
      </w:r>
      <w:proofErr w:type="gramEnd"/>
      <w:r w:rsidR="00830A71" w:rsidRPr="006B1F61">
        <w:rPr>
          <w:rFonts w:ascii="Times New Roman" w:hAnsi="Times New Roman" w:cs="Times New Roman"/>
          <w:szCs w:val="24"/>
        </w:rPr>
        <w:t>分室控温并能按户计量用热量的方法进行改造。</w:t>
      </w:r>
    </w:p>
    <w:p w14:paraId="35ABF512" w14:textId="3477BB2E" w:rsidR="0037402F" w:rsidRPr="006B1F61" w:rsidRDefault="00BC56C5" w:rsidP="0037402F">
      <w:pPr>
        <w:ind w:firstLineChars="200" w:firstLine="480"/>
        <w:rPr>
          <w:rFonts w:ascii="Times New Roman" w:hAnsi="Times New Roman" w:cs="Times New Roman"/>
          <w:szCs w:val="24"/>
        </w:rPr>
      </w:pPr>
      <w:r w:rsidRPr="006B1F61">
        <w:rPr>
          <w:rFonts w:ascii="Times New Roman" w:hAnsi="Times New Roman" w:cs="Times New Roman"/>
          <w:szCs w:val="24"/>
        </w:rPr>
        <w:t>4</w:t>
      </w:r>
      <w:r w:rsidR="00BA22C4" w:rsidRPr="006B1F61">
        <w:rPr>
          <w:rFonts w:ascii="Times New Roman" w:hAnsi="Times New Roman" w:cs="Times New Roman"/>
          <w:szCs w:val="24"/>
        </w:rPr>
        <w:t xml:space="preserve"> </w:t>
      </w:r>
      <w:proofErr w:type="gramStart"/>
      <w:r w:rsidR="00830A71" w:rsidRPr="006B1F61">
        <w:rPr>
          <w:rFonts w:ascii="Times New Roman" w:hAnsi="Times New Roman" w:cs="Times New Roman"/>
          <w:szCs w:val="24"/>
        </w:rPr>
        <w:t>既有住</w:t>
      </w:r>
      <w:proofErr w:type="gramEnd"/>
      <w:r w:rsidR="00830A71" w:rsidRPr="006B1F61">
        <w:rPr>
          <w:rFonts w:ascii="Times New Roman" w:hAnsi="Times New Roman" w:cs="Times New Roman"/>
          <w:szCs w:val="24"/>
        </w:rPr>
        <w:t>区的节能改造应安装热量计量装置。</w:t>
      </w:r>
    </w:p>
    <w:p w14:paraId="2292C6B9" w14:textId="4CB2CE11" w:rsidR="0037402F" w:rsidRPr="006B1F61" w:rsidRDefault="0037402F" w:rsidP="0037402F">
      <w:pPr>
        <w:rPr>
          <w:rFonts w:ascii="Times New Roman" w:hAnsi="Times New Roman" w:cs="Times New Roman"/>
          <w:szCs w:val="24"/>
        </w:rPr>
      </w:pPr>
      <w:r w:rsidRPr="006B1F61">
        <w:rPr>
          <w:rFonts w:ascii="Times New Roman" w:eastAsia="楷体" w:hAnsi="Times New Roman" w:cs="Times New Roman"/>
        </w:rPr>
        <w:t xml:space="preserve">6.2.1 </w:t>
      </w:r>
      <w:r w:rsidRPr="006B1F61">
        <w:rPr>
          <w:rFonts w:ascii="Times New Roman" w:eastAsia="楷体" w:hAnsi="Times New Roman" w:cs="Times New Roman"/>
        </w:rPr>
        <w:t>当室内供暖系统需节能改造，且原供暖系统为垂直单管顺流式时，应充分考虑技术经济和施工方便等因素，宜采用新双管系统或带跨越管的单管系统。当确实需要采用共用立管的分户供暖系统时，应充分考虑用户室内系统的美观性、方便性，并且尽量减少对用户已有室内设施的损坏。</w:t>
      </w:r>
    </w:p>
    <w:p w14:paraId="055133C8" w14:textId="77777777" w:rsidR="00830A71" w:rsidRPr="006B1F61" w:rsidRDefault="00E80DC9" w:rsidP="00303777">
      <w:pPr>
        <w:shd w:val="clear" w:color="auto" w:fill="FFFFFF"/>
        <w:rPr>
          <w:rFonts w:ascii="Times New Roman" w:hAnsi="Times New Roman" w:cs="Times New Roman"/>
          <w:szCs w:val="24"/>
        </w:rPr>
      </w:pPr>
      <w:r w:rsidRPr="006B1F61">
        <w:rPr>
          <w:rFonts w:ascii="Times New Roman" w:hAnsi="Times New Roman" w:cs="Times New Roman"/>
          <w:b/>
          <w:bCs/>
          <w:szCs w:val="24"/>
        </w:rPr>
        <w:t>6.2</w:t>
      </w:r>
      <w:r w:rsidR="00830A71" w:rsidRPr="006B1F61">
        <w:rPr>
          <w:rFonts w:ascii="Times New Roman" w:hAnsi="Times New Roman" w:cs="Times New Roman"/>
          <w:b/>
          <w:bCs/>
          <w:szCs w:val="24"/>
        </w:rPr>
        <w:t>.2</w:t>
      </w:r>
      <w:r w:rsidR="00830A71" w:rsidRPr="006B1F61">
        <w:rPr>
          <w:rFonts w:ascii="Times New Roman" w:hAnsi="Times New Roman" w:cs="Times New Roman"/>
          <w:szCs w:val="24"/>
        </w:rPr>
        <w:t xml:space="preserve"> </w:t>
      </w:r>
      <w:proofErr w:type="gramStart"/>
      <w:r w:rsidR="00830A71" w:rsidRPr="006B1F61">
        <w:rPr>
          <w:rFonts w:ascii="Times New Roman" w:hAnsi="Times New Roman" w:cs="Times New Roman"/>
          <w:szCs w:val="24"/>
        </w:rPr>
        <w:t>既有住</w:t>
      </w:r>
      <w:proofErr w:type="gramEnd"/>
      <w:r w:rsidR="00830A71" w:rsidRPr="006B1F61">
        <w:rPr>
          <w:rFonts w:ascii="Times New Roman" w:hAnsi="Times New Roman" w:cs="Times New Roman"/>
          <w:szCs w:val="24"/>
        </w:rPr>
        <w:t>区建筑物的热力入口装置，</w:t>
      </w:r>
      <w:proofErr w:type="gramStart"/>
      <w:r w:rsidR="00830A71" w:rsidRPr="006B1F61">
        <w:rPr>
          <w:rFonts w:ascii="Times New Roman" w:hAnsi="Times New Roman" w:cs="Times New Roman"/>
          <w:szCs w:val="24"/>
        </w:rPr>
        <w:t>宜符合</w:t>
      </w:r>
      <w:proofErr w:type="gramEnd"/>
      <w:r w:rsidR="00830A71" w:rsidRPr="006B1F61">
        <w:rPr>
          <w:rFonts w:ascii="Times New Roman" w:hAnsi="Times New Roman" w:cs="Times New Roman"/>
          <w:szCs w:val="24"/>
        </w:rPr>
        <w:t>下列规定：</w:t>
      </w:r>
    </w:p>
    <w:p w14:paraId="173C3E39" w14:textId="77777777" w:rsidR="00830A71" w:rsidRPr="006B1F61" w:rsidRDefault="009D1631" w:rsidP="00303777">
      <w:pPr>
        <w:ind w:firstLineChars="200" w:firstLine="480"/>
        <w:rPr>
          <w:rFonts w:ascii="Times New Roman" w:hAnsi="Times New Roman" w:cs="Times New Roman"/>
          <w:szCs w:val="24"/>
        </w:rPr>
      </w:pPr>
      <w:r w:rsidRPr="006B1F61">
        <w:rPr>
          <w:rFonts w:ascii="Times New Roman" w:hAnsi="Times New Roman" w:cs="Times New Roman"/>
          <w:szCs w:val="24"/>
        </w:rPr>
        <w:t>1</w:t>
      </w:r>
      <w:r w:rsidR="00BC56C5" w:rsidRPr="006B1F61">
        <w:rPr>
          <w:rFonts w:ascii="Times New Roman" w:hAnsi="Times New Roman" w:cs="Times New Roman"/>
          <w:szCs w:val="24"/>
        </w:rPr>
        <w:t xml:space="preserve"> </w:t>
      </w:r>
      <w:r w:rsidR="00830A71" w:rsidRPr="006B1F61">
        <w:rPr>
          <w:rFonts w:ascii="Times New Roman" w:hAnsi="Times New Roman" w:cs="Times New Roman"/>
          <w:szCs w:val="24"/>
        </w:rPr>
        <w:t>热力入口的供水管上应设静态平衡阀，在回水管</w:t>
      </w:r>
      <w:proofErr w:type="gramStart"/>
      <w:r w:rsidR="00830A71" w:rsidRPr="006B1F61">
        <w:rPr>
          <w:rFonts w:ascii="Times New Roman" w:hAnsi="Times New Roman" w:cs="Times New Roman"/>
          <w:szCs w:val="24"/>
        </w:rPr>
        <w:t>上设可现场</w:t>
      </w:r>
      <w:proofErr w:type="gramEnd"/>
      <w:r w:rsidR="00830A71" w:rsidRPr="006B1F61">
        <w:rPr>
          <w:rFonts w:ascii="Times New Roman" w:hAnsi="Times New Roman" w:cs="Times New Roman"/>
          <w:szCs w:val="24"/>
        </w:rPr>
        <w:t>设定型的自力式压差控制阀。静态平衡阀的安装位置应</w:t>
      </w:r>
      <w:proofErr w:type="gramStart"/>
      <w:r w:rsidR="00830A71" w:rsidRPr="006B1F61">
        <w:rPr>
          <w:rFonts w:ascii="Times New Roman" w:hAnsi="Times New Roman" w:cs="Times New Roman"/>
          <w:szCs w:val="24"/>
        </w:rPr>
        <w:t>保证阀前直</w:t>
      </w:r>
      <w:proofErr w:type="gramEnd"/>
      <w:r w:rsidR="00830A71" w:rsidRPr="006B1F61">
        <w:rPr>
          <w:rFonts w:ascii="Times New Roman" w:hAnsi="Times New Roman" w:cs="Times New Roman"/>
          <w:szCs w:val="24"/>
        </w:rPr>
        <w:t>管段长度不宜小于</w:t>
      </w:r>
      <w:r w:rsidRPr="006B1F61">
        <w:rPr>
          <w:rFonts w:ascii="Times New Roman" w:hAnsi="Times New Roman" w:cs="Times New Roman"/>
          <w:szCs w:val="24"/>
        </w:rPr>
        <w:t>5</w:t>
      </w:r>
      <w:r w:rsidR="00830A71" w:rsidRPr="006B1F61">
        <w:rPr>
          <w:rFonts w:ascii="Times New Roman" w:hAnsi="Times New Roman" w:cs="Times New Roman"/>
          <w:szCs w:val="24"/>
        </w:rPr>
        <w:t>倍管径、</w:t>
      </w:r>
      <w:proofErr w:type="gramStart"/>
      <w:r w:rsidR="00830A71" w:rsidRPr="006B1F61">
        <w:rPr>
          <w:rFonts w:ascii="Times New Roman" w:hAnsi="Times New Roman" w:cs="Times New Roman"/>
          <w:szCs w:val="24"/>
        </w:rPr>
        <w:t>阀后直</w:t>
      </w:r>
      <w:proofErr w:type="gramEnd"/>
      <w:r w:rsidR="00830A71" w:rsidRPr="006B1F61">
        <w:rPr>
          <w:rFonts w:ascii="Times New Roman" w:hAnsi="Times New Roman" w:cs="Times New Roman"/>
          <w:szCs w:val="24"/>
        </w:rPr>
        <w:t>管段长度不宜小于</w:t>
      </w:r>
      <w:r w:rsidRPr="006B1F61">
        <w:rPr>
          <w:rFonts w:ascii="Times New Roman" w:hAnsi="Times New Roman" w:cs="Times New Roman"/>
          <w:szCs w:val="24"/>
        </w:rPr>
        <w:t>2</w:t>
      </w:r>
      <w:r w:rsidR="00830A71" w:rsidRPr="006B1F61">
        <w:rPr>
          <w:rFonts w:ascii="Times New Roman" w:hAnsi="Times New Roman" w:cs="Times New Roman"/>
          <w:szCs w:val="24"/>
        </w:rPr>
        <w:t>倍管径；</w:t>
      </w:r>
    </w:p>
    <w:p w14:paraId="7D2BDDE1" w14:textId="77777777" w:rsidR="00830A71" w:rsidRPr="006B1F61" w:rsidRDefault="009D1631" w:rsidP="00303777">
      <w:pPr>
        <w:ind w:firstLineChars="200" w:firstLine="480"/>
        <w:rPr>
          <w:rFonts w:ascii="Times New Roman" w:hAnsi="Times New Roman" w:cs="Times New Roman"/>
          <w:szCs w:val="24"/>
        </w:rPr>
      </w:pPr>
      <w:r w:rsidRPr="006B1F61">
        <w:rPr>
          <w:rFonts w:ascii="Times New Roman" w:hAnsi="Times New Roman" w:cs="Times New Roman"/>
          <w:szCs w:val="24"/>
        </w:rPr>
        <w:t>2</w:t>
      </w:r>
      <w:r w:rsidR="00BC56C5" w:rsidRPr="006B1F61">
        <w:rPr>
          <w:rFonts w:ascii="Times New Roman" w:hAnsi="Times New Roman" w:cs="Times New Roman"/>
          <w:szCs w:val="24"/>
        </w:rPr>
        <w:t xml:space="preserve"> </w:t>
      </w:r>
      <w:r w:rsidR="00830A71" w:rsidRPr="006B1F61">
        <w:rPr>
          <w:rFonts w:ascii="Times New Roman" w:hAnsi="Times New Roman" w:cs="Times New Roman"/>
          <w:szCs w:val="24"/>
        </w:rPr>
        <w:t>当热力入口设置总热量表时，热量表的流量传感器应设在回水管上，且流量传感器前应设过滤器，滤网规格宜为</w:t>
      </w:r>
      <w:r w:rsidRPr="006B1F61">
        <w:rPr>
          <w:rFonts w:ascii="Times New Roman" w:hAnsi="Times New Roman" w:cs="Times New Roman"/>
          <w:szCs w:val="24"/>
        </w:rPr>
        <w:t>60</w:t>
      </w:r>
      <w:r w:rsidR="00830A71" w:rsidRPr="006B1F61">
        <w:rPr>
          <w:rFonts w:ascii="Times New Roman" w:hAnsi="Times New Roman" w:cs="Times New Roman"/>
          <w:szCs w:val="24"/>
        </w:rPr>
        <w:t>目。</w:t>
      </w:r>
    </w:p>
    <w:p w14:paraId="16EC0464" w14:textId="77777777" w:rsidR="00830A71" w:rsidRPr="006B1F61" w:rsidRDefault="009D1631" w:rsidP="00303777">
      <w:pPr>
        <w:ind w:firstLineChars="200" w:firstLine="480"/>
        <w:rPr>
          <w:rFonts w:ascii="Times New Roman" w:hAnsi="Times New Roman" w:cs="Times New Roman"/>
          <w:szCs w:val="24"/>
        </w:rPr>
      </w:pPr>
      <w:r w:rsidRPr="006B1F61">
        <w:rPr>
          <w:rFonts w:ascii="Times New Roman" w:hAnsi="Times New Roman" w:cs="Times New Roman"/>
          <w:szCs w:val="24"/>
        </w:rPr>
        <w:t>3</w:t>
      </w:r>
      <w:r w:rsidR="00BC56C5" w:rsidRPr="006B1F61">
        <w:rPr>
          <w:rFonts w:ascii="Times New Roman" w:hAnsi="Times New Roman" w:cs="Times New Roman"/>
          <w:szCs w:val="24"/>
        </w:rPr>
        <w:t xml:space="preserve"> </w:t>
      </w:r>
      <w:r w:rsidR="00830A71" w:rsidRPr="006B1F61">
        <w:rPr>
          <w:rFonts w:ascii="Times New Roman" w:hAnsi="Times New Roman" w:cs="Times New Roman"/>
          <w:szCs w:val="24"/>
        </w:rPr>
        <w:t>供水管应设过滤器</w:t>
      </w:r>
      <w:r w:rsidR="00BA22C4" w:rsidRPr="006B1F61">
        <w:rPr>
          <w:rFonts w:ascii="Times New Roman" w:hAnsi="Times New Roman" w:cs="Times New Roman"/>
          <w:szCs w:val="24"/>
        </w:rPr>
        <w:t>，</w:t>
      </w:r>
      <w:r w:rsidR="00830A71" w:rsidRPr="006B1F61">
        <w:rPr>
          <w:rFonts w:ascii="Times New Roman" w:hAnsi="Times New Roman" w:cs="Times New Roman"/>
          <w:szCs w:val="24"/>
        </w:rPr>
        <w:t>回水管应设置反向安装的过滤器，滤网规格宜为</w:t>
      </w:r>
      <w:r w:rsidRPr="006B1F61">
        <w:rPr>
          <w:rFonts w:ascii="Times New Roman" w:hAnsi="Times New Roman" w:cs="Times New Roman"/>
          <w:szCs w:val="24"/>
        </w:rPr>
        <w:t>40</w:t>
      </w:r>
      <w:r w:rsidR="00830A71" w:rsidRPr="006B1F61">
        <w:rPr>
          <w:rFonts w:ascii="Times New Roman" w:hAnsi="Times New Roman" w:cs="Times New Roman"/>
          <w:szCs w:val="24"/>
        </w:rPr>
        <w:t>目</w:t>
      </w:r>
      <w:r w:rsidR="00BA22C4" w:rsidRPr="006B1F61">
        <w:rPr>
          <w:rFonts w:ascii="Times New Roman" w:hAnsi="Times New Roman" w:cs="Times New Roman"/>
          <w:szCs w:val="24"/>
        </w:rPr>
        <w:t>-</w:t>
      </w:r>
      <w:r w:rsidRPr="006B1F61">
        <w:rPr>
          <w:rFonts w:ascii="Times New Roman" w:hAnsi="Times New Roman" w:cs="Times New Roman"/>
          <w:szCs w:val="24"/>
        </w:rPr>
        <w:t>60</w:t>
      </w:r>
      <w:r w:rsidR="00830A71" w:rsidRPr="006B1F61">
        <w:rPr>
          <w:rFonts w:ascii="Times New Roman" w:hAnsi="Times New Roman" w:cs="Times New Roman"/>
          <w:szCs w:val="24"/>
        </w:rPr>
        <w:t>目；</w:t>
      </w:r>
    </w:p>
    <w:p w14:paraId="77712958" w14:textId="77777777" w:rsidR="00830A71" w:rsidRPr="006B1F61" w:rsidRDefault="009D1631" w:rsidP="00303777">
      <w:pPr>
        <w:ind w:firstLineChars="200" w:firstLine="480"/>
        <w:rPr>
          <w:rFonts w:ascii="Times New Roman" w:hAnsi="Times New Roman" w:cs="Times New Roman"/>
          <w:szCs w:val="24"/>
        </w:rPr>
      </w:pPr>
      <w:r w:rsidRPr="006B1F61">
        <w:rPr>
          <w:rFonts w:ascii="Times New Roman" w:hAnsi="Times New Roman" w:cs="Times New Roman"/>
          <w:szCs w:val="24"/>
        </w:rPr>
        <w:t>4</w:t>
      </w:r>
      <w:r w:rsidR="00BC56C5" w:rsidRPr="006B1F61">
        <w:rPr>
          <w:rFonts w:ascii="Times New Roman" w:hAnsi="Times New Roman" w:cs="Times New Roman"/>
          <w:szCs w:val="24"/>
        </w:rPr>
        <w:t xml:space="preserve"> </w:t>
      </w:r>
      <w:r w:rsidR="00830A71" w:rsidRPr="006B1F61">
        <w:rPr>
          <w:rFonts w:ascii="Times New Roman" w:hAnsi="Times New Roman" w:cs="Times New Roman"/>
          <w:szCs w:val="24"/>
        </w:rPr>
        <w:t>热力入口涉及到的总热量表、各种阀门及仪表</w:t>
      </w:r>
      <w:proofErr w:type="gramStart"/>
      <w:r w:rsidR="00830A71" w:rsidRPr="006B1F61">
        <w:rPr>
          <w:rFonts w:ascii="Times New Roman" w:hAnsi="Times New Roman" w:cs="Times New Roman"/>
          <w:szCs w:val="24"/>
        </w:rPr>
        <w:t>宜水平</w:t>
      </w:r>
      <w:proofErr w:type="gramEnd"/>
      <w:r w:rsidR="00830A71" w:rsidRPr="006B1F61">
        <w:rPr>
          <w:rFonts w:ascii="Times New Roman" w:hAnsi="Times New Roman" w:cs="Times New Roman"/>
          <w:szCs w:val="24"/>
        </w:rPr>
        <w:t>安装；</w:t>
      </w:r>
    </w:p>
    <w:p w14:paraId="4B4C1DF0" w14:textId="77777777" w:rsidR="00830A71" w:rsidRPr="006B1F61" w:rsidRDefault="009D1631" w:rsidP="00303777">
      <w:pPr>
        <w:ind w:firstLineChars="200" w:firstLine="480"/>
        <w:rPr>
          <w:rFonts w:ascii="Times New Roman" w:hAnsi="Times New Roman" w:cs="Times New Roman"/>
          <w:szCs w:val="24"/>
        </w:rPr>
      </w:pPr>
      <w:r w:rsidRPr="006B1F61">
        <w:rPr>
          <w:rFonts w:ascii="Times New Roman" w:hAnsi="Times New Roman" w:cs="Times New Roman"/>
          <w:szCs w:val="24"/>
        </w:rPr>
        <w:t>5</w:t>
      </w:r>
      <w:r w:rsidR="00BC56C5" w:rsidRPr="006B1F61">
        <w:rPr>
          <w:rFonts w:ascii="Times New Roman" w:hAnsi="Times New Roman" w:cs="Times New Roman"/>
          <w:szCs w:val="24"/>
        </w:rPr>
        <w:t xml:space="preserve"> </w:t>
      </w:r>
      <w:r w:rsidR="00830A71" w:rsidRPr="006B1F61">
        <w:rPr>
          <w:rFonts w:ascii="Times New Roman" w:hAnsi="Times New Roman" w:cs="Times New Roman"/>
          <w:szCs w:val="24"/>
        </w:rPr>
        <w:t>供、回水管之间应设置旁通管；</w:t>
      </w:r>
    </w:p>
    <w:p w14:paraId="42255B86" w14:textId="77777777" w:rsidR="00830A71" w:rsidRPr="006B1F61" w:rsidRDefault="009D1631" w:rsidP="00303777">
      <w:pPr>
        <w:ind w:firstLineChars="200" w:firstLine="480"/>
        <w:rPr>
          <w:rFonts w:ascii="Times New Roman" w:hAnsi="Times New Roman" w:cs="Times New Roman"/>
          <w:szCs w:val="24"/>
        </w:rPr>
      </w:pPr>
      <w:r w:rsidRPr="006B1F61">
        <w:rPr>
          <w:rFonts w:ascii="Times New Roman" w:hAnsi="Times New Roman" w:cs="Times New Roman"/>
          <w:szCs w:val="24"/>
        </w:rPr>
        <w:t>6</w:t>
      </w:r>
      <w:r w:rsidR="00BC56C5" w:rsidRPr="006B1F61">
        <w:rPr>
          <w:rFonts w:ascii="Times New Roman" w:hAnsi="Times New Roman" w:cs="Times New Roman"/>
          <w:szCs w:val="24"/>
        </w:rPr>
        <w:t xml:space="preserve"> </w:t>
      </w:r>
      <w:r w:rsidR="00830A71" w:rsidRPr="006B1F61">
        <w:rPr>
          <w:rFonts w:ascii="Times New Roman" w:hAnsi="Times New Roman" w:cs="Times New Roman"/>
          <w:szCs w:val="24"/>
        </w:rPr>
        <w:t>供、回水管应设置压力表和温度计或压力传感器和温度传感器；</w:t>
      </w:r>
    </w:p>
    <w:p w14:paraId="2E350DA1" w14:textId="709051B6" w:rsidR="00830A71" w:rsidRPr="006B1F61" w:rsidRDefault="009D1631" w:rsidP="00303777">
      <w:pPr>
        <w:ind w:firstLineChars="200" w:firstLine="480"/>
        <w:rPr>
          <w:rFonts w:ascii="Times New Roman" w:hAnsi="Times New Roman" w:cs="Times New Roman"/>
          <w:szCs w:val="24"/>
        </w:rPr>
      </w:pPr>
      <w:r w:rsidRPr="006B1F61">
        <w:rPr>
          <w:rFonts w:ascii="Times New Roman" w:hAnsi="Times New Roman" w:cs="Times New Roman"/>
          <w:szCs w:val="24"/>
        </w:rPr>
        <w:t>7</w:t>
      </w:r>
      <w:r w:rsidR="00BC56C5" w:rsidRPr="006B1F61">
        <w:rPr>
          <w:rFonts w:ascii="Times New Roman" w:hAnsi="Times New Roman" w:cs="Times New Roman"/>
          <w:szCs w:val="24"/>
        </w:rPr>
        <w:t xml:space="preserve"> </w:t>
      </w:r>
      <w:r w:rsidR="00830A71" w:rsidRPr="006B1F61">
        <w:rPr>
          <w:rFonts w:ascii="Times New Roman" w:hAnsi="Times New Roman" w:cs="Times New Roman"/>
          <w:szCs w:val="24"/>
        </w:rPr>
        <w:t>热力入口涉及的干管阀门宜采用焊接球阀，过滤器应采用在线排污型过滤器。</w:t>
      </w:r>
    </w:p>
    <w:p w14:paraId="6B9B9F31" w14:textId="4BC65B8D" w:rsidR="0037402F" w:rsidRPr="006B1F61" w:rsidRDefault="0037402F" w:rsidP="0037402F">
      <w:pPr>
        <w:rPr>
          <w:rFonts w:ascii="Times New Roman" w:eastAsia="楷体" w:hAnsi="Times New Roman" w:cs="Times New Roman"/>
        </w:rPr>
      </w:pPr>
      <w:r w:rsidRPr="006B1F61">
        <w:rPr>
          <w:rFonts w:ascii="Times New Roman" w:eastAsia="楷体" w:hAnsi="Times New Roman" w:cs="Times New Roman"/>
        </w:rPr>
        <w:t>6.2.2</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热力入口设置静态平衡阀的目的有二，一是通过限流与流量调节功能，实现热网的水力平衡</w:t>
      </w:r>
      <w:r w:rsidRPr="006B1F61">
        <w:rPr>
          <w:rFonts w:ascii="Times New Roman" w:eastAsia="楷体" w:hAnsi="Times New Roman" w:cs="Times New Roman"/>
        </w:rPr>
        <w:t xml:space="preserve">; </w:t>
      </w:r>
      <w:r w:rsidRPr="006B1F61">
        <w:rPr>
          <w:rFonts w:ascii="Times New Roman" w:eastAsia="楷体" w:hAnsi="Times New Roman" w:cs="Times New Roman"/>
        </w:rPr>
        <w:t>二是通过消除热力入口过余的资用压头，使自力式压差控制阀与散热器恒温</w:t>
      </w:r>
      <w:proofErr w:type="gramStart"/>
      <w:r w:rsidRPr="006B1F61">
        <w:rPr>
          <w:rFonts w:ascii="Times New Roman" w:eastAsia="楷体" w:hAnsi="Times New Roman" w:cs="Times New Roman"/>
        </w:rPr>
        <w:t>阀工作</w:t>
      </w:r>
      <w:proofErr w:type="gramEnd"/>
      <w:r w:rsidRPr="006B1F61">
        <w:rPr>
          <w:rFonts w:ascii="Times New Roman" w:eastAsia="楷体" w:hAnsi="Times New Roman" w:cs="Times New Roman"/>
        </w:rPr>
        <w:t>在合理的压差范围内，保证其控制精度。静态平衡阀设置在供水管上可以为自力式压差</w:t>
      </w:r>
      <w:proofErr w:type="gramStart"/>
      <w:r w:rsidRPr="006B1F61">
        <w:rPr>
          <w:rFonts w:ascii="Times New Roman" w:eastAsia="楷体" w:hAnsi="Times New Roman" w:cs="Times New Roman"/>
        </w:rPr>
        <w:t>阀提供</w:t>
      </w:r>
      <w:proofErr w:type="gramEnd"/>
      <w:r w:rsidRPr="006B1F61">
        <w:rPr>
          <w:rFonts w:ascii="Times New Roman" w:eastAsia="楷体" w:hAnsi="Times New Roman" w:cs="Times New Roman"/>
        </w:rPr>
        <w:t>一个供水管测压孔。在《采暖与空调系统水力平衡阀》</w:t>
      </w:r>
      <w:r w:rsidRPr="006B1F61">
        <w:rPr>
          <w:rFonts w:ascii="Times New Roman" w:eastAsia="楷体" w:hAnsi="Times New Roman" w:cs="Times New Roman"/>
        </w:rPr>
        <w:t>GB/128636-2012</w:t>
      </w:r>
      <w:r w:rsidRPr="006B1F61">
        <w:rPr>
          <w:rFonts w:ascii="Times New Roman" w:eastAsia="楷体" w:hAnsi="Times New Roman" w:cs="Times New Roman"/>
        </w:rPr>
        <w:t>和《管道阀门选用与安装》</w:t>
      </w:r>
      <w:r w:rsidRPr="006B1F61">
        <w:rPr>
          <w:rFonts w:ascii="Times New Roman" w:eastAsia="楷体" w:hAnsi="Times New Roman" w:cs="Times New Roman"/>
        </w:rPr>
        <w:t>07K201</w:t>
      </w:r>
      <w:r w:rsidRPr="006B1F61">
        <w:rPr>
          <w:rFonts w:ascii="Times New Roman" w:eastAsia="楷体" w:hAnsi="Times New Roman" w:cs="Times New Roman"/>
        </w:rPr>
        <w:t>中，对静态平衡阀的安装均有直管段的要求，其目的是保证热</w:t>
      </w:r>
      <w:proofErr w:type="gramStart"/>
      <w:r w:rsidRPr="006B1F61">
        <w:rPr>
          <w:rFonts w:ascii="Times New Roman" w:eastAsia="楷体" w:hAnsi="Times New Roman" w:cs="Times New Roman"/>
        </w:rPr>
        <w:t>网平衡</w:t>
      </w:r>
      <w:proofErr w:type="gramEnd"/>
      <w:r w:rsidRPr="006B1F61">
        <w:rPr>
          <w:rFonts w:ascii="Times New Roman" w:eastAsia="楷体" w:hAnsi="Times New Roman" w:cs="Times New Roman"/>
        </w:rPr>
        <w:t>调节过程中压力值的测量精</w:t>
      </w:r>
      <w:r w:rsidRPr="006B1F61">
        <w:rPr>
          <w:rFonts w:ascii="Times New Roman" w:eastAsia="楷体" w:hAnsi="Times New Roman" w:cs="Times New Roman"/>
        </w:rPr>
        <w:lastRenderedPageBreak/>
        <w:t>度，值得注意的是，当静态平衡阀的接口口径与</w:t>
      </w:r>
      <w:proofErr w:type="gramStart"/>
      <w:r w:rsidRPr="006B1F61">
        <w:rPr>
          <w:rFonts w:ascii="Times New Roman" w:eastAsia="楷体" w:hAnsi="Times New Roman" w:cs="Times New Roman"/>
        </w:rPr>
        <w:t>入户管</w:t>
      </w:r>
      <w:proofErr w:type="gramEnd"/>
      <w:r w:rsidRPr="006B1F61">
        <w:rPr>
          <w:rFonts w:ascii="Times New Roman" w:eastAsia="楷体" w:hAnsi="Times New Roman" w:cs="Times New Roman"/>
        </w:rPr>
        <w:t>的管径不一致时，</w:t>
      </w:r>
      <w:proofErr w:type="gramStart"/>
      <w:r w:rsidRPr="006B1F61">
        <w:rPr>
          <w:rFonts w:ascii="Times New Roman" w:eastAsia="楷体" w:hAnsi="Times New Roman" w:cs="Times New Roman"/>
        </w:rPr>
        <w:t>变径接头</w:t>
      </w:r>
      <w:proofErr w:type="gramEnd"/>
      <w:r w:rsidRPr="006B1F61">
        <w:rPr>
          <w:rFonts w:ascii="Times New Roman" w:eastAsia="楷体" w:hAnsi="Times New Roman" w:cs="Times New Roman"/>
        </w:rPr>
        <w:t>不应设在要求的直管段内</w:t>
      </w:r>
      <w:r w:rsidRPr="006B1F61">
        <w:rPr>
          <w:rFonts w:ascii="Times New Roman" w:eastAsia="楷体" w:hAnsi="Times New Roman" w:cs="Times New Roman"/>
        </w:rPr>
        <w:t xml:space="preserve"> (</w:t>
      </w:r>
      <w:r w:rsidRPr="006B1F61">
        <w:rPr>
          <w:rFonts w:ascii="Times New Roman" w:eastAsia="楷体" w:hAnsi="Times New Roman" w:cs="Times New Roman"/>
        </w:rPr>
        <w:t>热量表的接管与此同</w:t>
      </w:r>
      <w:r w:rsidRPr="006B1F61">
        <w:rPr>
          <w:rFonts w:ascii="Times New Roman" w:eastAsia="楷体" w:hAnsi="Times New Roman" w:cs="Times New Roman"/>
        </w:rPr>
        <w:t>)</w:t>
      </w:r>
      <w:r w:rsidRPr="006B1F61">
        <w:rPr>
          <w:rFonts w:ascii="Times New Roman" w:eastAsia="楷体" w:hAnsi="Times New Roman" w:cs="Times New Roman"/>
        </w:rPr>
        <w:t>。通过设置自力式压差控制阀，克服管网变流量运行时，建筑热力入口产生的压力波动，保证建筑物内供暖系统的压差相对稳定。流量传感器前设置过滤器可避免系统污物影响热计量装置的流量传感器正常工作。回水</w:t>
      </w:r>
      <w:proofErr w:type="gramStart"/>
      <w:r w:rsidRPr="006B1F61">
        <w:rPr>
          <w:rFonts w:ascii="Times New Roman" w:eastAsia="楷体" w:hAnsi="Times New Roman" w:cs="Times New Roman"/>
        </w:rPr>
        <w:t>管设置</w:t>
      </w:r>
      <w:proofErr w:type="gramEnd"/>
      <w:r w:rsidRPr="006B1F61">
        <w:rPr>
          <w:rFonts w:ascii="Times New Roman" w:eastAsia="楷体" w:hAnsi="Times New Roman" w:cs="Times New Roman"/>
        </w:rPr>
        <w:t>反向安装的过滤器，目的是防止初期注水时二次管网的污物从回水管进入供暖系统，注水、清污完成后可拆下滤网</w:t>
      </w:r>
      <w:r w:rsidRPr="006B1F61">
        <w:rPr>
          <w:rFonts w:ascii="Times New Roman" w:eastAsia="楷体" w:hAnsi="Times New Roman" w:cs="Times New Roman"/>
        </w:rPr>
        <w:t>;</w:t>
      </w:r>
      <w:r w:rsidRPr="006B1F61">
        <w:rPr>
          <w:rFonts w:ascii="Times New Roman" w:eastAsia="楷体" w:hAnsi="Times New Roman" w:cs="Times New Roman"/>
        </w:rPr>
        <w:t>热力入口设置多个压力表，可以方便管网调试和故障判断，如观测热力入口的资用压头、</w:t>
      </w:r>
      <w:proofErr w:type="gramStart"/>
      <w:r w:rsidRPr="006B1F61">
        <w:rPr>
          <w:rFonts w:ascii="Times New Roman" w:eastAsia="楷体" w:hAnsi="Times New Roman" w:cs="Times New Roman"/>
        </w:rPr>
        <w:t>判断水</w:t>
      </w:r>
      <w:proofErr w:type="gramEnd"/>
      <w:r w:rsidRPr="006B1F61">
        <w:rPr>
          <w:rFonts w:ascii="Times New Roman" w:eastAsia="楷体" w:hAnsi="Times New Roman" w:cs="Times New Roman"/>
        </w:rPr>
        <w:t>过滤器工作状态、观察自力式压差控制阀与静态平衡阀之间系统的压差。球阀的严密性和耐用性较好。在线排污过滤器能在系统正常运行时完成冲洗工作。</w:t>
      </w:r>
    </w:p>
    <w:p w14:paraId="4458AD2F" w14:textId="1756ECCF" w:rsidR="00830A71" w:rsidRPr="006B1F61" w:rsidRDefault="00E80DC9" w:rsidP="00303777">
      <w:pPr>
        <w:shd w:val="clear" w:color="auto" w:fill="FFFFFF"/>
        <w:rPr>
          <w:rFonts w:ascii="Times New Roman" w:hAnsi="Times New Roman" w:cs="Times New Roman"/>
          <w:szCs w:val="24"/>
        </w:rPr>
      </w:pPr>
      <w:r w:rsidRPr="006B1F61">
        <w:rPr>
          <w:rFonts w:ascii="Times New Roman" w:hAnsi="Times New Roman" w:cs="Times New Roman"/>
          <w:b/>
          <w:bCs/>
          <w:szCs w:val="24"/>
        </w:rPr>
        <w:t>6.2</w:t>
      </w:r>
      <w:r w:rsidR="00830A71" w:rsidRPr="006B1F61">
        <w:rPr>
          <w:rFonts w:ascii="Times New Roman" w:hAnsi="Times New Roman" w:cs="Times New Roman"/>
          <w:b/>
          <w:bCs/>
          <w:szCs w:val="24"/>
        </w:rPr>
        <w:t>.3</w:t>
      </w:r>
      <w:r w:rsidR="00830A71" w:rsidRPr="006B1F61">
        <w:rPr>
          <w:rFonts w:ascii="Times New Roman" w:hAnsi="Times New Roman" w:cs="Times New Roman"/>
          <w:szCs w:val="24"/>
        </w:rPr>
        <w:t xml:space="preserve"> </w:t>
      </w:r>
      <w:proofErr w:type="gramStart"/>
      <w:r w:rsidR="00830A71" w:rsidRPr="006B1F61">
        <w:rPr>
          <w:rFonts w:ascii="Times New Roman" w:hAnsi="Times New Roman" w:cs="Times New Roman"/>
          <w:szCs w:val="24"/>
        </w:rPr>
        <w:t>按户分环的</w:t>
      </w:r>
      <w:proofErr w:type="gramEnd"/>
      <w:r w:rsidR="00830A71" w:rsidRPr="006B1F61">
        <w:rPr>
          <w:rFonts w:ascii="Times New Roman" w:hAnsi="Times New Roman" w:cs="Times New Roman"/>
          <w:szCs w:val="24"/>
        </w:rPr>
        <w:t>供暖系统宜采用共用供、回水立管的水平分环系统。应与住宅平面布局和公用空间相协调，并应减小入户支管的布置难度。一对立管可连接的每一层户数不宜大于三户，不应大于四户；当设有分层热媒分配器时可不受此限制；同一对共用供、回水立管宜连接负荷相近的户内系统。</w:t>
      </w:r>
    </w:p>
    <w:p w14:paraId="7CC79112" w14:textId="57A40D54" w:rsidR="00651994" w:rsidRPr="006B1F61" w:rsidRDefault="00651994" w:rsidP="00303777">
      <w:pPr>
        <w:shd w:val="clear" w:color="auto" w:fill="FFFFFF"/>
        <w:rPr>
          <w:rFonts w:ascii="Times New Roman" w:eastAsia="楷体" w:hAnsi="Times New Roman" w:cs="Times New Roman"/>
        </w:rPr>
      </w:pPr>
      <w:r w:rsidRPr="006B1F61">
        <w:rPr>
          <w:rFonts w:ascii="Times New Roman" w:eastAsia="楷体" w:hAnsi="Times New Roman" w:cs="Times New Roman"/>
        </w:rPr>
        <w:t>6.2.3</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共用立管每层所带户数过多，会导致流量分配不均和分户支管布置困难，同时也会造成一对共用立管所负担户内系统过多。通常情况下，一对共用立管所负担户内系统数不应超过</w:t>
      </w:r>
      <w:r w:rsidRPr="006B1F61">
        <w:rPr>
          <w:rFonts w:ascii="Times New Roman" w:eastAsia="楷体" w:hAnsi="Times New Roman" w:cs="Times New Roman"/>
        </w:rPr>
        <w:t>4</w:t>
      </w:r>
      <w:r w:rsidRPr="006B1F61">
        <w:rPr>
          <w:rFonts w:ascii="Times New Roman" w:eastAsia="楷体" w:hAnsi="Times New Roman" w:cs="Times New Roman"/>
        </w:rPr>
        <w:t>个。同一对共用供、回水立管连接负荷相近的户内系统有利于水力平衡。</w:t>
      </w:r>
    </w:p>
    <w:p w14:paraId="18F8B9CB" w14:textId="012C2E41" w:rsidR="00830A71" w:rsidRPr="006B1F61" w:rsidRDefault="00E80DC9" w:rsidP="00303777">
      <w:pPr>
        <w:rPr>
          <w:rFonts w:ascii="Times New Roman" w:hAnsi="Times New Roman" w:cs="Times New Roman"/>
          <w:szCs w:val="24"/>
        </w:rPr>
      </w:pPr>
      <w:r w:rsidRPr="006B1F61">
        <w:rPr>
          <w:rFonts w:ascii="Times New Roman" w:hAnsi="Times New Roman" w:cs="Times New Roman"/>
          <w:b/>
          <w:bCs/>
          <w:szCs w:val="24"/>
        </w:rPr>
        <w:t>6.2</w:t>
      </w:r>
      <w:r w:rsidR="00830A71" w:rsidRPr="006B1F61">
        <w:rPr>
          <w:rFonts w:ascii="Times New Roman" w:hAnsi="Times New Roman" w:cs="Times New Roman"/>
          <w:b/>
          <w:bCs/>
          <w:szCs w:val="24"/>
        </w:rPr>
        <w:t>.4</w:t>
      </w:r>
      <w:r w:rsidR="00BC56C5" w:rsidRPr="006B1F61">
        <w:rPr>
          <w:rFonts w:ascii="Times New Roman" w:hAnsi="Times New Roman" w:cs="Times New Roman"/>
          <w:szCs w:val="24"/>
        </w:rPr>
        <w:t xml:space="preserve"> </w:t>
      </w:r>
      <w:r w:rsidR="00830A71" w:rsidRPr="006B1F61">
        <w:rPr>
          <w:rFonts w:ascii="Times New Roman" w:hAnsi="Times New Roman" w:cs="Times New Roman"/>
          <w:szCs w:val="24"/>
        </w:rPr>
        <w:t>采用户用热量表的户内系统入口装置，</w:t>
      </w:r>
      <w:proofErr w:type="gramStart"/>
      <w:r w:rsidR="00830A71" w:rsidRPr="006B1F61">
        <w:rPr>
          <w:rFonts w:ascii="Times New Roman" w:hAnsi="Times New Roman" w:cs="Times New Roman"/>
          <w:szCs w:val="24"/>
        </w:rPr>
        <w:t>供水管由关断阀</w:t>
      </w:r>
      <w:proofErr w:type="gramEnd"/>
      <w:r w:rsidR="00830A71" w:rsidRPr="006B1F61">
        <w:rPr>
          <w:rFonts w:ascii="Times New Roman" w:hAnsi="Times New Roman" w:cs="Times New Roman"/>
          <w:szCs w:val="24"/>
        </w:rPr>
        <w:t>、</w:t>
      </w:r>
      <w:r w:rsidR="009D1631" w:rsidRPr="006B1F61">
        <w:rPr>
          <w:rFonts w:ascii="Times New Roman" w:hAnsi="Times New Roman" w:cs="Times New Roman"/>
          <w:szCs w:val="24"/>
        </w:rPr>
        <w:t>Y</w:t>
      </w:r>
      <w:r w:rsidR="00830A71" w:rsidRPr="006B1F61">
        <w:rPr>
          <w:rFonts w:ascii="Times New Roman" w:hAnsi="Times New Roman" w:cs="Times New Roman"/>
          <w:szCs w:val="24"/>
        </w:rPr>
        <w:t>型过滤器、户用热量表构成；</w:t>
      </w:r>
      <w:proofErr w:type="gramStart"/>
      <w:r w:rsidR="00830A71" w:rsidRPr="006B1F61">
        <w:rPr>
          <w:rFonts w:ascii="Times New Roman" w:hAnsi="Times New Roman" w:cs="Times New Roman"/>
          <w:szCs w:val="24"/>
        </w:rPr>
        <w:t>回水管由关断阀</w:t>
      </w:r>
      <w:proofErr w:type="gramEnd"/>
      <w:r w:rsidR="00830A71" w:rsidRPr="006B1F61">
        <w:rPr>
          <w:rFonts w:ascii="Times New Roman" w:hAnsi="Times New Roman" w:cs="Times New Roman"/>
          <w:szCs w:val="24"/>
        </w:rPr>
        <w:t>或静态平衡阀、温度传感器连接件等构成。采用间接计量方式的户内系统入口装置由供水管关断、</w:t>
      </w:r>
      <w:r w:rsidR="009D1631" w:rsidRPr="006B1F61">
        <w:rPr>
          <w:rFonts w:ascii="Times New Roman" w:hAnsi="Times New Roman" w:cs="Times New Roman"/>
          <w:szCs w:val="24"/>
        </w:rPr>
        <w:t>Y</w:t>
      </w:r>
      <w:r w:rsidR="00830A71" w:rsidRPr="006B1F61">
        <w:rPr>
          <w:rFonts w:ascii="Times New Roman" w:hAnsi="Times New Roman" w:cs="Times New Roman"/>
          <w:szCs w:val="24"/>
        </w:rPr>
        <w:t>型过滤器，回水管关断阀、调节阀等构成。调节阀材质应为铜</w:t>
      </w:r>
      <w:r w:rsidR="001F3D88" w:rsidRPr="006B1F61">
        <w:rPr>
          <w:rFonts w:ascii="Times New Roman" w:hAnsi="Times New Roman" w:cs="Times New Roman"/>
          <w:szCs w:val="24"/>
        </w:rPr>
        <w:t>，</w:t>
      </w:r>
      <w:r w:rsidR="00830A71" w:rsidRPr="006B1F61">
        <w:rPr>
          <w:rFonts w:ascii="Times New Roman" w:hAnsi="Times New Roman" w:cs="Times New Roman"/>
          <w:szCs w:val="24"/>
        </w:rPr>
        <w:t>过滤器滤网规格宜为</w:t>
      </w:r>
      <w:r w:rsidR="009D1631" w:rsidRPr="006B1F61">
        <w:rPr>
          <w:rFonts w:ascii="Times New Roman" w:hAnsi="Times New Roman" w:cs="Times New Roman"/>
          <w:szCs w:val="24"/>
        </w:rPr>
        <w:t>60</w:t>
      </w:r>
      <w:r w:rsidR="00830A71" w:rsidRPr="006B1F61">
        <w:rPr>
          <w:rFonts w:ascii="Times New Roman" w:hAnsi="Times New Roman" w:cs="Times New Roman"/>
          <w:szCs w:val="24"/>
        </w:rPr>
        <w:t>目。</w:t>
      </w:r>
    </w:p>
    <w:p w14:paraId="3B9563D4" w14:textId="59BE60F9" w:rsidR="00651994" w:rsidRPr="006B1F61" w:rsidRDefault="00651994" w:rsidP="00303777">
      <w:pPr>
        <w:rPr>
          <w:rFonts w:ascii="Times New Roman" w:eastAsia="楷体" w:hAnsi="Times New Roman" w:cs="Times New Roman"/>
        </w:rPr>
      </w:pPr>
      <w:r w:rsidRPr="006B1F61">
        <w:rPr>
          <w:rFonts w:ascii="Times New Roman" w:eastAsia="楷体" w:hAnsi="Times New Roman" w:cs="Times New Roman"/>
        </w:rPr>
        <w:t>6.2.4</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此条规定提出了户内采暖系统热力入口装置的基本构成要求，过滤器进一步保护户用热量表和恒温阀。当采用的热量表不带温度传感器时，供水管也应设置温度传感器连接件。当回水</w:t>
      </w:r>
      <w:proofErr w:type="gramStart"/>
      <w:r w:rsidRPr="006B1F61">
        <w:rPr>
          <w:rFonts w:ascii="Times New Roman" w:eastAsia="楷体" w:hAnsi="Times New Roman" w:cs="Times New Roman"/>
        </w:rPr>
        <w:t>管设置</w:t>
      </w:r>
      <w:proofErr w:type="gramEnd"/>
      <w:r w:rsidRPr="006B1F61">
        <w:rPr>
          <w:rFonts w:ascii="Times New Roman" w:eastAsia="楷体" w:hAnsi="Times New Roman" w:cs="Times New Roman"/>
        </w:rPr>
        <w:t>静态平衡阀时，可不再设置关断阀。供热系统水质不好，会严重</w:t>
      </w:r>
      <w:proofErr w:type="gramStart"/>
      <w:r w:rsidRPr="006B1F61">
        <w:rPr>
          <w:rFonts w:ascii="Times New Roman" w:eastAsia="楷体" w:hAnsi="Times New Roman" w:cs="Times New Roman"/>
        </w:rPr>
        <w:t>影响户</w:t>
      </w:r>
      <w:proofErr w:type="gramEnd"/>
      <w:r w:rsidRPr="006B1F61">
        <w:rPr>
          <w:rFonts w:ascii="Times New Roman" w:eastAsia="楷体" w:hAnsi="Times New Roman" w:cs="Times New Roman"/>
        </w:rPr>
        <w:t>用热量表的正常工作，因此在户用热量表前设置过滤器对</w:t>
      </w:r>
      <w:proofErr w:type="gramStart"/>
      <w:r w:rsidRPr="006B1F61">
        <w:rPr>
          <w:rFonts w:ascii="Times New Roman" w:eastAsia="楷体" w:hAnsi="Times New Roman" w:cs="Times New Roman"/>
        </w:rPr>
        <w:t>保证热表的</w:t>
      </w:r>
      <w:proofErr w:type="gramEnd"/>
      <w:r w:rsidRPr="006B1F61">
        <w:rPr>
          <w:rFonts w:ascii="Times New Roman" w:eastAsia="楷体" w:hAnsi="Times New Roman" w:cs="Times New Roman"/>
        </w:rPr>
        <w:t>正常工作非常必要。</w:t>
      </w:r>
    </w:p>
    <w:p w14:paraId="18FC72CC" w14:textId="5E012384" w:rsidR="00830A71" w:rsidRPr="006B1F61" w:rsidRDefault="00E80DC9" w:rsidP="00303777">
      <w:pPr>
        <w:rPr>
          <w:rFonts w:ascii="Times New Roman" w:hAnsi="Times New Roman" w:cs="Times New Roman"/>
          <w:szCs w:val="24"/>
        </w:rPr>
      </w:pPr>
      <w:r w:rsidRPr="006B1F61">
        <w:rPr>
          <w:rFonts w:ascii="Times New Roman" w:hAnsi="Times New Roman" w:cs="Times New Roman"/>
          <w:b/>
          <w:bCs/>
          <w:szCs w:val="24"/>
        </w:rPr>
        <w:t>6.2</w:t>
      </w:r>
      <w:r w:rsidR="00830A71" w:rsidRPr="006B1F61">
        <w:rPr>
          <w:rFonts w:ascii="Times New Roman" w:hAnsi="Times New Roman" w:cs="Times New Roman"/>
          <w:b/>
          <w:bCs/>
          <w:szCs w:val="24"/>
        </w:rPr>
        <w:t>.5</w:t>
      </w:r>
      <w:r w:rsidR="00BC56C5" w:rsidRPr="006B1F61">
        <w:rPr>
          <w:rFonts w:ascii="Times New Roman" w:hAnsi="Times New Roman" w:cs="Times New Roman"/>
          <w:b/>
          <w:bCs/>
          <w:szCs w:val="24"/>
        </w:rPr>
        <w:t xml:space="preserve"> </w:t>
      </w:r>
      <w:r w:rsidR="00830A71" w:rsidRPr="006B1F61">
        <w:rPr>
          <w:rFonts w:ascii="Times New Roman" w:hAnsi="Times New Roman" w:cs="Times New Roman"/>
          <w:szCs w:val="24"/>
        </w:rPr>
        <w:t>供热管道穿墙及楼板处应设置套管。</w:t>
      </w:r>
    </w:p>
    <w:p w14:paraId="7EB5284C" w14:textId="11EC9707" w:rsidR="00651994" w:rsidRPr="006B1F61" w:rsidRDefault="00651994" w:rsidP="00303777">
      <w:pPr>
        <w:rPr>
          <w:rFonts w:ascii="Times New Roman" w:eastAsia="楷体" w:hAnsi="Times New Roman" w:cs="Times New Roman"/>
        </w:rPr>
      </w:pPr>
      <w:r w:rsidRPr="006B1F61">
        <w:rPr>
          <w:rFonts w:ascii="Times New Roman" w:eastAsia="楷体" w:hAnsi="Times New Roman" w:cs="Times New Roman"/>
        </w:rPr>
        <w:t>6.2.5</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避免由于管道热伸缩，在穿墙处形成墙洞对管道、管道对墙体的损害，尤其是化学管材外壁很容易被划擦损伤。</w:t>
      </w:r>
    </w:p>
    <w:p w14:paraId="27CCAB9E" w14:textId="5D2285AC" w:rsidR="00830A71" w:rsidRPr="006B1F61" w:rsidRDefault="00E80DC9" w:rsidP="00303777">
      <w:pPr>
        <w:rPr>
          <w:rFonts w:ascii="Times New Roman" w:hAnsi="Times New Roman" w:cs="Times New Roman"/>
          <w:szCs w:val="24"/>
        </w:rPr>
      </w:pPr>
      <w:r w:rsidRPr="006B1F61">
        <w:rPr>
          <w:rFonts w:ascii="Times New Roman" w:hAnsi="Times New Roman" w:cs="Times New Roman"/>
          <w:b/>
          <w:bCs/>
          <w:szCs w:val="24"/>
        </w:rPr>
        <w:lastRenderedPageBreak/>
        <w:t>6.2</w:t>
      </w:r>
      <w:r w:rsidR="00830A71" w:rsidRPr="006B1F61">
        <w:rPr>
          <w:rFonts w:ascii="Times New Roman" w:hAnsi="Times New Roman" w:cs="Times New Roman"/>
          <w:b/>
          <w:bCs/>
          <w:szCs w:val="24"/>
        </w:rPr>
        <w:t>.6</w:t>
      </w:r>
      <w:r w:rsidR="00BC56C5" w:rsidRPr="006B1F61">
        <w:rPr>
          <w:rFonts w:ascii="Times New Roman" w:hAnsi="Times New Roman" w:cs="Times New Roman"/>
          <w:b/>
          <w:bCs/>
          <w:szCs w:val="24"/>
        </w:rPr>
        <w:t xml:space="preserve"> </w:t>
      </w:r>
      <w:r w:rsidR="00830A71" w:rsidRPr="006B1F61">
        <w:rPr>
          <w:rFonts w:ascii="Times New Roman" w:hAnsi="Times New Roman" w:cs="Times New Roman"/>
          <w:szCs w:val="24"/>
        </w:rPr>
        <w:t>建筑物内供暖系统的所有管道均应保温。</w:t>
      </w:r>
    </w:p>
    <w:p w14:paraId="106F02A3" w14:textId="249C7EA1" w:rsidR="00651994" w:rsidRPr="006B1F61" w:rsidRDefault="00651994" w:rsidP="00303777">
      <w:pPr>
        <w:rPr>
          <w:rFonts w:ascii="Times New Roman" w:eastAsia="楷体" w:hAnsi="Times New Roman" w:cs="Times New Roman"/>
        </w:rPr>
      </w:pPr>
      <w:r w:rsidRPr="006B1F61">
        <w:rPr>
          <w:rFonts w:ascii="Times New Roman" w:eastAsia="楷体" w:hAnsi="Times New Roman" w:cs="Times New Roman"/>
        </w:rPr>
        <w:t>6.2.</w:t>
      </w:r>
      <w:r w:rsidR="00A60061">
        <w:rPr>
          <w:rFonts w:ascii="Times New Roman" w:eastAsia="楷体" w:hAnsi="Times New Roman" w:cs="Times New Roman"/>
        </w:rPr>
        <w:t>6</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根据国家标准</w:t>
      </w:r>
      <w:r w:rsidRPr="006B1F61">
        <w:rPr>
          <w:rFonts w:ascii="Times New Roman" w:eastAsia="楷体" w:hAnsi="Times New Roman" w:cs="Times New Roman"/>
        </w:rPr>
        <w:t>GBT17794-2008</w:t>
      </w:r>
      <w:r w:rsidRPr="006B1F61">
        <w:rPr>
          <w:rFonts w:ascii="Times New Roman" w:eastAsia="楷体" w:hAnsi="Times New Roman" w:cs="Times New Roman"/>
        </w:rPr>
        <w:t>《柔性泡沫橡塑绝热制品》中的规定，橡塑材料的使用温度在</w:t>
      </w:r>
      <w:r w:rsidRPr="006B1F61">
        <w:rPr>
          <w:rFonts w:ascii="Times New Roman" w:eastAsia="楷体" w:hAnsi="Times New Roman" w:cs="Times New Roman"/>
        </w:rPr>
        <w:t>-40℃-105℃</w:t>
      </w:r>
      <w:r w:rsidRPr="006B1F61">
        <w:rPr>
          <w:rFonts w:ascii="Times New Roman" w:eastAsia="楷体" w:hAnsi="Times New Roman" w:cs="Times New Roman"/>
        </w:rPr>
        <w:t>之间，因此适用于民用供热管道的保温。</w:t>
      </w:r>
    </w:p>
    <w:p w14:paraId="177BE996" w14:textId="4BB99244" w:rsidR="00F464C4" w:rsidRPr="006B1F61" w:rsidRDefault="00F464C4" w:rsidP="00F464C4">
      <w:pPr>
        <w:pStyle w:val="2"/>
        <w:rPr>
          <w:rFonts w:ascii="Times New Roman" w:hAnsi="Times New Roman" w:cs="Times New Roman"/>
        </w:rPr>
      </w:pPr>
      <w:bookmarkStart w:id="37" w:name="_Toc59006622"/>
      <w:r w:rsidRPr="006B1F61">
        <w:rPr>
          <w:rFonts w:ascii="Times New Roman" w:hAnsi="Times New Roman" w:cs="Times New Roman"/>
        </w:rPr>
        <w:t>给水排水系统</w:t>
      </w:r>
      <w:bookmarkEnd w:id="37"/>
    </w:p>
    <w:p w14:paraId="07BCF045" w14:textId="77777777" w:rsidR="00F464C4" w:rsidRPr="006B1F61" w:rsidRDefault="00F464C4" w:rsidP="00F464C4">
      <w:pPr>
        <w:rPr>
          <w:rFonts w:ascii="Times New Roman" w:hAnsi="Times New Roman" w:cs="Times New Roman"/>
          <w:szCs w:val="24"/>
        </w:rPr>
      </w:pPr>
      <w:r w:rsidRPr="006B1F61">
        <w:rPr>
          <w:rFonts w:ascii="Times New Roman" w:hAnsi="Times New Roman" w:cs="Times New Roman"/>
          <w:b/>
          <w:bCs/>
          <w:szCs w:val="24"/>
        </w:rPr>
        <w:t>6.3.1</w:t>
      </w:r>
      <w:r w:rsidRPr="006B1F61">
        <w:rPr>
          <w:rFonts w:ascii="Times New Roman" w:hAnsi="Times New Roman" w:cs="Times New Roman"/>
          <w:szCs w:val="24"/>
        </w:rPr>
        <w:t xml:space="preserve"> </w:t>
      </w:r>
      <w:r w:rsidRPr="006B1F61">
        <w:rPr>
          <w:rFonts w:ascii="Times New Roman" w:hAnsi="Times New Roman" w:cs="Times New Roman"/>
          <w:szCs w:val="24"/>
        </w:rPr>
        <w:t>给水、排水立管宜</w:t>
      </w:r>
      <w:proofErr w:type="gramStart"/>
      <w:r w:rsidRPr="006B1F61">
        <w:rPr>
          <w:rFonts w:ascii="Times New Roman" w:hAnsi="Times New Roman" w:cs="Times New Roman"/>
          <w:szCs w:val="24"/>
        </w:rPr>
        <w:t>暗敷并预留</w:t>
      </w:r>
      <w:proofErr w:type="gramEnd"/>
      <w:r w:rsidRPr="006B1F61">
        <w:rPr>
          <w:rFonts w:ascii="Times New Roman" w:hAnsi="Times New Roman" w:cs="Times New Roman"/>
          <w:szCs w:val="24"/>
        </w:rPr>
        <w:t>检修条件，</w:t>
      </w:r>
      <w:proofErr w:type="gramStart"/>
      <w:r w:rsidRPr="006B1F61">
        <w:rPr>
          <w:rFonts w:ascii="Times New Roman" w:hAnsi="Times New Roman" w:cs="Times New Roman"/>
          <w:szCs w:val="24"/>
        </w:rPr>
        <w:t>宜设置</w:t>
      </w:r>
      <w:proofErr w:type="gramEnd"/>
      <w:r w:rsidRPr="006B1F61">
        <w:rPr>
          <w:rFonts w:ascii="Times New Roman" w:hAnsi="Times New Roman" w:cs="Times New Roman"/>
          <w:szCs w:val="24"/>
        </w:rPr>
        <w:t>在公共部位管道井内，给水管线应设检修阀门，且应设置于便于检修、操作的位置。</w:t>
      </w:r>
    </w:p>
    <w:p w14:paraId="765A3332" w14:textId="4FE8D32D" w:rsidR="00F464C4" w:rsidRPr="006B1F61" w:rsidRDefault="00782D21" w:rsidP="00F464C4">
      <w:pPr>
        <w:rPr>
          <w:rFonts w:ascii="Times New Roman" w:eastAsia="楷体" w:hAnsi="Times New Roman" w:cs="Times New Roman"/>
        </w:rPr>
      </w:pPr>
      <w:r w:rsidRPr="006B1F61">
        <w:rPr>
          <w:rFonts w:ascii="Times New Roman" w:eastAsia="楷体" w:hAnsi="Times New Roman" w:cs="Times New Roman"/>
        </w:rPr>
        <w:t>6.3.1</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由于</w:t>
      </w:r>
      <w:proofErr w:type="gramStart"/>
      <w:r w:rsidR="00F464C4" w:rsidRPr="006B1F61">
        <w:rPr>
          <w:rFonts w:ascii="Times New Roman" w:eastAsia="楷体" w:hAnsi="Times New Roman" w:cs="Times New Roman"/>
        </w:rPr>
        <w:t>既有住宅</w:t>
      </w:r>
      <w:proofErr w:type="gramEnd"/>
      <w:r w:rsidR="00F464C4" w:rsidRPr="006B1F61">
        <w:rPr>
          <w:rFonts w:ascii="Times New Roman" w:eastAsia="楷体" w:hAnsi="Times New Roman" w:cs="Times New Roman"/>
        </w:rPr>
        <w:t>公共空间较小，因此建议公共管道在条件允许的条件下，尽量设置在公共部位，便于检修，同时还不能影响居民的正常生活活动。</w:t>
      </w:r>
    </w:p>
    <w:p w14:paraId="7D6B04D7" w14:textId="77777777" w:rsidR="00F464C4" w:rsidRPr="006B1F61" w:rsidRDefault="00F464C4" w:rsidP="00F464C4">
      <w:pPr>
        <w:rPr>
          <w:rFonts w:ascii="Times New Roman" w:hAnsi="Times New Roman" w:cs="Times New Roman"/>
          <w:szCs w:val="24"/>
        </w:rPr>
      </w:pPr>
      <w:r w:rsidRPr="006B1F61">
        <w:rPr>
          <w:rFonts w:ascii="Times New Roman" w:hAnsi="Times New Roman" w:cs="Times New Roman"/>
          <w:b/>
          <w:bCs/>
          <w:szCs w:val="24"/>
        </w:rPr>
        <w:t>6.3.2</w:t>
      </w:r>
      <w:r w:rsidRPr="006B1F61">
        <w:rPr>
          <w:rFonts w:ascii="Times New Roman" w:hAnsi="Times New Roman" w:cs="Times New Roman"/>
          <w:szCs w:val="24"/>
        </w:rPr>
        <w:t xml:space="preserve"> </w:t>
      </w:r>
      <w:r w:rsidRPr="006B1F61">
        <w:rPr>
          <w:rFonts w:ascii="Times New Roman" w:hAnsi="Times New Roman" w:cs="Times New Roman"/>
          <w:szCs w:val="24"/>
        </w:rPr>
        <w:t>给水系统管线不应穿越变配电房、电梯机房、通信机房等电气房间，并不得敷设在烟道、风道、电梯井内、排水沟内；并不宜穿越沉降缝、伸缩缝、变形缝，如必须穿越，应采取设置防剪切装置。给水管道穿越人防地下室时，应按现行国家标准《人民防空地下室设计规范》</w:t>
      </w:r>
      <w:r w:rsidRPr="006B1F61">
        <w:rPr>
          <w:rFonts w:ascii="Times New Roman" w:hAnsi="Times New Roman" w:cs="Times New Roman"/>
          <w:szCs w:val="24"/>
        </w:rPr>
        <w:t>GB 50038</w:t>
      </w:r>
      <w:r w:rsidRPr="006B1F61">
        <w:rPr>
          <w:rFonts w:ascii="Times New Roman" w:hAnsi="Times New Roman" w:cs="Times New Roman"/>
          <w:szCs w:val="24"/>
        </w:rPr>
        <w:t>的要求采取防护密闭措施。</w:t>
      </w:r>
    </w:p>
    <w:p w14:paraId="0DA599BB" w14:textId="69F4D37C" w:rsidR="00F464C4" w:rsidRPr="006B1F61" w:rsidRDefault="00782D21" w:rsidP="00F464C4">
      <w:pPr>
        <w:rPr>
          <w:rFonts w:ascii="Times New Roman" w:eastAsia="楷体" w:hAnsi="Times New Roman" w:cs="Times New Roman"/>
        </w:rPr>
      </w:pPr>
      <w:r w:rsidRPr="006B1F61">
        <w:rPr>
          <w:rFonts w:ascii="Times New Roman" w:eastAsia="楷体" w:hAnsi="Times New Roman" w:cs="Times New Roman"/>
        </w:rPr>
        <w:t xml:space="preserve">6.3.2 </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此条文依据《建筑给水排水设计标准》的相关规定，在</w:t>
      </w:r>
      <w:proofErr w:type="gramStart"/>
      <w:r w:rsidR="00F464C4" w:rsidRPr="006B1F61">
        <w:rPr>
          <w:rFonts w:ascii="Times New Roman" w:eastAsia="楷体" w:hAnsi="Times New Roman" w:cs="Times New Roman"/>
        </w:rPr>
        <w:t>既有住宅</w:t>
      </w:r>
      <w:proofErr w:type="gramEnd"/>
      <w:r w:rsidR="00F464C4" w:rsidRPr="006B1F61">
        <w:rPr>
          <w:rFonts w:ascii="Times New Roman" w:eastAsia="楷体" w:hAnsi="Times New Roman" w:cs="Times New Roman"/>
        </w:rPr>
        <w:t>改造时，也应遵守。</w:t>
      </w:r>
    </w:p>
    <w:p w14:paraId="25074485" w14:textId="77777777" w:rsidR="00F464C4" w:rsidRPr="006B1F61" w:rsidRDefault="00F464C4" w:rsidP="00F464C4">
      <w:pPr>
        <w:rPr>
          <w:rFonts w:ascii="Times New Roman" w:hAnsi="Times New Roman" w:cs="Times New Roman"/>
          <w:szCs w:val="24"/>
        </w:rPr>
      </w:pPr>
      <w:r w:rsidRPr="006B1F61">
        <w:rPr>
          <w:rFonts w:ascii="Times New Roman" w:hAnsi="Times New Roman" w:cs="Times New Roman"/>
          <w:b/>
          <w:bCs/>
          <w:szCs w:val="24"/>
        </w:rPr>
        <w:t xml:space="preserve">6.3.3 </w:t>
      </w:r>
      <w:r w:rsidRPr="006B1F61">
        <w:rPr>
          <w:rFonts w:ascii="Times New Roman" w:hAnsi="Times New Roman" w:cs="Times New Roman"/>
          <w:szCs w:val="24"/>
        </w:rPr>
        <w:t>塑料给水管宜暗设，明设时立管应布置在不易受撞击处，如不能避免应在管外加保护措施。</w:t>
      </w:r>
    </w:p>
    <w:p w14:paraId="22DC74E4" w14:textId="3A0B72EC" w:rsidR="00F464C4" w:rsidRPr="006B1F61" w:rsidRDefault="00782D21" w:rsidP="00F464C4">
      <w:pPr>
        <w:rPr>
          <w:rFonts w:ascii="Times New Roman" w:eastAsia="楷体" w:hAnsi="Times New Roman" w:cs="Times New Roman"/>
        </w:rPr>
      </w:pPr>
      <w:r w:rsidRPr="006B1F61">
        <w:rPr>
          <w:rFonts w:ascii="Times New Roman" w:eastAsia="楷体" w:hAnsi="Times New Roman" w:cs="Times New Roman"/>
        </w:rPr>
        <w:t>6.3.</w:t>
      </w:r>
      <w:r w:rsidR="00A60061">
        <w:rPr>
          <w:rFonts w:ascii="Times New Roman" w:eastAsia="楷体" w:hAnsi="Times New Roman" w:cs="Times New Roman"/>
        </w:rPr>
        <w:t>3</w:t>
      </w:r>
      <w:r w:rsidRPr="006B1F61">
        <w:rPr>
          <w:rFonts w:ascii="Times New Roman" w:eastAsia="楷体" w:hAnsi="Times New Roman" w:cs="Times New Roman"/>
        </w:rPr>
        <w:t xml:space="preserve"> </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塑料给水管刚度差，易于被破坏，但是，在住宅改造时，塑料管施工方便，所以还是建议使用，但是应注意保护措施。</w:t>
      </w:r>
    </w:p>
    <w:p w14:paraId="7E7D08BF" w14:textId="77777777" w:rsidR="00F464C4" w:rsidRPr="006B1F61" w:rsidRDefault="00F464C4" w:rsidP="00F464C4">
      <w:pPr>
        <w:rPr>
          <w:rFonts w:ascii="Times New Roman" w:hAnsi="Times New Roman" w:cs="Times New Roman"/>
          <w:szCs w:val="24"/>
        </w:rPr>
      </w:pPr>
      <w:r w:rsidRPr="006B1F61">
        <w:rPr>
          <w:rFonts w:ascii="Times New Roman" w:hAnsi="Times New Roman" w:cs="Times New Roman"/>
          <w:b/>
          <w:bCs/>
          <w:szCs w:val="24"/>
        </w:rPr>
        <w:t xml:space="preserve">6.3.4 </w:t>
      </w:r>
      <w:r w:rsidRPr="006B1F61">
        <w:rPr>
          <w:rFonts w:ascii="Times New Roman" w:hAnsi="Times New Roman" w:cs="Times New Roman"/>
          <w:szCs w:val="24"/>
        </w:rPr>
        <w:t>给水管线暗设时，不应设置在建筑物结构层内，敷设于垫层内或墙体管槽内时，应采用塑料管，并应采用可靠的连接方式。</w:t>
      </w:r>
    </w:p>
    <w:p w14:paraId="1DC570E3" w14:textId="0D58C9EE" w:rsidR="00F464C4" w:rsidRPr="006B1F61" w:rsidRDefault="00782D21" w:rsidP="00F464C4">
      <w:pPr>
        <w:rPr>
          <w:rFonts w:ascii="Times New Roman" w:eastAsia="楷体" w:hAnsi="Times New Roman" w:cs="Times New Roman"/>
        </w:rPr>
      </w:pPr>
      <w:r w:rsidRPr="006B1F61">
        <w:rPr>
          <w:rFonts w:ascii="Times New Roman" w:eastAsia="楷体" w:hAnsi="Times New Roman" w:cs="Times New Roman"/>
        </w:rPr>
        <w:t>6.3.</w:t>
      </w:r>
      <w:r w:rsidR="00A60061">
        <w:rPr>
          <w:rFonts w:ascii="Times New Roman" w:eastAsia="楷体" w:hAnsi="Times New Roman" w:cs="Times New Roman"/>
        </w:rPr>
        <w:t>4</w:t>
      </w:r>
      <w:r w:rsidRPr="006B1F61">
        <w:rPr>
          <w:rFonts w:ascii="Times New Roman" w:eastAsia="楷体" w:hAnsi="Times New Roman" w:cs="Times New Roman"/>
        </w:rPr>
        <w:t xml:space="preserve"> </w:t>
      </w:r>
      <w:r w:rsidR="00F464C4" w:rsidRPr="006B1F61">
        <w:rPr>
          <w:rFonts w:ascii="Times New Roman" w:eastAsia="楷体" w:hAnsi="Times New Roman" w:cs="Times New Roman"/>
        </w:rPr>
        <w:t>建筑物结构层内不允许设置给水管线等有压管线，如果管道渗漏，检修时会破坏主体结构，设置在垫层时，采用塑料管，是考虑塑料管的连接方式，应采用热熔连接，而金属管</w:t>
      </w:r>
      <w:proofErr w:type="gramStart"/>
      <w:r w:rsidR="00F464C4" w:rsidRPr="006B1F61">
        <w:rPr>
          <w:rFonts w:ascii="Times New Roman" w:eastAsia="楷体" w:hAnsi="Times New Roman" w:cs="Times New Roman"/>
        </w:rPr>
        <w:t>的丝接或</w:t>
      </w:r>
      <w:proofErr w:type="gramEnd"/>
      <w:r w:rsidR="00F464C4" w:rsidRPr="006B1F61">
        <w:rPr>
          <w:rFonts w:ascii="Times New Roman" w:eastAsia="楷体" w:hAnsi="Times New Roman" w:cs="Times New Roman"/>
        </w:rPr>
        <w:t>卡压连接等连接方式均有隐患。</w:t>
      </w:r>
    </w:p>
    <w:p w14:paraId="3A8884B7" w14:textId="77777777" w:rsidR="00F464C4" w:rsidRPr="006B1F61" w:rsidRDefault="00F464C4" w:rsidP="00F464C4">
      <w:pPr>
        <w:rPr>
          <w:rFonts w:ascii="Times New Roman" w:hAnsi="Times New Roman" w:cs="Times New Roman"/>
          <w:szCs w:val="24"/>
        </w:rPr>
      </w:pPr>
      <w:r w:rsidRPr="006B1F61">
        <w:rPr>
          <w:rFonts w:ascii="Times New Roman" w:hAnsi="Times New Roman" w:cs="Times New Roman"/>
          <w:b/>
          <w:bCs/>
          <w:szCs w:val="24"/>
        </w:rPr>
        <w:t>6.3.5</w:t>
      </w:r>
      <w:r w:rsidRPr="006B1F61">
        <w:rPr>
          <w:rFonts w:ascii="Times New Roman" w:hAnsi="Times New Roman" w:cs="Times New Roman"/>
          <w:szCs w:val="24"/>
        </w:rPr>
        <w:t xml:space="preserve"> </w:t>
      </w:r>
      <w:r w:rsidRPr="006B1F61">
        <w:rPr>
          <w:rFonts w:ascii="Times New Roman" w:hAnsi="Times New Roman" w:cs="Times New Roman"/>
          <w:szCs w:val="24"/>
        </w:rPr>
        <w:t>寒冷地区，给水、中水、消防等管线敷设于非采暖区域时，应采取保温措施，保温材料应采用不燃型，室外明设时，应避免受阳光直接照射，塑料给水管还应有有效的保护措施。</w:t>
      </w:r>
    </w:p>
    <w:p w14:paraId="22582890" w14:textId="4B581E79" w:rsidR="00F464C4" w:rsidRPr="006B1F61" w:rsidRDefault="00782D21" w:rsidP="00F464C4">
      <w:pPr>
        <w:rPr>
          <w:rFonts w:ascii="Times New Roman" w:eastAsia="楷体" w:hAnsi="Times New Roman" w:cs="Times New Roman"/>
        </w:rPr>
      </w:pPr>
      <w:r w:rsidRPr="006B1F61">
        <w:rPr>
          <w:rFonts w:ascii="Times New Roman" w:eastAsia="楷体" w:hAnsi="Times New Roman" w:cs="Times New Roman"/>
        </w:rPr>
        <w:t>6.3.</w:t>
      </w:r>
      <w:r w:rsidR="00A60061">
        <w:rPr>
          <w:rFonts w:ascii="Times New Roman" w:eastAsia="楷体" w:hAnsi="Times New Roman" w:cs="Times New Roman"/>
        </w:rPr>
        <w:t>5</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寒冷地区和</w:t>
      </w:r>
      <w:proofErr w:type="gramStart"/>
      <w:r w:rsidR="00F464C4" w:rsidRPr="006B1F61">
        <w:rPr>
          <w:rFonts w:ascii="Times New Roman" w:eastAsia="楷体" w:hAnsi="Times New Roman" w:cs="Times New Roman"/>
        </w:rPr>
        <w:t>极寒地区</w:t>
      </w:r>
      <w:proofErr w:type="gramEnd"/>
      <w:r w:rsidR="00F464C4" w:rsidRPr="006B1F61">
        <w:rPr>
          <w:rFonts w:ascii="Times New Roman" w:eastAsia="楷体" w:hAnsi="Times New Roman" w:cs="Times New Roman"/>
        </w:rPr>
        <w:t>有冰冻的危险，因此管道应考虑保温，必要时还应设置电伴热措施，保温材料采用不燃性是消防要求。</w:t>
      </w:r>
    </w:p>
    <w:p w14:paraId="2B18EC1D" w14:textId="77777777" w:rsidR="00F464C4" w:rsidRPr="006B1F61" w:rsidRDefault="00F464C4" w:rsidP="00F464C4">
      <w:pPr>
        <w:rPr>
          <w:rFonts w:ascii="Times New Roman" w:hAnsi="Times New Roman" w:cs="Times New Roman"/>
          <w:szCs w:val="24"/>
        </w:rPr>
      </w:pPr>
      <w:r w:rsidRPr="006B1F61">
        <w:rPr>
          <w:rFonts w:ascii="Times New Roman" w:hAnsi="Times New Roman" w:cs="Times New Roman"/>
          <w:b/>
          <w:bCs/>
          <w:szCs w:val="24"/>
        </w:rPr>
        <w:t>6.3.6</w:t>
      </w:r>
      <w:r w:rsidRPr="006B1F61">
        <w:rPr>
          <w:rFonts w:ascii="Times New Roman" w:hAnsi="Times New Roman" w:cs="Times New Roman"/>
          <w:szCs w:val="24"/>
        </w:rPr>
        <w:t xml:space="preserve"> </w:t>
      </w:r>
      <w:r w:rsidRPr="006B1F61">
        <w:rPr>
          <w:rFonts w:ascii="Times New Roman" w:hAnsi="Times New Roman" w:cs="Times New Roman"/>
          <w:szCs w:val="24"/>
        </w:rPr>
        <w:t>排水系统管材应选用带有降噪功能的管材，立管应</w:t>
      </w:r>
      <w:proofErr w:type="gramStart"/>
      <w:r w:rsidRPr="006B1F61">
        <w:rPr>
          <w:rFonts w:ascii="Times New Roman" w:hAnsi="Times New Roman" w:cs="Times New Roman"/>
          <w:szCs w:val="24"/>
        </w:rPr>
        <w:t>设检查</w:t>
      </w:r>
      <w:proofErr w:type="gramEnd"/>
      <w:r w:rsidRPr="006B1F61">
        <w:rPr>
          <w:rFonts w:ascii="Times New Roman" w:hAnsi="Times New Roman" w:cs="Times New Roman"/>
          <w:szCs w:val="24"/>
        </w:rPr>
        <w:t>口，其设置应符</w:t>
      </w:r>
      <w:r w:rsidRPr="006B1F61">
        <w:rPr>
          <w:rFonts w:ascii="Times New Roman" w:hAnsi="Times New Roman" w:cs="Times New Roman"/>
          <w:szCs w:val="24"/>
        </w:rPr>
        <w:lastRenderedPageBreak/>
        <w:t>合国家相关规范，</w:t>
      </w:r>
      <w:r w:rsidRPr="006B1F61">
        <w:rPr>
          <w:rFonts w:ascii="Times New Roman" w:hAnsi="Times New Roman" w:cs="Times New Roman"/>
        </w:rPr>
        <w:t>管道、阀门和配件应采用耐腐蚀、密闭性、耐久性能好的材质</w:t>
      </w:r>
      <w:r w:rsidRPr="006B1F61">
        <w:rPr>
          <w:rFonts w:ascii="Times New Roman" w:hAnsi="Times New Roman" w:cs="Times New Roman"/>
          <w:szCs w:val="24"/>
        </w:rPr>
        <w:t>。</w:t>
      </w:r>
    </w:p>
    <w:p w14:paraId="7626D92B" w14:textId="282C3376" w:rsidR="00F464C4" w:rsidRPr="006B1F61" w:rsidRDefault="00782D21" w:rsidP="00F464C4">
      <w:pPr>
        <w:rPr>
          <w:rFonts w:ascii="Times New Roman" w:eastAsia="楷体" w:hAnsi="Times New Roman" w:cs="Times New Roman"/>
        </w:rPr>
      </w:pPr>
      <w:r w:rsidRPr="006B1F61">
        <w:rPr>
          <w:rFonts w:ascii="Times New Roman" w:eastAsia="楷体" w:hAnsi="Times New Roman" w:cs="Times New Roman"/>
        </w:rPr>
        <w:t>6.3.</w:t>
      </w:r>
      <w:r w:rsidR="00A60061">
        <w:rPr>
          <w:rFonts w:ascii="Times New Roman" w:eastAsia="楷体" w:hAnsi="Times New Roman" w:cs="Times New Roman"/>
        </w:rPr>
        <w:t>6</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排水的噪音影响居住环境，因此立管管材选择时应选用有降噪功能的管材，包括离心机制排水铸铁管、螺旋管等，同时应考虑接口的处理措施，尽量采用柔性接口。</w:t>
      </w:r>
    </w:p>
    <w:p w14:paraId="4B662F25" w14:textId="77777777" w:rsidR="00F464C4" w:rsidRPr="006B1F61" w:rsidRDefault="00F464C4" w:rsidP="00F464C4">
      <w:pPr>
        <w:rPr>
          <w:rFonts w:ascii="Times New Roman" w:hAnsi="Times New Roman" w:cs="Times New Roman"/>
        </w:rPr>
      </w:pPr>
      <w:r w:rsidRPr="006B1F61">
        <w:rPr>
          <w:rFonts w:ascii="Times New Roman" w:hAnsi="Times New Roman" w:cs="Times New Roman"/>
          <w:b/>
          <w:bCs/>
          <w:szCs w:val="24"/>
        </w:rPr>
        <w:t xml:space="preserve">6.3.7 </w:t>
      </w:r>
      <w:r w:rsidRPr="006B1F61">
        <w:rPr>
          <w:rFonts w:ascii="Times New Roman" w:hAnsi="Times New Roman" w:cs="Times New Roman"/>
        </w:rPr>
        <w:t>各类生活供水水质应满足现行国家标准有关要求。</w:t>
      </w:r>
    </w:p>
    <w:p w14:paraId="2A2B8745" w14:textId="365A4978" w:rsidR="00F464C4" w:rsidRPr="006B1F61" w:rsidRDefault="00782D21" w:rsidP="00F464C4">
      <w:pPr>
        <w:rPr>
          <w:rFonts w:ascii="Times New Roman" w:eastAsia="楷体" w:hAnsi="Times New Roman" w:cs="Times New Roman"/>
        </w:rPr>
      </w:pPr>
      <w:r w:rsidRPr="006B1F61">
        <w:rPr>
          <w:rFonts w:ascii="Times New Roman" w:eastAsia="楷体" w:hAnsi="Times New Roman" w:cs="Times New Roman"/>
        </w:rPr>
        <w:t>6.3.</w:t>
      </w:r>
      <w:r w:rsidR="00A60061">
        <w:rPr>
          <w:rFonts w:ascii="Times New Roman" w:eastAsia="楷体" w:hAnsi="Times New Roman" w:cs="Times New Roman"/>
        </w:rPr>
        <w:t>7</w:t>
      </w:r>
      <w:r w:rsidR="00791BFE" w:rsidRPr="006B1F61">
        <w:rPr>
          <w:rFonts w:ascii="Times New Roman" w:eastAsia="楷体" w:hAnsi="Times New Roman" w:cs="Times New Roman"/>
        </w:rPr>
        <w:t xml:space="preserve"> </w:t>
      </w:r>
      <w:r w:rsidR="00F464C4" w:rsidRPr="006B1F61">
        <w:rPr>
          <w:rFonts w:ascii="Times New Roman" w:eastAsia="楷体" w:hAnsi="Times New Roman" w:cs="Times New Roman"/>
        </w:rPr>
        <w:t>此条文是为满足卫生要求，避免水质二次污染。</w:t>
      </w:r>
    </w:p>
    <w:p w14:paraId="31D7D333" w14:textId="292D215B" w:rsidR="00714C84" w:rsidRPr="006B1F61" w:rsidRDefault="00714C84" w:rsidP="00714C84">
      <w:pPr>
        <w:pStyle w:val="2"/>
        <w:rPr>
          <w:rFonts w:ascii="Times New Roman" w:hAnsi="Times New Roman" w:cs="Times New Roman"/>
        </w:rPr>
      </w:pPr>
      <w:bookmarkStart w:id="38" w:name="_Hlk20735417"/>
      <w:bookmarkStart w:id="39" w:name="_Toc59006623"/>
      <w:r w:rsidRPr="006B1F61">
        <w:rPr>
          <w:rFonts w:ascii="Times New Roman" w:hAnsi="Times New Roman" w:cs="Times New Roman"/>
        </w:rPr>
        <w:t>电气系统</w:t>
      </w:r>
      <w:bookmarkEnd w:id="39"/>
    </w:p>
    <w:p w14:paraId="3FCE0FDD" w14:textId="77777777" w:rsidR="00714C84" w:rsidRPr="006B1F61" w:rsidRDefault="00714C84" w:rsidP="00EC0832">
      <w:pPr>
        <w:snapToGrid w:val="0"/>
        <w:rPr>
          <w:rFonts w:ascii="Times New Roman" w:hAnsi="Times New Roman" w:cs="Times New Roman"/>
          <w:szCs w:val="24"/>
        </w:rPr>
      </w:pPr>
      <w:r w:rsidRPr="006B1F61">
        <w:rPr>
          <w:rFonts w:ascii="Times New Roman" w:hAnsi="Times New Roman" w:cs="Times New Roman"/>
          <w:b/>
          <w:bCs/>
          <w:szCs w:val="24"/>
        </w:rPr>
        <w:t>6.4.1</w:t>
      </w:r>
      <w:r w:rsidRPr="006B1F61">
        <w:rPr>
          <w:rFonts w:ascii="Times New Roman" w:hAnsi="Times New Roman" w:cs="Times New Roman"/>
          <w:szCs w:val="24"/>
        </w:rPr>
        <w:t xml:space="preserve"> </w:t>
      </w:r>
      <w:proofErr w:type="gramStart"/>
      <w:r w:rsidRPr="006B1F61">
        <w:rPr>
          <w:rFonts w:ascii="Times New Roman" w:hAnsi="Times New Roman" w:cs="Times New Roman"/>
          <w:szCs w:val="24"/>
        </w:rPr>
        <w:t>无铠装</w:t>
      </w:r>
      <w:proofErr w:type="gramEnd"/>
      <w:r w:rsidRPr="006B1F61">
        <w:rPr>
          <w:rFonts w:ascii="Times New Roman" w:hAnsi="Times New Roman" w:cs="Times New Roman"/>
          <w:szCs w:val="24"/>
        </w:rPr>
        <w:t>的电缆在住区建筑内明敷时，水平敷设至地面的距离不宜小于</w:t>
      </w:r>
      <w:r w:rsidRPr="006B1F61">
        <w:rPr>
          <w:rFonts w:ascii="Times New Roman" w:hAnsi="Times New Roman" w:cs="Times New Roman"/>
          <w:szCs w:val="24"/>
        </w:rPr>
        <w:t>2.2m</w:t>
      </w:r>
      <w:r w:rsidRPr="006B1F61">
        <w:rPr>
          <w:rFonts w:ascii="Times New Roman" w:hAnsi="Times New Roman" w:cs="Times New Roman"/>
          <w:szCs w:val="24"/>
        </w:rPr>
        <w:t>；垂直敷设至地面的距离不宜小于</w:t>
      </w:r>
      <w:r w:rsidRPr="006B1F61">
        <w:rPr>
          <w:rFonts w:ascii="Times New Roman" w:hAnsi="Times New Roman" w:cs="Times New Roman"/>
          <w:szCs w:val="24"/>
        </w:rPr>
        <w:t>1.8m</w:t>
      </w:r>
      <w:r w:rsidRPr="006B1F61">
        <w:rPr>
          <w:rFonts w:ascii="Times New Roman" w:hAnsi="Times New Roman" w:cs="Times New Roman"/>
          <w:szCs w:val="24"/>
        </w:rPr>
        <w:t>。除明敷在电气专用房间外，当不能满足要求时，应采取防止机械损伤的措施。</w:t>
      </w:r>
    </w:p>
    <w:p w14:paraId="5F435DEF" w14:textId="6856FDC9" w:rsidR="00714C84" w:rsidRPr="006B1F61" w:rsidRDefault="00714C84" w:rsidP="00EC0832">
      <w:pPr>
        <w:snapToGrid w:val="0"/>
        <w:rPr>
          <w:rFonts w:ascii="Times New Roman" w:eastAsia="楷体" w:hAnsi="Times New Roman" w:cs="Times New Roman"/>
          <w:szCs w:val="24"/>
        </w:rPr>
      </w:pPr>
      <w:r w:rsidRPr="006B1F61">
        <w:rPr>
          <w:rFonts w:ascii="Times New Roman" w:eastAsia="楷体" w:hAnsi="Times New Roman" w:cs="Times New Roman"/>
        </w:rPr>
        <w:t>6.4.1</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根据《民用建筑电气设计标准》</w:t>
      </w:r>
      <w:r w:rsidRPr="006B1F61">
        <w:rPr>
          <w:rFonts w:ascii="Times New Roman" w:eastAsia="楷体" w:hAnsi="Times New Roman" w:cs="Times New Roman"/>
        </w:rPr>
        <w:t>GB 51348-2019</w:t>
      </w:r>
      <w:r w:rsidRPr="006B1F61">
        <w:rPr>
          <w:rFonts w:ascii="Times New Roman" w:eastAsia="楷体" w:hAnsi="Times New Roman" w:cs="Times New Roman"/>
        </w:rPr>
        <w:t>的规定，建筑内明敷的电缆安装高度应该以不影响人员正常通行，</w:t>
      </w:r>
      <w:proofErr w:type="gramStart"/>
      <w:r w:rsidRPr="006B1F61">
        <w:rPr>
          <w:rFonts w:ascii="Times New Roman" w:eastAsia="楷体" w:hAnsi="Times New Roman" w:cs="Times New Roman"/>
        </w:rPr>
        <w:t>保障住</w:t>
      </w:r>
      <w:proofErr w:type="gramEnd"/>
      <w:r w:rsidRPr="006B1F61">
        <w:rPr>
          <w:rFonts w:ascii="Times New Roman" w:eastAsia="楷体" w:hAnsi="Times New Roman" w:cs="Times New Roman"/>
        </w:rPr>
        <w:t>区人员安全的原则为前提。</w:t>
      </w:r>
    </w:p>
    <w:p w14:paraId="3677930F" w14:textId="77777777" w:rsidR="00714C84" w:rsidRPr="006B1F61" w:rsidRDefault="00714C84" w:rsidP="00EC0832">
      <w:pPr>
        <w:snapToGrid w:val="0"/>
        <w:rPr>
          <w:rFonts w:ascii="Times New Roman" w:hAnsi="Times New Roman" w:cs="Times New Roman"/>
          <w:szCs w:val="24"/>
        </w:rPr>
      </w:pPr>
      <w:r w:rsidRPr="006B1F61">
        <w:rPr>
          <w:rFonts w:ascii="Times New Roman" w:hAnsi="Times New Roman" w:cs="Times New Roman"/>
          <w:b/>
          <w:bCs/>
          <w:szCs w:val="24"/>
        </w:rPr>
        <w:t>6.4.2</w:t>
      </w:r>
      <w:r w:rsidRPr="006B1F61">
        <w:rPr>
          <w:rFonts w:ascii="Times New Roman" w:hAnsi="Times New Roman" w:cs="Times New Roman"/>
          <w:szCs w:val="24"/>
        </w:rPr>
        <w:t>配电线路布线可采用金属导管或塑料导管。暗敷的金属导管管壁厚度不应小于</w:t>
      </w:r>
      <w:r w:rsidRPr="006B1F61">
        <w:rPr>
          <w:rFonts w:ascii="Times New Roman" w:hAnsi="Times New Roman" w:cs="Times New Roman"/>
          <w:szCs w:val="24"/>
        </w:rPr>
        <w:t>1.5mm</w:t>
      </w:r>
      <w:r w:rsidRPr="006B1F61">
        <w:rPr>
          <w:rFonts w:ascii="Times New Roman" w:hAnsi="Times New Roman" w:cs="Times New Roman"/>
          <w:szCs w:val="24"/>
        </w:rPr>
        <w:t>，暗敷的塑料导管管壁厚度不应小于</w:t>
      </w:r>
      <w:r w:rsidRPr="006B1F61">
        <w:rPr>
          <w:rFonts w:ascii="Times New Roman" w:hAnsi="Times New Roman" w:cs="Times New Roman"/>
          <w:szCs w:val="24"/>
        </w:rPr>
        <w:t>2.0mm</w:t>
      </w:r>
      <w:r w:rsidRPr="006B1F61">
        <w:rPr>
          <w:rFonts w:ascii="Times New Roman" w:hAnsi="Times New Roman" w:cs="Times New Roman"/>
          <w:szCs w:val="24"/>
        </w:rPr>
        <w:t>。</w:t>
      </w:r>
    </w:p>
    <w:p w14:paraId="24517C3E" w14:textId="46167F68" w:rsidR="00714C84" w:rsidRPr="006B1F61" w:rsidRDefault="00714C84" w:rsidP="00EC0832">
      <w:pPr>
        <w:pStyle w:val="ad"/>
        <w:widowControl/>
        <w:snapToGrid w:val="0"/>
        <w:spacing w:beforeAutospacing="0" w:afterAutospacing="0"/>
        <w:rPr>
          <w:rFonts w:ascii="Times New Roman" w:hAnsi="Times New Roman"/>
          <w:szCs w:val="24"/>
        </w:rPr>
      </w:pPr>
      <w:r w:rsidRPr="006B1F61">
        <w:rPr>
          <w:rFonts w:ascii="Times New Roman" w:eastAsia="楷体" w:hAnsi="Times New Roman"/>
        </w:rPr>
        <w:t>6.4.2</w:t>
      </w:r>
      <w:r w:rsidR="00791BFE" w:rsidRPr="006B1F61">
        <w:rPr>
          <w:rFonts w:ascii="Times New Roman" w:eastAsia="楷体" w:hAnsi="Times New Roman"/>
        </w:rPr>
        <w:t xml:space="preserve"> </w:t>
      </w:r>
      <w:r w:rsidRPr="006B1F61">
        <w:rPr>
          <w:rFonts w:ascii="Times New Roman" w:eastAsia="楷体" w:hAnsi="Times New Roman"/>
        </w:rPr>
        <w:t>条文里规定塑料导管管壁厚度不应小于</w:t>
      </w:r>
      <w:r w:rsidRPr="006B1F61">
        <w:rPr>
          <w:rFonts w:ascii="Times New Roman" w:eastAsia="楷体" w:hAnsi="Times New Roman"/>
        </w:rPr>
        <w:t>2.0mm</w:t>
      </w:r>
      <w:r w:rsidRPr="006B1F61">
        <w:rPr>
          <w:rFonts w:ascii="Times New Roman" w:eastAsia="楷体" w:hAnsi="Times New Roman"/>
        </w:rPr>
        <w:t>是因为聚氯乙烯硬质电线管</w:t>
      </w:r>
      <w:r w:rsidRPr="006B1F61">
        <w:rPr>
          <w:rFonts w:ascii="Times New Roman" w:eastAsia="楷体" w:hAnsi="Times New Roman"/>
        </w:rPr>
        <w:t>PC20</w:t>
      </w:r>
      <w:r w:rsidRPr="006B1F61">
        <w:rPr>
          <w:rFonts w:ascii="Times New Roman" w:eastAsia="楷体" w:hAnsi="Times New Roman"/>
        </w:rPr>
        <w:t>及以上的管材壁厚大于或等于</w:t>
      </w:r>
      <w:r w:rsidRPr="006B1F61">
        <w:rPr>
          <w:rFonts w:ascii="Times New Roman" w:eastAsia="楷体" w:hAnsi="Times New Roman"/>
        </w:rPr>
        <w:t>2.1mm</w:t>
      </w:r>
      <w:r w:rsidRPr="006B1F61">
        <w:rPr>
          <w:rFonts w:ascii="Times New Roman" w:eastAsia="楷体" w:hAnsi="Times New Roman"/>
        </w:rPr>
        <w:t>，聚氯乙烯半硬质电线管</w:t>
      </w:r>
      <w:r w:rsidRPr="006B1F61">
        <w:rPr>
          <w:rFonts w:ascii="Times New Roman" w:eastAsia="楷体" w:hAnsi="Times New Roman"/>
        </w:rPr>
        <w:t>FPC</w:t>
      </w:r>
      <w:r w:rsidRPr="006B1F61">
        <w:rPr>
          <w:rFonts w:ascii="Times New Roman" w:eastAsia="楷体" w:hAnsi="Times New Roman"/>
        </w:rPr>
        <w:t>壁厚均大于或等于</w:t>
      </w:r>
      <w:r w:rsidRPr="006B1F61">
        <w:rPr>
          <w:rFonts w:ascii="Times New Roman" w:eastAsia="楷体" w:hAnsi="Times New Roman"/>
        </w:rPr>
        <w:t>2.0mm</w:t>
      </w:r>
      <w:r w:rsidRPr="006B1F61">
        <w:rPr>
          <w:rFonts w:ascii="Times New Roman" w:eastAsia="楷体" w:hAnsi="Times New Roman"/>
        </w:rPr>
        <w:t>。</w:t>
      </w:r>
    </w:p>
    <w:p w14:paraId="65182F89" w14:textId="77777777" w:rsidR="00714C84" w:rsidRPr="006B1F61" w:rsidRDefault="00714C84" w:rsidP="00EC0832">
      <w:pPr>
        <w:snapToGrid w:val="0"/>
        <w:rPr>
          <w:rFonts w:ascii="Times New Roman" w:hAnsi="Times New Roman" w:cs="Times New Roman"/>
          <w:szCs w:val="24"/>
        </w:rPr>
      </w:pPr>
      <w:r w:rsidRPr="006B1F61">
        <w:rPr>
          <w:rFonts w:ascii="Times New Roman" w:hAnsi="Times New Roman" w:cs="Times New Roman"/>
          <w:b/>
          <w:bCs/>
          <w:szCs w:val="24"/>
        </w:rPr>
        <w:t xml:space="preserve">6.4.3 </w:t>
      </w:r>
      <w:r w:rsidRPr="006B1F61">
        <w:rPr>
          <w:rFonts w:ascii="Times New Roman" w:hAnsi="Times New Roman" w:cs="Times New Roman"/>
          <w:szCs w:val="24"/>
        </w:rPr>
        <w:t>室内电源布线系统宜考虑电磁兼容性和对其他弱电系统的影响。</w:t>
      </w:r>
    </w:p>
    <w:p w14:paraId="6BE492E1" w14:textId="13E95235" w:rsidR="00714C84" w:rsidRPr="006B1F61" w:rsidRDefault="00714C84" w:rsidP="00EC0832">
      <w:pPr>
        <w:snapToGrid w:val="0"/>
        <w:rPr>
          <w:rFonts w:ascii="Times New Roman" w:eastAsia="楷体" w:hAnsi="Times New Roman" w:cs="Times New Roman"/>
          <w:szCs w:val="24"/>
        </w:rPr>
      </w:pPr>
      <w:r w:rsidRPr="006B1F61">
        <w:rPr>
          <w:rFonts w:ascii="Times New Roman" w:eastAsia="楷体" w:hAnsi="Times New Roman" w:cs="Times New Roman"/>
        </w:rPr>
        <w:t>6.4.3</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由于</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区建筑室内建筑空间相对紧凑，导致强电与弱电敷设间距不足，为防止强电系统对弱电系统产生干扰，宜考虑采用屏蔽、隔离等方式实现防磁干扰。</w:t>
      </w:r>
    </w:p>
    <w:p w14:paraId="3AE3A219" w14:textId="77777777" w:rsidR="00714C84" w:rsidRPr="006B1F61" w:rsidRDefault="00714C84" w:rsidP="00EC0832">
      <w:pPr>
        <w:snapToGrid w:val="0"/>
        <w:rPr>
          <w:rFonts w:ascii="Times New Roman" w:hAnsi="Times New Roman" w:cs="Times New Roman"/>
          <w:szCs w:val="24"/>
        </w:rPr>
      </w:pPr>
      <w:r w:rsidRPr="006B1F61">
        <w:rPr>
          <w:rFonts w:ascii="Times New Roman" w:hAnsi="Times New Roman" w:cs="Times New Roman"/>
          <w:b/>
          <w:bCs/>
          <w:szCs w:val="24"/>
        </w:rPr>
        <w:t>6.4.4</w:t>
      </w:r>
      <w:r w:rsidRPr="006B1F61">
        <w:rPr>
          <w:rFonts w:ascii="Times New Roman" w:hAnsi="Times New Roman" w:cs="Times New Roman"/>
          <w:szCs w:val="24"/>
        </w:rPr>
        <w:t xml:space="preserve"> </w:t>
      </w:r>
      <w:r w:rsidRPr="006B1F61">
        <w:rPr>
          <w:rFonts w:ascii="Times New Roman" w:hAnsi="Times New Roman" w:cs="Times New Roman"/>
          <w:szCs w:val="24"/>
        </w:rPr>
        <w:t>多层和</w:t>
      </w:r>
      <w:proofErr w:type="gramStart"/>
      <w:r w:rsidRPr="006B1F61">
        <w:rPr>
          <w:rFonts w:ascii="Times New Roman" w:hAnsi="Times New Roman" w:cs="Times New Roman"/>
          <w:szCs w:val="24"/>
        </w:rPr>
        <w:t>高层住</w:t>
      </w:r>
      <w:proofErr w:type="gramEnd"/>
      <w:r w:rsidRPr="006B1F61">
        <w:rPr>
          <w:rFonts w:ascii="Times New Roman" w:hAnsi="Times New Roman" w:cs="Times New Roman"/>
          <w:szCs w:val="24"/>
        </w:rPr>
        <w:t>区建筑内垂直配电干线的敷设，宜采用电气竖井布线。</w:t>
      </w:r>
    </w:p>
    <w:p w14:paraId="49CE6356" w14:textId="17D21E89" w:rsidR="00714C84" w:rsidRPr="006B1F61" w:rsidRDefault="00714C84" w:rsidP="00EC0832">
      <w:pPr>
        <w:pStyle w:val="ad"/>
        <w:widowControl/>
        <w:snapToGrid w:val="0"/>
        <w:spacing w:beforeAutospacing="0" w:afterAutospacing="0"/>
        <w:rPr>
          <w:rFonts w:ascii="Times New Roman" w:eastAsia="楷体" w:hAnsi="Times New Roman"/>
          <w:szCs w:val="24"/>
        </w:rPr>
      </w:pPr>
      <w:r w:rsidRPr="006B1F61">
        <w:rPr>
          <w:rFonts w:ascii="Times New Roman" w:eastAsia="楷体" w:hAnsi="Times New Roman"/>
        </w:rPr>
        <w:t>6.4.4</w:t>
      </w:r>
      <w:r w:rsidR="00791BFE" w:rsidRPr="006B1F61">
        <w:rPr>
          <w:rFonts w:ascii="Times New Roman" w:eastAsia="楷体" w:hAnsi="Times New Roman"/>
        </w:rPr>
        <w:t xml:space="preserve"> </w:t>
      </w:r>
      <w:r w:rsidRPr="006B1F61">
        <w:rPr>
          <w:rFonts w:ascii="Times New Roman" w:eastAsia="楷体" w:hAnsi="Times New Roman"/>
        </w:rPr>
        <w:t>电气竖井内布线是多层和高层民用建筑中强电及弱电垂直干线线路特有的一种布线方式，</w:t>
      </w:r>
      <w:proofErr w:type="gramStart"/>
      <w:r w:rsidRPr="006B1F61">
        <w:rPr>
          <w:rFonts w:ascii="Times New Roman" w:eastAsia="楷体" w:hAnsi="Times New Roman"/>
        </w:rPr>
        <w:t>既有住</w:t>
      </w:r>
      <w:proofErr w:type="gramEnd"/>
      <w:r w:rsidRPr="006B1F61">
        <w:rPr>
          <w:rFonts w:ascii="Times New Roman" w:eastAsia="楷体" w:hAnsi="Times New Roman"/>
        </w:rPr>
        <w:t>区建筑在有条件的情况下宜采用竖井布线的形式，保障电气管线敷设于竖井内，避免明</w:t>
      </w:r>
      <w:proofErr w:type="gramStart"/>
      <w:r w:rsidRPr="006B1F61">
        <w:rPr>
          <w:rFonts w:ascii="Times New Roman" w:eastAsia="楷体" w:hAnsi="Times New Roman"/>
        </w:rPr>
        <w:t>装带来</w:t>
      </w:r>
      <w:proofErr w:type="gramEnd"/>
      <w:r w:rsidRPr="006B1F61">
        <w:rPr>
          <w:rFonts w:ascii="Times New Roman" w:eastAsia="楷体" w:hAnsi="Times New Roman"/>
        </w:rPr>
        <w:t>的安全隐患。</w:t>
      </w:r>
    </w:p>
    <w:p w14:paraId="0DC5B44F" w14:textId="77777777" w:rsidR="00714C84" w:rsidRPr="006B1F61" w:rsidRDefault="00714C84" w:rsidP="00EC0832">
      <w:pPr>
        <w:snapToGrid w:val="0"/>
        <w:rPr>
          <w:rFonts w:ascii="Times New Roman" w:hAnsi="Times New Roman" w:cs="Times New Roman"/>
          <w:szCs w:val="24"/>
        </w:rPr>
      </w:pPr>
      <w:r w:rsidRPr="006B1F61">
        <w:rPr>
          <w:rFonts w:ascii="Times New Roman" w:hAnsi="Times New Roman" w:cs="Times New Roman"/>
          <w:b/>
          <w:bCs/>
          <w:szCs w:val="24"/>
        </w:rPr>
        <w:t xml:space="preserve">6.4.5 </w:t>
      </w:r>
      <w:r w:rsidRPr="006B1F61">
        <w:rPr>
          <w:rFonts w:ascii="Times New Roman" w:hAnsi="Times New Roman" w:cs="Times New Roman"/>
          <w:szCs w:val="24"/>
        </w:rPr>
        <w:t>强电和弱电线缆宜分别设置竖井。当受条件限制需合用时，强电和弱电线缆应分别布置在竖井两侧或采取隔离措施。</w:t>
      </w:r>
    </w:p>
    <w:p w14:paraId="74A2FAE9" w14:textId="1A6946CE" w:rsidR="00714C84" w:rsidRPr="006B1F61" w:rsidRDefault="00714C84" w:rsidP="00EC0832">
      <w:pPr>
        <w:pStyle w:val="ad"/>
        <w:widowControl/>
        <w:snapToGrid w:val="0"/>
        <w:spacing w:beforeAutospacing="0" w:afterAutospacing="0"/>
        <w:rPr>
          <w:rFonts w:ascii="Times New Roman" w:hAnsi="Times New Roman"/>
          <w:szCs w:val="24"/>
        </w:rPr>
      </w:pPr>
      <w:r w:rsidRPr="006B1F61">
        <w:rPr>
          <w:rFonts w:ascii="Times New Roman" w:eastAsia="楷体" w:hAnsi="Times New Roman"/>
        </w:rPr>
        <w:lastRenderedPageBreak/>
        <w:t>6.4.5</w:t>
      </w:r>
      <w:r w:rsidR="00791BFE" w:rsidRPr="006B1F61">
        <w:rPr>
          <w:rFonts w:ascii="Times New Roman" w:eastAsia="楷体" w:hAnsi="Times New Roman"/>
        </w:rPr>
        <w:t xml:space="preserve"> </w:t>
      </w:r>
      <w:r w:rsidRPr="006B1F61">
        <w:rPr>
          <w:rFonts w:ascii="Times New Roman" w:eastAsia="楷体" w:hAnsi="Times New Roman"/>
        </w:rPr>
        <w:t>强电与弱电的隔离措施可以用金属隔板分开或采用两者线缆均穿金属管、金属线槽。采取隔离措施后，根据《综合布线系统工程设计规范》</w:t>
      </w:r>
      <w:r w:rsidRPr="006B1F61">
        <w:rPr>
          <w:rFonts w:ascii="Times New Roman" w:eastAsia="楷体" w:hAnsi="Times New Roman"/>
        </w:rPr>
        <w:t>GB 50311—2007</w:t>
      </w:r>
      <w:r w:rsidRPr="006B1F61">
        <w:rPr>
          <w:rFonts w:ascii="Times New Roman" w:eastAsia="楷体" w:hAnsi="Times New Roman"/>
        </w:rPr>
        <w:t>表</w:t>
      </w:r>
      <w:r w:rsidRPr="006B1F61">
        <w:rPr>
          <w:rFonts w:ascii="Times New Roman" w:eastAsia="楷体" w:hAnsi="Times New Roman"/>
        </w:rPr>
        <w:t>7.0.1—1</w:t>
      </w:r>
      <w:r w:rsidRPr="006B1F61">
        <w:rPr>
          <w:rFonts w:ascii="Times New Roman" w:eastAsia="楷体" w:hAnsi="Times New Roman"/>
        </w:rPr>
        <w:t>，最小间距可为</w:t>
      </w:r>
      <w:r w:rsidRPr="006B1F61">
        <w:rPr>
          <w:rFonts w:ascii="Times New Roman" w:eastAsia="楷体" w:hAnsi="Times New Roman"/>
        </w:rPr>
        <w:t>10 mm</w:t>
      </w:r>
      <w:r w:rsidRPr="006B1F61">
        <w:rPr>
          <w:rFonts w:ascii="Times New Roman" w:eastAsia="楷体" w:hAnsi="Times New Roman"/>
        </w:rPr>
        <w:t>～</w:t>
      </w:r>
      <w:r w:rsidRPr="006B1F61">
        <w:rPr>
          <w:rFonts w:ascii="Times New Roman" w:eastAsia="楷体" w:hAnsi="Times New Roman"/>
        </w:rPr>
        <w:t>300mm</w:t>
      </w:r>
      <w:r w:rsidRPr="006B1F61">
        <w:rPr>
          <w:rFonts w:ascii="Times New Roman" w:eastAsia="楷体" w:hAnsi="Times New Roman"/>
        </w:rPr>
        <w:t>。</w:t>
      </w:r>
    </w:p>
    <w:p w14:paraId="2B80B009" w14:textId="77777777" w:rsidR="00714C84" w:rsidRPr="006B1F61" w:rsidRDefault="00714C84" w:rsidP="00EC0832">
      <w:pPr>
        <w:snapToGrid w:val="0"/>
        <w:rPr>
          <w:rFonts w:ascii="Times New Roman" w:hAnsi="Times New Roman" w:cs="Times New Roman"/>
          <w:szCs w:val="24"/>
        </w:rPr>
      </w:pPr>
      <w:r w:rsidRPr="006B1F61">
        <w:rPr>
          <w:rFonts w:ascii="Times New Roman" w:hAnsi="Times New Roman" w:cs="Times New Roman"/>
          <w:b/>
          <w:bCs/>
          <w:szCs w:val="24"/>
        </w:rPr>
        <w:t xml:space="preserve">6.4.6 </w:t>
      </w:r>
      <w:r w:rsidRPr="006B1F61">
        <w:rPr>
          <w:rFonts w:ascii="Times New Roman" w:hAnsi="Times New Roman" w:cs="Times New Roman"/>
          <w:szCs w:val="24"/>
        </w:rPr>
        <w:t>当电能表箱设于电气竖井内时，电气竖井内电源线缆宜采用导管、金属线槽等封闭式布线方式。</w:t>
      </w:r>
    </w:p>
    <w:p w14:paraId="02EE189F" w14:textId="20FA4E38" w:rsidR="00714C84" w:rsidRPr="006B1F61" w:rsidRDefault="00714C84" w:rsidP="00EC0832">
      <w:pPr>
        <w:pStyle w:val="ad"/>
        <w:widowControl/>
        <w:snapToGrid w:val="0"/>
        <w:spacing w:beforeAutospacing="0" w:afterAutospacing="0"/>
        <w:rPr>
          <w:rFonts w:ascii="Times New Roman" w:hAnsi="Times New Roman"/>
          <w:szCs w:val="24"/>
        </w:rPr>
      </w:pPr>
      <w:r w:rsidRPr="006B1F61">
        <w:rPr>
          <w:rFonts w:ascii="Times New Roman" w:eastAsia="楷体" w:hAnsi="Times New Roman"/>
        </w:rPr>
        <w:t>6.4.6</w:t>
      </w:r>
      <w:r w:rsidR="00791BFE" w:rsidRPr="006B1F61">
        <w:rPr>
          <w:rFonts w:ascii="Times New Roman" w:eastAsia="楷体" w:hAnsi="Times New Roman"/>
        </w:rPr>
        <w:t xml:space="preserve"> </w:t>
      </w:r>
      <w:r w:rsidRPr="006B1F61">
        <w:rPr>
          <w:rFonts w:ascii="Times New Roman" w:eastAsia="楷体" w:hAnsi="Times New Roman"/>
        </w:rPr>
        <w:t>电能表</w:t>
      </w:r>
      <w:proofErr w:type="gramStart"/>
      <w:r w:rsidRPr="006B1F61">
        <w:rPr>
          <w:rFonts w:ascii="Times New Roman" w:eastAsia="楷体" w:hAnsi="Times New Roman"/>
        </w:rPr>
        <w:t>箱如果</w:t>
      </w:r>
      <w:proofErr w:type="gramEnd"/>
      <w:r w:rsidRPr="006B1F61">
        <w:rPr>
          <w:rFonts w:ascii="Times New Roman" w:eastAsia="楷体" w:hAnsi="Times New Roman"/>
        </w:rPr>
        <w:t>安装在电气竖井内，非电气专业人员有可能打开竖井查看电能表，为保障人身安全，竖井内</w:t>
      </w:r>
      <w:r w:rsidRPr="006B1F61">
        <w:rPr>
          <w:rFonts w:ascii="Times New Roman" w:eastAsia="楷体" w:hAnsi="Times New Roman"/>
        </w:rPr>
        <w:t>AC50V</w:t>
      </w:r>
      <w:r w:rsidRPr="006B1F61">
        <w:rPr>
          <w:rFonts w:ascii="Times New Roman" w:eastAsia="楷体" w:hAnsi="Times New Roman"/>
        </w:rPr>
        <w:t>以上的电源线缆宜采用保护槽管封闭式布线。</w:t>
      </w:r>
    </w:p>
    <w:p w14:paraId="03334CF4" w14:textId="77777777" w:rsidR="00714C84" w:rsidRPr="006B1F61" w:rsidRDefault="00714C84" w:rsidP="00EC0832">
      <w:pPr>
        <w:snapToGrid w:val="0"/>
        <w:rPr>
          <w:rFonts w:ascii="Times New Roman" w:hAnsi="Times New Roman" w:cs="Times New Roman"/>
          <w:szCs w:val="24"/>
        </w:rPr>
      </w:pPr>
      <w:r w:rsidRPr="006B1F61">
        <w:rPr>
          <w:rFonts w:ascii="Times New Roman" w:hAnsi="Times New Roman" w:cs="Times New Roman"/>
          <w:b/>
          <w:bCs/>
          <w:szCs w:val="24"/>
        </w:rPr>
        <w:t xml:space="preserve">6.4.7 </w:t>
      </w:r>
      <w:r w:rsidRPr="006B1F61">
        <w:rPr>
          <w:rFonts w:ascii="Times New Roman" w:hAnsi="Times New Roman" w:cs="Times New Roman"/>
          <w:szCs w:val="24"/>
        </w:rPr>
        <w:t>电气竖井的面积应根据设备的数量、进出线的数量、设备安装、检修等因素确定。</w:t>
      </w:r>
      <w:proofErr w:type="gramStart"/>
      <w:r w:rsidRPr="006B1F61">
        <w:rPr>
          <w:rFonts w:ascii="Times New Roman" w:hAnsi="Times New Roman" w:cs="Times New Roman"/>
          <w:szCs w:val="24"/>
        </w:rPr>
        <w:t>高层住</w:t>
      </w:r>
      <w:proofErr w:type="gramEnd"/>
      <w:r w:rsidRPr="006B1F61">
        <w:rPr>
          <w:rFonts w:ascii="Times New Roman" w:hAnsi="Times New Roman" w:cs="Times New Roman"/>
          <w:szCs w:val="24"/>
        </w:rPr>
        <w:t>区建筑利用通道作为检修面积时，电气竖井的净宽度不宜小于</w:t>
      </w:r>
      <w:r w:rsidRPr="006B1F61">
        <w:rPr>
          <w:rFonts w:ascii="Times New Roman" w:hAnsi="Times New Roman" w:cs="Times New Roman"/>
          <w:szCs w:val="24"/>
        </w:rPr>
        <w:t>0.8m</w:t>
      </w:r>
      <w:r w:rsidRPr="006B1F61">
        <w:rPr>
          <w:rFonts w:ascii="Times New Roman" w:hAnsi="Times New Roman" w:cs="Times New Roman"/>
          <w:szCs w:val="24"/>
        </w:rPr>
        <w:t>。</w:t>
      </w:r>
    </w:p>
    <w:p w14:paraId="629A05C2" w14:textId="77777777" w:rsidR="00714C84" w:rsidRPr="006B1F61" w:rsidRDefault="00714C84" w:rsidP="00EC0832">
      <w:pPr>
        <w:snapToGrid w:val="0"/>
        <w:rPr>
          <w:rFonts w:ascii="Times New Roman" w:hAnsi="Times New Roman" w:cs="Times New Roman"/>
          <w:szCs w:val="24"/>
        </w:rPr>
      </w:pPr>
      <w:r w:rsidRPr="006B1F61">
        <w:rPr>
          <w:rFonts w:ascii="Times New Roman" w:hAnsi="Times New Roman" w:cs="Times New Roman"/>
          <w:b/>
          <w:bCs/>
          <w:szCs w:val="24"/>
        </w:rPr>
        <w:t xml:space="preserve">6.4.8 </w:t>
      </w:r>
      <w:r w:rsidRPr="006B1F61">
        <w:rPr>
          <w:rFonts w:ascii="Times New Roman" w:hAnsi="Times New Roman" w:cs="Times New Roman"/>
          <w:szCs w:val="24"/>
        </w:rPr>
        <w:t>电气竖井内应急电源和非应急电源的电气线路之间应保持不小于</w:t>
      </w:r>
      <w:r w:rsidRPr="006B1F61">
        <w:rPr>
          <w:rFonts w:ascii="Times New Roman" w:hAnsi="Times New Roman" w:cs="Times New Roman"/>
          <w:szCs w:val="24"/>
        </w:rPr>
        <w:t>0.3m</w:t>
      </w:r>
      <w:r w:rsidRPr="006B1F61">
        <w:rPr>
          <w:rFonts w:ascii="Times New Roman" w:hAnsi="Times New Roman" w:cs="Times New Roman"/>
          <w:szCs w:val="24"/>
        </w:rPr>
        <w:t>的距离或采取隔离措施。</w:t>
      </w:r>
    </w:p>
    <w:p w14:paraId="49DBBF30" w14:textId="7892FDF8" w:rsidR="00714C84" w:rsidRPr="006B1F61" w:rsidRDefault="00714C84" w:rsidP="00EC0832">
      <w:pPr>
        <w:pStyle w:val="ad"/>
        <w:widowControl/>
        <w:snapToGrid w:val="0"/>
        <w:spacing w:beforeAutospacing="0" w:afterAutospacing="0"/>
        <w:rPr>
          <w:rFonts w:ascii="Times New Roman" w:hAnsi="Times New Roman"/>
          <w:szCs w:val="24"/>
        </w:rPr>
      </w:pPr>
      <w:r w:rsidRPr="006B1F61">
        <w:rPr>
          <w:rFonts w:ascii="Times New Roman" w:eastAsia="楷体" w:hAnsi="Times New Roman"/>
        </w:rPr>
        <w:t>6.4.8</w:t>
      </w:r>
      <w:r w:rsidR="00791BFE" w:rsidRPr="006B1F61">
        <w:rPr>
          <w:rFonts w:ascii="Times New Roman" w:eastAsia="楷体" w:hAnsi="Times New Roman"/>
        </w:rPr>
        <w:t xml:space="preserve"> </w:t>
      </w:r>
      <w:r w:rsidRPr="006B1F61">
        <w:rPr>
          <w:rFonts w:ascii="Times New Roman" w:eastAsia="楷体" w:hAnsi="Times New Roman"/>
        </w:rPr>
        <w:t>条文中间距不应小于</w:t>
      </w:r>
      <w:r w:rsidRPr="006B1F61">
        <w:rPr>
          <w:rFonts w:ascii="Times New Roman" w:eastAsia="楷体" w:hAnsi="Times New Roman"/>
        </w:rPr>
        <w:t>300mm</w:t>
      </w:r>
      <w:r w:rsidRPr="006B1F61">
        <w:rPr>
          <w:rFonts w:ascii="Times New Roman" w:eastAsia="楷体" w:hAnsi="Times New Roman"/>
        </w:rPr>
        <w:t>取值于《民用建筑电气设计标准》</w:t>
      </w:r>
      <w:r w:rsidRPr="006B1F61">
        <w:rPr>
          <w:rFonts w:ascii="Times New Roman" w:eastAsia="楷体" w:hAnsi="Times New Roman"/>
        </w:rPr>
        <w:t>GB51348—2019</w:t>
      </w:r>
      <w:r w:rsidRPr="006B1F61">
        <w:rPr>
          <w:rFonts w:ascii="Times New Roman" w:eastAsia="楷体" w:hAnsi="Times New Roman"/>
        </w:rPr>
        <w:t>第</w:t>
      </w:r>
      <w:r w:rsidRPr="006B1F61">
        <w:rPr>
          <w:rFonts w:ascii="Times New Roman" w:eastAsia="楷体" w:hAnsi="Times New Roman"/>
        </w:rPr>
        <w:t>8.11.7</w:t>
      </w:r>
      <w:r w:rsidRPr="006B1F61">
        <w:rPr>
          <w:rFonts w:ascii="Times New Roman" w:eastAsia="楷体" w:hAnsi="Times New Roman"/>
        </w:rPr>
        <w:t>条；隔离措施可采用电缆穿导管或电缆敷设在封闭式桥架里，采取隔离措施后间距不应小于</w:t>
      </w:r>
      <w:r w:rsidRPr="006B1F61">
        <w:rPr>
          <w:rFonts w:ascii="Times New Roman" w:eastAsia="楷体" w:hAnsi="Times New Roman"/>
        </w:rPr>
        <w:t>150 mm</w:t>
      </w:r>
      <w:r w:rsidRPr="006B1F61">
        <w:rPr>
          <w:rFonts w:ascii="Times New Roman" w:eastAsia="楷体" w:hAnsi="Times New Roman"/>
        </w:rPr>
        <w:t>。</w:t>
      </w:r>
    </w:p>
    <w:p w14:paraId="0E427ADE" w14:textId="77777777" w:rsidR="00714C84" w:rsidRPr="006B1F61" w:rsidRDefault="00714C84" w:rsidP="00EC0832">
      <w:pPr>
        <w:snapToGrid w:val="0"/>
        <w:rPr>
          <w:rFonts w:ascii="Times New Roman" w:hAnsi="Times New Roman" w:cs="Times New Roman"/>
          <w:szCs w:val="24"/>
        </w:rPr>
      </w:pPr>
      <w:r w:rsidRPr="006B1F61">
        <w:rPr>
          <w:rFonts w:ascii="Times New Roman" w:hAnsi="Times New Roman" w:cs="Times New Roman"/>
          <w:b/>
          <w:bCs/>
          <w:szCs w:val="24"/>
        </w:rPr>
        <w:t>6.4.9</w:t>
      </w:r>
      <w:r w:rsidRPr="006B1F61">
        <w:rPr>
          <w:rFonts w:ascii="Times New Roman" w:hAnsi="Times New Roman" w:cs="Times New Roman"/>
          <w:szCs w:val="24"/>
        </w:rPr>
        <w:t xml:space="preserve"> </w:t>
      </w:r>
      <w:r w:rsidRPr="006B1F61">
        <w:rPr>
          <w:rFonts w:ascii="Times New Roman" w:hAnsi="Times New Roman" w:cs="Times New Roman"/>
          <w:szCs w:val="24"/>
        </w:rPr>
        <w:t>电缆敷设的防火封堵，应符合下列规定：</w:t>
      </w:r>
    </w:p>
    <w:p w14:paraId="277055BD" w14:textId="77777777" w:rsidR="00714C84" w:rsidRPr="006B1F61" w:rsidRDefault="00714C84" w:rsidP="00EC0832">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布线系统通过底板、墙壁、屋顶、天花板、隔墙等建筑构件时，其孔隙应按等同建筑构件耐火等级的规定封堵；</w:t>
      </w:r>
    </w:p>
    <w:p w14:paraId="1B960B41" w14:textId="77777777" w:rsidR="00714C84" w:rsidRPr="006B1F61" w:rsidRDefault="00714C84" w:rsidP="00EC0832">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室内电缆敷设采用的导管和</w:t>
      </w:r>
      <w:proofErr w:type="gramStart"/>
      <w:r w:rsidRPr="006B1F61">
        <w:rPr>
          <w:rFonts w:ascii="Times New Roman" w:hAnsi="Times New Roman" w:cs="Times New Roman"/>
          <w:szCs w:val="24"/>
        </w:rPr>
        <w:t>槽盒</w:t>
      </w:r>
      <w:proofErr w:type="gramEnd"/>
      <w:r w:rsidRPr="006B1F61">
        <w:rPr>
          <w:rFonts w:ascii="Times New Roman" w:hAnsi="Times New Roman" w:cs="Times New Roman"/>
          <w:szCs w:val="24"/>
        </w:rPr>
        <w:t>材料，应符合现行国家标准《电气安装用电栏槽管系统</w:t>
      </w:r>
      <w:r w:rsidRPr="006B1F61">
        <w:rPr>
          <w:rFonts w:ascii="Times New Roman" w:hAnsi="Times New Roman" w:cs="Times New Roman"/>
          <w:szCs w:val="24"/>
        </w:rPr>
        <w:t xml:space="preserve"> </w:t>
      </w:r>
      <w:r w:rsidRPr="006B1F61">
        <w:rPr>
          <w:rFonts w:ascii="Times New Roman" w:hAnsi="Times New Roman" w:cs="Times New Roman"/>
          <w:szCs w:val="24"/>
        </w:rPr>
        <w:t>第</w:t>
      </w:r>
      <w:r w:rsidRPr="006B1F61">
        <w:rPr>
          <w:rFonts w:ascii="Times New Roman" w:hAnsi="Times New Roman" w:cs="Times New Roman"/>
          <w:szCs w:val="24"/>
        </w:rPr>
        <w:t>1</w:t>
      </w:r>
      <w:r w:rsidRPr="006B1F61">
        <w:rPr>
          <w:rFonts w:ascii="Times New Roman" w:hAnsi="Times New Roman" w:cs="Times New Roman"/>
          <w:szCs w:val="24"/>
        </w:rPr>
        <w:t>部分：通用要求》</w:t>
      </w:r>
      <w:r w:rsidRPr="006B1F61">
        <w:rPr>
          <w:rFonts w:ascii="Times New Roman" w:hAnsi="Times New Roman" w:cs="Times New Roman"/>
          <w:szCs w:val="24"/>
        </w:rPr>
        <w:t>GB/T 19215.1</w:t>
      </w:r>
      <w:r w:rsidRPr="006B1F61">
        <w:rPr>
          <w:rFonts w:ascii="Times New Roman" w:hAnsi="Times New Roman" w:cs="Times New Roman"/>
          <w:szCs w:val="24"/>
        </w:rPr>
        <w:t>、《电气安装用电缆槽管系统</w:t>
      </w:r>
      <w:r w:rsidRPr="006B1F61">
        <w:rPr>
          <w:rFonts w:ascii="Times New Roman" w:hAnsi="Times New Roman" w:cs="Times New Roman"/>
          <w:szCs w:val="24"/>
        </w:rPr>
        <w:t xml:space="preserve"> </w:t>
      </w:r>
      <w:r w:rsidRPr="006B1F61">
        <w:rPr>
          <w:rFonts w:ascii="Times New Roman" w:hAnsi="Times New Roman" w:cs="Times New Roman"/>
          <w:szCs w:val="24"/>
        </w:rPr>
        <w:t>第</w:t>
      </w:r>
      <w:r w:rsidRPr="006B1F61">
        <w:rPr>
          <w:rFonts w:ascii="Times New Roman" w:hAnsi="Times New Roman" w:cs="Times New Roman"/>
          <w:szCs w:val="24"/>
        </w:rPr>
        <w:t>2</w:t>
      </w:r>
      <w:r w:rsidRPr="006B1F61">
        <w:rPr>
          <w:rFonts w:ascii="Times New Roman" w:hAnsi="Times New Roman" w:cs="Times New Roman"/>
          <w:szCs w:val="24"/>
        </w:rPr>
        <w:t>部分：特殊要求</w:t>
      </w:r>
      <w:r w:rsidRPr="006B1F61">
        <w:rPr>
          <w:rFonts w:ascii="Times New Roman" w:hAnsi="Times New Roman" w:cs="Times New Roman"/>
          <w:szCs w:val="24"/>
        </w:rPr>
        <w:t xml:space="preserve"> </w:t>
      </w:r>
      <w:r w:rsidRPr="006B1F61">
        <w:rPr>
          <w:rFonts w:ascii="Times New Roman" w:hAnsi="Times New Roman" w:cs="Times New Roman"/>
          <w:szCs w:val="24"/>
        </w:rPr>
        <w:t>第</w:t>
      </w:r>
      <w:r w:rsidRPr="006B1F61">
        <w:rPr>
          <w:rFonts w:ascii="Times New Roman" w:hAnsi="Times New Roman" w:cs="Times New Roman"/>
          <w:szCs w:val="24"/>
        </w:rPr>
        <w:t>1</w:t>
      </w:r>
      <w:r w:rsidRPr="006B1F61">
        <w:rPr>
          <w:rFonts w:ascii="Times New Roman" w:hAnsi="Times New Roman" w:cs="Times New Roman"/>
          <w:szCs w:val="24"/>
        </w:rPr>
        <w:t>节：用于安装在墙上或天花板上的电缆槽管系统》</w:t>
      </w:r>
      <w:r w:rsidRPr="006B1F61">
        <w:rPr>
          <w:rFonts w:ascii="Times New Roman" w:hAnsi="Times New Roman" w:cs="Times New Roman"/>
          <w:szCs w:val="24"/>
        </w:rPr>
        <w:t>GB/T 19215.2</w:t>
      </w:r>
      <w:r w:rsidRPr="006B1F61">
        <w:rPr>
          <w:rFonts w:ascii="Times New Roman" w:hAnsi="Times New Roman" w:cs="Times New Roman"/>
          <w:szCs w:val="24"/>
        </w:rPr>
        <w:t>和《电气安装用导管系统</w:t>
      </w:r>
      <w:r w:rsidRPr="006B1F61">
        <w:rPr>
          <w:rFonts w:ascii="Times New Roman" w:hAnsi="Times New Roman" w:cs="Times New Roman"/>
          <w:szCs w:val="24"/>
        </w:rPr>
        <w:t xml:space="preserve"> </w:t>
      </w:r>
      <w:r w:rsidRPr="006B1F61">
        <w:rPr>
          <w:rFonts w:ascii="Times New Roman" w:hAnsi="Times New Roman" w:cs="Times New Roman"/>
          <w:szCs w:val="24"/>
        </w:rPr>
        <w:t>第</w:t>
      </w:r>
      <w:r w:rsidRPr="006B1F61">
        <w:rPr>
          <w:rFonts w:ascii="Times New Roman" w:hAnsi="Times New Roman" w:cs="Times New Roman"/>
          <w:szCs w:val="24"/>
        </w:rPr>
        <w:t>1</w:t>
      </w:r>
      <w:r w:rsidRPr="006B1F61">
        <w:rPr>
          <w:rFonts w:ascii="Times New Roman" w:hAnsi="Times New Roman" w:cs="Times New Roman"/>
          <w:szCs w:val="24"/>
        </w:rPr>
        <w:t>部分：通用要求》</w:t>
      </w:r>
      <w:r w:rsidRPr="006B1F61">
        <w:rPr>
          <w:rFonts w:ascii="Times New Roman" w:hAnsi="Times New Roman" w:cs="Times New Roman"/>
          <w:szCs w:val="24"/>
        </w:rPr>
        <w:t>GB/T 20041.1</w:t>
      </w:r>
      <w:r w:rsidRPr="006B1F61">
        <w:rPr>
          <w:rFonts w:ascii="Times New Roman" w:hAnsi="Times New Roman" w:cs="Times New Roman"/>
          <w:szCs w:val="24"/>
        </w:rPr>
        <w:t>规定的耐燃试验要求，当导管和</w:t>
      </w:r>
      <w:proofErr w:type="gramStart"/>
      <w:r w:rsidRPr="006B1F61">
        <w:rPr>
          <w:rFonts w:ascii="Times New Roman" w:hAnsi="Times New Roman" w:cs="Times New Roman"/>
          <w:szCs w:val="24"/>
        </w:rPr>
        <w:t>槽盒</w:t>
      </w:r>
      <w:proofErr w:type="gramEnd"/>
      <w:r w:rsidRPr="006B1F61">
        <w:rPr>
          <w:rFonts w:ascii="Times New Roman" w:hAnsi="Times New Roman" w:cs="Times New Roman"/>
          <w:szCs w:val="24"/>
        </w:rPr>
        <w:t>内部截面积等于大于</w:t>
      </w:r>
      <w:r w:rsidRPr="006B1F61">
        <w:rPr>
          <w:rFonts w:ascii="Times New Roman" w:hAnsi="Times New Roman" w:cs="Times New Roman"/>
          <w:szCs w:val="24"/>
        </w:rPr>
        <w:t>710mm²</w:t>
      </w:r>
      <w:r w:rsidRPr="006B1F61">
        <w:rPr>
          <w:rFonts w:ascii="Times New Roman" w:hAnsi="Times New Roman" w:cs="Times New Roman"/>
          <w:szCs w:val="24"/>
        </w:rPr>
        <w:t>时，应从内部封堵；</w:t>
      </w:r>
    </w:p>
    <w:p w14:paraId="663A7D0D" w14:textId="77777777" w:rsidR="00714C84" w:rsidRPr="006B1F61" w:rsidRDefault="00714C84" w:rsidP="00EC0832">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3 </w:t>
      </w:r>
      <w:r w:rsidRPr="006B1F61">
        <w:rPr>
          <w:rFonts w:ascii="Times New Roman" w:hAnsi="Times New Roman" w:cs="Times New Roman"/>
          <w:szCs w:val="24"/>
        </w:rPr>
        <w:t>电缆防火封堵的材料，应</w:t>
      </w:r>
      <w:proofErr w:type="gramStart"/>
      <w:r w:rsidRPr="006B1F61">
        <w:rPr>
          <w:rFonts w:ascii="Times New Roman" w:hAnsi="Times New Roman" w:cs="Times New Roman"/>
          <w:szCs w:val="24"/>
        </w:rPr>
        <w:t>按耐</w:t>
      </w:r>
      <w:proofErr w:type="gramEnd"/>
      <w:r w:rsidRPr="006B1F61">
        <w:rPr>
          <w:rFonts w:ascii="Times New Roman" w:hAnsi="Times New Roman" w:cs="Times New Roman"/>
          <w:szCs w:val="24"/>
        </w:rPr>
        <w:t>火等级要求，采用防火胶泥、耐火隔板、填料阻火包或防火帽；</w:t>
      </w:r>
    </w:p>
    <w:p w14:paraId="6CDC3DA7" w14:textId="77777777" w:rsidR="00714C84" w:rsidRPr="006B1F61" w:rsidRDefault="00714C84" w:rsidP="00EC0832">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4 </w:t>
      </w:r>
      <w:r w:rsidRPr="006B1F61">
        <w:rPr>
          <w:rFonts w:ascii="Times New Roman" w:hAnsi="Times New Roman" w:cs="Times New Roman"/>
          <w:szCs w:val="24"/>
        </w:rPr>
        <w:t>电缆防火封堵的结构，应</w:t>
      </w:r>
      <w:proofErr w:type="gramStart"/>
      <w:r w:rsidRPr="006B1F61">
        <w:rPr>
          <w:rFonts w:ascii="Times New Roman" w:hAnsi="Times New Roman" w:cs="Times New Roman"/>
          <w:szCs w:val="24"/>
        </w:rPr>
        <w:t>满足按</w:t>
      </w:r>
      <w:proofErr w:type="gramEnd"/>
      <w:r w:rsidRPr="006B1F61">
        <w:rPr>
          <w:rFonts w:ascii="Times New Roman" w:hAnsi="Times New Roman" w:cs="Times New Roman"/>
          <w:szCs w:val="24"/>
        </w:rPr>
        <w:t>等效工程条件下标准试验的耐火极限。</w:t>
      </w:r>
    </w:p>
    <w:p w14:paraId="58361904" w14:textId="63460AC4" w:rsidR="00714C84" w:rsidRPr="006B1F61" w:rsidRDefault="00714C84" w:rsidP="00EC0832">
      <w:pPr>
        <w:snapToGrid w:val="0"/>
        <w:rPr>
          <w:rFonts w:ascii="Times New Roman" w:hAnsi="Times New Roman" w:cs="Times New Roman"/>
          <w:szCs w:val="24"/>
        </w:rPr>
      </w:pPr>
      <w:r w:rsidRPr="006B1F61">
        <w:rPr>
          <w:rFonts w:ascii="Times New Roman" w:eastAsia="楷体" w:hAnsi="Times New Roman" w:cs="Times New Roman"/>
        </w:rPr>
        <w:t>6.4.9</w:t>
      </w:r>
      <w:r w:rsidR="00791BFE" w:rsidRPr="006B1F61">
        <w:rPr>
          <w:rFonts w:ascii="Times New Roman" w:eastAsia="楷体" w:hAnsi="Times New Roman" w:cs="Times New Roman"/>
        </w:rPr>
        <w:t xml:space="preserve"> </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区改造时公共管线穿墙板情况较多，电缆敷设的防火封堵是防止电气火灾的重要措施，为</w:t>
      </w:r>
      <w:proofErr w:type="gramStart"/>
      <w:r w:rsidRPr="006B1F61">
        <w:rPr>
          <w:rFonts w:ascii="Times New Roman" w:eastAsia="楷体" w:hAnsi="Times New Roman" w:cs="Times New Roman"/>
        </w:rPr>
        <w:t>保证住</w:t>
      </w:r>
      <w:proofErr w:type="gramEnd"/>
      <w:r w:rsidRPr="006B1F61">
        <w:rPr>
          <w:rFonts w:ascii="Times New Roman" w:eastAsia="楷体" w:hAnsi="Times New Roman" w:cs="Times New Roman"/>
        </w:rPr>
        <w:t>区居民的人身安全，因此做此规定。</w:t>
      </w:r>
    </w:p>
    <w:p w14:paraId="2E6A9747" w14:textId="77777777" w:rsidR="00714C84" w:rsidRPr="006B1F61" w:rsidRDefault="00714C84" w:rsidP="00EC0832">
      <w:pPr>
        <w:snapToGrid w:val="0"/>
        <w:rPr>
          <w:rFonts w:ascii="Times New Roman" w:hAnsi="Times New Roman" w:cs="Times New Roman"/>
        </w:rPr>
      </w:pPr>
      <w:r w:rsidRPr="006B1F61">
        <w:rPr>
          <w:rFonts w:ascii="Times New Roman" w:hAnsi="Times New Roman" w:cs="Times New Roman"/>
          <w:b/>
          <w:bCs/>
          <w:szCs w:val="24"/>
        </w:rPr>
        <w:lastRenderedPageBreak/>
        <w:t>6.4.10</w:t>
      </w:r>
      <w:r w:rsidRPr="006B1F61">
        <w:rPr>
          <w:rFonts w:ascii="Times New Roman" w:hAnsi="Times New Roman" w:cs="Times New Roman"/>
          <w:szCs w:val="24"/>
        </w:rPr>
        <w:t xml:space="preserve"> </w:t>
      </w:r>
      <w:r w:rsidRPr="006B1F61">
        <w:rPr>
          <w:rFonts w:ascii="Times New Roman" w:hAnsi="Times New Roman" w:cs="Times New Roman"/>
          <w:szCs w:val="24"/>
        </w:rPr>
        <w:t>管路垂直敷设，当导线截面积小于等于</w:t>
      </w:r>
      <w:r w:rsidRPr="006B1F61">
        <w:rPr>
          <w:rFonts w:ascii="Times New Roman" w:hAnsi="Times New Roman" w:cs="Times New Roman"/>
          <w:szCs w:val="24"/>
        </w:rPr>
        <w:t>50mm²</w:t>
      </w:r>
      <w:r w:rsidRPr="006B1F61">
        <w:rPr>
          <w:rFonts w:ascii="Times New Roman" w:hAnsi="Times New Roman" w:cs="Times New Roman"/>
          <w:szCs w:val="24"/>
        </w:rPr>
        <w:t>、长度大于</w:t>
      </w:r>
      <w:r w:rsidRPr="006B1F61">
        <w:rPr>
          <w:rFonts w:ascii="Times New Roman" w:hAnsi="Times New Roman" w:cs="Times New Roman"/>
          <w:szCs w:val="24"/>
        </w:rPr>
        <w:t>30m</w:t>
      </w:r>
      <w:r w:rsidRPr="006B1F61">
        <w:rPr>
          <w:rFonts w:ascii="Times New Roman" w:hAnsi="Times New Roman" w:cs="Times New Roman"/>
          <w:szCs w:val="24"/>
        </w:rPr>
        <w:t>或导线截面积大于</w:t>
      </w:r>
      <w:r w:rsidRPr="006B1F61">
        <w:rPr>
          <w:rFonts w:ascii="Times New Roman" w:hAnsi="Times New Roman" w:cs="Times New Roman"/>
          <w:szCs w:val="24"/>
        </w:rPr>
        <w:t>50mm²</w:t>
      </w:r>
      <w:r w:rsidRPr="006B1F61">
        <w:rPr>
          <w:rFonts w:ascii="Times New Roman" w:hAnsi="Times New Roman" w:cs="Times New Roman"/>
          <w:szCs w:val="24"/>
        </w:rPr>
        <w:t>、长度大于</w:t>
      </w:r>
      <w:r w:rsidRPr="006B1F61">
        <w:rPr>
          <w:rFonts w:ascii="Times New Roman" w:hAnsi="Times New Roman" w:cs="Times New Roman"/>
          <w:szCs w:val="24"/>
        </w:rPr>
        <w:t>20m</w:t>
      </w:r>
      <w:r w:rsidRPr="006B1F61">
        <w:rPr>
          <w:rFonts w:ascii="Times New Roman" w:hAnsi="Times New Roman" w:cs="Times New Roman"/>
          <w:szCs w:val="24"/>
        </w:rPr>
        <w:t>时，应装设导线固定盒，且在盒内用线夹将导线固定。</w:t>
      </w:r>
    </w:p>
    <w:p w14:paraId="4A3A5D0D" w14:textId="77777777" w:rsidR="00714C84" w:rsidRPr="006B1F61" w:rsidRDefault="00714C84" w:rsidP="00EC0832">
      <w:pPr>
        <w:snapToGrid w:val="0"/>
        <w:rPr>
          <w:rFonts w:ascii="Times New Roman" w:hAnsi="Times New Roman" w:cs="Times New Roman"/>
          <w:szCs w:val="24"/>
        </w:rPr>
      </w:pPr>
      <w:r w:rsidRPr="006B1F61">
        <w:rPr>
          <w:rFonts w:ascii="Times New Roman" w:hAnsi="Times New Roman" w:cs="Times New Roman"/>
          <w:b/>
          <w:bCs/>
          <w:szCs w:val="24"/>
        </w:rPr>
        <w:t xml:space="preserve">6.4.11 </w:t>
      </w:r>
      <w:r w:rsidRPr="006B1F61">
        <w:rPr>
          <w:rFonts w:ascii="Times New Roman" w:hAnsi="Times New Roman" w:cs="Times New Roman"/>
          <w:szCs w:val="24"/>
        </w:rPr>
        <w:t>电缆桥架多层敷设时，其层间距离应符合下列规定：</w:t>
      </w:r>
      <w:r w:rsidRPr="006B1F61">
        <w:rPr>
          <w:rFonts w:ascii="Times New Roman" w:hAnsi="Times New Roman" w:cs="Times New Roman"/>
          <w:szCs w:val="24"/>
        </w:rPr>
        <w:t xml:space="preserve"> </w:t>
      </w:r>
    </w:p>
    <w:p w14:paraId="3C10A8E5" w14:textId="77777777" w:rsidR="00714C84" w:rsidRPr="006B1F61" w:rsidRDefault="00714C84" w:rsidP="00EC0832">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电力电缆桥架间不应小于</w:t>
      </w:r>
      <w:r w:rsidRPr="006B1F61">
        <w:rPr>
          <w:rFonts w:ascii="Times New Roman" w:hAnsi="Times New Roman" w:cs="Times New Roman"/>
          <w:szCs w:val="24"/>
        </w:rPr>
        <w:t>0.3m</w:t>
      </w:r>
      <w:r w:rsidRPr="006B1F61">
        <w:rPr>
          <w:rFonts w:ascii="Times New Roman" w:hAnsi="Times New Roman" w:cs="Times New Roman"/>
          <w:szCs w:val="24"/>
        </w:rPr>
        <w:t>；</w:t>
      </w:r>
    </w:p>
    <w:p w14:paraId="662C259E" w14:textId="77777777" w:rsidR="00714C84" w:rsidRPr="006B1F61" w:rsidRDefault="00714C84" w:rsidP="00EC0832">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电信电缆与电力电缆桥架间不宜小于</w:t>
      </w:r>
      <w:r w:rsidRPr="006B1F61">
        <w:rPr>
          <w:rFonts w:ascii="Times New Roman" w:hAnsi="Times New Roman" w:cs="Times New Roman"/>
          <w:szCs w:val="24"/>
        </w:rPr>
        <w:t>0.5m</w:t>
      </w:r>
      <w:r w:rsidRPr="006B1F61">
        <w:rPr>
          <w:rFonts w:ascii="Times New Roman" w:hAnsi="Times New Roman" w:cs="Times New Roman"/>
          <w:szCs w:val="24"/>
        </w:rPr>
        <w:t>，当有屏蔽板时可减少到</w:t>
      </w:r>
      <w:r w:rsidRPr="006B1F61">
        <w:rPr>
          <w:rFonts w:ascii="Times New Roman" w:hAnsi="Times New Roman" w:cs="Times New Roman"/>
          <w:szCs w:val="24"/>
        </w:rPr>
        <w:t>0.3m</w:t>
      </w:r>
      <w:r w:rsidRPr="006B1F61">
        <w:rPr>
          <w:rFonts w:ascii="Times New Roman" w:hAnsi="Times New Roman" w:cs="Times New Roman"/>
          <w:szCs w:val="24"/>
        </w:rPr>
        <w:t>；</w:t>
      </w:r>
    </w:p>
    <w:p w14:paraId="46AC02BA" w14:textId="77777777" w:rsidR="00714C84" w:rsidRPr="006B1F61" w:rsidRDefault="00714C84" w:rsidP="00EC0832">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3 </w:t>
      </w:r>
      <w:r w:rsidRPr="006B1F61">
        <w:rPr>
          <w:rFonts w:ascii="Times New Roman" w:hAnsi="Times New Roman" w:cs="Times New Roman"/>
          <w:szCs w:val="24"/>
        </w:rPr>
        <w:t>控制电缆桥架间不应小于</w:t>
      </w:r>
      <w:r w:rsidRPr="006B1F61">
        <w:rPr>
          <w:rFonts w:ascii="Times New Roman" w:hAnsi="Times New Roman" w:cs="Times New Roman"/>
          <w:szCs w:val="24"/>
        </w:rPr>
        <w:t>0.2m</w:t>
      </w:r>
      <w:r w:rsidRPr="006B1F61">
        <w:rPr>
          <w:rFonts w:ascii="Times New Roman" w:hAnsi="Times New Roman" w:cs="Times New Roman"/>
          <w:szCs w:val="24"/>
        </w:rPr>
        <w:t>；</w:t>
      </w:r>
      <w:r w:rsidRPr="006B1F61">
        <w:rPr>
          <w:rFonts w:ascii="Times New Roman" w:hAnsi="Times New Roman" w:cs="Times New Roman"/>
          <w:szCs w:val="24"/>
        </w:rPr>
        <w:t xml:space="preserve"> </w:t>
      </w:r>
    </w:p>
    <w:p w14:paraId="4FF17BBA" w14:textId="77777777" w:rsidR="00714C84" w:rsidRPr="006B1F61" w:rsidRDefault="00714C84" w:rsidP="00EC0832">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4 </w:t>
      </w:r>
      <w:r w:rsidRPr="006B1F61">
        <w:rPr>
          <w:rFonts w:ascii="Times New Roman" w:hAnsi="Times New Roman" w:cs="Times New Roman"/>
          <w:szCs w:val="24"/>
        </w:rPr>
        <w:t>桥架上部距顶棚、</w:t>
      </w:r>
      <w:proofErr w:type="gramStart"/>
      <w:r w:rsidRPr="006B1F61">
        <w:rPr>
          <w:rFonts w:ascii="Times New Roman" w:hAnsi="Times New Roman" w:cs="Times New Roman"/>
          <w:szCs w:val="24"/>
        </w:rPr>
        <w:t>楼板或梁等</w:t>
      </w:r>
      <w:proofErr w:type="gramEnd"/>
      <w:r w:rsidRPr="006B1F61">
        <w:rPr>
          <w:rFonts w:ascii="Times New Roman" w:hAnsi="Times New Roman" w:cs="Times New Roman"/>
          <w:szCs w:val="24"/>
        </w:rPr>
        <w:t>障碍物不宜小于</w:t>
      </w:r>
      <w:r w:rsidRPr="006B1F61">
        <w:rPr>
          <w:rFonts w:ascii="Times New Roman" w:hAnsi="Times New Roman" w:cs="Times New Roman"/>
          <w:szCs w:val="24"/>
        </w:rPr>
        <w:t>0.3m</w:t>
      </w:r>
      <w:r w:rsidRPr="006B1F61">
        <w:rPr>
          <w:rFonts w:ascii="Times New Roman" w:hAnsi="Times New Roman" w:cs="Times New Roman"/>
          <w:szCs w:val="24"/>
        </w:rPr>
        <w:t>。</w:t>
      </w:r>
    </w:p>
    <w:p w14:paraId="7E246675" w14:textId="5E74018D" w:rsidR="00714C84" w:rsidRPr="006B1F61" w:rsidRDefault="00714C84" w:rsidP="00EC0832">
      <w:pPr>
        <w:pStyle w:val="ad"/>
        <w:widowControl/>
        <w:snapToGrid w:val="0"/>
        <w:spacing w:beforeAutospacing="0" w:afterAutospacing="0"/>
        <w:rPr>
          <w:rFonts w:ascii="Times New Roman" w:hAnsi="Times New Roman"/>
          <w:szCs w:val="24"/>
        </w:rPr>
      </w:pPr>
      <w:r w:rsidRPr="006B1F61">
        <w:rPr>
          <w:rFonts w:ascii="Times New Roman" w:eastAsia="楷体" w:hAnsi="Times New Roman"/>
        </w:rPr>
        <w:t>6.4.11</w:t>
      </w:r>
      <w:r w:rsidR="00791BFE" w:rsidRPr="006B1F61">
        <w:rPr>
          <w:rFonts w:ascii="Times New Roman" w:eastAsia="楷体" w:hAnsi="Times New Roman"/>
        </w:rPr>
        <w:t xml:space="preserve"> </w:t>
      </w:r>
      <w:r w:rsidRPr="006B1F61">
        <w:rPr>
          <w:rFonts w:ascii="Times New Roman" w:eastAsia="楷体" w:hAnsi="Times New Roman"/>
        </w:rPr>
        <w:t>采用电缆桥架布线，通常敷设的电缆数量较多而且较为集中。为了散热和维护的需要，桥架层间应留有一定的距离。强电、弱电电缆之间，为避免强电线路对弱电线路的干扰，当没有采取其他屏蔽措施时，桥架层间距离有必要加大一些。</w:t>
      </w:r>
    </w:p>
    <w:p w14:paraId="557B992E" w14:textId="77777777" w:rsidR="00714C84" w:rsidRPr="006B1F61" w:rsidRDefault="00714C84" w:rsidP="00EC0832">
      <w:pPr>
        <w:snapToGrid w:val="0"/>
        <w:rPr>
          <w:rFonts w:ascii="Times New Roman" w:hAnsi="Times New Roman" w:cs="Times New Roman"/>
          <w:szCs w:val="24"/>
        </w:rPr>
      </w:pPr>
      <w:r w:rsidRPr="006B1F61">
        <w:rPr>
          <w:rFonts w:ascii="Times New Roman" w:hAnsi="Times New Roman" w:cs="Times New Roman"/>
          <w:b/>
          <w:bCs/>
          <w:szCs w:val="24"/>
        </w:rPr>
        <w:t xml:space="preserve">6.4.12 </w:t>
      </w:r>
      <w:r w:rsidRPr="006B1F61">
        <w:rPr>
          <w:rFonts w:ascii="Times New Roman" w:hAnsi="Times New Roman" w:cs="Times New Roman"/>
          <w:szCs w:val="24"/>
        </w:rPr>
        <w:t>单根保护</w:t>
      </w:r>
      <w:proofErr w:type="gramStart"/>
      <w:r w:rsidRPr="006B1F61">
        <w:rPr>
          <w:rFonts w:ascii="Times New Roman" w:hAnsi="Times New Roman" w:cs="Times New Roman"/>
          <w:szCs w:val="24"/>
        </w:rPr>
        <w:t>管使用</w:t>
      </w:r>
      <w:proofErr w:type="gramEnd"/>
      <w:r w:rsidRPr="006B1F61">
        <w:rPr>
          <w:rFonts w:ascii="Times New Roman" w:hAnsi="Times New Roman" w:cs="Times New Roman"/>
          <w:szCs w:val="24"/>
        </w:rPr>
        <w:t>时，</w:t>
      </w:r>
      <w:proofErr w:type="gramStart"/>
      <w:r w:rsidRPr="006B1F61">
        <w:rPr>
          <w:rFonts w:ascii="Times New Roman" w:hAnsi="Times New Roman" w:cs="Times New Roman"/>
          <w:szCs w:val="24"/>
        </w:rPr>
        <w:t>宜符合</w:t>
      </w:r>
      <w:proofErr w:type="gramEnd"/>
      <w:r w:rsidRPr="006B1F61">
        <w:rPr>
          <w:rFonts w:ascii="Times New Roman" w:hAnsi="Times New Roman" w:cs="Times New Roman"/>
          <w:szCs w:val="24"/>
        </w:rPr>
        <w:t>下列规定：</w:t>
      </w:r>
    </w:p>
    <w:p w14:paraId="01B04B2A" w14:textId="77777777" w:rsidR="00714C84" w:rsidRPr="006B1F61" w:rsidRDefault="00714C84" w:rsidP="00EC0832">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每根电缆保护管的弯头不宜超过</w:t>
      </w:r>
      <w:r w:rsidRPr="006B1F61">
        <w:rPr>
          <w:rFonts w:ascii="Times New Roman" w:hAnsi="Times New Roman" w:cs="Times New Roman"/>
          <w:szCs w:val="24"/>
        </w:rPr>
        <w:t>3</w:t>
      </w:r>
      <w:r w:rsidRPr="006B1F61">
        <w:rPr>
          <w:rFonts w:ascii="Times New Roman" w:hAnsi="Times New Roman" w:cs="Times New Roman"/>
          <w:szCs w:val="24"/>
        </w:rPr>
        <w:t>个，直角弯不宜超过</w:t>
      </w:r>
      <w:r w:rsidRPr="006B1F61">
        <w:rPr>
          <w:rFonts w:ascii="Times New Roman" w:hAnsi="Times New Roman" w:cs="Times New Roman"/>
          <w:szCs w:val="24"/>
        </w:rPr>
        <w:t>2</w:t>
      </w:r>
      <w:r w:rsidRPr="006B1F61">
        <w:rPr>
          <w:rFonts w:ascii="Times New Roman" w:hAnsi="Times New Roman" w:cs="Times New Roman"/>
          <w:szCs w:val="24"/>
        </w:rPr>
        <w:t>个；</w:t>
      </w:r>
    </w:p>
    <w:p w14:paraId="63402861" w14:textId="77777777" w:rsidR="00714C84" w:rsidRPr="006B1F61" w:rsidRDefault="00714C84" w:rsidP="00EC0832">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地下埋管距地面深度不宜小于</w:t>
      </w:r>
      <w:r w:rsidRPr="006B1F61">
        <w:rPr>
          <w:rFonts w:ascii="Times New Roman" w:hAnsi="Times New Roman" w:cs="Times New Roman"/>
          <w:szCs w:val="24"/>
        </w:rPr>
        <w:t>0</w:t>
      </w:r>
      <w:r w:rsidRPr="006B1F61">
        <w:rPr>
          <w:rFonts w:ascii="Times New Roman" w:hAnsi="Times New Roman" w:cs="Times New Roman"/>
          <w:szCs w:val="24"/>
        </w:rPr>
        <w:t>．</w:t>
      </w:r>
      <w:r w:rsidRPr="006B1F61">
        <w:rPr>
          <w:rFonts w:ascii="Times New Roman" w:hAnsi="Times New Roman" w:cs="Times New Roman"/>
          <w:szCs w:val="24"/>
        </w:rPr>
        <w:t>5m</w:t>
      </w:r>
      <w:r w:rsidRPr="006B1F61">
        <w:rPr>
          <w:rFonts w:ascii="Times New Roman" w:hAnsi="Times New Roman" w:cs="Times New Roman"/>
          <w:szCs w:val="24"/>
        </w:rPr>
        <w:t>，距排水沟底不宜小于</w:t>
      </w:r>
      <w:r w:rsidRPr="006B1F61">
        <w:rPr>
          <w:rFonts w:ascii="Times New Roman" w:hAnsi="Times New Roman" w:cs="Times New Roman"/>
          <w:szCs w:val="24"/>
        </w:rPr>
        <w:t>0</w:t>
      </w:r>
      <w:r w:rsidRPr="006B1F61">
        <w:rPr>
          <w:rFonts w:ascii="Times New Roman" w:hAnsi="Times New Roman" w:cs="Times New Roman"/>
          <w:szCs w:val="24"/>
        </w:rPr>
        <w:t>．</w:t>
      </w:r>
      <w:r w:rsidRPr="006B1F61">
        <w:rPr>
          <w:rFonts w:ascii="Times New Roman" w:hAnsi="Times New Roman" w:cs="Times New Roman"/>
          <w:szCs w:val="24"/>
        </w:rPr>
        <w:t>3m</w:t>
      </w:r>
      <w:r w:rsidRPr="006B1F61">
        <w:rPr>
          <w:rFonts w:ascii="Times New Roman" w:hAnsi="Times New Roman" w:cs="Times New Roman"/>
          <w:szCs w:val="24"/>
        </w:rPr>
        <w:t>；</w:t>
      </w:r>
    </w:p>
    <w:p w14:paraId="2F59EBD5" w14:textId="77777777" w:rsidR="00714C84" w:rsidRPr="006B1F61" w:rsidRDefault="00714C84" w:rsidP="00EC0832">
      <w:pPr>
        <w:snapToGrid w:val="0"/>
        <w:ind w:firstLineChars="200" w:firstLine="480"/>
        <w:rPr>
          <w:rFonts w:ascii="Times New Roman" w:hAnsi="Times New Roman" w:cs="Times New Roman"/>
          <w:szCs w:val="24"/>
        </w:rPr>
      </w:pPr>
      <w:r w:rsidRPr="006B1F61">
        <w:rPr>
          <w:rFonts w:ascii="Times New Roman" w:hAnsi="Times New Roman" w:cs="Times New Roman"/>
          <w:szCs w:val="24"/>
        </w:rPr>
        <w:t xml:space="preserve">3 </w:t>
      </w:r>
      <w:r w:rsidRPr="006B1F61">
        <w:rPr>
          <w:rFonts w:ascii="Times New Roman" w:hAnsi="Times New Roman" w:cs="Times New Roman"/>
          <w:szCs w:val="24"/>
        </w:rPr>
        <w:t>并列</w:t>
      </w:r>
      <w:proofErr w:type="gramStart"/>
      <w:r w:rsidRPr="006B1F61">
        <w:rPr>
          <w:rFonts w:ascii="Times New Roman" w:hAnsi="Times New Roman" w:cs="Times New Roman"/>
          <w:szCs w:val="24"/>
        </w:rPr>
        <w:t>管相互</w:t>
      </w:r>
      <w:proofErr w:type="gramEnd"/>
      <w:r w:rsidRPr="006B1F61">
        <w:rPr>
          <w:rFonts w:ascii="Times New Roman" w:hAnsi="Times New Roman" w:cs="Times New Roman"/>
          <w:szCs w:val="24"/>
        </w:rPr>
        <w:t>间宜留有不小于</w:t>
      </w:r>
      <w:r w:rsidRPr="006B1F61">
        <w:rPr>
          <w:rFonts w:ascii="Times New Roman" w:hAnsi="Times New Roman" w:cs="Times New Roman"/>
          <w:szCs w:val="24"/>
        </w:rPr>
        <w:t>20mm</w:t>
      </w:r>
      <w:r w:rsidRPr="006B1F61">
        <w:rPr>
          <w:rFonts w:ascii="Times New Roman" w:hAnsi="Times New Roman" w:cs="Times New Roman"/>
          <w:szCs w:val="24"/>
        </w:rPr>
        <w:t>的空隙。</w:t>
      </w:r>
    </w:p>
    <w:p w14:paraId="27B905A6" w14:textId="0F640503" w:rsidR="00714C84" w:rsidRPr="006B1F61" w:rsidRDefault="00714C84" w:rsidP="00EC0832">
      <w:pPr>
        <w:pStyle w:val="ad"/>
        <w:widowControl/>
        <w:snapToGrid w:val="0"/>
        <w:spacing w:beforeAutospacing="0" w:afterAutospacing="0"/>
        <w:rPr>
          <w:rFonts w:ascii="Times New Roman" w:hAnsi="Times New Roman"/>
          <w:szCs w:val="24"/>
        </w:rPr>
      </w:pPr>
      <w:r w:rsidRPr="006B1F61">
        <w:rPr>
          <w:rFonts w:ascii="Times New Roman" w:eastAsia="楷体" w:hAnsi="Times New Roman"/>
        </w:rPr>
        <w:t>6.4.12</w:t>
      </w:r>
      <w:r w:rsidR="00791BFE" w:rsidRPr="006B1F61">
        <w:rPr>
          <w:rFonts w:ascii="Times New Roman" w:eastAsia="楷体" w:hAnsi="Times New Roman"/>
        </w:rPr>
        <w:t xml:space="preserve"> </w:t>
      </w:r>
      <w:r w:rsidRPr="006B1F61">
        <w:rPr>
          <w:rFonts w:ascii="Times New Roman" w:eastAsia="楷体" w:hAnsi="Times New Roman"/>
        </w:rPr>
        <w:t>根据设计和现场施工实践，电缆保护管弯头一般不会超过</w:t>
      </w:r>
      <w:r w:rsidRPr="006B1F61">
        <w:rPr>
          <w:rFonts w:ascii="Times New Roman" w:eastAsia="楷体" w:hAnsi="Times New Roman"/>
        </w:rPr>
        <w:t>3</w:t>
      </w:r>
      <w:r w:rsidRPr="006B1F61">
        <w:rPr>
          <w:rFonts w:ascii="Times New Roman" w:eastAsia="楷体" w:hAnsi="Times New Roman"/>
        </w:rPr>
        <w:t>个，当电缆路径复杂需要</w:t>
      </w:r>
      <w:r w:rsidRPr="006B1F61">
        <w:rPr>
          <w:rFonts w:ascii="Times New Roman" w:eastAsia="楷体" w:hAnsi="Times New Roman"/>
        </w:rPr>
        <w:t>3</w:t>
      </w:r>
      <w:r w:rsidRPr="006B1F61">
        <w:rPr>
          <w:rFonts w:ascii="Times New Roman" w:eastAsia="楷体" w:hAnsi="Times New Roman"/>
        </w:rPr>
        <w:t>个以上弯头时，可采用两段保护管。</w:t>
      </w:r>
    </w:p>
    <w:p w14:paraId="3911C2E4" w14:textId="4365740E" w:rsidR="00AA0C8F" w:rsidRPr="006B1F61" w:rsidRDefault="00AA0C8F" w:rsidP="00AA0C8F">
      <w:pPr>
        <w:pStyle w:val="2"/>
        <w:rPr>
          <w:rFonts w:ascii="Times New Roman" w:hAnsi="Times New Roman" w:cs="Times New Roman"/>
        </w:rPr>
      </w:pPr>
      <w:bookmarkStart w:id="40" w:name="_Toc59006624"/>
      <w:r w:rsidRPr="006B1F61">
        <w:rPr>
          <w:rFonts w:ascii="Times New Roman" w:hAnsi="Times New Roman" w:cs="Times New Roman"/>
        </w:rPr>
        <w:t>燃气系统</w:t>
      </w:r>
      <w:bookmarkEnd w:id="40"/>
    </w:p>
    <w:p w14:paraId="796E68A3" w14:textId="77777777" w:rsidR="00AA0C8F" w:rsidRPr="006B1F61" w:rsidRDefault="00AA0C8F" w:rsidP="00AA0C8F">
      <w:pPr>
        <w:pStyle w:val="11"/>
        <w:ind w:firstLineChars="0" w:firstLine="0"/>
        <w:rPr>
          <w:rFonts w:ascii="Times New Roman" w:hAnsi="Times New Roman" w:cs="Times New Roman"/>
        </w:rPr>
      </w:pPr>
      <w:r w:rsidRPr="006B1F61">
        <w:rPr>
          <w:rFonts w:ascii="Times New Roman" w:hAnsi="Times New Roman" w:cs="Times New Roman"/>
          <w:b/>
          <w:bCs/>
        </w:rPr>
        <w:t xml:space="preserve">6.5.1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区室内与室外燃气管道的更新改造宜以</w:t>
      </w:r>
      <w:bookmarkStart w:id="41" w:name="_Hlk38811192"/>
      <w:r w:rsidRPr="006B1F61">
        <w:rPr>
          <w:rFonts w:ascii="Times New Roman" w:hAnsi="Times New Roman" w:cs="Times New Roman"/>
        </w:rPr>
        <w:t>引入管总阀门</w:t>
      </w:r>
      <w:bookmarkEnd w:id="41"/>
      <w:r w:rsidRPr="006B1F61">
        <w:rPr>
          <w:rFonts w:ascii="Times New Roman" w:hAnsi="Times New Roman" w:cs="Times New Roman"/>
        </w:rPr>
        <w:t>为分界点，</w:t>
      </w:r>
      <w:proofErr w:type="gramStart"/>
      <w:r w:rsidRPr="006B1F61">
        <w:rPr>
          <w:rFonts w:ascii="Times New Roman" w:hAnsi="Times New Roman" w:cs="Times New Roman"/>
        </w:rPr>
        <w:t>无总阀门</w:t>
      </w:r>
      <w:proofErr w:type="gramEnd"/>
      <w:r w:rsidRPr="006B1F61">
        <w:rPr>
          <w:rFonts w:ascii="Times New Roman" w:hAnsi="Times New Roman" w:cs="Times New Roman"/>
        </w:rPr>
        <w:t>的应新设阀门。燃气引入管阀门应设在在公共区域，操作方便的位置，距地面高度宜为</w:t>
      </w:r>
      <w:r w:rsidRPr="006B1F61">
        <w:rPr>
          <w:rFonts w:ascii="Times New Roman" w:hAnsi="Times New Roman" w:cs="Times New Roman"/>
        </w:rPr>
        <w:t>0.3</w:t>
      </w:r>
      <w:r w:rsidRPr="006B1F61">
        <w:rPr>
          <w:rFonts w:ascii="Times New Roman" w:hAnsi="Times New Roman" w:cs="Times New Roman"/>
        </w:rPr>
        <w:t>～</w:t>
      </w:r>
      <w:r w:rsidRPr="006B1F61">
        <w:rPr>
          <w:rFonts w:ascii="Times New Roman" w:hAnsi="Times New Roman" w:cs="Times New Roman"/>
        </w:rPr>
        <w:t>0.8m</w:t>
      </w:r>
      <w:r w:rsidRPr="006B1F61">
        <w:rPr>
          <w:rFonts w:ascii="Times New Roman" w:hAnsi="Times New Roman" w:cs="Times New Roman"/>
        </w:rPr>
        <w:t>。应有保护措施。</w:t>
      </w:r>
    </w:p>
    <w:p w14:paraId="1BB11DD1" w14:textId="0C6CD457" w:rsidR="00AA0C8F" w:rsidRPr="006B1F61" w:rsidRDefault="00AA0C8F" w:rsidP="00AA0C8F">
      <w:pPr>
        <w:pStyle w:val="11"/>
        <w:ind w:firstLineChars="0" w:firstLine="0"/>
        <w:rPr>
          <w:rFonts w:ascii="Times New Roman" w:hAnsi="Times New Roman" w:cs="Times New Roman"/>
        </w:rPr>
      </w:pPr>
      <w:r w:rsidRPr="006B1F61">
        <w:rPr>
          <w:rFonts w:ascii="Times New Roman" w:eastAsia="楷体" w:hAnsi="Times New Roman" w:cs="Times New Roman"/>
          <w:szCs w:val="24"/>
        </w:rPr>
        <w:t>6.5.1</w:t>
      </w:r>
      <w:r w:rsidR="00791BFE" w:rsidRPr="006B1F61">
        <w:rPr>
          <w:rFonts w:ascii="Times New Roman" w:eastAsia="楷体" w:hAnsi="Times New Roman" w:cs="Times New Roman"/>
          <w:szCs w:val="24"/>
        </w:rPr>
        <w:t xml:space="preserve"> </w:t>
      </w:r>
      <w:r w:rsidRPr="006B1F61">
        <w:rPr>
          <w:rFonts w:ascii="Times New Roman" w:eastAsia="楷体" w:hAnsi="Times New Roman" w:cs="Times New Roman"/>
          <w:szCs w:val="24"/>
        </w:rPr>
        <w:t>《城镇燃气室内工程施工与质量验收规范》</w:t>
      </w:r>
      <w:r w:rsidRPr="006B1F61">
        <w:rPr>
          <w:rFonts w:ascii="Times New Roman" w:eastAsia="楷体" w:hAnsi="Times New Roman" w:cs="Times New Roman"/>
          <w:szCs w:val="24"/>
        </w:rPr>
        <w:t>CJJ 94</w:t>
      </w:r>
      <w:r w:rsidRPr="006B1F61">
        <w:rPr>
          <w:rFonts w:ascii="Times New Roman" w:eastAsia="楷体" w:hAnsi="Times New Roman" w:cs="Times New Roman"/>
          <w:szCs w:val="24"/>
        </w:rPr>
        <w:t>术语引入管</w:t>
      </w:r>
      <w:r w:rsidRPr="006B1F61">
        <w:rPr>
          <w:rFonts w:ascii="Times New Roman" w:eastAsia="MS Mincho" w:hAnsi="Times New Roman" w:cs="Times New Roman"/>
          <w:szCs w:val="24"/>
        </w:rPr>
        <w:t>  </w:t>
      </w:r>
      <w:r w:rsidRPr="006B1F61">
        <w:rPr>
          <w:rFonts w:ascii="Times New Roman" w:eastAsia="楷体" w:hAnsi="Times New Roman" w:cs="Times New Roman"/>
          <w:szCs w:val="24"/>
        </w:rPr>
        <w:t>service</w:t>
      </w:r>
      <w:r w:rsidRPr="006B1F61">
        <w:rPr>
          <w:rFonts w:ascii="Times New Roman" w:eastAsia="MS Mincho" w:hAnsi="Times New Roman" w:cs="Times New Roman"/>
          <w:szCs w:val="24"/>
        </w:rPr>
        <w:t> </w:t>
      </w:r>
      <w:r w:rsidRPr="006B1F61">
        <w:rPr>
          <w:rFonts w:ascii="Times New Roman" w:eastAsia="楷体" w:hAnsi="Times New Roman" w:cs="Times New Roman"/>
          <w:szCs w:val="24"/>
        </w:rPr>
        <w:t>pipe:</w:t>
      </w:r>
      <w:r w:rsidRPr="006B1F61">
        <w:rPr>
          <w:rFonts w:ascii="Times New Roman" w:eastAsia="楷体" w:hAnsi="Times New Roman" w:cs="Times New Roman"/>
          <w:szCs w:val="24"/>
        </w:rPr>
        <w:t>室外配气支管与用户室内燃气进口管总阀门</w:t>
      </w:r>
      <w:r w:rsidRPr="006B1F61">
        <w:rPr>
          <w:rFonts w:ascii="Times New Roman" w:eastAsia="楷体" w:hAnsi="Times New Roman" w:cs="Times New Roman"/>
          <w:szCs w:val="24"/>
        </w:rPr>
        <w:t>(</w:t>
      </w:r>
      <w:r w:rsidRPr="006B1F61">
        <w:rPr>
          <w:rFonts w:ascii="Times New Roman" w:eastAsia="楷体" w:hAnsi="Times New Roman" w:cs="Times New Roman"/>
          <w:szCs w:val="24"/>
        </w:rPr>
        <w:t>当无总阀门时，指距室内地面</w:t>
      </w:r>
      <w:r w:rsidRPr="006B1F61">
        <w:rPr>
          <w:rFonts w:ascii="Times New Roman" w:eastAsia="楷体" w:hAnsi="Times New Roman" w:cs="Times New Roman"/>
          <w:szCs w:val="24"/>
        </w:rPr>
        <w:t>1.0m</w:t>
      </w:r>
      <w:r w:rsidRPr="006B1F61">
        <w:rPr>
          <w:rFonts w:ascii="Times New Roman" w:eastAsia="楷体" w:hAnsi="Times New Roman" w:cs="Times New Roman"/>
          <w:szCs w:val="24"/>
        </w:rPr>
        <w:t>高处</w:t>
      </w:r>
      <w:r w:rsidRPr="006B1F61">
        <w:rPr>
          <w:rFonts w:ascii="Times New Roman" w:eastAsia="楷体" w:hAnsi="Times New Roman" w:cs="Times New Roman"/>
          <w:szCs w:val="24"/>
        </w:rPr>
        <w:t>)</w:t>
      </w:r>
      <w:r w:rsidRPr="006B1F61">
        <w:rPr>
          <w:rFonts w:ascii="Times New Roman" w:eastAsia="楷体" w:hAnsi="Times New Roman" w:cs="Times New Roman"/>
          <w:szCs w:val="24"/>
        </w:rPr>
        <w:t>之间的管道。</w:t>
      </w:r>
      <w:proofErr w:type="gramStart"/>
      <w:r w:rsidRPr="006B1F61">
        <w:rPr>
          <w:rFonts w:ascii="Times New Roman" w:eastAsia="楷体" w:hAnsi="Times New Roman" w:cs="Times New Roman"/>
          <w:szCs w:val="24"/>
        </w:rPr>
        <w:t>含沿外墙</w:t>
      </w:r>
      <w:proofErr w:type="gramEnd"/>
      <w:r w:rsidRPr="006B1F61">
        <w:rPr>
          <w:rFonts w:ascii="Times New Roman" w:eastAsia="楷体" w:hAnsi="Times New Roman" w:cs="Times New Roman"/>
          <w:szCs w:val="24"/>
        </w:rPr>
        <w:t>敷设的燃气管道。室外配气支管与用户室内燃气管的施工验收标准不同。引入管上的阀门设置在室外，一方面为检修方便，另一方面在发生漏气、爆炸、火灾等事故时，方便操作。</w:t>
      </w:r>
    </w:p>
    <w:p w14:paraId="74D1A447" w14:textId="77777777" w:rsidR="00AA0C8F" w:rsidRPr="006B1F61" w:rsidRDefault="00AA0C8F" w:rsidP="00AA0C8F">
      <w:pPr>
        <w:pStyle w:val="11"/>
        <w:ind w:firstLineChars="0" w:firstLine="0"/>
        <w:rPr>
          <w:rFonts w:ascii="Times New Roman" w:hAnsi="Times New Roman" w:cs="Times New Roman"/>
        </w:rPr>
      </w:pPr>
      <w:r w:rsidRPr="006B1F61">
        <w:rPr>
          <w:rFonts w:ascii="Times New Roman" w:hAnsi="Times New Roman" w:cs="Times New Roman"/>
          <w:b/>
          <w:bCs/>
        </w:rPr>
        <w:t>6.5.2</w:t>
      </w:r>
      <w:r w:rsidRPr="006B1F61">
        <w:rPr>
          <w:rFonts w:ascii="Times New Roman" w:hAnsi="Times New Roman" w:cs="Times New Roman"/>
        </w:rPr>
        <w:t>燃气管道、调压装置及计量</w:t>
      </w:r>
      <w:proofErr w:type="gramStart"/>
      <w:r w:rsidRPr="006B1F61">
        <w:rPr>
          <w:rFonts w:ascii="Times New Roman" w:hAnsi="Times New Roman" w:cs="Times New Roman"/>
        </w:rPr>
        <w:t>表具不得</w:t>
      </w:r>
      <w:proofErr w:type="gramEnd"/>
      <w:r w:rsidRPr="006B1F61">
        <w:rPr>
          <w:rFonts w:ascii="Times New Roman" w:hAnsi="Times New Roman" w:cs="Times New Roman"/>
        </w:rPr>
        <w:t>设置在电梯间及其前室、封闭楼梯间、高层建筑中的避难层、易燃或易爆品的仓库、有腐蚀性介质的房间、发电间、配</w:t>
      </w:r>
      <w:r w:rsidRPr="006B1F61">
        <w:rPr>
          <w:rFonts w:ascii="Times New Roman" w:hAnsi="Times New Roman" w:cs="Times New Roman"/>
        </w:rPr>
        <w:lastRenderedPageBreak/>
        <w:t>电间、变电室、不使用燃气的空调机房、通风机房、计算机房及有明显震动影响的地方等，燃气管道还不应穿过电缆沟、暖气沟、烟道、进风道和垃圾道等地方。</w:t>
      </w:r>
    </w:p>
    <w:p w14:paraId="29983154" w14:textId="77777777" w:rsidR="00AA0C8F" w:rsidRPr="006B1F61" w:rsidRDefault="00AA0C8F" w:rsidP="00AA0C8F">
      <w:pPr>
        <w:pStyle w:val="11"/>
        <w:ind w:firstLineChars="0" w:firstLine="0"/>
        <w:rPr>
          <w:rFonts w:ascii="Times New Roman" w:eastAsia="楷体" w:hAnsi="Times New Roman" w:cs="Times New Roman"/>
          <w:szCs w:val="24"/>
        </w:rPr>
      </w:pPr>
      <w:r w:rsidRPr="006B1F61">
        <w:rPr>
          <w:rFonts w:ascii="Times New Roman" w:eastAsia="楷体" w:hAnsi="Times New Roman" w:cs="Times New Roman"/>
          <w:szCs w:val="24"/>
        </w:rPr>
        <w:t>6.5.2</w:t>
      </w:r>
      <w:r w:rsidRPr="006B1F61">
        <w:rPr>
          <w:rFonts w:ascii="Times New Roman" w:eastAsia="楷体" w:hAnsi="Times New Roman" w:cs="Times New Roman"/>
          <w:szCs w:val="24"/>
        </w:rPr>
        <w:t>本条根据《城镇燃气技术规范》</w:t>
      </w:r>
      <w:r w:rsidRPr="006B1F61">
        <w:rPr>
          <w:rFonts w:ascii="Times New Roman" w:eastAsia="楷体" w:hAnsi="Times New Roman" w:cs="Times New Roman"/>
          <w:szCs w:val="24"/>
        </w:rPr>
        <w:t>GB 50494</w:t>
      </w:r>
      <w:r w:rsidRPr="006B1F61">
        <w:rPr>
          <w:rFonts w:ascii="Times New Roman" w:eastAsia="楷体" w:hAnsi="Times New Roman" w:cs="Times New Roman"/>
          <w:szCs w:val="24"/>
        </w:rPr>
        <w:t>和《城镇燃气设计规范》</w:t>
      </w:r>
      <w:r w:rsidRPr="006B1F61">
        <w:rPr>
          <w:rFonts w:ascii="Times New Roman" w:eastAsia="楷体" w:hAnsi="Times New Roman" w:cs="Times New Roman"/>
          <w:szCs w:val="24"/>
        </w:rPr>
        <w:t>GB 50028</w:t>
      </w:r>
      <w:r w:rsidRPr="006B1F61">
        <w:rPr>
          <w:rFonts w:ascii="Times New Roman" w:eastAsia="楷体" w:hAnsi="Times New Roman" w:cs="Times New Roman"/>
          <w:szCs w:val="24"/>
        </w:rPr>
        <w:t>编制。配电间、变电室、电梯井、电缆井（沟）、容易产生电火花，当燃气泄漏时，易产生事故；烟道可能有火花并通风不良，进风道为供应新鲜空气的通道，垃圾道通风不良，故上述部位均不应有燃气管道穿过。</w:t>
      </w:r>
    </w:p>
    <w:p w14:paraId="4EA92EF8" w14:textId="77777777" w:rsidR="00AA0C8F" w:rsidRPr="006B1F61" w:rsidRDefault="00AA0C8F" w:rsidP="00AA0C8F">
      <w:pPr>
        <w:pStyle w:val="11"/>
        <w:ind w:firstLineChars="0" w:firstLine="0"/>
        <w:rPr>
          <w:rFonts w:ascii="Times New Roman" w:hAnsi="Times New Roman" w:cs="Times New Roman"/>
        </w:rPr>
      </w:pPr>
      <w:r w:rsidRPr="006B1F61">
        <w:rPr>
          <w:rFonts w:ascii="Times New Roman" w:hAnsi="Times New Roman" w:cs="Times New Roman"/>
          <w:b/>
          <w:bCs/>
        </w:rPr>
        <w:t>6.5.3</w:t>
      </w:r>
      <w:proofErr w:type="gramStart"/>
      <w:r w:rsidRPr="006B1F61">
        <w:rPr>
          <w:rFonts w:ascii="Times New Roman" w:hAnsi="Times New Roman" w:cs="Times New Roman"/>
        </w:rPr>
        <w:t>既有住</w:t>
      </w:r>
      <w:proofErr w:type="gramEnd"/>
      <w:r w:rsidRPr="006B1F61">
        <w:rPr>
          <w:rFonts w:ascii="Times New Roman" w:hAnsi="Times New Roman" w:cs="Times New Roman"/>
        </w:rPr>
        <w:t>区室内燃气系统更新改造时燃气立管宜敷设在厨房、阳台，也可以沿厨房和阳台的外墙敷设。</w:t>
      </w:r>
    </w:p>
    <w:p w14:paraId="4B7BB690" w14:textId="77777777" w:rsidR="00AA0C8F" w:rsidRPr="006B1F61" w:rsidRDefault="00AA0C8F" w:rsidP="00AA0C8F">
      <w:pPr>
        <w:pStyle w:val="11"/>
        <w:ind w:firstLineChars="0" w:firstLine="0"/>
        <w:rPr>
          <w:rFonts w:ascii="Times New Roman" w:eastAsia="楷体" w:hAnsi="Times New Roman" w:cs="Times New Roman"/>
          <w:szCs w:val="24"/>
        </w:rPr>
      </w:pPr>
      <w:r w:rsidRPr="006B1F61">
        <w:rPr>
          <w:rFonts w:ascii="Times New Roman" w:eastAsia="楷体" w:hAnsi="Times New Roman" w:cs="Times New Roman"/>
          <w:szCs w:val="24"/>
        </w:rPr>
        <w:t>6.5.3</w:t>
      </w:r>
      <w:r w:rsidRPr="006B1F61">
        <w:rPr>
          <w:rFonts w:ascii="Times New Roman" w:eastAsia="楷体" w:hAnsi="Times New Roman" w:cs="Times New Roman"/>
          <w:szCs w:val="24"/>
        </w:rPr>
        <w:t>本条规定的目的是为了保证用气的安全和便于维修管理。按照《建筑设计防火规范》</w:t>
      </w:r>
      <w:r w:rsidRPr="006B1F61">
        <w:rPr>
          <w:rFonts w:ascii="Times New Roman" w:eastAsia="楷体" w:hAnsi="Times New Roman" w:cs="Times New Roman"/>
          <w:szCs w:val="24"/>
        </w:rPr>
        <w:t>GB 50016</w:t>
      </w:r>
      <w:r w:rsidRPr="006B1F61">
        <w:rPr>
          <w:rFonts w:ascii="Times New Roman" w:eastAsia="楷体" w:hAnsi="Times New Roman" w:cs="Times New Roman"/>
          <w:szCs w:val="24"/>
        </w:rPr>
        <w:t>规定：封闭楼梯间、防烟楼梯间及其前室内禁止穿过或设置可燃气体管道。敞开楼梯间内不应设置可燃气体管道</w:t>
      </w:r>
      <w:r w:rsidRPr="006B1F61">
        <w:rPr>
          <w:rFonts w:ascii="Times New Roman" w:eastAsia="楷体" w:hAnsi="Times New Roman" w:cs="Times New Roman"/>
          <w:szCs w:val="24"/>
        </w:rPr>
        <w:t>,</w:t>
      </w:r>
      <w:r w:rsidRPr="006B1F61">
        <w:rPr>
          <w:rFonts w:ascii="Times New Roman" w:eastAsia="楷体" w:hAnsi="Times New Roman" w:cs="Times New Roman"/>
          <w:szCs w:val="24"/>
        </w:rPr>
        <w:t>当住宅建筑的敞开楼梯间内确需设置可燃气体管道和</w:t>
      </w:r>
      <w:proofErr w:type="gramStart"/>
      <w:r w:rsidRPr="006B1F61">
        <w:rPr>
          <w:rFonts w:ascii="Times New Roman" w:eastAsia="楷体" w:hAnsi="Times New Roman" w:cs="Times New Roman"/>
          <w:szCs w:val="24"/>
        </w:rPr>
        <w:t>可</w:t>
      </w:r>
      <w:proofErr w:type="gramEnd"/>
      <w:r w:rsidRPr="006B1F61">
        <w:rPr>
          <w:rFonts w:ascii="Times New Roman" w:eastAsia="楷体" w:hAnsi="Times New Roman" w:cs="Times New Roman"/>
          <w:szCs w:val="24"/>
        </w:rPr>
        <w:t>燃气体计量表时</w:t>
      </w:r>
      <w:r w:rsidRPr="006B1F61">
        <w:rPr>
          <w:rFonts w:ascii="Times New Roman" w:eastAsia="楷体" w:hAnsi="Times New Roman" w:cs="Times New Roman"/>
          <w:szCs w:val="24"/>
        </w:rPr>
        <w:t>,</w:t>
      </w:r>
      <w:r w:rsidRPr="006B1F61">
        <w:rPr>
          <w:rFonts w:ascii="Times New Roman" w:eastAsia="楷体" w:hAnsi="Times New Roman" w:cs="Times New Roman"/>
          <w:szCs w:val="24"/>
        </w:rPr>
        <w:t>应采用金属管和设置切断气源的阀门。</w:t>
      </w:r>
    </w:p>
    <w:p w14:paraId="64177D50" w14:textId="77777777" w:rsidR="00AA0C8F" w:rsidRPr="006B1F61" w:rsidRDefault="00AA0C8F" w:rsidP="00AA0C8F">
      <w:pPr>
        <w:pStyle w:val="11"/>
        <w:ind w:firstLineChars="0" w:firstLine="0"/>
        <w:rPr>
          <w:rFonts w:ascii="Times New Roman" w:hAnsi="Times New Roman" w:cs="Times New Roman"/>
        </w:rPr>
      </w:pPr>
      <w:r w:rsidRPr="006B1F61">
        <w:rPr>
          <w:rFonts w:ascii="Times New Roman" w:hAnsi="Times New Roman" w:cs="Times New Roman"/>
          <w:b/>
          <w:bCs/>
        </w:rPr>
        <w:t>6.5.4</w:t>
      </w:r>
      <w:proofErr w:type="gramStart"/>
      <w:r w:rsidRPr="006B1F61">
        <w:rPr>
          <w:rFonts w:ascii="Times New Roman" w:hAnsi="Times New Roman" w:cs="Times New Roman"/>
        </w:rPr>
        <w:t>既有住</w:t>
      </w:r>
      <w:proofErr w:type="gramEnd"/>
      <w:r w:rsidRPr="006B1F61">
        <w:rPr>
          <w:rFonts w:ascii="Times New Roman" w:hAnsi="Times New Roman" w:cs="Times New Roman"/>
        </w:rPr>
        <w:t>区原室内燃气管道因腐蚀需更新改造的，可根据腐蚀程度和部位对比确定</w:t>
      </w:r>
      <w:proofErr w:type="gramStart"/>
      <w:r w:rsidRPr="006B1F61">
        <w:rPr>
          <w:rFonts w:ascii="Times New Roman" w:hAnsi="Times New Roman" w:cs="Times New Roman"/>
        </w:rPr>
        <w:t>采取原管更换</w:t>
      </w:r>
      <w:proofErr w:type="gramEnd"/>
      <w:r w:rsidRPr="006B1F61">
        <w:rPr>
          <w:rFonts w:ascii="Times New Roman" w:hAnsi="Times New Roman" w:cs="Times New Roman"/>
        </w:rPr>
        <w:t>或防腐加固技术方案。改造后管道的输</w:t>
      </w:r>
      <w:proofErr w:type="gramStart"/>
      <w:r w:rsidRPr="006B1F61">
        <w:rPr>
          <w:rFonts w:ascii="Times New Roman" w:hAnsi="Times New Roman" w:cs="Times New Roman"/>
        </w:rPr>
        <w:t>配能力</w:t>
      </w:r>
      <w:proofErr w:type="gramEnd"/>
      <w:r w:rsidRPr="006B1F61">
        <w:rPr>
          <w:rFonts w:ascii="Times New Roman" w:hAnsi="Times New Roman" w:cs="Times New Roman"/>
        </w:rPr>
        <w:t>及使用年限必须满足使用要求。</w:t>
      </w:r>
    </w:p>
    <w:p w14:paraId="742F5F72" w14:textId="77777777" w:rsidR="00AA0C8F" w:rsidRPr="006B1F61" w:rsidRDefault="00AA0C8F" w:rsidP="00AA0C8F">
      <w:pPr>
        <w:pStyle w:val="11"/>
        <w:ind w:firstLineChars="0" w:firstLine="0"/>
        <w:rPr>
          <w:rFonts w:ascii="Times New Roman" w:eastAsia="楷体" w:hAnsi="Times New Roman" w:cs="Times New Roman"/>
          <w:szCs w:val="24"/>
        </w:rPr>
      </w:pPr>
      <w:r w:rsidRPr="006B1F61">
        <w:rPr>
          <w:rFonts w:ascii="Times New Roman" w:eastAsia="楷体" w:hAnsi="Times New Roman" w:cs="Times New Roman"/>
          <w:szCs w:val="24"/>
        </w:rPr>
        <w:t>6.5.4</w:t>
      </w:r>
      <w:r w:rsidRPr="006B1F61">
        <w:rPr>
          <w:rFonts w:ascii="Times New Roman" w:eastAsia="楷体" w:hAnsi="Times New Roman" w:cs="Times New Roman"/>
          <w:szCs w:val="24"/>
        </w:rPr>
        <w:t>除去部分户内钢制立管整体腐蚀严重</w:t>
      </w:r>
      <w:proofErr w:type="gramStart"/>
      <w:r w:rsidRPr="006B1F61">
        <w:rPr>
          <w:rFonts w:ascii="Times New Roman" w:eastAsia="楷体" w:hAnsi="Times New Roman" w:cs="Times New Roman"/>
          <w:szCs w:val="24"/>
        </w:rPr>
        <w:t>需要原管更换</w:t>
      </w:r>
      <w:proofErr w:type="gramEnd"/>
      <w:r w:rsidRPr="006B1F61">
        <w:rPr>
          <w:rFonts w:ascii="Times New Roman" w:eastAsia="楷体" w:hAnsi="Times New Roman" w:cs="Times New Roman"/>
          <w:szCs w:val="24"/>
        </w:rPr>
        <w:t>外，穿墙立管部分相较于其他位置更容易发生腐蚀，部分城市开展了针对该部位的防腐加固技术方案，节约了资金和时间。</w:t>
      </w:r>
    </w:p>
    <w:p w14:paraId="586D7C24" w14:textId="77777777" w:rsidR="00AA0C8F" w:rsidRPr="006B1F61" w:rsidRDefault="00AA0C8F" w:rsidP="00AA0C8F">
      <w:pPr>
        <w:pStyle w:val="11"/>
        <w:ind w:firstLineChars="0" w:firstLine="0"/>
        <w:rPr>
          <w:rFonts w:ascii="Times New Roman" w:hAnsi="Times New Roman" w:cs="Times New Roman"/>
        </w:rPr>
      </w:pPr>
      <w:r w:rsidRPr="006B1F61">
        <w:rPr>
          <w:rFonts w:ascii="Times New Roman" w:hAnsi="Times New Roman" w:cs="Times New Roman"/>
          <w:b/>
          <w:bCs/>
        </w:rPr>
        <w:t>6.5.5</w:t>
      </w:r>
      <w:r w:rsidRPr="006B1F61">
        <w:rPr>
          <w:rFonts w:ascii="Times New Roman" w:hAnsi="Times New Roman" w:cs="Times New Roman"/>
        </w:rPr>
        <w:t>燃气水平干管严禁穿过防火墙。燃气管道的设置不得损坏建筑的承重结构和降低建筑结构的耐火性能。并不应穿过建筑物的沉降缝（变形缝、抗震缝等），</w:t>
      </w:r>
      <w:proofErr w:type="gramStart"/>
      <w:r w:rsidRPr="006B1F61">
        <w:rPr>
          <w:rFonts w:ascii="Times New Roman" w:hAnsi="Times New Roman" w:cs="Times New Roman"/>
        </w:rPr>
        <w:t>当必须</w:t>
      </w:r>
      <w:proofErr w:type="gramEnd"/>
      <w:r w:rsidRPr="006B1F61">
        <w:rPr>
          <w:rFonts w:ascii="Times New Roman" w:hAnsi="Times New Roman" w:cs="Times New Roman"/>
        </w:rPr>
        <w:t>穿过时，可根据结构变形量大小，采取防护措施。</w:t>
      </w:r>
    </w:p>
    <w:p w14:paraId="7B406849" w14:textId="77777777" w:rsidR="00AA0C8F" w:rsidRPr="006B1F61" w:rsidRDefault="00AA0C8F" w:rsidP="00AA0C8F">
      <w:pPr>
        <w:pStyle w:val="11"/>
        <w:ind w:firstLineChars="0" w:firstLine="0"/>
        <w:rPr>
          <w:rFonts w:ascii="Times New Roman" w:hAnsi="Times New Roman" w:cs="Times New Roman"/>
        </w:rPr>
      </w:pPr>
      <w:r w:rsidRPr="006B1F61">
        <w:rPr>
          <w:rFonts w:ascii="Times New Roman" w:eastAsia="楷体" w:hAnsi="Times New Roman" w:cs="Times New Roman"/>
          <w:szCs w:val="24"/>
        </w:rPr>
        <w:t>6.5.5</w:t>
      </w:r>
      <w:r w:rsidRPr="006B1F61">
        <w:rPr>
          <w:rFonts w:ascii="Times New Roman" w:eastAsia="楷体" w:hAnsi="Times New Roman" w:cs="Times New Roman"/>
          <w:szCs w:val="24"/>
        </w:rPr>
        <w:t>《建筑设计防火规范》</w:t>
      </w:r>
      <w:r w:rsidRPr="006B1F61">
        <w:rPr>
          <w:rFonts w:ascii="Times New Roman" w:eastAsia="楷体" w:hAnsi="Times New Roman" w:cs="Times New Roman"/>
          <w:szCs w:val="24"/>
        </w:rPr>
        <w:t>GB 50016</w:t>
      </w:r>
      <w:r w:rsidRPr="006B1F61">
        <w:rPr>
          <w:rFonts w:ascii="Times New Roman" w:eastAsia="楷体" w:hAnsi="Times New Roman" w:cs="Times New Roman"/>
          <w:szCs w:val="24"/>
        </w:rPr>
        <w:t>规定：可燃气体和甲、乙、丙类液体的管道严禁穿过防火墙。规定的目的为要充分考虑管道破损时对防火墙本身安全以及防火墙两侧空间的火灾危害。建筑物沉降缝</w:t>
      </w:r>
      <w:r w:rsidRPr="006B1F61">
        <w:rPr>
          <w:rFonts w:ascii="Times New Roman" w:eastAsia="楷体" w:hAnsi="Times New Roman" w:cs="Times New Roman"/>
          <w:szCs w:val="24"/>
        </w:rPr>
        <w:t>(</w:t>
      </w:r>
      <w:r w:rsidRPr="006B1F61">
        <w:rPr>
          <w:rFonts w:ascii="Times New Roman" w:eastAsia="楷体" w:hAnsi="Times New Roman" w:cs="Times New Roman"/>
          <w:szCs w:val="24"/>
        </w:rPr>
        <w:t>变形缝、抗震缝</w:t>
      </w:r>
      <w:r w:rsidRPr="006B1F61">
        <w:rPr>
          <w:rFonts w:ascii="Times New Roman" w:eastAsia="楷体" w:hAnsi="Times New Roman" w:cs="Times New Roman"/>
          <w:szCs w:val="24"/>
        </w:rPr>
        <w:t>)</w:t>
      </w:r>
      <w:r w:rsidRPr="006B1F61">
        <w:rPr>
          <w:rFonts w:ascii="Times New Roman" w:eastAsia="楷体" w:hAnsi="Times New Roman" w:cs="Times New Roman"/>
          <w:szCs w:val="24"/>
        </w:rPr>
        <w:t>变化时可能损坏燃气管道，故规定要有防护措施。防护措施为</w:t>
      </w:r>
      <w:r w:rsidRPr="006B1F61">
        <w:rPr>
          <w:rFonts w:ascii="Times New Roman" w:eastAsia="楷体" w:hAnsi="Times New Roman" w:cs="Times New Roman"/>
          <w:szCs w:val="24"/>
        </w:rPr>
        <w:t>:</w:t>
      </w:r>
      <w:r w:rsidRPr="006B1F61">
        <w:rPr>
          <w:rFonts w:ascii="Times New Roman" w:eastAsia="楷体" w:hAnsi="Times New Roman" w:cs="Times New Roman"/>
          <w:szCs w:val="24"/>
        </w:rPr>
        <w:t>可以在穿墙处</w:t>
      </w:r>
      <w:proofErr w:type="gramStart"/>
      <w:r w:rsidRPr="006B1F61">
        <w:rPr>
          <w:rFonts w:ascii="Times New Roman" w:eastAsia="楷体" w:hAnsi="Times New Roman" w:cs="Times New Roman"/>
          <w:szCs w:val="24"/>
        </w:rPr>
        <w:t>开适当</w:t>
      </w:r>
      <w:proofErr w:type="gramEnd"/>
      <w:r w:rsidRPr="006B1F61">
        <w:rPr>
          <w:rFonts w:ascii="Times New Roman" w:eastAsia="楷体" w:hAnsi="Times New Roman" w:cs="Times New Roman"/>
          <w:szCs w:val="24"/>
        </w:rPr>
        <w:t>的孔洞，并在沉降缝两侧的管道上设金属软管或波纹管补偿器。</w:t>
      </w:r>
    </w:p>
    <w:p w14:paraId="70EDB858" w14:textId="77777777" w:rsidR="00AA0C8F" w:rsidRPr="006B1F61" w:rsidRDefault="00AA0C8F" w:rsidP="00AA0C8F">
      <w:pPr>
        <w:pStyle w:val="11"/>
        <w:ind w:firstLineChars="0" w:firstLine="0"/>
        <w:rPr>
          <w:rFonts w:ascii="Times New Roman" w:hAnsi="Times New Roman" w:cs="Times New Roman"/>
        </w:rPr>
      </w:pPr>
      <w:r w:rsidRPr="006B1F61">
        <w:rPr>
          <w:rFonts w:ascii="Times New Roman" w:hAnsi="Times New Roman" w:cs="Times New Roman"/>
          <w:b/>
          <w:bCs/>
        </w:rPr>
        <w:t>6.5.6</w:t>
      </w:r>
      <w:r w:rsidRPr="006B1F61">
        <w:rPr>
          <w:rFonts w:ascii="Times New Roman" w:hAnsi="Times New Roman" w:cs="Times New Roman"/>
        </w:rPr>
        <w:t>燃气管道的设计应考虑在工作温度下的极限变形，当自然补偿不能满足要求时，应设补偿器。燃气管穿过建筑物基础、墙或管沟时，应设置在套管中，并</w:t>
      </w:r>
      <w:r w:rsidRPr="006B1F61">
        <w:rPr>
          <w:rFonts w:ascii="Times New Roman" w:hAnsi="Times New Roman" w:cs="Times New Roman"/>
        </w:rPr>
        <w:lastRenderedPageBreak/>
        <w:t>应考虑沉降的影响，必要时应采取补偿措施。穿越墙体、楼板或地板等处套管内的燃气管道不得有任何型式的机械接头。</w:t>
      </w:r>
    </w:p>
    <w:p w14:paraId="6AC603AC" w14:textId="77777777" w:rsidR="00AA0C8F" w:rsidRPr="006B1F61" w:rsidRDefault="00AA0C8F" w:rsidP="00AA0C8F">
      <w:pPr>
        <w:pStyle w:val="11"/>
        <w:ind w:firstLineChars="0" w:firstLine="0"/>
        <w:rPr>
          <w:rFonts w:ascii="Times New Roman" w:hAnsi="Times New Roman" w:cs="Times New Roman"/>
        </w:rPr>
      </w:pPr>
      <w:r w:rsidRPr="006B1F61">
        <w:rPr>
          <w:rFonts w:ascii="Times New Roman" w:eastAsia="楷体" w:hAnsi="Times New Roman" w:cs="Times New Roman"/>
          <w:szCs w:val="24"/>
        </w:rPr>
        <w:t>6.5.6</w:t>
      </w:r>
      <w:r w:rsidRPr="006B1F61">
        <w:rPr>
          <w:rFonts w:ascii="Times New Roman" w:eastAsia="楷体" w:hAnsi="Times New Roman" w:cs="Times New Roman"/>
          <w:szCs w:val="24"/>
        </w:rPr>
        <w:t>燃气管道在设计时必须考虑工作环境温度下的极限变形，否则会使管道热胀冷缩造成扭曲、断裂。规定燃气管道穿过建筑物基础、墙体、楼板、地板或管沟等处</w:t>
      </w:r>
      <w:r w:rsidRPr="006B1F61">
        <w:rPr>
          <w:rFonts w:ascii="Times New Roman" w:eastAsia="楷体" w:hAnsi="Times New Roman" w:cs="Times New Roman"/>
          <w:szCs w:val="24"/>
        </w:rPr>
        <w:t>,</w:t>
      </w:r>
      <w:r w:rsidRPr="006B1F61">
        <w:rPr>
          <w:rFonts w:ascii="Times New Roman" w:eastAsia="楷体" w:hAnsi="Times New Roman" w:cs="Times New Roman"/>
          <w:szCs w:val="24"/>
        </w:rPr>
        <w:t>应设置在套管中，主要是防止当房屋沉降时压坏燃气管道，以及在燃气管道大修时便于抽换管道。对于高层建筑等沉降量较大的地方，仅采取将燃气管道设在套管中的措施是不够的，还应采取补偿措施，例如，在穿过基础的地方采用柔性接管或波纹补偿器等更有效的措施，用以防止燃气管道损坏</w:t>
      </w:r>
      <w:r w:rsidRPr="006B1F61">
        <w:rPr>
          <w:rFonts w:ascii="Times New Roman" w:eastAsia="楷体" w:hAnsi="Times New Roman" w:cs="Times New Roman"/>
          <w:szCs w:val="24"/>
        </w:rPr>
        <w:t>;</w:t>
      </w:r>
      <w:r w:rsidRPr="006B1F61">
        <w:rPr>
          <w:rFonts w:ascii="Times New Roman" w:eastAsia="楷体" w:hAnsi="Times New Roman" w:cs="Times New Roman"/>
          <w:szCs w:val="24"/>
        </w:rPr>
        <w:t>或采用活动支架方法，在沉降缝两侧的支架使用管道能垂直位移而不能水平位移，以适应沉降伸缩的变化。</w:t>
      </w:r>
    </w:p>
    <w:p w14:paraId="4987D97E" w14:textId="77777777" w:rsidR="00AA0C8F" w:rsidRPr="006B1F61" w:rsidRDefault="00AA0C8F" w:rsidP="00AA0C8F">
      <w:pPr>
        <w:pStyle w:val="11"/>
        <w:ind w:firstLineChars="0" w:firstLine="0"/>
        <w:rPr>
          <w:rFonts w:ascii="Times New Roman" w:hAnsi="Times New Roman" w:cs="Times New Roman"/>
          <w:szCs w:val="21"/>
        </w:rPr>
      </w:pPr>
      <w:r w:rsidRPr="006B1F61">
        <w:rPr>
          <w:rFonts w:ascii="Times New Roman" w:hAnsi="Times New Roman" w:cs="Times New Roman"/>
          <w:b/>
          <w:bCs/>
          <w:szCs w:val="21"/>
        </w:rPr>
        <w:t>6.5.7</w:t>
      </w:r>
      <w:r w:rsidRPr="006B1F61">
        <w:rPr>
          <w:rFonts w:ascii="Times New Roman" w:hAnsi="Times New Roman" w:cs="Times New Roman"/>
          <w:szCs w:val="21"/>
        </w:rPr>
        <w:t>沿外墙和屋面敷设的燃气管道的防雷、防静电应符合国家现行标准《建筑物防雷设计规范》</w:t>
      </w:r>
      <w:r w:rsidRPr="006B1F61">
        <w:rPr>
          <w:rFonts w:ascii="Times New Roman" w:hAnsi="Times New Roman" w:cs="Times New Roman"/>
          <w:szCs w:val="21"/>
        </w:rPr>
        <w:t>GB 50057</w:t>
      </w:r>
      <w:r w:rsidRPr="006B1F61">
        <w:rPr>
          <w:rFonts w:ascii="Times New Roman" w:hAnsi="Times New Roman" w:cs="Times New Roman"/>
          <w:szCs w:val="21"/>
        </w:rPr>
        <w:t>、《化工企业静电接地设计规程》</w:t>
      </w:r>
      <w:r w:rsidRPr="006B1F61">
        <w:rPr>
          <w:rFonts w:ascii="Times New Roman" w:hAnsi="Times New Roman" w:cs="Times New Roman"/>
          <w:szCs w:val="21"/>
        </w:rPr>
        <w:t>HG/T 20675</w:t>
      </w:r>
      <w:r w:rsidRPr="006B1F61">
        <w:rPr>
          <w:rFonts w:ascii="Times New Roman" w:hAnsi="Times New Roman" w:cs="Times New Roman"/>
          <w:szCs w:val="21"/>
        </w:rPr>
        <w:t>和《城镇燃气室内工程施工与质量验收规范》</w:t>
      </w:r>
      <w:r w:rsidRPr="006B1F61">
        <w:rPr>
          <w:rFonts w:ascii="Times New Roman" w:hAnsi="Times New Roman" w:cs="Times New Roman"/>
          <w:szCs w:val="21"/>
        </w:rPr>
        <w:t>CJJ 94</w:t>
      </w:r>
      <w:r w:rsidRPr="006B1F61">
        <w:rPr>
          <w:rFonts w:ascii="Times New Roman" w:hAnsi="Times New Roman" w:cs="Times New Roman"/>
          <w:szCs w:val="21"/>
        </w:rPr>
        <w:t>的规定。</w:t>
      </w:r>
    </w:p>
    <w:p w14:paraId="7BAF81EC" w14:textId="77777777" w:rsidR="00AA0C8F" w:rsidRPr="006B1F61" w:rsidRDefault="00AA0C8F" w:rsidP="00AA0C8F">
      <w:pPr>
        <w:pStyle w:val="11"/>
        <w:ind w:firstLineChars="0" w:firstLine="0"/>
        <w:rPr>
          <w:rFonts w:ascii="Times New Roman" w:eastAsia="楷体" w:hAnsi="Times New Roman" w:cs="Times New Roman"/>
        </w:rPr>
      </w:pPr>
      <w:r w:rsidRPr="006B1F61">
        <w:rPr>
          <w:rFonts w:ascii="Times New Roman" w:eastAsia="楷体" w:hAnsi="Times New Roman" w:cs="Times New Roman"/>
          <w:szCs w:val="24"/>
        </w:rPr>
        <w:t xml:space="preserve">6.5.7 </w:t>
      </w:r>
      <w:r w:rsidRPr="006B1F61">
        <w:rPr>
          <w:rFonts w:ascii="Times New Roman" w:eastAsia="楷体" w:hAnsi="Times New Roman" w:cs="Times New Roman"/>
          <w:szCs w:val="24"/>
        </w:rPr>
        <w:t>本条要求的燃气管道包括屋面管、沿外墙敷设的立管、引入管等，室外管道须考虑防雷、防静电措施，避免对管道造成损坏。</w:t>
      </w:r>
    </w:p>
    <w:p w14:paraId="1718420F" w14:textId="77777777" w:rsidR="00AA0C8F" w:rsidRPr="006B1F61" w:rsidRDefault="00AA0C8F" w:rsidP="00AA0C8F">
      <w:pPr>
        <w:pStyle w:val="11"/>
        <w:ind w:firstLineChars="0" w:firstLine="0"/>
        <w:rPr>
          <w:rFonts w:ascii="Times New Roman" w:hAnsi="Times New Roman" w:cs="Times New Roman"/>
        </w:rPr>
      </w:pPr>
      <w:r w:rsidRPr="006B1F61">
        <w:rPr>
          <w:rFonts w:ascii="Times New Roman" w:hAnsi="Times New Roman" w:cs="Times New Roman"/>
          <w:b/>
          <w:bCs/>
        </w:rPr>
        <w:t>6.5.8</w:t>
      </w:r>
      <w:r w:rsidRPr="006B1F61">
        <w:rPr>
          <w:rFonts w:ascii="Times New Roman" w:hAnsi="Times New Roman" w:cs="Times New Roman"/>
        </w:rPr>
        <w:t>室内燃气管道宜采用钢管。具体室内燃气管道材料的选择，应根据管道的设计压力、温度、介质特性、使用及施工环境等因素，经技术经济比较后确定。钢管、铜管、不锈钢管及铝塑复合管等管材标准及要求应符合现行国家标准《城镇燃气设计规范》</w:t>
      </w:r>
      <w:r w:rsidRPr="006B1F61">
        <w:rPr>
          <w:rFonts w:ascii="Times New Roman" w:hAnsi="Times New Roman" w:cs="Times New Roman"/>
        </w:rPr>
        <w:t>GB 50028</w:t>
      </w:r>
      <w:r w:rsidRPr="006B1F61">
        <w:rPr>
          <w:rFonts w:ascii="Times New Roman" w:hAnsi="Times New Roman" w:cs="Times New Roman"/>
        </w:rPr>
        <w:t>中的有关规定。</w:t>
      </w:r>
    </w:p>
    <w:p w14:paraId="18AAEEBA" w14:textId="77777777" w:rsidR="00AA0C8F" w:rsidRPr="006B1F61" w:rsidRDefault="00AA0C8F" w:rsidP="00AA0C8F">
      <w:pPr>
        <w:pStyle w:val="11"/>
        <w:ind w:firstLineChars="0" w:firstLine="0"/>
        <w:rPr>
          <w:rFonts w:ascii="Times New Roman" w:hAnsi="Times New Roman" w:cs="Times New Roman"/>
        </w:rPr>
      </w:pPr>
      <w:r w:rsidRPr="006B1F61">
        <w:rPr>
          <w:rFonts w:ascii="Times New Roman" w:eastAsia="楷体" w:hAnsi="Times New Roman" w:cs="Times New Roman"/>
          <w:szCs w:val="24"/>
        </w:rPr>
        <w:t xml:space="preserve">6.5.8 </w:t>
      </w:r>
      <w:r w:rsidRPr="006B1F61">
        <w:rPr>
          <w:rFonts w:ascii="Times New Roman" w:eastAsia="楷体" w:hAnsi="Times New Roman" w:cs="Times New Roman"/>
          <w:szCs w:val="24"/>
        </w:rPr>
        <w:t>《城镇燃气设计规范》</w:t>
      </w:r>
      <w:r w:rsidRPr="006B1F61">
        <w:rPr>
          <w:rFonts w:ascii="Times New Roman" w:eastAsia="楷体" w:hAnsi="Times New Roman" w:cs="Times New Roman"/>
          <w:szCs w:val="24"/>
        </w:rPr>
        <w:t>GB 50028</w:t>
      </w:r>
      <w:r w:rsidRPr="006B1F61">
        <w:rPr>
          <w:rFonts w:ascii="Times New Roman" w:eastAsia="楷体" w:hAnsi="Times New Roman" w:cs="Times New Roman"/>
          <w:szCs w:val="24"/>
        </w:rPr>
        <w:t>明确室内燃气管道宜选用钢管，也可选用铜管、不锈钢管、铝塑复合管和连接用软管。每种管材的使用，《城镇燃气设计规范》</w:t>
      </w:r>
      <w:r w:rsidRPr="006B1F61">
        <w:rPr>
          <w:rFonts w:ascii="Times New Roman" w:eastAsia="楷体" w:hAnsi="Times New Roman" w:cs="Times New Roman"/>
          <w:szCs w:val="24"/>
        </w:rPr>
        <w:t>GB 50028</w:t>
      </w:r>
      <w:r w:rsidRPr="006B1F61">
        <w:rPr>
          <w:rFonts w:ascii="Times New Roman" w:eastAsia="楷体" w:hAnsi="Times New Roman" w:cs="Times New Roman"/>
          <w:szCs w:val="24"/>
        </w:rPr>
        <w:t>都给出了制管要求、最小壁厚、使用介质和环境等限制条件。</w:t>
      </w:r>
    </w:p>
    <w:p w14:paraId="5AA5E712" w14:textId="0994A5E5" w:rsidR="00A55AFF" w:rsidRPr="006B1F61" w:rsidRDefault="00382707" w:rsidP="00A621F9">
      <w:pPr>
        <w:pStyle w:val="2"/>
        <w:rPr>
          <w:rFonts w:ascii="Times New Roman" w:hAnsi="Times New Roman" w:cs="Times New Roman"/>
        </w:rPr>
      </w:pPr>
      <w:bookmarkStart w:id="42" w:name="_Toc59006625"/>
      <w:r w:rsidRPr="006B1F61">
        <w:rPr>
          <w:rFonts w:ascii="Times New Roman" w:hAnsi="Times New Roman" w:cs="Times New Roman"/>
        </w:rPr>
        <w:t>室内公共管井管线</w:t>
      </w:r>
      <w:bookmarkEnd w:id="38"/>
      <w:bookmarkEnd w:id="42"/>
    </w:p>
    <w:p w14:paraId="1C045E72" w14:textId="77777777" w:rsidR="001F3A95" w:rsidRPr="006B1F61" w:rsidRDefault="001F3A95" w:rsidP="001F3A95">
      <w:pPr>
        <w:rPr>
          <w:rFonts w:ascii="Times New Roman" w:hAnsi="Times New Roman" w:cs="Times New Roman"/>
        </w:rPr>
      </w:pPr>
      <w:r w:rsidRPr="006B1F61">
        <w:rPr>
          <w:rFonts w:ascii="Times New Roman" w:hAnsi="Times New Roman" w:cs="Times New Roman"/>
          <w:b/>
          <w:bCs/>
        </w:rPr>
        <w:t xml:space="preserve">6.6.1 </w:t>
      </w:r>
      <w:r w:rsidRPr="006B1F61">
        <w:rPr>
          <w:rFonts w:ascii="Times New Roman" w:hAnsi="Times New Roman" w:cs="Times New Roman"/>
        </w:rPr>
        <w:t>给水、中水管井宜与供暖井合并设置，管井内</w:t>
      </w:r>
      <w:proofErr w:type="gramStart"/>
      <w:r w:rsidRPr="006B1F61">
        <w:rPr>
          <w:rFonts w:ascii="Times New Roman" w:hAnsi="Times New Roman" w:cs="Times New Roman"/>
        </w:rPr>
        <w:t>宜设置</w:t>
      </w:r>
      <w:proofErr w:type="gramEnd"/>
      <w:r w:rsidRPr="006B1F61">
        <w:rPr>
          <w:rFonts w:ascii="Times New Roman" w:hAnsi="Times New Roman" w:cs="Times New Roman"/>
        </w:rPr>
        <w:t>排水设施并间接排放至室外雨水系统。</w:t>
      </w:r>
    </w:p>
    <w:p w14:paraId="6EA7EEBD" w14:textId="55BCBA3A" w:rsidR="001F3A95" w:rsidRPr="006B1F61" w:rsidRDefault="001F3A95" w:rsidP="001F3A95">
      <w:pPr>
        <w:rPr>
          <w:rFonts w:ascii="Times New Roman" w:hAnsi="Times New Roman" w:cs="Times New Roman"/>
        </w:rPr>
      </w:pPr>
      <w:r w:rsidRPr="006B1F61">
        <w:rPr>
          <w:rFonts w:ascii="Times New Roman" w:eastAsia="楷体" w:hAnsi="Times New Roman" w:cs="Times New Roman"/>
        </w:rPr>
        <w:t>6.6.</w:t>
      </w:r>
      <w:r w:rsidR="00A60061">
        <w:rPr>
          <w:rFonts w:ascii="Times New Roman" w:eastAsia="楷体" w:hAnsi="Times New Roman" w:cs="Times New Roman"/>
        </w:rPr>
        <w:t>1</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管井内设置排水设施，可以避免管道破损时室内被淹，间接排放可避免室内产生异味。</w:t>
      </w:r>
    </w:p>
    <w:p w14:paraId="3B7EB2C2" w14:textId="77777777" w:rsidR="001F3A95" w:rsidRPr="006B1F61" w:rsidRDefault="001F3A95" w:rsidP="001F3A95">
      <w:pPr>
        <w:rPr>
          <w:rFonts w:ascii="Times New Roman" w:hAnsi="Times New Roman" w:cs="Times New Roman"/>
        </w:rPr>
      </w:pPr>
      <w:r w:rsidRPr="006B1F61">
        <w:rPr>
          <w:rFonts w:ascii="Times New Roman" w:hAnsi="Times New Roman" w:cs="Times New Roman"/>
          <w:b/>
          <w:bCs/>
        </w:rPr>
        <w:t xml:space="preserve">6.6.2 </w:t>
      </w:r>
      <w:r w:rsidRPr="006B1F61">
        <w:rPr>
          <w:rFonts w:ascii="Times New Roman" w:hAnsi="Times New Roman" w:cs="Times New Roman"/>
        </w:rPr>
        <w:t>当立管与计量表接管在平面上为同一排时，管井进深不应小于</w:t>
      </w:r>
      <w:r w:rsidRPr="006B1F61">
        <w:rPr>
          <w:rFonts w:ascii="Times New Roman" w:hAnsi="Times New Roman" w:cs="Times New Roman"/>
        </w:rPr>
        <w:t>300mm</w:t>
      </w:r>
      <w:r w:rsidRPr="006B1F61">
        <w:rPr>
          <w:rFonts w:ascii="Times New Roman" w:hAnsi="Times New Roman" w:cs="Times New Roman"/>
        </w:rPr>
        <w:t>；当立管与计量表接管在平面上为前后排列时，管井进深不应小于</w:t>
      </w:r>
      <w:r w:rsidRPr="006B1F61">
        <w:rPr>
          <w:rFonts w:ascii="Times New Roman" w:hAnsi="Times New Roman" w:cs="Times New Roman"/>
        </w:rPr>
        <w:t>500mm</w:t>
      </w:r>
      <w:r w:rsidRPr="006B1F61">
        <w:rPr>
          <w:rFonts w:ascii="Times New Roman" w:hAnsi="Times New Roman" w:cs="Times New Roman"/>
        </w:rPr>
        <w:t>。</w:t>
      </w:r>
    </w:p>
    <w:p w14:paraId="069C9E1D" w14:textId="3A31BFF2" w:rsidR="001F3A95" w:rsidRPr="006B1F61" w:rsidRDefault="001F3A95" w:rsidP="001F3A95">
      <w:pPr>
        <w:pStyle w:val="11"/>
        <w:ind w:firstLineChars="0" w:firstLine="0"/>
        <w:rPr>
          <w:rFonts w:ascii="Times New Roman" w:eastAsia="楷体" w:hAnsi="Times New Roman" w:cs="Times New Roman"/>
        </w:rPr>
      </w:pPr>
      <w:r w:rsidRPr="006B1F61">
        <w:rPr>
          <w:rFonts w:ascii="Times New Roman" w:eastAsia="楷体" w:hAnsi="Times New Roman" w:cs="Times New Roman"/>
        </w:rPr>
        <w:lastRenderedPageBreak/>
        <w:t>6.6.2</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对管井进深提出要求，方便安装、检修。</w:t>
      </w:r>
    </w:p>
    <w:p w14:paraId="416A65A6" w14:textId="77777777" w:rsidR="001F3A95" w:rsidRPr="006B1F61" w:rsidRDefault="001F3A95" w:rsidP="001F3A95">
      <w:pPr>
        <w:rPr>
          <w:rFonts w:ascii="Times New Roman" w:hAnsi="Times New Roman" w:cs="Times New Roman"/>
        </w:rPr>
      </w:pPr>
      <w:r w:rsidRPr="006B1F61">
        <w:rPr>
          <w:rFonts w:ascii="Times New Roman" w:hAnsi="Times New Roman" w:cs="Times New Roman"/>
          <w:b/>
          <w:bCs/>
        </w:rPr>
        <w:t xml:space="preserve">6.6.3 </w:t>
      </w:r>
      <w:r w:rsidRPr="006B1F61">
        <w:rPr>
          <w:rFonts w:ascii="Times New Roman" w:hAnsi="Times New Roman" w:cs="Times New Roman"/>
        </w:rPr>
        <w:t>公共管井内的计量表安装高度不宜高于</w:t>
      </w:r>
      <w:r w:rsidRPr="006B1F61">
        <w:rPr>
          <w:rFonts w:ascii="Times New Roman" w:hAnsi="Times New Roman" w:cs="Times New Roman"/>
        </w:rPr>
        <w:t>1.2m</w:t>
      </w:r>
      <w:r w:rsidRPr="006B1F61">
        <w:rPr>
          <w:rFonts w:ascii="Times New Roman" w:hAnsi="Times New Roman" w:cs="Times New Roman"/>
        </w:rPr>
        <w:t>，应将给水表、中水表、热计量表放置于易于观察的位置。</w:t>
      </w:r>
    </w:p>
    <w:p w14:paraId="29CA641A" w14:textId="77777777" w:rsidR="001F3A95" w:rsidRPr="006B1F61" w:rsidRDefault="001F3A95" w:rsidP="001F3A95">
      <w:pPr>
        <w:rPr>
          <w:rFonts w:ascii="Times New Roman" w:hAnsi="Times New Roman" w:cs="Times New Roman"/>
        </w:rPr>
      </w:pPr>
      <w:r w:rsidRPr="006B1F61">
        <w:rPr>
          <w:rFonts w:ascii="Times New Roman" w:hAnsi="Times New Roman" w:cs="Times New Roman"/>
          <w:b/>
          <w:bCs/>
        </w:rPr>
        <w:t>6.6.4</w:t>
      </w:r>
      <w:r w:rsidRPr="006B1F61">
        <w:rPr>
          <w:rFonts w:ascii="Times New Roman" w:hAnsi="Times New Roman" w:cs="Times New Roman"/>
        </w:rPr>
        <w:t>管井内同一系统立管宜靠近布置：管径较大的管线宜布置在管井的内侧；给水、中水、热水及供暖立管应优先布置在易于检修的位置。消火栓立管靠近消火栓布置，并按消火栓接口尺寸确定消火栓立管安装间距。管道、设备应设置明确、清晰的永久性标识。</w:t>
      </w:r>
    </w:p>
    <w:p w14:paraId="546F0845" w14:textId="33A04F6E" w:rsidR="001F3A95" w:rsidRPr="006B1F61" w:rsidRDefault="001F3A95" w:rsidP="001F3A95">
      <w:pPr>
        <w:pStyle w:val="11"/>
        <w:ind w:firstLineChars="0" w:firstLine="0"/>
        <w:rPr>
          <w:rFonts w:ascii="Times New Roman" w:eastAsia="楷体" w:hAnsi="Times New Roman" w:cs="Times New Roman"/>
        </w:rPr>
      </w:pPr>
      <w:r w:rsidRPr="006B1F61">
        <w:rPr>
          <w:rFonts w:ascii="Times New Roman" w:eastAsia="楷体" w:hAnsi="Times New Roman" w:cs="Times New Roman"/>
        </w:rPr>
        <w:t>6.6.4</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管道、设备设置明确、清晰的永久性标识可以有效避免在施工、日常维护或维修时发生误接、误饮、误用的情况。</w:t>
      </w:r>
    </w:p>
    <w:p w14:paraId="429D1C34" w14:textId="77777777" w:rsidR="001F3A95" w:rsidRPr="006B1F61" w:rsidRDefault="001F3A95" w:rsidP="001F3A95">
      <w:pPr>
        <w:rPr>
          <w:rFonts w:ascii="Times New Roman" w:hAnsi="Times New Roman" w:cs="Times New Roman"/>
        </w:rPr>
      </w:pPr>
      <w:r w:rsidRPr="006B1F61">
        <w:rPr>
          <w:rFonts w:ascii="Times New Roman" w:hAnsi="Times New Roman" w:cs="Times New Roman"/>
          <w:b/>
          <w:bCs/>
        </w:rPr>
        <w:t xml:space="preserve">6.6.5 </w:t>
      </w:r>
      <w:r w:rsidRPr="006B1F61">
        <w:rPr>
          <w:rFonts w:ascii="Times New Roman" w:hAnsi="Times New Roman" w:cs="Times New Roman"/>
        </w:rPr>
        <w:t>管井内管线的布置应尽量靠墙、靠柱、靠内侧布置，管线与管井墙面、柱面的最小距离，管线间的最小布置距离应满足检修和维护要求。各管线间净距和各管线中心至墙面距离的最小尺寸宜参照如下原则：</w:t>
      </w:r>
    </w:p>
    <w:p w14:paraId="204FC844" w14:textId="77777777" w:rsidR="001F3A95" w:rsidRPr="006B1F61" w:rsidRDefault="001F3A95" w:rsidP="001F3A95">
      <w:pPr>
        <w:ind w:firstLineChars="200"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立管外壁（保温立管的保温层外表面）至墙面净距不小于</w:t>
      </w:r>
      <w:r w:rsidRPr="006B1F61">
        <w:rPr>
          <w:rFonts w:ascii="Times New Roman" w:hAnsi="Times New Roman" w:cs="Times New Roman"/>
        </w:rPr>
        <w:t>50mm</w:t>
      </w:r>
      <w:r w:rsidRPr="006B1F61">
        <w:rPr>
          <w:rFonts w:ascii="Times New Roman" w:hAnsi="Times New Roman" w:cs="Times New Roman"/>
        </w:rPr>
        <w:t>。</w:t>
      </w:r>
    </w:p>
    <w:p w14:paraId="2FC29638" w14:textId="77777777" w:rsidR="001F3A95" w:rsidRPr="006B1F61" w:rsidRDefault="001F3A95" w:rsidP="001F3A95">
      <w:pPr>
        <w:ind w:firstLineChars="200"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不保温立管外壁之间的净距不小于</w:t>
      </w:r>
      <w:r w:rsidRPr="006B1F61">
        <w:rPr>
          <w:rFonts w:ascii="Times New Roman" w:hAnsi="Times New Roman" w:cs="Times New Roman"/>
        </w:rPr>
        <w:t>80mm</w:t>
      </w:r>
      <w:r w:rsidRPr="006B1F61">
        <w:rPr>
          <w:rFonts w:ascii="Times New Roman" w:hAnsi="Times New Roman" w:cs="Times New Roman"/>
        </w:rPr>
        <w:t>，保温立管的保温层外表面之间的净距不小于</w:t>
      </w:r>
      <w:r w:rsidRPr="006B1F61">
        <w:rPr>
          <w:rFonts w:ascii="Times New Roman" w:hAnsi="Times New Roman" w:cs="Times New Roman"/>
        </w:rPr>
        <w:t>50mm</w:t>
      </w:r>
      <w:r w:rsidRPr="006B1F61">
        <w:rPr>
          <w:rFonts w:ascii="Times New Roman" w:hAnsi="Times New Roman" w:cs="Times New Roman"/>
        </w:rPr>
        <w:t>。</w:t>
      </w:r>
    </w:p>
    <w:p w14:paraId="5709C10D" w14:textId="77777777" w:rsidR="001F3A95" w:rsidRPr="006B1F61" w:rsidRDefault="001F3A95" w:rsidP="001F3A95">
      <w:pPr>
        <w:rPr>
          <w:rFonts w:ascii="Times New Roman" w:hAnsi="Times New Roman" w:cs="Times New Roman"/>
        </w:rPr>
      </w:pPr>
      <w:r w:rsidRPr="006B1F61">
        <w:rPr>
          <w:rFonts w:ascii="Times New Roman" w:hAnsi="Times New Roman" w:cs="Times New Roman"/>
          <w:b/>
          <w:bCs/>
        </w:rPr>
        <w:t xml:space="preserve">6.6.6 </w:t>
      </w:r>
      <w:r w:rsidRPr="006B1F61">
        <w:rPr>
          <w:rFonts w:ascii="Times New Roman" w:hAnsi="Times New Roman" w:cs="Times New Roman"/>
        </w:rPr>
        <w:t>户用水表接管前后的直线管段（含水表）总尺寸不宜小于</w:t>
      </w:r>
      <w:r w:rsidRPr="006B1F61">
        <w:rPr>
          <w:rFonts w:ascii="Times New Roman" w:hAnsi="Times New Roman" w:cs="Times New Roman"/>
        </w:rPr>
        <w:t>700mm</w:t>
      </w:r>
      <w:r w:rsidRPr="006B1F61">
        <w:rPr>
          <w:rFonts w:ascii="Times New Roman" w:hAnsi="Times New Roman" w:cs="Times New Roman"/>
        </w:rPr>
        <w:t>，单排布置水表时其竖向间距不宜小于</w:t>
      </w:r>
      <w:r w:rsidRPr="006B1F61">
        <w:rPr>
          <w:rFonts w:ascii="Times New Roman" w:hAnsi="Times New Roman" w:cs="Times New Roman"/>
        </w:rPr>
        <w:t>250mm</w:t>
      </w:r>
      <w:r w:rsidRPr="006B1F61">
        <w:rPr>
          <w:rFonts w:ascii="Times New Roman" w:hAnsi="Times New Roman" w:cs="Times New Roman"/>
        </w:rPr>
        <w:t>，双排布置水表时水平及竖向间距均不宜小于</w:t>
      </w:r>
      <w:r w:rsidRPr="006B1F61">
        <w:rPr>
          <w:rFonts w:ascii="Times New Roman" w:hAnsi="Times New Roman" w:cs="Times New Roman"/>
        </w:rPr>
        <w:t>250mm</w:t>
      </w:r>
      <w:r w:rsidRPr="006B1F61">
        <w:rPr>
          <w:rFonts w:ascii="Times New Roman" w:hAnsi="Times New Roman" w:cs="Times New Roman"/>
        </w:rPr>
        <w:t>。</w:t>
      </w:r>
    </w:p>
    <w:p w14:paraId="1361C6F2" w14:textId="121E5AE7" w:rsidR="00A55AFF" w:rsidRPr="006B1F61" w:rsidRDefault="001F3A95" w:rsidP="001F3A95">
      <w:pPr>
        <w:pStyle w:val="11"/>
        <w:ind w:firstLineChars="0" w:firstLine="0"/>
        <w:rPr>
          <w:rFonts w:ascii="Times New Roman" w:eastAsia="楷体" w:hAnsi="Times New Roman" w:cs="Times New Roman"/>
        </w:rPr>
      </w:pPr>
      <w:r w:rsidRPr="006B1F61">
        <w:rPr>
          <w:rFonts w:ascii="Times New Roman" w:eastAsia="楷体" w:hAnsi="Times New Roman" w:cs="Times New Roman"/>
        </w:rPr>
        <w:t>6.6.6</w:t>
      </w:r>
      <w:r w:rsidR="00A60061">
        <w:rPr>
          <w:rFonts w:ascii="Times New Roman" w:eastAsia="楷体" w:hAnsi="Times New Roman" w:cs="Times New Roman" w:hint="eastAsia"/>
        </w:rPr>
        <w:t xml:space="preserve"> </w:t>
      </w:r>
      <w:r w:rsidRPr="006B1F61">
        <w:rPr>
          <w:rFonts w:ascii="Times New Roman" w:eastAsia="楷体" w:hAnsi="Times New Roman" w:cs="Times New Roman"/>
        </w:rPr>
        <w:t>水表前后、水表之间留有足够间距，可方便维护检修。</w:t>
      </w:r>
    </w:p>
    <w:p w14:paraId="2919F2CE" w14:textId="77777777" w:rsidR="00A55AFF" w:rsidRPr="006B1F61" w:rsidRDefault="00E80DC9" w:rsidP="00303777">
      <w:pPr>
        <w:rPr>
          <w:rFonts w:ascii="Times New Roman" w:hAnsi="Times New Roman" w:cs="Times New Roman"/>
        </w:rPr>
      </w:pPr>
      <w:r w:rsidRPr="006B1F61">
        <w:rPr>
          <w:rFonts w:ascii="Times New Roman" w:hAnsi="Times New Roman" w:cs="Times New Roman"/>
          <w:b/>
          <w:bCs/>
        </w:rPr>
        <w:t>6.6</w:t>
      </w:r>
      <w:r w:rsidR="00493799" w:rsidRPr="006B1F61">
        <w:rPr>
          <w:rFonts w:ascii="Times New Roman" w:hAnsi="Times New Roman" w:cs="Times New Roman"/>
          <w:b/>
          <w:bCs/>
        </w:rPr>
        <w:t>.7</w:t>
      </w:r>
      <w:r w:rsidR="00493799" w:rsidRPr="006B1F61">
        <w:rPr>
          <w:rFonts w:ascii="Times New Roman" w:hAnsi="Times New Roman" w:cs="Times New Roman"/>
        </w:rPr>
        <w:t xml:space="preserve"> </w:t>
      </w:r>
      <w:r w:rsidR="00382707" w:rsidRPr="006B1F61">
        <w:rPr>
          <w:rFonts w:ascii="Times New Roman" w:hAnsi="Times New Roman" w:cs="Times New Roman"/>
        </w:rPr>
        <w:t>电气竖井的位置和数量，应根据用电负荷性质、供电半径、建筑物的沉降缝设置和防火分区等因素确定，并应符合下列规定：</w:t>
      </w:r>
    </w:p>
    <w:p w14:paraId="638487D9" w14:textId="77777777" w:rsidR="00A55AFF" w:rsidRPr="006B1F61" w:rsidRDefault="00382707" w:rsidP="00303777">
      <w:pPr>
        <w:ind w:firstLineChars="200"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应靠近用电负荷中心；</w:t>
      </w:r>
    </w:p>
    <w:p w14:paraId="6E5C86D1" w14:textId="77777777" w:rsidR="00A55AFF" w:rsidRPr="006B1F61" w:rsidRDefault="00382707" w:rsidP="00303777">
      <w:pPr>
        <w:ind w:firstLineChars="200"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应避免临近烟囱、热力管线和其它散热量大或潮湿的设施；</w:t>
      </w:r>
    </w:p>
    <w:p w14:paraId="6EACEAD9" w14:textId="77777777" w:rsidR="00A55AFF" w:rsidRPr="006B1F61" w:rsidRDefault="00382707" w:rsidP="00303777">
      <w:pPr>
        <w:ind w:firstLineChars="200" w:firstLine="480"/>
        <w:rPr>
          <w:rFonts w:ascii="Times New Roman" w:hAnsi="Times New Roman" w:cs="Times New Roman"/>
        </w:rPr>
      </w:pPr>
      <w:r w:rsidRPr="006B1F61">
        <w:rPr>
          <w:rFonts w:ascii="Times New Roman" w:hAnsi="Times New Roman" w:cs="Times New Roman"/>
        </w:rPr>
        <w:t>3</w:t>
      </w:r>
      <w:r w:rsidR="00BC56C5" w:rsidRPr="006B1F61">
        <w:rPr>
          <w:rFonts w:ascii="Times New Roman" w:hAnsi="Times New Roman" w:cs="Times New Roman"/>
        </w:rPr>
        <w:t xml:space="preserve"> </w:t>
      </w:r>
      <w:r w:rsidRPr="006B1F61">
        <w:rPr>
          <w:rFonts w:ascii="Times New Roman" w:hAnsi="Times New Roman" w:cs="Times New Roman"/>
        </w:rPr>
        <w:t>不应再封闭楼梯间、防烟楼梯间内设置；</w:t>
      </w:r>
    </w:p>
    <w:p w14:paraId="7ABA6876" w14:textId="68A6044C" w:rsidR="00A55AFF" w:rsidRPr="006B1F61" w:rsidRDefault="00382707" w:rsidP="00303777">
      <w:pPr>
        <w:ind w:firstLineChars="200" w:firstLine="480"/>
        <w:rPr>
          <w:rFonts w:ascii="Times New Roman" w:hAnsi="Times New Roman" w:cs="Times New Roman"/>
        </w:rPr>
      </w:pPr>
      <w:r w:rsidRPr="006B1F61">
        <w:rPr>
          <w:rFonts w:ascii="Times New Roman" w:hAnsi="Times New Roman" w:cs="Times New Roman"/>
        </w:rPr>
        <w:t xml:space="preserve">4 </w:t>
      </w:r>
      <w:r w:rsidRPr="006B1F61">
        <w:rPr>
          <w:rFonts w:ascii="Times New Roman" w:hAnsi="Times New Roman" w:cs="Times New Roman"/>
        </w:rPr>
        <w:t>电气竖井不宜布置在人行楼梯踏步侧墙上。</w:t>
      </w:r>
    </w:p>
    <w:p w14:paraId="43FFB6FE" w14:textId="24014DE1" w:rsidR="00AA0C8F" w:rsidRPr="006B1F61" w:rsidRDefault="00AA0C8F" w:rsidP="00387445">
      <w:pPr>
        <w:rPr>
          <w:rFonts w:ascii="Times New Roman" w:eastAsia="楷体" w:hAnsi="Times New Roman" w:cs="Times New Roman"/>
        </w:rPr>
      </w:pPr>
      <w:r w:rsidRPr="006B1F61">
        <w:rPr>
          <w:rFonts w:ascii="Times New Roman" w:eastAsia="楷体" w:hAnsi="Times New Roman" w:cs="Times New Roman"/>
        </w:rPr>
        <w:t>6.6.7</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根据《民用建筑电气设计标准》</w:t>
      </w:r>
      <w:r w:rsidRPr="006B1F61">
        <w:rPr>
          <w:rFonts w:ascii="Times New Roman" w:eastAsia="楷体" w:hAnsi="Times New Roman" w:cs="Times New Roman"/>
        </w:rPr>
        <w:t>GB51348-2019</w:t>
      </w:r>
      <w:r w:rsidRPr="006B1F61">
        <w:rPr>
          <w:rFonts w:ascii="Times New Roman" w:eastAsia="楷体" w:hAnsi="Times New Roman" w:cs="Times New Roman"/>
        </w:rPr>
        <w:t>的规定，供配电线路应深入负荷中心，尽可能减小供电距离，使用电设备端子处的电压偏差允许值满足规范的规定，同时配电场所位于负荷中心位置还可以降低电能损耗、提高电压质量、节省线材，这是供配电系统图设计时的一条重要原则。电气竖井的布置位置应以</w:t>
      </w:r>
      <w:r w:rsidRPr="006B1F61">
        <w:rPr>
          <w:rFonts w:ascii="Times New Roman" w:eastAsia="楷体" w:hAnsi="Times New Roman" w:cs="Times New Roman"/>
        </w:rPr>
        <w:lastRenderedPageBreak/>
        <w:t>不影响人员安全疏散为前提，</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区建筑内大多空间紧张，电气竖井如设置于封闭楼梯间、防烟楼梯间等位置，电井开门时疏散楼梯的疏散宽度必定不满足规范要求，</w:t>
      </w:r>
      <w:proofErr w:type="gramStart"/>
      <w:r w:rsidRPr="006B1F61">
        <w:rPr>
          <w:rFonts w:ascii="Times New Roman" w:eastAsia="楷体" w:hAnsi="Times New Roman" w:cs="Times New Roman"/>
        </w:rPr>
        <w:t>固对于</w:t>
      </w:r>
      <w:proofErr w:type="gramEnd"/>
      <w:r w:rsidRPr="006B1F61">
        <w:rPr>
          <w:rFonts w:ascii="Times New Roman" w:eastAsia="楷体" w:hAnsi="Times New Roman" w:cs="Times New Roman"/>
        </w:rPr>
        <w:t>电气竖井设置位置做如下规定。</w:t>
      </w:r>
    </w:p>
    <w:p w14:paraId="5C466AC8" w14:textId="3B945E4E" w:rsidR="00A55AFF" w:rsidRPr="006B1F61" w:rsidRDefault="00E80DC9" w:rsidP="00303777">
      <w:pPr>
        <w:rPr>
          <w:rFonts w:ascii="Times New Roman" w:hAnsi="Times New Roman" w:cs="Times New Roman"/>
        </w:rPr>
      </w:pPr>
      <w:r w:rsidRPr="006B1F61">
        <w:rPr>
          <w:rFonts w:ascii="Times New Roman" w:hAnsi="Times New Roman" w:cs="Times New Roman"/>
          <w:b/>
          <w:bCs/>
        </w:rPr>
        <w:t>6.6</w:t>
      </w:r>
      <w:r w:rsidR="00493799" w:rsidRPr="006B1F61">
        <w:rPr>
          <w:rFonts w:ascii="Times New Roman" w:hAnsi="Times New Roman" w:cs="Times New Roman"/>
          <w:b/>
          <w:bCs/>
        </w:rPr>
        <w:t xml:space="preserve">.8 </w:t>
      </w:r>
      <w:r w:rsidR="00382707" w:rsidRPr="006B1F61">
        <w:rPr>
          <w:rFonts w:ascii="Times New Roman" w:hAnsi="Times New Roman" w:cs="Times New Roman"/>
        </w:rPr>
        <w:t>电气竖井的面积应根据设备的数量、进出线的数量、设备安装、检修等因素确定。电气竖井的尺寸，除应满足布线间隔及端子箱、配电箱布置的要求外，在箱体前宜有不小于</w:t>
      </w:r>
      <w:r w:rsidR="00382707" w:rsidRPr="006B1F61">
        <w:rPr>
          <w:rFonts w:ascii="Times New Roman" w:hAnsi="Times New Roman" w:cs="Times New Roman"/>
        </w:rPr>
        <w:t>0.8m</w:t>
      </w:r>
      <w:r w:rsidR="00382707" w:rsidRPr="006B1F61">
        <w:rPr>
          <w:rFonts w:ascii="Times New Roman" w:hAnsi="Times New Roman" w:cs="Times New Roman"/>
        </w:rPr>
        <w:t>的距离；电气竖井的净深度不宜小于</w:t>
      </w:r>
      <w:r w:rsidR="00382707" w:rsidRPr="006B1F61">
        <w:rPr>
          <w:rFonts w:ascii="Times New Roman" w:hAnsi="Times New Roman" w:cs="Times New Roman"/>
        </w:rPr>
        <w:t>0.8m</w:t>
      </w:r>
      <w:r w:rsidR="00382707" w:rsidRPr="006B1F61">
        <w:rPr>
          <w:rFonts w:ascii="Times New Roman" w:hAnsi="Times New Roman" w:cs="Times New Roman"/>
        </w:rPr>
        <w:t>，当建筑平面受到限制时，可利用公共走道满足操作、维护距离的要求。</w:t>
      </w:r>
    </w:p>
    <w:p w14:paraId="45F2BC2A" w14:textId="0F3EE64C" w:rsidR="00AA0C8F" w:rsidRPr="006B1F61" w:rsidRDefault="00AA0C8F" w:rsidP="00303777">
      <w:pPr>
        <w:rPr>
          <w:rFonts w:ascii="Times New Roman" w:eastAsia="楷体" w:hAnsi="Times New Roman" w:cs="Times New Roman"/>
        </w:rPr>
      </w:pPr>
      <w:r w:rsidRPr="006B1F61">
        <w:rPr>
          <w:rFonts w:ascii="Times New Roman" w:eastAsia="楷体" w:hAnsi="Times New Roman" w:cs="Times New Roman"/>
        </w:rPr>
        <w:t>6.6.8</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电气竖井应上下贯通，位于布线中心，便于管线敷设，竖井的面积应根据各个工程在竖井中实际安装的设备多少来确定，应考虑设备、管线的间距及操作维修距离。竖井净深度要求是为满足检修人员操作维修提供足够的空间。电气人员与土建人员协商：竖井开大门，利用公共通道作操作维修空间时，可适当减小电气竖井的占有面积。</w:t>
      </w:r>
    </w:p>
    <w:p w14:paraId="147B5480" w14:textId="308297CC" w:rsidR="00A55AFF" w:rsidRPr="006B1F61" w:rsidRDefault="00E80DC9" w:rsidP="00303777">
      <w:pPr>
        <w:rPr>
          <w:rFonts w:ascii="Times New Roman" w:hAnsi="Times New Roman" w:cs="Times New Roman"/>
        </w:rPr>
      </w:pPr>
      <w:r w:rsidRPr="006B1F61">
        <w:rPr>
          <w:rFonts w:ascii="Times New Roman" w:hAnsi="Times New Roman" w:cs="Times New Roman"/>
          <w:b/>
          <w:bCs/>
        </w:rPr>
        <w:t>6.6</w:t>
      </w:r>
      <w:r w:rsidR="00493799" w:rsidRPr="006B1F61">
        <w:rPr>
          <w:rFonts w:ascii="Times New Roman" w:hAnsi="Times New Roman" w:cs="Times New Roman"/>
          <w:b/>
          <w:bCs/>
        </w:rPr>
        <w:t xml:space="preserve">.9 </w:t>
      </w:r>
      <w:r w:rsidR="00382707" w:rsidRPr="006B1F61">
        <w:rPr>
          <w:rFonts w:ascii="Times New Roman" w:hAnsi="Times New Roman" w:cs="Times New Roman"/>
        </w:rPr>
        <w:t>电气竖井内竖向穿越楼板和水平穿过井壁的洞口应根据主干线</w:t>
      </w:r>
      <w:proofErr w:type="gramStart"/>
      <w:r w:rsidR="00382707" w:rsidRPr="006B1F61">
        <w:rPr>
          <w:rFonts w:ascii="Times New Roman" w:hAnsi="Times New Roman" w:cs="Times New Roman"/>
        </w:rPr>
        <w:t>缆</w:t>
      </w:r>
      <w:proofErr w:type="gramEnd"/>
      <w:r w:rsidR="00382707" w:rsidRPr="006B1F61">
        <w:rPr>
          <w:rFonts w:ascii="Times New Roman" w:hAnsi="Times New Roman" w:cs="Times New Roman"/>
        </w:rPr>
        <w:t>所需的最大路由进行预留。</w:t>
      </w:r>
    </w:p>
    <w:p w14:paraId="1D062862" w14:textId="0BE346B5" w:rsidR="00AA0C8F" w:rsidRPr="006B1F61" w:rsidRDefault="00AA0C8F" w:rsidP="00303777">
      <w:pPr>
        <w:rPr>
          <w:rFonts w:ascii="Times New Roman" w:eastAsia="楷体" w:hAnsi="Times New Roman" w:cs="Times New Roman"/>
        </w:rPr>
      </w:pPr>
      <w:r w:rsidRPr="006B1F61">
        <w:rPr>
          <w:rFonts w:ascii="Times New Roman" w:eastAsia="楷体" w:hAnsi="Times New Roman" w:cs="Times New Roman"/>
        </w:rPr>
        <w:t>6.6.9</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电气竖井竖向及水平向预留洞口时，应根据所穿线缆或桥架的最大开洞面积进行预留，竖井开洞如未预留足够空间，后期线缆无法敷设时需扩大开洞面积，可能会对结构产生影响。同时，楼板处的洞口应采用不低于楼板耐火极限的不燃体或防火材料做封堵，井壁的洞口应采用防火材料封堵。</w:t>
      </w:r>
    </w:p>
    <w:p w14:paraId="5A655DCF" w14:textId="2860ADB0" w:rsidR="00A55AFF" w:rsidRPr="006B1F61" w:rsidRDefault="00E80DC9" w:rsidP="00303777">
      <w:pPr>
        <w:rPr>
          <w:rFonts w:ascii="Times New Roman" w:hAnsi="Times New Roman" w:cs="Times New Roman"/>
        </w:rPr>
      </w:pPr>
      <w:r w:rsidRPr="006B1F61">
        <w:rPr>
          <w:rFonts w:ascii="Times New Roman" w:hAnsi="Times New Roman" w:cs="Times New Roman"/>
          <w:b/>
          <w:bCs/>
        </w:rPr>
        <w:t>6.6</w:t>
      </w:r>
      <w:r w:rsidR="00493799" w:rsidRPr="006B1F61">
        <w:rPr>
          <w:rFonts w:ascii="Times New Roman" w:hAnsi="Times New Roman" w:cs="Times New Roman"/>
          <w:b/>
          <w:bCs/>
        </w:rPr>
        <w:t>.10</w:t>
      </w:r>
      <w:r w:rsidR="00493799" w:rsidRPr="006B1F61">
        <w:rPr>
          <w:rFonts w:ascii="Times New Roman" w:hAnsi="Times New Roman" w:cs="Times New Roman"/>
        </w:rPr>
        <w:t xml:space="preserve"> </w:t>
      </w:r>
      <w:r w:rsidR="00382707" w:rsidRPr="006B1F61">
        <w:rPr>
          <w:rFonts w:ascii="Times New Roman" w:hAnsi="Times New Roman" w:cs="Times New Roman"/>
        </w:rPr>
        <w:t>消防与非消防配电线路宜分开敷设在不同的电气竖井中，确有困难需要敷设在同一电气竖井中时，应分别布置在竖井的两侧。</w:t>
      </w:r>
    </w:p>
    <w:p w14:paraId="1FF3EF43" w14:textId="3AD4538E" w:rsidR="00AA0C8F" w:rsidRPr="006B1F61" w:rsidRDefault="00AA0C8F" w:rsidP="00303777">
      <w:pPr>
        <w:rPr>
          <w:rFonts w:ascii="Times New Roman" w:eastAsia="楷体" w:hAnsi="Times New Roman" w:cs="Times New Roman"/>
        </w:rPr>
      </w:pPr>
      <w:r w:rsidRPr="006B1F61">
        <w:rPr>
          <w:rFonts w:ascii="Times New Roman" w:eastAsia="楷体" w:hAnsi="Times New Roman" w:cs="Times New Roman"/>
        </w:rPr>
        <w:t>6.6.10</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消防线路与非消防线路分不同竖井敷设，是为了使非消防配电</w:t>
      </w:r>
      <w:proofErr w:type="gramStart"/>
      <w:r w:rsidRPr="006B1F61">
        <w:rPr>
          <w:rFonts w:ascii="Times New Roman" w:eastAsia="楷体" w:hAnsi="Times New Roman" w:cs="Times New Roman"/>
        </w:rPr>
        <w:t>线路出线</w:t>
      </w:r>
      <w:proofErr w:type="gramEnd"/>
      <w:r w:rsidRPr="006B1F61">
        <w:rPr>
          <w:rFonts w:ascii="Times New Roman" w:eastAsia="楷体" w:hAnsi="Times New Roman" w:cs="Times New Roman"/>
        </w:rPr>
        <w:t>故障时不影响消防配电线路的正常运行。当</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区建筑空间紧张，消防与非消防线路共井敷设时，应尽可能的增大间距敷设于竖井两侧，且应提高消防负荷配电线路的耐火等级或非消防负荷配电线路的阻燃等级。</w:t>
      </w:r>
    </w:p>
    <w:p w14:paraId="7DCCA796" w14:textId="0E2E14AC" w:rsidR="00A55AFF" w:rsidRPr="006B1F61" w:rsidRDefault="00E80DC9" w:rsidP="00303777">
      <w:pPr>
        <w:rPr>
          <w:rFonts w:ascii="Times New Roman" w:hAnsi="Times New Roman" w:cs="Times New Roman"/>
        </w:rPr>
      </w:pPr>
      <w:r w:rsidRPr="006B1F61">
        <w:rPr>
          <w:rFonts w:ascii="Times New Roman" w:hAnsi="Times New Roman" w:cs="Times New Roman"/>
          <w:b/>
          <w:bCs/>
        </w:rPr>
        <w:t>6.6</w:t>
      </w:r>
      <w:r w:rsidR="00493799" w:rsidRPr="006B1F61">
        <w:rPr>
          <w:rFonts w:ascii="Times New Roman" w:hAnsi="Times New Roman" w:cs="Times New Roman"/>
          <w:b/>
          <w:bCs/>
        </w:rPr>
        <w:t>.11</w:t>
      </w:r>
      <w:r w:rsidR="00493799" w:rsidRPr="006B1F61">
        <w:rPr>
          <w:rFonts w:ascii="Times New Roman" w:hAnsi="Times New Roman" w:cs="Times New Roman"/>
        </w:rPr>
        <w:t xml:space="preserve"> </w:t>
      </w:r>
      <w:r w:rsidR="00382707" w:rsidRPr="006B1F61">
        <w:rPr>
          <w:rFonts w:ascii="Times New Roman" w:hAnsi="Times New Roman" w:cs="Times New Roman"/>
        </w:rPr>
        <w:t>弱电竖井在利用通道作为检修空间时，多层弱电竖井的净深度不宜小于</w:t>
      </w:r>
      <w:r w:rsidR="00382707" w:rsidRPr="006B1F61">
        <w:rPr>
          <w:rFonts w:ascii="Times New Roman" w:hAnsi="Times New Roman" w:cs="Times New Roman"/>
        </w:rPr>
        <w:t>0.35m</w:t>
      </w:r>
      <w:r w:rsidR="00382707" w:rsidRPr="006B1F61">
        <w:rPr>
          <w:rFonts w:ascii="Times New Roman" w:hAnsi="Times New Roman" w:cs="Times New Roman"/>
        </w:rPr>
        <w:t>，高层弱电竖井的净深度不宜小于</w:t>
      </w:r>
      <w:r w:rsidR="00382707" w:rsidRPr="006B1F61">
        <w:rPr>
          <w:rFonts w:ascii="Times New Roman" w:hAnsi="Times New Roman" w:cs="Times New Roman"/>
        </w:rPr>
        <w:t>0.6m</w:t>
      </w:r>
      <w:r w:rsidR="00382707" w:rsidRPr="006B1F61">
        <w:rPr>
          <w:rFonts w:ascii="Times New Roman" w:hAnsi="Times New Roman" w:cs="Times New Roman"/>
        </w:rPr>
        <w:t>，净宽度均不宜小于</w:t>
      </w:r>
      <w:r w:rsidR="00382707" w:rsidRPr="006B1F61">
        <w:rPr>
          <w:rFonts w:ascii="Times New Roman" w:hAnsi="Times New Roman" w:cs="Times New Roman"/>
        </w:rPr>
        <w:t>0.6m</w:t>
      </w:r>
      <w:r w:rsidR="00382707" w:rsidRPr="006B1F61">
        <w:rPr>
          <w:rFonts w:ascii="Times New Roman" w:hAnsi="Times New Roman" w:cs="Times New Roman"/>
        </w:rPr>
        <w:t>。</w:t>
      </w:r>
    </w:p>
    <w:p w14:paraId="18DBCA8D" w14:textId="675104AA" w:rsidR="00AA0C8F" w:rsidRPr="006B1F61" w:rsidRDefault="00AA0C8F" w:rsidP="00303777">
      <w:pPr>
        <w:rPr>
          <w:rFonts w:ascii="Times New Roman" w:eastAsia="楷体" w:hAnsi="Times New Roman" w:cs="Times New Roman"/>
          <w:sz w:val="21"/>
          <w:szCs w:val="21"/>
        </w:rPr>
      </w:pPr>
      <w:r w:rsidRPr="006B1F61">
        <w:rPr>
          <w:rFonts w:ascii="Times New Roman" w:eastAsia="楷体" w:hAnsi="Times New Roman" w:cs="Times New Roman"/>
        </w:rPr>
        <w:t>6.6.11</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根据《住宅建筑电气设计规范》</w:t>
      </w:r>
      <w:r w:rsidRPr="006B1F61">
        <w:rPr>
          <w:rFonts w:ascii="Times New Roman" w:eastAsia="楷体" w:hAnsi="Times New Roman" w:cs="Times New Roman"/>
        </w:rPr>
        <w:t>JGJ 242-2011</w:t>
      </w:r>
      <w:r w:rsidRPr="006B1F61">
        <w:rPr>
          <w:rFonts w:ascii="Times New Roman" w:eastAsia="楷体" w:hAnsi="Times New Roman" w:cs="Times New Roman"/>
        </w:rPr>
        <w:t>第</w:t>
      </w:r>
      <w:r w:rsidRPr="006B1F61">
        <w:rPr>
          <w:rFonts w:ascii="Times New Roman" w:eastAsia="楷体" w:hAnsi="Times New Roman" w:cs="Times New Roman"/>
        </w:rPr>
        <w:t>15.3.2</w:t>
      </w:r>
      <w:r w:rsidRPr="006B1F61">
        <w:rPr>
          <w:rFonts w:ascii="Times New Roman" w:eastAsia="楷体" w:hAnsi="Times New Roman" w:cs="Times New Roman"/>
        </w:rPr>
        <w:t>、</w:t>
      </w:r>
      <w:r w:rsidRPr="006B1F61">
        <w:rPr>
          <w:rFonts w:ascii="Times New Roman" w:eastAsia="楷体" w:hAnsi="Times New Roman" w:cs="Times New Roman"/>
        </w:rPr>
        <w:t>15.3.3</w:t>
      </w:r>
      <w:r w:rsidRPr="006B1F61">
        <w:rPr>
          <w:rFonts w:ascii="Times New Roman" w:eastAsia="楷体" w:hAnsi="Times New Roman" w:cs="Times New Roman"/>
        </w:rPr>
        <w:t>条关于弱电竖井的相关规定，对多层及</w:t>
      </w:r>
      <w:proofErr w:type="gramStart"/>
      <w:r w:rsidRPr="006B1F61">
        <w:rPr>
          <w:rFonts w:ascii="Times New Roman" w:eastAsia="楷体" w:hAnsi="Times New Roman" w:cs="Times New Roman"/>
        </w:rPr>
        <w:t>高层住</w:t>
      </w:r>
      <w:proofErr w:type="gramEnd"/>
      <w:r w:rsidRPr="006B1F61">
        <w:rPr>
          <w:rFonts w:ascii="Times New Roman" w:eastAsia="楷体" w:hAnsi="Times New Roman" w:cs="Times New Roman"/>
        </w:rPr>
        <w:t>区建筑的弱电竖井净深度进行要求，以满足住区建筑不同网络运营商的需求。</w:t>
      </w:r>
    </w:p>
    <w:p w14:paraId="2AB545D9" w14:textId="77777777" w:rsidR="001F3A95" w:rsidRPr="006B1F61" w:rsidRDefault="001F3A95" w:rsidP="001F3A95">
      <w:pPr>
        <w:rPr>
          <w:rFonts w:ascii="Times New Roman" w:hAnsi="Times New Roman" w:cs="Times New Roman"/>
        </w:rPr>
      </w:pPr>
      <w:r w:rsidRPr="006B1F61">
        <w:rPr>
          <w:rFonts w:ascii="Times New Roman" w:hAnsi="Times New Roman" w:cs="Times New Roman"/>
          <w:b/>
          <w:bCs/>
        </w:rPr>
        <w:lastRenderedPageBreak/>
        <w:t xml:space="preserve">6.6.12 </w:t>
      </w:r>
      <w:r w:rsidRPr="006B1F61">
        <w:rPr>
          <w:rFonts w:ascii="Times New Roman" w:hAnsi="Times New Roman" w:cs="Times New Roman"/>
        </w:rPr>
        <w:t>燃气立管宜明设，当设在便于安装和检修的管井内时，燃气立管可与给排水、热力管线等设在一个公用竖井内，但不得与电线、电气设备或进风管、回风管、排气管、排烟管、垃圾管等公用一个竖井。</w:t>
      </w:r>
    </w:p>
    <w:p w14:paraId="07456F86" w14:textId="77777777" w:rsidR="001F3A95" w:rsidRPr="006B1F61" w:rsidRDefault="001F3A95" w:rsidP="001F3A95">
      <w:pPr>
        <w:pStyle w:val="11"/>
        <w:ind w:firstLineChars="0" w:firstLine="0"/>
        <w:rPr>
          <w:rFonts w:ascii="Times New Roman" w:eastAsia="楷体" w:hAnsi="Times New Roman" w:cs="Times New Roman"/>
          <w:szCs w:val="24"/>
        </w:rPr>
      </w:pPr>
      <w:r w:rsidRPr="006B1F61">
        <w:rPr>
          <w:rFonts w:ascii="Times New Roman" w:eastAsia="楷体" w:hAnsi="Times New Roman" w:cs="Times New Roman"/>
          <w:szCs w:val="24"/>
        </w:rPr>
        <w:t xml:space="preserve">6.6.12 </w:t>
      </w:r>
      <w:r w:rsidRPr="006B1F61">
        <w:rPr>
          <w:rFonts w:ascii="Times New Roman" w:eastAsia="楷体" w:hAnsi="Times New Roman" w:cs="Times New Roman"/>
          <w:szCs w:val="24"/>
        </w:rPr>
        <w:t>本条是按照《城镇燃气设计规范》</w:t>
      </w:r>
      <w:r w:rsidRPr="006B1F61">
        <w:rPr>
          <w:rFonts w:ascii="Times New Roman" w:eastAsia="楷体" w:hAnsi="Times New Roman" w:cs="Times New Roman"/>
          <w:szCs w:val="24"/>
        </w:rPr>
        <w:t>GB 50028</w:t>
      </w:r>
      <w:r w:rsidRPr="006B1F61">
        <w:rPr>
          <w:rFonts w:ascii="Times New Roman" w:eastAsia="楷体" w:hAnsi="Times New Roman" w:cs="Times New Roman"/>
          <w:szCs w:val="24"/>
        </w:rPr>
        <w:t>规定了燃气管道井的安全措施。燃气管道与下水管等设在同一竖井内为国内、以及澳大利亚住宅管道井的普遍做法，多年</w:t>
      </w:r>
      <w:proofErr w:type="gramStart"/>
      <w:r w:rsidRPr="006B1F61">
        <w:rPr>
          <w:rFonts w:ascii="Times New Roman" w:eastAsia="楷体" w:hAnsi="Times New Roman" w:cs="Times New Roman"/>
          <w:szCs w:val="24"/>
        </w:rPr>
        <w:t>运行没</w:t>
      </w:r>
      <w:proofErr w:type="gramEnd"/>
      <w:r w:rsidRPr="006B1F61">
        <w:rPr>
          <w:rFonts w:ascii="Times New Roman" w:eastAsia="楷体" w:hAnsi="Times New Roman" w:cs="Times New Roman"/>
          <w:szCs w:val="24"/>
        </w:rPr>
        <w:t>发生什么问题。方便检修和维护，是指管道安装位置应有足够的空间以利拆换管道和附件。同时《建筑设计防火规范》</w:t>
      </w:r>
      <w:r w:rsidRPr="006B1F61">
        <w:rPr>
          <w:rFonts w:ascii="Times New Roman" w:eastAsia="楷体" w:hAnsi="Times New Roman" w:cs="Times New Roman"/>
          <w:szCs w:val="24"/>
        </w:rPr>
        <w:t>GB 50016</w:t>
      </w:r>
      <w:r w:rsidRPr="006B1F61">
        <w:rPr>
          <w:rFonts w:ascii="Times New Roman" w:eastAsia="楷体" w:hAnsi="Times New Roman" w:cs="Times New Roman"/>
          <w:szCs w:val="24"/>
        </w:rPr>
        <w:t>规定：电缆井、管道井、排烟道、排气道、垃圾道等竖向井道，应分别独立设置。</w:t>
      </w:r>
    </w:p>
    <w:p w14:paraId="0DD42B6B" w14:textId="77777777" w:rsidR="001F3A95" w:rsidRPr="006B1F61" w:rsidRDefault="001F3A95" w:rsidP="001F3A95">
      <w:pPr>
        <w:rPr>
          <w:rFonts w:ascii="Times New Roman" w:hAnsi="Times New Roman" w:cs="Times New Roman"/>
        </w:rPr>
      </w:pPr>
      <w:r w:rsidRPr="006B1F61">
        <w:rPr>
          <w:rFonts w:ascii="Times New Roman" w:hAnsi="Times New Roman" w:cs="Times New Roman"/>
          <w:b/>
          <w:bCs/>
        </w:rPr>
        <w:t xml:space="preserve">6.6.13 </w:t>
      </w:r>
      <w:r w:rsidRPr="006B1F61">
        <w:rPr>
          <w:rFonts w:ascii="Times New Roman" w:hAnsi="Times New Roman" w:cs="Times New Roman"/>
        </w:rPr>
        <w:t>燃气管井应有保证平时竖井内自然通风和火灾时防止产生</w:t>
      </w:r>
      <w:r w:rsidRPr="006B1F61">
        <w:rPr>
          <w:rFonts w:ascii="Times New Roman" w:hAnsi="Times New Roman" w:cs="Times New Roman"/>
        </w:rPr>
        <w:t>“</w:t>
      </w:r>
      <w:r w:rsidRPr="006B1F61">
        <w:rPr>
          <w:rFonts w:ascii="Times New Roman" w:hAnsi="Times New Roman" w:cs="Times New Roman"/>
        </w:rPr>
        <w:t>烟囱</w:t>
      </w:r>
      <w:r w:rsidRPr="006B1F61">
        <w:rPr>
          <w:rFonts w:ascii="Times New Roman" w:hAnsi="Times New Roman" w:cs="Times New Roman"/>
        </w:rPr>
        <w:t>”</w:t>
      </w:r>
      <w:r w:rsidRPr="006B1F61">
        <w:rPr>
          <w:rFonts w:ascii="Times New Roman" w:hAnsi="Times New Roman" w:cs="Times New Roman"/>
        </w:rPr>
        <w:t>作用的措施。</w:t>
      </w:r>
    </w:p>
    <w:p w14:paraId="1F926324" w14:textId="77777777" w:rsidR="001F3A95" w:rsidRPr="006B1F61" w:rsidRDefault="001F3A95" w:rsidP="001F3A95">
      <w:pPr>
        <w:rPr>
          <w:rFonts w:ascii="Times New Roman" w:hAnsi="Times New Roman" w:cs="Times New Roman"/>
        </w:rPr>
      </w:pPr>
      <w:r w:rsidRPr="006B1F61">
        <w:rPr>
          <w:rFonts w:ascii="Times New Roman" w:eastAsia="楷体" w:hAnsi="Times New Roman" w:cs="Times New Roman"/>
          <w:szCs w:val="24"/>
        </w:rPr>
        <w:t xml:space="preserve">6.6.13 </w:t>
      </w:r>
      <w:r w:rsidRPr="006B1F61">
        <w:rPr>
          <w:rFonts w:ascii="Times New Roman" w:eastAsia="楷体" w:hAnsi="Times New Roman" w:cs="Times New Roman"/>
          <w:szCs w:val="24"/>
        </w:rPr>
        <w:t>由于建筑内的坚井上下贯通一旦发生火灾，易沿竖井竖向蔓延，因此，要求采取防火措施。《建筑设计防火规范》</w:t>
      </w:r>
      <w:r w:rsidRPr="006B1F61">
        <w:rPr>
          <w:rFonts w:ascii="Times New Roman" w:eastAsia="楷体" w:hAnsi="Times New Roman" w:cs="Times New Roman"/>
          <w:szCs w:val="24"/>
        </w:rPr>
        <w:t>GB 50016</w:t>
      </w:r>
      <w:r w:rsidRPr="006B1F61">
        <w:rPr>
          <w:rFonts w:ascii="Times New Roman" w:eastAsia="楷体" w:hAnsi="Times New Roman" w:cs="Times New Roman"/>
          <w:szCs w:val="24"/>
        </w:rPr>
        <w:t>规定：井壁的耐火极限不应低于</w:t>
      </w:r>
      <w:r w:rsidRPr="006B1F61">
        <w:rPr>
          <w:rFonts w:ascii="Times New Roman" w:eastAsia="楷体" w:hAnsi="Times New Roman" w:cs="Times New Roman"/>
          <w:szCs w:val="24"/>
        </w:rPr>
        <w:t xml:space="preserve">1.OOh </w:t>
      </w:r>
      <w:r w:rsidRPr="006B1F61">
        <w:rPr>
          <w:rFonts w:ascii="Times New Roman" w:eastAsia="楷体" w:hAnsi="Times New Roman" w:cs="Times New Roman"/>
          <w:szCs w:val="24"/>
        </w:rPr>
        <w:t>，井壁上的检查门应采用丙级防火门。建筑内的电缆井、管道井应在每层楼板处采用不低于楼板耐火极限的不燃材料或</w:t>
      </w:r>
      <w:proofErr w:type="gramStart"/>
      <w:r w:rsidRPr="006B1F61">
        <w:rPr>
          <w:rFonts w:ascii="Times New Roman" w:eastAsia="楷体" w:hAnsi="Times New Roman" w:cs="Times New Roman"/>
          <w:szCs w:val="24"/>
        </w:rPr>
        <w:t>防火封墙材料</w:t>
      </w:r>
      <w:proofErr w:type="gramEnd"/>
      <w:r w:rsidRPr="006B1F61">
        <w:rPr>
          <w:rFonts w:ascii="Times New Roman" w:eastAsia="楷体" w:hAnsi="Times New Roman" w:cs="Times New Roman"/>
          <w:szCs w:val="24"/>
        </w:rPr>
        <w:t>封墙。建筑内的电缆井、管道井与房间、走道等相连通的孔隙应采用防火封堵材料封堵。</w:t>
      </w:r>
    </w:p>
    <w:p w14:paraId="4DF2298E" w14:textId="77777777" w:rsidR="001F3A95" w:rsidRPr="006B1F61" w:rsidRDefault="001F3A95" w:rsidP="001F3A95">
      <w:pPr>
        <w:rPr>
          <w:rFonts w:ascii="Times New Roman" w:hAnsi="Times New Roman" w:cs="Times New Roman"/>
        </w:rPr>
      </w:pPr>
      <w:r w:rsidRPr="006B1F61">
        <w:rPr>
          <w:rFonts w:ascii="Times New Roman" w:hAnsi="Times New Roman" w:cs="Times New Roman"/>
          <w:b/>
          <w:bCs/>
        </w:rPr>
        <w:t>6.6.14</w:t>
      </w:r>
      <w:r w:rsidRPr="006B1F61">
        <w:rPr>
          <w:rFonts w:ascii="Times New Roman" w:hAnsi="Times New Roman" w:cs="Times New Roman"/>
        </w:rPr>
        <w:t>燃气管井内每隔</w:t>
      </w:r>
      <w:r w:rsidRPr="006B1F61">
        <w:rPr>
          <w:rFonts w:ascii="Times New Roman" w:hAnsi="Times New Roman" w:cs="Times New Roman"/>
        </w:rPr>
        <w:t>4~5</w:t>
      </w:r>
      <w:r w:rsidRPr="006B1F61">
        <w:rPr>
          <w:rFonts w:ascii="Times New Roman" w:hAnsi="Times New Roman" w:cs="Times New Roman"/>
        </w:rPr>
        <w:t>层设置燃气浓度检测报警器，上、下两个报警器的高度不应大于</w:t>
      </w:r>
      <w:r w:rsidRPr="006B1F61">
        <w:rPr>
          <w:rFonts w:ascii="Times New Roman" w:hAnsi="Times New Roman" w:cs="Times New Roman"/>
        </w:rPr>
        <w:t>20m</w:t>
      </w:r>
      <w:r w:rsidRPr="006B1F61">
        <w:rPr>
          <w:rFonts w:ascii="Times New Roman" w:hAnsi="Times New Roman" w:cs="Times New Roman"/>
        </w:rPr>
        <w:t>。</w:t>
      </w:r>
    </w:p>
    <w:p w14:paraId="5E30FF61" w14:textId="77777777" w:rsidR="001F3A95" w:rsidRPr="006B1F61" w:rsidRDefault="001F3A95" w:rsidP="001F3A95">
      <w:pPr>
        <w:rPr>
          <w:rFonts w:ascii="Times New Roman" w:hAnsi="Times New Roman" w:cs="Times New Roman"/>
        </w:rPr>
      </w:pPr>
      <w:r w:rsidRPr="006B1F61">
        <w:rPr>
          <w:rFonts w:ascii="Times New Roman" w:eastAsia="楷体" w:hAnsi="Times New Roman" w:cs="Times New Roman"/>
          <w:szCs w:val="24"/>
        </w:rPr>
        <w:t xml:space="preserve">6.6.14 </w:t>
      </w:r>
      <w:r w:rsidRPr="006B1F61">
        <w:rPr>
          <w:rFonts w:ascii="Times New Roman" w:eastAsia="楷体" w:hAnsi="Times New Roman" w:cs="Times New Roman"/>
          <w:szCs w:val="24"/>
        </w:rPr>
        <w:t>《城镇燃气设计规范》</w:t>
      </w:r>
      <w:r w:rsidRPr="006B1F61">
        <w:rPr>
          <w:rFonts w:ascii="Times New Roman" w:eastAsia="楷体" w:hAnsi="Times New Roman" w:cs="Times New Roman"/>
          <w:szCs w:val="24"/>
        </w:rPr>
        <w:t>GB 50028</w:t>
      </w:r>
      <w:r w:rsidRPr="006B1F61">
        <w:rPr>
          <w:rFonts w:ascii="Times New Roman" w:eastAsia="楷体" w:hAnsi="Times New Roman" w:cs="Times New Roman"/>
          <w:szCs w:val="24"/>
        </w:rPr>
        <w:t>规定燃气管道竖井、有燃气管道的管道层以及封闭式燃气调压、</w:t>
      </w:r>
      <w:proofErr w:type="gramStart"/>
      <w:r w:rsidRPr="006B1F61">
        <w:rPr>
          <w:rFonts w:ascii="Times New Roman" w:eastAsia="楷体" w:hAnsi="Times New Roman" w:cs="Times New Roman"/>
          <w:szCs w:val="24"/>
        </w:rPr>
        <w:t>计量间</w:t>
      </w:r>
      <w:proofErr w:type="gramEnd"/>
      <w:r w:rsidRPr="006B1F61">
        <w:rPr>
          <w:rFonts w:ascii="Times New Roman" w:eastAsia="楷体" w:hAnsi="Times New Roman" w:cs="Times New Roman"/>
          <w:szCs w:val="24"/>
        </w:rPr>
        <w:t>等场所应设置燃气浓度检测报警器。城镇燃气报警控制系统的设计、安装、验收、使用和维护，按现行标准《城镇燃气报警控制系统技术规程》</w:t>
      </w:r>
      <w:r w:rsidRPr="006B1F61">
        <w:rPr>
          <w:rFonts w:ascii="Times New Roman" w:eastAsia="楷体" w:hAnsi="Times New Roman" w:cs="Times New Roman"/>
          <w:szCs w:val="24"/>
        </w:rPr>
        <w:t xml:space="preserve"> CJJ/T 146</w:t>
      </w:r>
      <w:r w:rsidRPr="006B1F61">
        <w:rPr>
          <w:rFonts w:ascii="Times New Roman" w:eastAsia="楷体" w:hAnsi="Times New Roman" w:cs="Times New Roman"/>
          <w:szCs w:val="24"/>
        </w:rPr>
        <w:t>的规定执行。</w:t>
      </w:r>
    </w:p>
    <w:p w14:paraId="2DA14CD3" w14:textId="16E2F750" w:rsidR="00A55AFF" w:rsidRPr="006B1F61" w:rsidRDefault="00E80DC9" w:rsidP="00303777">
      <w:pPr>
        <w:rPr>
          <w:rFonts w:ascii="Times New Roman" w:hAnsi="Times New Roman" w:cs="Times New Roman"/>
        </w:rPr>
      </w:pPr>
      <w:r w:rsidRPr="006B1F61">
        <w:rPr>
          <w:rFonts w:ascii="Times New Roman" w:hAnsi="Times New Roman" w:cs="Times New Roman"/>
          <w:b/>
          <w:bCs/>
        </w:rPr>
        <w:t>6.</w:t>
      </w:r>
      <w:r w:rsidR="003047E9">
        <w:rPr>
          <w:rFonts w:ascii="Times New Roman" w:hAnsi="Times New Roman" w:cs="Times New Roman" w:hint="eastAsia"/>
          <w:b/>
          <w:bCs/>
        </w:rPr>
        <w:t>6</w:t>
      </w:r>
      <w:r w:rsidR="00493799" w:rsidRPr="006B1F61">
        <w:rPr>
          <w:rFonts w:ascii="Times New Roman" w:hAnsi="Times New Roman" w:cs="Times New Roman"/>
          <w:b/>
          <w:bCs/>
        </w:rPr>
        <w:t>.1</w:t>
      </w:r>
      <w:r w:rsidR="003047E9">
        <w:rPr>
          <w:rFonts w:ascii="Times New Roman" w:hAnsi="Times New Roman" w:cs="Times New Roman" w:hint="eastAsia"/>
          <w:b/>
          <w:bCs/>
        </w:rPr>
        <w:t>5</w:t>
      </w:r>
      <w:r w:rsidR="00BC56C5" w:rsidRPr="006B1F61">
        <w:rPr>
          <w:rFonts w:ascii="Times New Roman" w:hAnsi="Times New Roman" w:cs="Times New Roman"/>
        </w:rPr>
        <w:t xml:space="preserve"> </w:t>
      </w:r>
      <w:r w:rsidR="00382707" w:rsidRPr="006B1F61">
        <w:rPr>
          <w:rFonts w:ascii="Times New Roman" w:hAnsi="Times New Roman" w:cs="Times New Roman"/>
        </w:rPr>
        <w:t>户内给水管推荐使用铝塑复合管，交联聚乙烯塑料给水管，</w:t>
      </w:r>
      <w:proofErr w:type="gramStart"/>
      <w:r w:rsidR="00382707" w:rsidRPr="006B1F61">
        <w:rPr>
          <w:rFonts w:ascii="Times New Roman" w:hAnsi="Times New Roman" w:cs="Times New Roman"/>
        </w:rPr>
        <w:t>衬塑铝合金</w:t>
      </w:r>
      <w:proofErr w:type="gramEnd"/>
      <w:r w:rsidR="00382707" w:rsidRPr="006B1F61">
        <w:rPr>
          <w:rFonts w:ascii="Times New Roman" w:hAnsi="Times New Roman" w:cs="Times New Roman"/>
        </w:rPr>
        <w:t>管，</w:t>
      </w:r>
      <w:r w:rsidR="00382707" w:rsidRPr="006B1F61">
        <w:rPr>
          <w:rFonts w:ascii="Times New Roman" w:hAnsi="Times New Roman" w:cs="Times New Roman"/>
        </w:rPr>
        <w:t>UPVC</w:t>
      </w:r>
      <w:r w:rsidR="00382707" w:rsidRPr="006B1F61">
        <w:rPr>
          <w:rFonts w:ascii="Times New Roman" w:hAnsi="Times New Roman" w:cs="Times New Roman"/>
        </w:rPr>
        <w:t>塑料给水管等新型供水管。禁止使用并淘汰冷镀锌钢管。</w:t>
      </w:r>
    </w:p>
    <w:p w14:paraId="7A28AE29" w14:textId="40AE4A85" w:rsidR="00FF1D8D" w:rsidRPr="006B1F61" w:rsidRDefault="003047E9" w:rsidP="00FF1D8D">
      <w:pPr>
        <w:pStyle w:val="11"/>
        <w:ind w:firstLineChars="0" w:firstLine="0"/>
        <w:rPr>
          <w:rFonts w:ascii="Times New Roman" w:eastAsia="楷体" w:hAnsi="Times New Roman" w:cs="Times New Roman"/>
        </w:rPr>
      </w:pPr>
      <w:r w:rsidRPr="003047E9">
        <w:rPr>
          <w:rFonts w:ascii="Times New Roman" w:eastAsia="楷体" w:hAnsi="Times New Roman" w:cs="Times New Roman"/>
        </w:rPr>
        <w:t>6.6.15</w:t>
      </w:r>
      <w:r w:rsidR="00791BFE" w:rsidRPr="006B1F61">
        <w:rPr>
          <w:rFonts w:ascii="Times New Roman" w:eastAsia="楷体" w:hAnsi="Times New Roman" w:cs="Times New Roman"/>
        </w:rPr>
        <w:t xml:space="preserve"> </w:t>
      </w:r>
      <w:r w:rsidR="00FF1D8D" w:rsidRPr="006B1F61">
        <w:rPr>
          <w:rFonts w:ascii="Times New Roman" w:eastAsia="楷体" w:hAnsi="Times New Roman" w:cs="Times New Roman"/>
        </w:rPr>
        <w:t>室内给水管管材要求具有一定的抗腐蚀性能，以确保管道使用的耐久性。给水系统中使用的管材、管件，必须满足现行产品标准的要求。</w:t>
      </w:r>
    </w:p>
    <w:p w14:paraId="200D104C" w14:textId="4D9FEE86" w:rsidR="00A55AFF" w:rsidRPr="006B1F61" w:rsidRDefault="003047E9" w:rsidP="00303777">
      <w:pPr>
        <w:rPr>
          <w:rFonts w:ascii="Times New Roman" w:hAnsi="Times New Roman" w:cs="Times New Roman"/>
        </w:rPr>
      </w:pPr>
      <w:r w:rsidRPr="006B1F61">
        <w:rPr>
          <w:rFonts w:ascii="Times New Roman" w:hAnsi="Times New Roman" w:cs="Times New Roman"/>
          <w:b/>
          <w:bCs/>
        </w:rPr>
        <w:t>6.</w:t>
      </w:r>
      <w:r>
        <w:rPr>
          <w:rFonts w:ascii="Times New Roman" w:hAnsi="Times New Roman" w:cs="Times New Roman" w:hint="eastAsia"/>
          <w:b/>
          <w:bCs/>
        </w:rPr>
        <w:t>6</w:t>
      </w:r>
      <w:r w:rsidRPr="006B1F61">
        <w:rPr>
          <w:rFonts w:ascii="Times New Roman" w:hAnsi="Times New Roman" w:cs="Times New Roman"/>
          <w:b/>
          <w:bCs/>
        </w:rPr>
        <w:t>.1</w:t>
      </w:r>
      <w:r>
        <w:rPr>
          <w:rFonts w:ascii="Times New Roman" w:hAnsi="Times New Roman" w:cs="Times New Roman" w:hint="eastAsia"/>
          <w:b/>
          <w:bCs/>
        </w:rPr>
        <w:t>6</w:t>
      </w:r>
      <w:r w:rsidR="00CD78EC" w:rsidRPr="006B1F61">
        <w:rPr>
          <w:rFonts w:ascii="Times New Roman" w:hAnsi="Times New Roman" w:cs="Times New Roman"/>
          <w:b/>
          <w:bCs/>
        </w:rPr>
        <w:t xml:space="preserve"> </w:t>
      </w:r>
      <w:r w:rsidR="00CD78EC" w:rsidRPr="006B1F61">
        <w:rPr>
          <w:rFonts w:ascii="Times New Roman" w:hAnsi="Times New Roman" w:cs="Times New Roman"/>
        </w:rPr>
        <w:t>户内</w:t>
      </w:r>
      <w:r w:rsidR="00382707" w:rsidRPr="006B1F61">
        <w:rPr>
          <w:rFonts w:ascii="Times New Roman" w:hAnsi="Times New Roman" w:cs="Times New Roman"/>
        </w:rPr>
        <w:t>用给水管道，给水泵房管道，高位水箱推荐选用</w:t>
      </w:r>
      <w:r w:rsidR="00382707" w:rsidRPr="006B1F61">
        <w:rPr>
          <w:rFonts w:ascii="Times New Roman" w:hAnsi="Times New Roman" w:cs="Times New Roman"/>
        </w:rPr>
        <w:t>UPVC</w:t>
      </w:r>
      <w:r w:rsidR="00382707" w:rsidRPr="006B1F61">
        <w:rPr>
          <w:rFonts w:ascii="Times New Roman" w:hAnsi="Times New Roman" w:cs="Times New Roman"/>
        </w:rPr>
        <w:t>塑料给水管，玻璃钢管，玻璃钢水箱。禁止使用并淘汰冷镀锌钢管、铸铁管；限制使用混凝土水箱，钢制水箱。</w:t>
      </w:r>
    </w:p>
    <w:p w14:paraId="3036FEB0" w14:textId="71B5C859" w:rsidR="00A55AFF" w:rsidRPr="006B1F61" w:rsidRDefault="003047E9" w:rsidP="00303777">
      <w:pPr>
        <w:rPr>
          <w:rFonts w:ascii="Times New Roman" w:hAnsi="Times New Roman" w:cs="Times New Roman"/>
        </w:rPr>
      </w:pPr>
      <w:r w:rsidRPr="006B1F61">
        <w:rPr>
          <w:rFonts w:ascii="Times New Roman" w:hAnsi="Times New Roman" w:cs="Times New Roman"/>
          <w:b/>
          <w:bCs/>
        </w:rPr>
        <w:t>6.</w:t>
      </w:r>
      <w:r>
        <w:rPr>
          <w:rFonts w:ascii="Times New Roman" w:hAnsi="Times New Roman" w:cs="Times New Roman" w:hint="eastAsia"/>
          <w:b/>
          <w:bCs/>
        </w:rPr>
        <w:t>6</w:t>
      </w:r>
      <w:r w:rsidRPr="006B1F61">
        <w:rPr>
          <w:rFonts w:ascii="Times New Roman" w:hAnsi="Times New Roman" w:cs="Times New Roman"/>
          <w:b/>
          <w:bCs/>
        </w:rPr>
        <w:t>.1</w:t>
      </w:r>
      <w:r>
        <w:rPr>
          <w:rFonts w:ascii="Times New Roman" w:hAnsi="Times New Roman" w:cs="Times New Roman" w:hint="eastAsia"/>
          <w:b/>
          <w:bCs/>
        </w:rPr>
        <w:t>7</w:t>
      </w:r>
      <w:r w:rsidR="00493799" w:rsidRPr="006B1F61">
        <w:rPr>
          <w:rFonts w:ascii="Times New Roman" w:hAnsi="Times New Roman" w:cs="Times New Roman"/>
        </w:rPr>
        <w:t xml:space="preserve"> </w:t>
      </w:r>
      <w:r w:rsidR="00382707" w:rsidRPr="006B1F61">
        <w:rPr>
          <w:rFonts w:ascii="Times New Roman" w:hAnsi="Times New Roman" w:cs="Times New Roman"/>
        </w:rPr>
        <w:t>推荐使用塑料建筑电线套管。无特殊要求，禁止使用金属电线穿线管。</w:t>
      </w:r>
    </w:p>
    <w:p w14:paraId="3F1245C3" w14:textId="43F32B8B" w:rsidR="00AA0C8F" w:rsidRPr="006B1F61" w:rsidRDefault="003047E9" w:rsidP="00303777">
      <w:pPr>
        <w:rPr>
          <w:rFonts w:ascii="Times New Roman" w:hAnsi="Times New Roman" w:cs="Times New Roman"/>
        </w:rPr>
      </w:pPr>
      <w:r w:rsidRPr="003047E9">
        <w:rPr>
          <w:rFonts w:ascii="Times New Roman" w:eastAsia="楷体" w:hAnsi="Times New Roman" w:cs="Times New Roman"/>
        </w:rPr>
        <w:lastRenderedPageBreak/>
        <w:t>6.6.17</w:t>
      </w:r>
      <w:r w:rsidR="00791BFE" w:rsidRPr="006B1F61">
        <w:rPr>
          <w:rFonts w:ascii="Times New Roman" w:eastAsia="楷体" w:hAnsi="Times New Roman" w:cs="Times New Roman"/>
        </w:rPr>
        <w:t xml:space="preserve"> </w:t>
      </w:r>
      <w:r w:rsidR="00AA0C8F" w:rsidRPr="006B1F61">
        <w:rPr>
          <w:rFonts w:ascii="Times New Roman" w:eastAsia="楷体" w:hAnsi="Times New Roman" w:cs="Times New Roman"/>
        </w:rPr>
        <w:t>考虑到</w:t>
      </w:r>
      <w:proofErr w:type="gramStart"/>
      <w:r w:rsidR="00AA0C8F" w:rsidRPr="006B1F61">
        <w:rPr>
          <w:rFonts w:ascii="Times New Roman" w:eastAsia="楷体" w:hAnsi="Times New Roman" w:cs="Times New Roman"/>
        </w:rPr>
        <w:t>既有住</w:t>
      </w:r>
      <w:proofErr w:type="gramEnd"/>
      <w:r w:rsidR="00AA0C8F" w:rsidRPr="006B1F61">
        <w:rPr>
          <w:rFonts w:ascii="Times New Roman" w:eastAsia="楷体" w:hAnsi="Times New Roman" w:cs="Times New Roman"/>
        </w:rPr>
        <w:t>区建筑特殊性质，房屋装修更新换代较快，采用塑料电线套管可便于安装拆除，同时塑料电线套管具有价格便宜、施工方便、不会生锈等优点。采用金属套管施工时不便于后期改动拆除，同时金属套管还有接地问题，所以在无特殊要求下，禁止使用金属电线穿线管。</w:t>
      </w:r>
    </w:p>
    <w:p w14:paraId="48D57FED" w14:textId="77777777" w:rsidR="00D83B34" w:rsidRPr="006B1F61" w:rsidRDefault="00D83B34">
      <w:pPr>
        <w:widowControl/>
        <w:spacing w:line="240" w:lineRule="auto"/>
        <w:jc w:val="left"/>
        <w:rPr>
          <w:rFonts w:ascii="Times New Roman" w:hAnsi="Times New Roman" w:cs="Times New Roman"/>
        </w:rPr>
      </w:pPr>
      <w:r w:rsidRPr="006B1F61">
        <w:rPr>
          <w:rFonts w:ascii="Times New Roman" w:hAnsi="Times New Roman" w:cs="Times New Roman"/>
        </w:rPr>
        <w:br w:type="page"/>
      </w:r>
    </w:p>
    <w:p w14:paraId="419986B5" w14:textId="77777777" w:rsidR="00A55AFF" w:rsidRPr="006B1F61" w:rsidRDefault="00382707" w:rsidP="00303777">
      <w:pPr>
        <w:pStyle w:val="1"/>
        <w:rPr>
          <w:rFonts w:ascii="Times New Roman" w:hAnsi="Times New Roman" w:cs="Times New Roman"/>
        </w:rPr>
      </w:pPr>
      <w:bookmarkStart w:id="43" w:name="_Hlk20498287"/>
      <w:bookmarkStart w:id="44" w:name="_Toc59006626"/>
      <w:r w:rsidRPr="006B1F61">
        <w:rPr>
          <w:rFonts w:ascii="Times New Roman" w:hAnsi="Times New Roman" w:cs="Times New Roman"/>
        </w:rPr>
        <w:lastRenderedPageBreak/>
        <w:t>智慧提升改造</w:t>
      </w:r>
      <w:bookmarkEnd w:id="43"/>
      <w:bookmarkEnd w:id="44"/>
    </w:p>
    <w:p w14:paraId="39D19EE7" w14:textId="77777777" w:rsidR="00A55AFF" w:rsidRPr="006B1F61" w:rsidRDefault="00382707" w:rsidP="00A621F9">
      <w:pPr>
        <w:pStyle w:val="2"/>
        <w:rPr>
          <w:rFonts w:ascii="Times New Roman" w:hAnsi="Times New Roman" w:cs="Times New Roman"/>
        </w:rPr>
      </w:pPr>
      <w:bookmarkStart w:id="45" w:name="_Toc59006627"/>
      <w:r w:rsidRPr="006B1F61">
        <w:rPr>
          <w:rFonts w:ascii="Times New Roman" w:hAnsi="Times New Roman" w:cs="Times New Roman"/>
        </w:rPr>
        <w:t>一般规定</w:t>
      </w:r>
      <w:bookmarkEnd w:id="45"/>
    </w:p>
    <w:p w14:paraId="76521127" w14:textId="77777777" w:rsidR="00D20327" w:rsidRPr="006B1F61" w:rsidRDefault="00D20327" w:rsidP="00D20327">
      <w:pPr>
        <w:rPr>
          <w:rFonts w:ascii="Times New Roman" w:hAnsi="Times New Roman" w:cs="Times New Roman"/>
        </w:rPr>
      </w:pPr>
      <w:bookmarkStart w:id="46" w:name="_Hlk59002887"/>
      <w:r w:rsidRPr="006B1F61">
        <w:rPr>
          <w:rFonts w:ascii="Times New Roman" w:hAnsi="Times New Roman" w:cs="Times New Roman"/>
          <w:b/>
          <w:bCs/>
        </w:rPr>
        <w:t>7.1.1</w:t>
      </w:r>
      <w:r w:rsidRPr="006B1F61">
        <w:rPr>
          <w:rFonts w:ascii="Times New Roman" w:hAnsi="Times New Roman" w:cs="Times New Roman"/>
        </w:rPr>
        <w:t xml:space="preserve"> </w:t>
      </w:r>
      <w:r w:rsidRPr="006B1F61">
        <w:rPr>
          <w:rFonts w:ascii="Times New Roman" w:hAnsi="Times New Roman" w:cs="Times New Roman"/>
        </w:rPr>
        <w:t>智慧提升改造后</w:t>
      </w:r>
      <w:r>
        <w:rPr>
          <w:rFonts w:ascii="Times New Roman" w:hAnsi="Times New Roman" w:cs="Times New Roman" w:hint="eastAsia"/>
        </w:rPr>
        <w:t>应</w:t>
      </w:r>
      <w:r w:rsidRPr="006B1F61">
        <w:rPr>
          <w:rFonts w:ascii="Times New Roman" w:hAnsi="Times New Roman" w:cs="Times New Roman"/>
        </w:rPr>
        <w:t>在地下管线信息管理系统的基础上建设智慧管理系统，该系统及数据库设计应遵循</w:t>
      </w:r>
      <w:bookmarkStart w:id="47" w:name="_Hlk58413914"/>
      <w:r w:rsidRPr="006B1F61">
        <w:rPr>
          <w:rFonts w:ascii="Times New Roman" w:hAnsi="Times New Roman" w:cs="Times New Roman"/>
        </w:rPr>
        <w:t>规范、适用、安全、高效</w:t>
      </w:r>
      <w:bookmarkEnd w:id="47"/>
      <w:r w:rsidRPr="006B1F61">
        <w:rPr>
          <w:rFonts w:ascii="Times New Roman" w:hAnsi="Times New Roman" w:cs="Times New Roman"/>
        </w:rPr>
        <w:t>的原则。</w:t>
      </w:r>
    </w:p>
    <w:p w14:paraId="456907FE" w14:textId="11474B36" w:rsidR="00D20327" w:rsidRPr="006B1F61" w:rsidRDefault="00D20327" w:rsidP="00D20327">
      <w:pPr>
        <w:rPr>
          <w:rFonts w:ascii="Times New Roman" w:eastAsia="楷体" w:hAnsi="Times New Roman" w:cs="Times New Roman"/>
        </w:rPr>
      </w:pPr>
      <w:r w:rsidRPr="006B1F61">
        <w:rPr>
          <w:rFonts w:ascii="Times New Roman" w:eastAsia="楷体" w:hAnsi="Times New Roman" w:cs="Times New Roman"/>
        </w:rPr>
        <w:t xml:space="preserve">7.1.1 </w:t>
      </w:r>
      <w:r w:rsidRPr="006B1F61">
        <w:rPr>
          <w:rFonts w:ascii="Times New Roman" w:eastAsia="楷体" w:hAnsi="Times New Roman" w:cs="Times New Roman"/>
        </w:rPr>
        <w:t>按照《关于加强城市地下管线建设管理的指导意见》（国办发〔</w:t>
      </w:r>
      <w:r w:rsidRPr="006B1F61">
        <w:rPr>
          <w:rFonts w:ascii="Times New Roman" w:eastAsia="楷体" w:hAnsi="Times New Roman" w:cs="Times New Roman"/>
        </w:rPr>
        <w:t>2014</w:t>
      </w:r>
      <w:r w:rsidRPr="006B1F61">
        <w:rPr>
          <w:rFonts w:ascii="Times New Roman" w:eastAsia="楷体" w:hAnsi="Times New Roman" w:cs="Times New Roman"/>
        </w:rPr>
        <w:t>〕</w:t>
      </w:r>
      <w:r w:rsidRPr="006B1F61">
        <w:rPr>
          <w:rFonts w:ascii="Times New Roman" w:eastAsia="楷体" w:hAnsi="Times New Roman" w:cs="Times New Roman"/>
        </w:rPr>
        <w:t>27</w:t>
      </w:r>
      <w:r w:rsidRPr="006B1F61">
        <w:rPr>
          <w:rFonts w:ascii="Times New Roman" w:eastAsia="楷体" w:hAnsi="Times New Roman" w:cs="Times New Roman"/>
        </w:rPr>
        <w:t>号）的要求，各地均完成地下管线综合管理信息系统的建设工作。信息化管理系统也应作为</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区公共管线改造提升的重要内容，应在既有的系统基础上按照</w:t>
      </w:r>
      <w:r w:rsidRPr="006B1F61">
        <w:rPr>
          <w:rFonts w:ascii="Times New Roman" w:eastAsia="楷体" w:hAnsi="Times New Roman" w:cs="Times New Roman"/>
        </w:rPr>
        <w:t>“</w:t>
      </w:r>
      <w:r w:rsidRPr="006B1F61">
        <w:rPr>
          <w:rFonts w:ascii="Times New Roman" w:eastAsia="楷体" w:hAnsi="Times New Roman" w:cs="Times New Roman"/>
        </w:rPr>
        <w:t>规范、适用、安全、高效</w:t>
      </w:r>
      <w:r w:rsidRPr="006B1F61">
        <w:rPr>
          <w:rFonts w:ascii="Times New Roman" w:eastAsia="楷体" w:hAnsi="Times New Roman" w:cs="Times New Roman"/>
        </w:rPr>
        <w:t>”</w:t>
      </w:r>
      <w:r w:rsidRPr="006B1F61">
        <w:rPr>
          <w:rFonts w:ascii="Times New Roman" w:eastAsia="楷体" w:hAnsi="Times New Roman" w:cs="Times New Roman"/>
        </w:rPr>
        <w:t>的原则，升级成为地下管线智慧管理系统。</w:t>
      </w:r>
    </w:p>
    <w:p w14:paraId="69647ACE" w14:textId="77777777" w:rsidR="00D20327" w:rsidRDefault="00D20327" w:rsidP="00D20327">
      <w:pPr>
        <w:rPr>
          <w:rFonts w:ascii="Times New Roman" w:hAnsi="Times New Roman" w:cs="Times New Roman"/>
        </w:rPr>
      </w:pPr>
      <w:r w:rsidRPr="006B1F61">
        <w:rPr>
          <w:rFonts w:ascii="Times New Roman" w:hAnsi="Times New Roman" w:cs="Times New Roman"/>
          <w:b/>
          <w:bCs/>
        </w:rPr>
        <w:t>7.1.</w:t>
      </w:r>
      <w:r>
        <w:rPr>
          <w:rFonts w:ascii="Times New Roman" w:hAnsi="Times New Roman" w:cs="Times New Roman"/>
          <w:b/>
          <w:bCs/>
        </w:rPr>
        <w:t>2</w:t>
      </w:r>
      <w:r w:rsidRPr="006B1F61">
        <w:rPr>
          <w:rFonts w:ascii="Times New Roman" w:hAnsi="Times New Roman" w:cs="Times New Roman"/>
          <w:b/>
          <w:bCs/>
        </w:rPr>
        <w:t xml:space="preserve"> </w:t>
      </w:r>
      <w:r w:rsidRPr="006B1F61">
        <w:rPr>
          <w:rFonts w:ascii="Times New Roman" w:hAnsi="Times New Roman" w:cs="Times New Roman"/>
        </w:rPr>
        <w:t>住区管线</w:t>
      </w:r>
      <w:r>
        <w:rPr>
          <w:rFonts w:ascii="Times New Roman" w:hAnsi="Times New Roman" w:cs="Times New Roman" w:hint="eastAsia"/>
        </w:rPr>
        <w:t>改造后应结合运行管理需求，使用</w:t>
      </w:r>
      <w:r w:rsidRPr="006B1F61">
        <w:rPr>
          <w:rFonts w:ascii="Times New Roman" w:hAnsi="Times New Roman" w:cs="Times New Roman"/>
        </w:rPr>
        <w:t>互联网及物联网设施设备</w:t>
      </w:r>
      <w:r>
        <w:rPr>
          <w:rFonts w:ascii="Times New Roman" w:hAnsi="Times New Roman" w:cs="Times New Roman" w:hint="eastAsia"/>
        </w:rPr>
        <w:t>。</w:t>
      </w:r>
    </w:p>
    <w:p w14:paraId="4EC82161" w14:textId="77777777" w:rsidR="00D20327" w:rsidRDefault="00D20327" w:rsidP="00D20327">
      <w:pPr>
        <w:rPr>
          <w:rFonts w:ascii="Times New Roman" w:eastAsia="楷体" w:hAnsi="Times New Roman" w:cs="Times New Roman"/>
        </w:rPr>
      </w:pPr>
      <w:r w:rsidRPr="006B1F61">
        <w:rPr>
          <w:rFonts w:ascii="Times New Roman" w:eastAsia="楷体" w:hAnsi="Times New Roman" w:cs="Times New Roman"/>
        </w:rPr>
        <w:t>7.1.</w:t>
      </w:r>
      <w:r>
        <w:rPr>
          <w:rFonts w:ascii="Times New Roman" w:eastAsia="楷体" w:hAnsi="Times New Roman" w:cs="Times New Roman"/>
        </w:rPr>
        <w:t>2</w:t>
      </w:r>
      <w:r w:rsidRPr="006B1F61">
        <w:rPr>
          <w:rFonts w:ascii="Times New Roman" w:eastAsia="楷体" w:hAnsi="Times New Roman" w:cs="Times New Roman"/>
        </w:rPr>
        <w:t xml:space="preserve"> </w:t>
      </w:r>
      <w:r w:rsidRPr="006B1F61">
        <w:rPr>
          <w:rFonts w:ascii="Times New Roman" w:eastAsia="楷体" w:hAnsi="Times New Roman" w:cs="Times New Roman"/>
        </w:rPr>
        <w:t>地下管线运行管理及优化需要一定的感知设备。故本条要求</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区改造提升后应具备满足相应设备的条件。</w:t>
      </w:r>
    </w:p>
    <w:p w14:paraId="6EB55955" w14:textId="77777777" w:rsidR="00D20327" w:rsidRPr="006B1F61" w:rsidRDefault="00D20327" w:rsidP="00D20327">
      <w:pPr>
        <w:pStyle w:val="af2"/>
        <w:ind w:firstLineChars="0" w:firstLine="0"/>
        <w:rPr>
          <w:rFonts w:ascii="Times New Roman" w:hAnsi="Times New Roman" w:cs="Times New Roman"/>
        </w:rPr>
      </w:pPr>
      <w:r w:rsidRPr="006B1F61">
        <w:rPr>
          <w:rFonts w:ascii="Times New Roman" w:hAnsi="Times New Roman" w:cs="Times New Roman"/>
          <w:b/>
          <w:bCs/>
        </w:rPr>
        <w:t>7.</w:t>
      </w:r>
      <w:r>
        <w:rPr>
          <w:rFonts w:ascii="Times New Roman" w:hAnsi="Times New Roman" w:cs="Times New Roman"/>
          <w:b/>
          <w:bCs/>
        </w:rPr>
        <w:t>1</w:t>
      </w:r>
      <w:r w:rsidRPr="006B1F61">
        <w:rPr>
          <w:rFonts w:ascii="Times New Roman" w:hAnsi="Times New Roman" w:cs="Times New Roman"/>
          <w:b/>
          <w:bCs/>
        </w:rPr>
        <w:t>.</w:t>
      </w:r>
      <w:r>
        <w:rPr>
          <w:rFonts w:ascii="Times New Roman" w:hAnsi="Times New Roman" w:cs="Times New Roman"/>
          <w:b/>
          <w:bCs/>
        </w:rPr>
        <w:t>3</w:t>
      </w:r>
      <w:r w:rsidRPr="006B1F61">
        <w:rPr>
          <w:rFonts w:ascii="Times New Roman" w:hAnsi="Times New Roman" w:cs="Times New Roman"/>
        </w:rPr>
        <w:t xml:space="preserve"> </w:t>
      </w:r>
      <w:r w:rsidRPr="006B1F61">
        <w:rPr>
          <w:rFonts w:ascii="Times New Roman" w:hAnsi="Times New Roman" w:cs="Times New Roman"/>
        </w:rPr>
        <w:t>供水、供电、燃气、供热管线更新后应使用远传表，远传抄</w:t>
      </w:r>
      <w:proofErr w:type="gramStart"/>
      <w:r w:rsidRPr="006B1F61">
        <w:rPr>
          <w:rFonts w:ascii="Times New Roman" w:hAnsi="Times New Roman" w:cs="Times New Roman"/>
        </w:rPr>
        <w:t>表系统</w:t>
      </w:r>
      <w:proofErr w:type="gramEnd"/>
      <w:r w:rsidRPr="006B1F61">
        <w:rPr>
          <w:rFonts w:ascii="Times New Roman" w:hAnsi="Times New Roman" w:cs="Times New Roman"/>
        </w:rPr>
        <w:t>应符合</w:t>
      </w:r>
      <w:r w:rsidRPr="006B1F61">
        <w:rPr>
          <w:rFonts w:ascii="Times New Roman" w:hAnsi="Times New Roman" w:cs="Times New Roman"/>
        </w:rPr>
        <w:t xml:space="preserve">JG/T 162 </w:t>
      </w:r>
      <w:r w:rsidRPr="006B1F61">
        <w:rPr>
          <w:rFonts w:ascii="Times New Roman" w:hAnsi="Times New Roman" w:cs="Times New Roman"/>
        </w:rPr>
        <w:t>的要求，并符合以下规定：</w:t>
      </w:r>
    </w:p>
    <w:p w14:paraId="3E30FC94"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供水系统应监测用户用水量，宜监测管网关键节点压力。</w:t>
      </w:r>
    </w:p>
    <w:p w14:paraId="7856866A"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供电系统应监测供电侧、用电侧安全用电参数。</w:t>
      </w:r>
    </w:p>
    <w:p w14:paraId="2A6F89BE"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3 </w:t>
      </w:r>
      <w:r w:rsidRPr="006B1F61">
        <w:rPr>
          <w:rFonts w:ascii="Times New Roman" w:hAnsi="Times New Roman" w:cs="Times New Roman"/>
        </w:rPr>
        <w:t>燃气系统应监测用户用气量，宜监测管网压力和关键节点气体泄漏。</w:t>
      </w:r>
    </w:p>
    <w:p w14:paraId="140413F8"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4 </w:t>
      </w:r>
      <w:r w:rsidRPr="006B1F61">
        <w:rPr>
          <w:rFonts w:ascii="Times New Roman" w:hAnsi="Times New Roman" w:cs="Times New Roman"/>
        </w:rPr>
        <w:t>供热系统应监测室内温度、湿度，宜监测管网关键节点泄漏。</w:t>
      </w:r>
    </w:p>
    <w:p w14:paraId="7B7ED1AE" w14:textId="77777777" w:rsidR="00D20327" w:rsidRPr="006B1F61" w:rsidRDefault="00D20327" w:rsidP="00D20327">
      <w:pPr>
        <w:pStyle w:val="af2"/>
        <w:ind w:firstLineChars="0" w:firstLine="0"/>
        <w:rPr>
          <w:rFonts w:ascii="Times New Roman" w:eastAsia="楷体" w:hAnsi="Times New Roman" w:cs="Times New Roman"/>
        </w:rPr>
      </w:pPr>
      <w:r w:rsidRPr="006B1F61">
        <w:rPr>
          <w:rFonts w:ascii="Times New Roman" w:eastAsia="楷体" w:hAnsi="Times New Roman" w:cs="Times New Roman"/>
        </w:rPr>
        <w:t>7.</w:t>
      </w:r>
      <w:r>
        <w:rPr>
          <w:rFonts w:ascii="Times New Roman" w:eastAsia="楷体" w:hAnsi="Times New Roman" w:cs="Times New Roman"/>
        </w:rPr>
        <w:t>1</w:t>
      </w:r>
      <w:r w:rsidRPr="006B1F61">
        <w:rPr>
          <w:rFonts w:ascii="Times New Roman" w:eastAsia="楷体" w:hAnsi="Times New Roman" w:cs="Times New Roman"/>
        </w:rPr>
        <w:t>.</w:t>
      </w:r>
      <w:r>
        <w:rPr>
          <w:rFonts w:ascii="Times New Roman" w:eastAsia="楷体" w:hAnsi="Times New Roman" w:cs="Times New Roman"/>
        </w:rPr>
        <w:t xml:space="preserve">3 </w:t>
      </w:r>
      <w:r w:rsidRPr="006B1F61">
        <w:rPr>
          <w:rFonts w:ascii="Times New Roman" w:eastAsia="楷体" w:hAnsi="Times New Roman" w:cs="Times New Roman"/>
        </w:rPr>
        <w:t>无线网络计量能够实现自动数据收集，一方面避免人工抄表带来的人为差错，并降低人工成本；另一方面能够便捷收集供给动态数据。故水电气热等系统的无线计量设备应能够采集并回传用户的基本使用数据，包括用水量、供电侧</w:t>
      </w:r>
      <w:r w:rsidRPr="006B1F61">
        <w:rPr>
          <w:rFonts w:ascii="Times New Roman" w:eastAsia="楷体" w:hAnsi="Times New Roman" w:cs="Times New Roman"/>
        </w:rPr>
        <w:t>/</w:t>
      </w:r>
      <w:r w:rsidRPr="006B1F61">
        <w:rPr>
          <w:rFonts w:ascii="Times New Roman" w:eastAsia="楷体" w:hAnsi="Times New Roman" w:cs="Times New Roman"/>
        </w:rPr>
        <w:t>用电侧安全用电参数、用气量、室内温湿度等数据。同时，利用远传功能，在条件如下的情况下，可考虑完成地下管线的相关数据监测并回传，如压力数据、泄漏情况等。</w:t>
      </w:r>
    </w:p>
    <w:p w14:paraId="4B3EF014" w14:textId="77777777" w:rsidR="00D20327" w:rsidRPr="006B1F61" w:rsidRDefault="00D20327" w:rsidP="00D20327">
      <w:pPr>
        <w:pStyle w:val="af2"/>
        <w:ind w:firstLineChars="0" w:firstLine="0"/>
        <w:rPr>
          <w:rFonts w:ascii="Times New Roman" w:hAnsi="Times New Roman" w:cs="Times New Roman"/>
        </w:rPr>
      </w:pPr>
      <w:r w:rsidRPr="006B1F61">
        <w:rPr>
          <w:rFonts w:ascii="Times New Roman" w:hAnsi="Times New Roman" w:cs="Times New Roman"/>
          <w:b/>
          <w:bCs/>
        </w:rPr>
        <w:t>7.</w:t>
      </w:r>
      <w:r>
        <w:rPr>
          <w:rFonts w:ascii="Times New Roman" w:hAnsi="Times New Roman" w:cs="Times New Roman"/>
          <w:b/>
          <w:bCs/>
        </w:rPr>
        <w:t>1</w:t>
      </w:r>
      <w:r w:rsidRPr="006B1F61">
        <w:rPr>
          <w:rFonts w:ascii="Times New Roman" w:hAnsi="Times New Roman" w:cs="Times New Roman"/>
          <w:b/>
          <w:bCs/>
        </w:rPr>
        <w:t>.</w:t>
      </w:r>
      <w:r>
        <w:rPr>
          <w:rFonts w:ascii="Times New Roman" w:hAnsi="Times New Roman" w:cs="Times New Roman"/>
          <w:b/>
          <w:bCs/>
        </w:rPr>
        <w:t>4</w:t>
      </w:r>
      <w:r w:rsidRPr="006B1F61">
        <w:rPr>
          <w:rFonts w:ascii="Times New Roman" w:hAnsi="Times New Roman" w:cs="Times New Roman"/>
          <w:b/>
          <w:bCs/>
        </w:rPr>
        <w:t xml:space="preserve"> </w:t>
      </w:r>
      <w:r w:rsidRPr="006B1F61">
        <w:rPr>
          <w:rFonts w:ascii="Times New Roman" w:hAnsi="Times New Roman" w:cs="Times New Roman"/>
        </w:rPr>
        <w:t>监测信息应传输至管网智慧管理系统</w:t>
      </w:r>
      <w:r>
        <w:rPr>
          <w:rFonts w:ascii="Times New Roman" w:hAnsi="Times New Roman" w:cs="Times New Roman" w:hint="eastAsia"/>
        </w:rPr>
        <w:t>，</w:t>
      </w:r>
      <w:r w:rsidRPr="006B1F61">
        <w:rPr>
          <w:rFonts w:ascii="Times New Roman" w:hAnsi="Times New Roman" w:cs="Times New Roman"/>
        </w:rPr>
        <w:t>数据</w:t>
      </w:r>
      <w:r>
        <w:rPr>
          <w:rFonts w:ascii="Times New Roman" w:hAnsi="Times New Roman" w:cs="Times New Roman" w:hint="eastAsia"/>
        </w:rPr>
        <w:t>传输</w:t>
      </w:r>
      <w:r w:rsidRPr="006B1F61">
        <w:rPr>
          <w:rFonts w:ascii="Times New Roman" w:hAnsi="Times New Roman" w:cs="Times New Roman"/>
        </w:rPr>
        <w:t>应具有实时性、稳定性和抗干扰能力。</w:t>
      </w:r>
    </w:p>
    <w:p w14:paraId="2FBFCD35" w14:textId="25418A86" w:rsidR="00D53A4A" w:rsidRPr="00D20327" w:rsidRDefault="00D20327" w:rsidP="00D20327">
      <w:pPr>
        <w:rPr>
          <w:rFonts w:ascii="Times New Roman" w:eastAsia="楷体" w:hAnsi="Times New Roman" w:cs="Times New Roman" w:hint="eastAsia"/>
        </w:rPr>
      </w:pPr>
      <w:r w:rsidRPr="006B1F61">
        <w:rPr>
          <w:rFonts w:ascii="Times New Roman" w:eastAsia="楷体" w:hAnsi="Times New Roman" w:cs="Times New Roman"/>
        </w:rPr>
        <w:t>7.</w:t>
      </w:r>
      <w:r>
        <w:rPr>
          <w:rFonts w:ascii="Times New Roman" w:eastAsia="楷体" w:hAnsi="Times New Roman" w:cs="Times New Roman"/>
        </w:rPr>
        <w:t>1</w:t>
      </w:r>
      <w:r w:rsidRPr="006B1F61">
        <w:rPr>
          <w:rFonts w:ascii="Times New Roman" w:eastAsia="楷体" w:hAnsi="Times New Roman" w:cs="Times New Roman"/>
        </w:rPr>
        <w:t>.</w:t>
      </w:r>
      <w:r>
        <w:rPr>
          <w:rFonts w:ascii="Times New Roman" w:eastAsia="楷体" w:hAnsi="Times New Roman" w:cs="Times New Roman"/>
        </w:rPr>
        <w:t>4</w:t>
      </w:r>
      <w:r w:rsidRPr="006B1F61">
        <w:rPr>
          <w:rFonts w:ascii="Times New Roman" w:eastAsia="楷体" w:hAnsi="Times New Roman" w:cs="Times New Roman"/>
        </w:rPr>
        <w:t xml:space="preserve"> </w:t>
      </w:r>
      <w:r w:rsidRPr="006B1F61">
        <w:rPr>
          <w:rFonts w:ascii="Times New Roman" w:eastAsia="楷体" w:hAnsi="Times New Roman" w:cs="Times New Roman"/>
        </w:rPr>
        <w:t>在建设管网智慧管理系统的条件下，应将远传监测信息传入其中，满足管网智慧管理的数据需求。</w:t>
      </w:r>
      <w:bookmarkEnd w:id="46"/>
    </w:p>
    <w:p w14:paraId="5675EAEF" w14:textId="5F55ED5A" w:rsidR="00E90FE6" w:rsidRPr="00E90FE6" w:rsidRDefault="00E90FE6" w:rsidP="00E90FE6">
      <w:pPr>
        <w:pStyle w:val="2"/>
        <w:rPr>
          <w:rFonts w:ascii="Times New Roman" w:hAnsi="Times New Roman" w:cs="Times New Roman"/>
        </w:rPr>
      </w:pPr>
      <w:bookmarkStart w:id="48" w:name="_Toc59006628"/>
      <w:r w:rsidRPr="00E90FE6">
        <w:rPr>
          <w:rFonts w:ascii="Times New Roman" w:hAnsi="Times New Roman" w:cs="Times New Roman" w:hint="eastAsia"/>
        </w:rPr>
        <w:lastRenderedPageBreak/>
        <w:t>智慧管理系统建设要点</w:t>
      </w:r>
      <w:bookmarkEnd w:id="48"/>
    </w:p>
    <w:p w14:paraId="1B15918A" w14:textId="77777777" w:rsidR="00D20327" w:rsidRPr="006B1F61" w:rsidRDefault="00D20327" w:rsidP="00D20327">
      <w:pPr>
        <w:rPr>
          <w:rFonts w:ascii="Times New Roman" w:hAnsi="Times New Roman" w:cs="Times New Roman"/>
        </w:rPr>
      </w:pPr>
      <w:r w:rsidRPr="006B1F61">
        <w:rPr>
          <w:rFonts w:ascii="Times New Roman" w:hAnsi="Times New Roman" w:cs="Times New Roman"/>
          <w:b/>
          <w:bCs/>
        </w:rPr>
        <w:t>7.</w:t>
      </w:r>
      <w:r>
        <w:rPr>
          <w:rFonts w:ascii="Times New Roman" w:hAnsi="Times New Roman" w:cs="Times New Roman"/>
          <w:b/>
          <w:bCs/>
        </w:rPr>
        <w:t>2</w:t>
      </w:r>
      <w:r w:rsidRPr="006B1F61">
        <w:rPr>
          <w:rFonts w:ascii="Times New Roman" w:hAnsi="Times New Roman" w:cs="Times New Roman"/>
          <w:b/>
          <w:bCs/>
        </w:rPr>
        <w:t>.</w:t>
      </w:r>
      <w:r>
        <w:rPr>
          <w:rFonts w:ascii="Times New Roman" w:hAnsi="Times New Roman" w:cs="Times New Roman"/>
          <w:b/>
          <w:bCs/>
        </w:rPr>
        <w:t>1</w:t>
      </w:r>
      <w:r w:rsidRPr="006B1F61">
        <w:rPr>
          <w:rFonts w:ascii="Times New Roman" w:hAnsi="Times New Roman" w:cs="Times New Roman"/>
          <w:b/>
          <w:bCs/>
        </w:rPr>
        <w:t xml:space="preserve"> </w:t>
      </w:r>
      <w:r w:rsidRPr="006B1F61">
        <w:rPr>
          <w:rFonts w:ascii="Times New Roman" w:hAnsi="Times New Roman" w:cs="Times New Roman"/>
        </w:rPr>
        <w:t>智慧管理系统</w:t>
      </w:r>
      <w:r>
        <w:rPr>
          <w:rFonts w:ascii="Times New Roman" w:hAnsi="Times New Roman" w:cs="Times New Roman" w:hint="eastAsia"/>
        </w:rPr>
        <w:t>应</w:t>
      </w:r>
      <w:r w:rsidRPr="006B1F61">
        <w:rPr>
          <w:rFonts w:ascii="Times New Roman" w:hAnsi="Times New Roman" w:cs="Times New Roman"/>
        </w:rPr>
        <w:t>实现信息集成、数据共享、维护管理</w:t>
      </w:r>
      <w:r>
        <w:rPr>
          <w:rFonts w:ascii="Times New Roman" w:hAnsi="Times New Roman" w:cs="Times New Roman" w:hint="eastAsia"/>
        </w:rPr>
        <w:t>和</w:t>
      </w:r>
      <w:r w:rsidRPr="006B1F61">
        <w:rPr>
          <w:rFonts w:ascii="Times New Roman" w:hAnsi="Times New Roman" w:cs="Times New Roman"/>
        </w:rPr>
        <w:t>应急管理</w:t>
      </w:r>
      <w:r>
        <w:rPr>
          <w:rFonts w:ascii="Times New Roman" w:hAnsi="Times New Roman" w:cs="Times New Roman" w:hint="eastAsia"/>
        </w:rPr>
        <w:t>等功能，</w:t>
      </w:r>
      <w:proofErr w:type="gramStart"/>
      <w:r>
        <w:rPr>
          <w:rFonts w:ascii="Times New Roman" w:hAnsi="Times New Roman" w:cs="Times New Roman" w:hint="eastAsia"/>
        </w:rPr>
        <w:t>宜实现</w:t>
      </w:r>
      <w:proofErr w:type="gramEnd"/>
      <w:r w:rsidRPr="006B1F61">
        <w:rPr>
          <w:rFonts w:ascii="Times New Roman" w:hAnsi="Times New Roman" w:cs="Times New Roman"/>
        </w:rPr>
        <w:t>分析决策功能，满足地下管线智慧化管理需要。</w:t>
      </w:r>
    </w:p>
    <w:p w14:paraId="257D0B50" w14:textId="77777777" w:rsidR="00D20327" w:rsidRPr="006B1F61" w:rsidRDefault="00D20327" w:rsidP="00D20327">
      <w:pPr>
        <w:rPr>
          <w:rFonts w:ascii="Times New Roman" w:eastAsia="楷体" w:hAnsi="Times New Roman" w:cs="Times New Roman"/>
        </w:rPr>
      </w:pPr>
      <w:r w:rsidRPr="006B1F61">
        <w:rPr>
          <w:rFonts w:ascii="Times New Roman" w:eastAsia="楷体" w:hAnsi="Times New Roman" w:cs="Times New Roman"/>
        </w:rPr>
        <w:t>7.</w:t>
      </w:r>
      <w:r>
        <w:rPr>
          <w:rFonts w:ascii="Times New Roman" w:eastAsia="楷体" w:hAnsi="Times New Roman" w:cs="Times New Roman"/>
        </w:rPr>
        <w:t>2</w:t>
      </w:r>
      <w:r w:rsidRPr="006B1F61">
        <w:rPr>
          <w:rFonts w:ascii="Times New Roman" w:eastAsia="楷体" w:hAnsi="Times New Roman" w:cs="Times New Roman"/>
        </w:rPr>
        <w:t>.</w:t>
      </w:r>
      <w:r>
        <w:rPr>
          <w:rFonts w:ascii="Times New Roman" w:eastAsia="楷体" w:hAnsi="Times New Roman" w:cs="Times New Roman"/>
        </w:rPr>
        <w:t xml:space="preserve">1 </w:t>
      </w:r>
      <w:r w:rsidRPr="006B1F61">
        <w:rPr>
          <w:rFonts w:ascii="Times New Roman" w:eastAsia="楷体" w:hAnsi="Times New Roman" w:cs="Times New Roman"/>
        </w:rPr>
        <w:t>本条明确了智慧管理系统可实现的主要功能。</w:t>
      </w:r>
    </w:p>
    <w:p w14:paraId="4927CE09" w14:textId="77777777" w:rsidR="00D20327" w:rsidRPr="006B1F61" w:rsidRDefault="00D20327" w:rsidP="00D20327">
      <w:pPr>
        <w:rPr>
          <w:rFonts w:ascii="Times New Roman" w:hAnsi="Times New Roman" w:cs="Times New Roman"/>
        </w:rPr>
      </w:pPr>
      <w:r w:rsidRPr="006B1F61">
        <w:rPr>
          <w:rFonts w:ascii="Times New Roman" w:hAnsi="Times New Roman" w:cs="Times New Roman"/>
          <w:b/>
          <w:bCs/>
        </w:rPr>
        <w:t>7.</w:t>
      </w:r>
      <w:r>
        <w:rPr>
          <w:rFonts w:ascii="Times New Roman" w:hAnsi="Times New Roman" w:cs="Times New Roman"/>
          <w:b/>
          <w:bCs/>
        </w:rPr>
        <w:t>2</w:t>
      </w:r>
      <w:r w:rsidRPr="006B1F61">
        <w:rPr>
          <w:rFonts w:ascii="Times New Roman" w:hAnsi="Times New Roman" w:cs="Times New Roman"/>
          <w:b/>
          <w:bCs/>
        </w:rPr>
        <w:t>.</w:t>
      </w:r>
      <w:r>
        <w:rPr>
          <w:rFonts w:ascii="Times New Roman" w:hAnsi="Times New Roman" w:cs="Times New Roman"/>
          <w:b/>
          <w:bCs/>
        </w:rPr>
        <w:t>2</w:t>
      </w:r>
      <w:r w:rsidRPr="006B1F61">
        <w:rPr>
          <w:rFonts w:ascii="Times New Roman" w:hAnsi="Times New Roman" w:cs="Times New Roman"/>
          <w:b/>
          <w:bCs/>
        </w:rPr>
        <w:t xml:space="preserve"> </w:t>
      </w:r>
      <w:r w:rsidRPr="006B1F61">
        <w:rPr>
          <w:rFonts w:ascii="Times New Roman" w:hAnsi="Times New Roman" w:cs="Times New Roman"/>
        </w:rPr>
        <w:t>智慧管理系统建设应具备可扩展性和兼容性。</w:t>
      </w:r>
    </w:p>
    <w:p w14:paraId="1717FE2C" w14:textId="77777777" w:rsidR="00D20327" w:rsidRPr="006B1F61" w:rsidRDefault="00D20327" w:rsidP="00D20327">
      <w:pPr>
        <w:rPr>
          <w:rFonts w:ascii="Times New Roman" w:eastAsia="楷体" w:hAnsi="Times New Roman" w:cs="Times New Roman"/>
        </w:rPr>
      </w:pPr>
      <w:r w:rsidRPr="006B1F61">
        <w:rPr>
          <w:rFonts w:ascii="Times New Roman" w:eastAsia="楷体" w:hAnsi="Times New Roman" w:cs="Times New Roman"/>
        </w:rPr>
        <w:t>7.</w:t>
      </w:r>
      <w:r>
        <w:rPr>
          <w:rFonts w:ascii="Times New Roman" w:eastAsia="楷体" w:hAnsi="Times New Roman" w:cs="Times New Roman"/>
        </w:rPr>
        <w:t>2</w:t>
      </w:r>
      <w:r w:rsidRPr="006B1F61">
        <w:rPr>
          <w:rFonts w:ascii="Times New Roman" w:eastAsia="楷体" w:hAnsi="Times New Roman" w:cs="Times New Roman"/>
        </w:rPr>
        <w:t>.</w:t>
      </w:r>
      <w:r>
        <w:rPr>
          <w:rFonts w:ascii="Times New Roman" w:eastAsia="楷体" w:hAnsi="Times New Roman" w:cs="Times New Roman"/>
        </w:rPr>
        <w:t>2</w:t>
      </w:r>
      <w:r w:rsidRPr="006B1F61">
        <w:rPr>
          <w:rFonts w:ascii="Times New Roman" w:eastAsia="楷体" w:hAnsi="Times New Roman" w:cs="Times New Roman"/>
        </w:rPr>
        <w:t xml:space="preserve"> </w:t>
      </w:r>
      <w:r w:rsidRPr="006B1F61">
        <w:rPr>
          <w:rFonts w:ascii="Times New Roman" w:eastAsia="楷体" w:hAnsi="Times New Roman" w:cs="Times New Roman"/>
        </w:rPr>
        <w:t>地下管线的管理需求是不断变化的，作为管理工作支撑的智慧管理系统，功能也应满足不断变化的管理需求。故本条要求智慧管理系统应具备</w:t>
      </w:r>
      <w:r w:rsidRPr="006B1F61">
        <w:rPr>
          <w:rFonts w:ascii="Times New Roman" w:eastAsia="楷体" w:hAnsi="Times New Roman" w:cs="Times New Roman"/>
        </w:rPr>
        <w:t>“</w:t>
      </w:r>
      <w:r w:rsidRPr="006B1F61">
        <w:rPr>
          <w:rFonts w:ascii="Times New Roman" w:eastAsia="楷体" w:hAnsi="Times New Roman" w:cs="Times New Roman"/>
        </w:rPr>
        <w:t>可扩展性</w:t>
      </w:r>
      <w:r w:rsidRPr="006B1F61">
        <w:rPr>
          <w:rFonts w:ascii="Times New Roman" w:eastAsia="楷体" w:hAnsi="Times New Roman" w:cs="Times New Roman"/>
        </w:rPr>
        <w:t>”</w:t>
      </w:r>
      <w:r w:rsidRPr="006B1F61">
        <w:rPr>
          <w:rFonts w:ascii="Times New Roman" w:eastAsia="楷体" w:hAnsi="Times New Roman" w:cs="Times New Roman"/>
        </w:rPr>
        <w:t>。地下管线智慧管理系统并不是孤立的信息化管理系统，还应与专业管理系统甚至智慧城市系统互联互通。故本条要求智慧管理系统应具备</w:t>
      </w:r>
      <w:r w:rsidRPr="006B1F61">
        <w:rPr>
          <w:rFonts w:ascii="Times New Roman" w:eastAsia="楷体" w:hAnsi="Times New Roman" w:cs="Times New Roman"/>
        </w:rPr>
        <w:t>“</w:t>
      </w:r>
      <w:r w:rsidRPr="006B1F61">
        <w:rPr>
          <w:rFonts w:ascii="Times New Roman" w:eastAsia="楷体" w:hAnsi="Times New Roman" w:cs="Times New Roman"/>
        </w:rPr>
        <w:t>兼容性</w:t>
      </w:r>
      <w:r w:rsidRPr="006B1F61">
        <w:rPr>
          <w:rFonts w:ascii="Times New Roman" w:eastAsia="楷体" w:hAnsi="Times New Roman" w:cs="Times New Roman"/>
        </w:rPr>
        <w:t>”</w:t>
      </w:r>
      <w:r w:rsidRPr="006B1F61">
        <w:rPr>
          <w:rFonts w:ascii="Times New Roman" w:eastAsia="楷体" w:hAnsi="Times New Roman" w:cs="Times New Roman"/>
        </w:rPr>
        <w:t>。</w:t>
      </w:r>
    </w:p>
    <w:p w14:paraId="0E7E9BBB" w14:textId="77777777" w:rsidR="00D20327" w:rsidRPr="006B1F61" w:rsidRDefault="00D20327" w:rsidP="00D20327">
      <w:pPr>
        <w:rPr>
          <w:rFonts w:ascii="Times New Roman" w:hAnsi="Times New Roman" w:cs="Times New Roman"/>
        </w:rPr>
      </w:pPr>
      <w:r w:rsidRPr="006B1F61">
        <w:rPr>
          <w:rFonts w:ascii="Times New Roman" w:hAnsi="Times New Roman" w:cs="Times New Roman"/>
          <w:b/>
          <w:bCs/>
        </w:rPr>
        <w:t>7.</w:t>
      </w:r>
      <w:r>
        <w:rPr>
          <w:rFonts w:ascii="Times New Roman" w:hAnsi="Times New Roman" w:cs="Times New Roman"/>
          <w:b/>
          <w:bCs/>
        </w:rPr>
        <w:t>2</w:t>
      </w:r>
      <w:r w:rsidRPr="006B1F61">
        <w:rPr>
          <w:rFonts w:ascii="Times New Roman" w:hAnsi="Times New Roman" w:cs="Times New Roman"/>
          <w:b/>
          <w:bCs/>
        </w:rPr>
        <w:t>.</w:t>
      </w:r>
      <w:r>
        <w:rPr>
          <w:rFonts w:ascii="Times New Roman" w:hAnsi="Times New Roman" w:cs="Times New Roman"/>
          <w:b/>
          <w:bCs/>
        </w:rPr>
        <w:t>3</w:t>
      </w:r>
      <w:r w:rsidRPr="006B1F61">
        <w:rPr>
          <w:rFonts w:ascii="Times New Roman" w:hAnsi="Times New Roman" w:cs="Times New Roman"/>
          <w:b/>
          <w:bCs/>
        </w:rPr>
        <w:t xml:space="preserve"> </w:t>
      </w:r>
      <w:r w:rsidRPr="006B1F61">
        <w:rPr>
          <w:rFonts w:ascii="Times New Roman" w:hAnsi="Times New Roman" w:cs="Times New Roman"/>
        </w:rPr>
        <w:t>智慧管理系统应具备完善的网络和系统安全、保密措施，并应符合国家相关规定。</w:t>
      </w:r>
    </w:p>
    <w:p w14:paraId="2A28FBD3" w14:textId="77777777" w:rsidR="00D20327" w:rsidRPr="006B1F61" w:rsidRDefault="00D20327" w:rsidP="00D20327">
      <w:pPr>
        <w:rPr>
          <w:rFonts w:ascii="Times New Roman" w:eastAsia="楷体" w:hAnsi="Times New Roman" w:cs="Times New Roman"/>
        </w:rPr>
      </w:pPr>
      <w:r w:rsidRPr="006B1F61">
        <w:rPr>
          <w:rFonts w:ascii="Times New Roman" w:eastAsia="楷体" w:hAnsi="Times New Roman" w:cs="Times New Roman"/>
        </w:rPr>
        <w:t>7.</w:t>
      </w:r>
      <w:r>
        <w:rPr>
          <w:rFonts w:ascii="Times New Roman" w:eastAsia="楷体" w:hAnsi="Times New Roman" w:cs="Times New Roman"/>
        </w:rPr>
        <w:t>2</w:t>
      </w:r>
      <w:r w:rsidRPr="006B1F61">
        <w:rPr>
          <w:rFonts w:ascii="Times New Roman" w:eastAsia="楷体" w:hAnsi="Times New Roman" w:cs="Times New Roman"/>
        </w:rPr>
        <w:t>.</w:t>
      </w:r>
      <w:r>
        <w:rPr>
          <w:rFonts w:ascii="Times New Roman" w:eastAsia="楷体" w:hAnsi="Times New Roman" w:cs="Times New Roman"/>
        </w:rPr>
        <w:t xml:space="preserve">3 </w:t>
      </w:r>
      <w:r w:rsidRPr="006B1F61">
        <w:rPr>
          <w:rFonts w:ascii="Times New Roman" w:eastAsia="楷体" w:hAnsi="Times New Roman" w:cs="Times New Roman"/>
        </w:rPr>
        <w:t>地下管线基础信息属于保密信息，相关运行数据也属于企业内部数据，故要求智慧管理系统应具备良好的安全性能和保密措施。</w:t>
      </w:r>
    </w:p>
    <w:p w14:paraId="01518B8C" w14:textId="77777777" w:rsidR="00D20327" w:rsidRPr="006B1F61" w:rsidRDefault="00D20327" w:rsidP="00D20327">
      <w:pPr>
        <w:rPr>
          <w:rFonts w:ascii="Times New Roman" w:hAnsi="Times New Roman" w:cs="Times New Roman"/>
        </w:rPr>
      </w:pPr>
      <w:r w:rsidRPr="006B1F61">
        <w:rPr>
          <w:rFonts w:ascii="Times New Roman" w:hAnsi="Times New Roman" w:cs="Times New Roman"/>
          <w:b/>
          <w:bCs/>
        </w:rPr>
        <w:t>7.</w:t>
      </w:r>
      <w:r>
        <w:rPr>
          <w:rFonts w:ascii="Times New Roman" w:hAnsi="Times New Roman" w:cs="Times New Roman"/>
          <w:b/>
          <w:bCs/>
        </w:rPr>
        <w:t>2</w:t>
      </w:r>
      <w:r w:rsidRPr="006B1F61">
        <w:rPr>
          <w:rFonts w:ascii="Times New Roman" w:hAnsi="Times New Roman" w:cs="Times New Roman"/>
          <w:b/>
          <w:bCs/>
        </w:rPr>
        <w:t>.</w:t>
      </w:r>
      <w:r>
        <w:rPr>
          <w:rFonts w:ascii="Times New Roman" w:hAnsi="Times New Roman" w:cs="Times New Roman"/>
          <w:b/>
          <w:bCs/>
        </w:rPr>
        <w:t>4</w:t>
      </w:r>
      <w:r w:rsidRPr="006B1F61">
        <w:rPr>
          <w:rFonts w:ascii="Times New Roman" w:hAnsi="Times New Roman" w:cs="Times New Roman"/>
          <w:b/>
          <w:bCs/>
        </w:rPr>
        <w:t xml:space="preserve"> </w:t>
      </w:r>
      <w:r w:rsidRPr="006B1F61">
        <w:rPr>
          <w:rFonts w:ascii="Times New Roman" w:hAnsi="Times New Roman" w:cs="Times New Roman"/>
        </w:rPr>
        <w:t>地下管线数据分类及代码应符合《信息技术</w:t>
      </w:r>
      <w:r w:rsidRPr="006B1F61">
        <w:rPr>
          <w:rFonts w:ascii="Times New Roman" w:hAnsi="Times New Roman" w:cs="Times New Roman"/>
        </w:rPr>
        <w:t xml:space="preserve"> </w:t>
      </w:r>
      <w:r w:rsidRPr="006B1F61">
        <w:rPr>
          <w:rFonts w:ascii="Times New Roman" w:hAnsi="Times New Roman" w:cs="Times New Roman"/>
        </w:rPr>
        <w:t>地下管线数据交换技术要求》</w:t>
      </w:r>
      <w:r w:rsidRPr="006B1F61">
        <w:rPr>
          <w:rFonts w:ascii="Times New Roman" w:hAnsi="Times New Roman" w:cs="Times New Roman"/>
        </w:rPr>
        <w:t>GB/T29806</w:t>
      </w:r>
      <w:r w:rsidRPr="006B1F61">
        <w:rPr>
          <w:rFonts w:ascii="Times New Roman" w:hAnsi="Times New Roman" w:cs="Times New Roman"/>
        </w:rPr>
        <w:t>的相关规定。</w:t>
      </w:r>
    </w:p>
    <w:p w14:paraId="30632EAF" w14:textId="77777777" w:rsidR="00D20327" w:rsidRPr="006B1F61" w:rsidRDefault="00D20327" w:rsidP="00D20327">
      <w:pPr>
        <w:rPr>
          <w:rFonts w:ascii="Times New Roman" w:eastAsia="楷体" w:hAnsi="Times New Roman" w:cs="Times New Roman"/>
        </w:rPr>
      </w:pPr>
      <w:r w:rsidRPr="006B1F61">
        <w:rPr>
          <w:rFonts w:ascii="Times New Roman" w:eastAsia="楷体" w:hAnsi="Times New Roman" w:cs="Times New Roman"/>
        </w:rPr>
        <w:t>7.</w:t>
      </w:r>
      <w:r>
        <w:rPr>
          <w:rFonts w:ascii="Times New Roman" w:eastAsia="楷体" w:hAnsi="Times New Roman" w:cs="Times New Roman"/>
        </w:rPr>
        <w:t>2</w:t>
      </w:r>
      <w:r w:rsidRPr="006B1F61">
        <w:rPr>
          <w:rFonts w:ascii="Times New Roman" w:eastAsia="楷体" w:hAnsi="Times New Roman" w:cs="Times New Roman"/>
        </w:rPr>
        <w:t>.</w:t>
      </w:r>
      <w:r>
        <w:rPr>
          <w:rFonts w:ascii="Times New Roman" w:eastAsia="楷体" w:hAnsi="Times New Roman" w:cs="Times New Roman"/>
        </w:rPr>
        <w:t xml:space="preserve">4 </w:t>
      </w:r>
      <w:r w:rsidRPr="006B1F61">
        <w:rPr>
          <w:rFonts w:ascii="Times New Roman" w:eastAsia="楷体" w:hAnsi="Times New Roman" w:cs="Times New Roman"/>
        </w:rPr>
        <w:t>智慧管理系统的基础是地下管线信息管理系统，为了规范系统建设，方便与其他相关系统互联互通，故本条明确了地下管线数据分类及代码的要求。</w:t>
      </w:r>
    </w:p>
    <w:p w14:paraId="6802CB96" w14:textId="77777777" w:rsidR="00D20327" w:rsidRPr="006B1F61" w:rsidRDefault="00D20327" w:rsidP="00D20327">
      <w:pPr>
        <w:rPr>
          <w:rFonts w:ascii="Times New Roman" w:hAnsi="Times New Roman" w:cs="Times New Roman"/>
        </w:rPr>
      </w:pPr>
      <w:r w:rsidRPr="006B1F61">
        <w:rPr>
          <w:rFonts w:ascii="Times New Roman" w:hAnsi="Times New Roman" w:cs="Times New Roman"/>
          <w:b/>
          <w:bCs/>
        </w:rPr>
        <w:t>7.</w:t>
      </w:r>
      <w:r>
        <w:rPr>
          <w:rFonts w:ascii="Times New Roman" w:hAnsi="Times New Roman" w:cs="Times New Roman"/>
          <w:b/>
          <w:bCs/>
        </w:rPr>
        <w:t>2</w:t>
      </w:r>
      <w:r w:rsidRPr="006B1F61">
        <w:rPr>
          <w:rFonts w:ascii="Times New Roman" w:hAnsi="Times New Roman" w:cs="Times New Roman"/>
          <w:b/>
          <w:bCs/>
        </w:rPr>
        <w:t>.</w:t>
      </w:r>
      <w:r>
        <w:rPr>
          <w:rFonts w:ascii="Times New Roman" w:hAnsi="Times New Roman" w:cs="Times New Roman"/>
          <w:b/>
          <w:bCs/>
        </w:rPr>
        <w:t>5</w:t>
      </w:r>
      <w:r w:rsidRPr="006B1F61">
        <w:rPr>
          <w:rFonts w:ascii="Times New Roman" w:hAnsi="Times New Roman" w:cs="Times New Roman"/>
        </w:rPr>
        <w:t xml:space="preserve"> </w:t>
      </w:r>
      <w:r w:rsidRPr="006B1F61">
        <w:rPr>
          <w:rFonts w:ascii="Times New Roman" w:hAnsi="Times New Roman" w:cs="Times New Roman"/>
        </w:rPr>
        <w:t>管线数据应保证现势性，其完整性、逻辑一致性、空间位置精度和属性精度应符合《管线测量成果质量检验技术规程》</w:t>
      </w:r>
      <w:r w:rsidRPr="006B1F61">
        <w:rPr>
          <w:rFonts w:ascii="Times New Roman" w:hAnsi="Times New Roman" w:cs="Times New Roman"/>
        </w:rPr>
        <w:t>CH/T1033</w:t>
      </w:r>
      <w:r w:rsidRPr="006B1F61">
        <w:rPr>
          <w:rFonts w:ascii="Times New Roman" w:hAnsi="Times New Roman" w:cs="Times New Roman"/>
        </w:rPr>
        <w:t>的相关规定。</w:t>
      </w:r>
    </w:p>
    <w:p w14:paraId="4E4920EE" w14:textId="77777777" w:rsidR="00D20327" w:rsidRPr="006B1F61" w:rsidRDefault="00D20327" w:rsidP="00D20327">
      <w:pPr>
        <w:rPr>
          <w:rFonts w:ascii="Times New Roman" w:eastAsia="楷体" w:hAnsi="Times New Roman" w:cs="Times New Roman"/>
        </w:rPr>
      </w:pPr>
      <w:r w:rsidRPr="006B1F61">
        <w:rPr>
          <w:rFonts w:ascii="Times New Roman" w:eastAsia="楷体" w:hAnsi="Times New Roman" w:cs="Times New Roman"/>
        </w:rPr>
        <w:t>7.</w:t>
      </w:r>
      <w:r>
        <w:rPr>
          <w:rFonts w:ascii="Times New Roman" w:eastAsia="楷体" w:hAnsi="Times New Roman" w:cs="Times New Roman"/>
        </w:rPr>
        <w:t>2</w:t>
      </w:r>
      <w:r w:rsidRPr="006B1F61">
        <w:rPr>
          <w:rFonts w:ascii="Times New Roman" w:eastAsia="楷体" w:hAnsi="Times New Roman" w:cs="Times New Roman"/>
        </w:rPr>
        <w:t>.</w:t>
      </w:r>
      <w:r>
        <w:rPr>
          <w:rFonts w:ascii="Times New Roman" w:eastAsia="楷体" w:hAnsi="Times New Roman" w:cs="Times New Roman"/>
        </w:rPr>
        <w:t xml:space="preserve">5 </w:t>
      </w:r>
      <w:r w:rsidRPr="006B1F61">
        <w:rPr>
          <w:rFonts w:ascii="Times New Roman" w:eastAsia="楷体" w:hAnsi="Times New Roman" w:cs="Times New Roman"/>
        </w:rPr>
        <w:t>地下管线数据是智慧管理系统的灵魂，只有</w:t>
      </w:r>
      <w:r w:rsidRPr="006B1F61">
        <w:rPr>
          <w:rFonts w:ascii="Times New Roman" w:eastAsia="楷体" w:hAnsi="Times New Roman" w:cs="Times New Roman"/>
        </w:rPr>
        <w:t>“</w:t>
      </w:r>
      <w:r w:rsidRPr="006B1F61">
        <w:rPr>
          <w:rFonts w:ascii="Times New Roman" w:eastAsia="楷体" w:hAnsi="Times New Roman" w:cs="Times New Roman"/>
        </w:rPr>
        <w:t>活</w:t>
      </w:r>
      <w:r w:rsidRPr="006B1F61">
        <w:rPr>
          <w:rFonts w:ascii="Times New Roman" w:eastAsia="楷体" w:hAnsi="Times New Roman" w:cs="Times New Roman"/>
        </w:rPr>
        <w:t>”</w:t>
      </w:r>
      <w:r w:rsidRPr="006B1F61">
        <w:rPr>
          <w:rFonts w:ascii="Times New Roman" w:eastAsia="楷体" w:hAnsi="Times New Roman" w:cs="Times New Roman"/>
        </w:rPr>
        <w:t>数据才能保障智慧管理系统的支撑和决策作用。故本条要求地下管线数据应具有</w:t>
      </w:r>
      <w:r w:rsidRPr="006B1F61">
        <w:rPr>
          <w:rFonts w:ascii="Times New Roman" w:eastAsia="楷体" w:hAnsi="Times New Roman" w:cs="Times New Roman"/>
        </w:rPr>
        <w:t>“</w:t>
      </w:r>
      <w:r w:rsidRPr="006B1F61">
        <w:rPr>
          <w:rFonts w:ascii="Times New Roman" w:eastAsia="楷体" w:hAnsi="Times New Roman" w:cs="Times New Roman"/>
        </w:rPr>
        <w:t>现势性</w:t>
      </w:r>
      <w:r w:rsidRPr="006B1F61">
        <w:rPr>
          <w:rFonts w:ascii="Times New Roman" w:eastAsia="楷体" w:hAnsi="Times New Roman" w:cs="Times New Roman"/>
        </w:rPr>
        <w:t>”</w:t>
      </w:r>
      <w:r w:rsidRPr="006B1F61">
        <w:rPr>
          <w:rFonts w:ascii="Times New Roman" w:eastAsia="楷体" w:hAnsi="Times New Roman" w:cs="Times New Roman"/>
        </w:rPr>
        <w:t>。同时，为满足系统建设规范性以及相关系统互联互通的需求，规定了管线数据的完整性、逻辑一致性、空间位置精度和属性精度的要求。</w:t>
      </w:r>
    </w:p>
    <w:p w14:paraId="66812E1D" w14:textId="77777777" w:rsidR="00D20327" w:rsidRPr="006B1F61" w:rsidRDefault="00D20327" w:rsidP="00D20327">
      <w:pPr>
        <w:rPr>
          <w:rFonts w:ascii="Times New Roman" w:hAnsi="Times New Roman" w:cs="Times New Roman"/>
        </w:rPr>
      </w:pPr>
      <w:r w:rsidRPr="006B1F61">
        <w:rPr>
          <w:rFonts w:ascii="Times New Roman" w:hAnsi="Times New Roman" w:cs="Times New Roman"/>
          <w:b/>
          <w:bCs/>
        </w:rPr>
        <w:t>7.</w:t>
      </w:r>
      <w:r>
        <w:rPr>
          <w:rFonts w:ascii="Times New Roman" w:hAnsi="Times New Roman" w:cs="Times New Roman"/>
          <w:b/>
          <w:bCs/>
        </w:rPr>
        <w:t>2</w:t>
      </w:r>
      <w:r w:rsidRPr="006B1F61">
        <w:rPr>
          <w:rFonts w:ascii="Times New Roman" w:hAnsi="Times New Roman" w:cs="Times New Roman"/>
          <w:b/>
          <w:bCs/>
        </w:rPr>
        <w:t>.</w:t>
      </w:r>
      <w:r>
        <w:rPr>
          <w:rFonts w:ascii="Times New Roman" w:hAnsi="Times New Roman" w:cs="Times New Roman"/>
          <w:b/>
          <w:bCs/>
        </w:rPr>
        <w:t>6</w:t>
      </w:r>
      <w:r w:rsidRPr="006B1F61">
        <w:rPr>
          <w:rFonts w:ascii="Times New Roman" w:hAnsi="Times New Roman" w:cs="Times New Roman"/>
          <w:b/>
          <w:bCs/>
        </w:rPr>
        <w:t xml:space="preserve"> </w:t>
      </w:r>
      <w:r w:rsidRPr="006B1F61">
        <w:rPr>
          <w:rFonts w:ascii="Times New Roman" w:hAnsi="Times New Roman" w:cs="Times New Roman"/>
        </w:rPr>
        <w:t>智慧管理系统的管线信息分析、报警应符合以下要求：</w:t>
      </w:r>
    </w:p>
    <w:p w14:paraId="04D2FEB5" w14:textId="77777777" w:rsidR="00D20327" w:rsidRPr="006B1F61" w:rsidRDefault="00D20327" w:rsidP="00D20327">
      <w:pPr>
        <w:pStyle w:val="af2"/>
        <w:ind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所采集的地下管线运行数据应集成显示，显示宜采用</w:t>
      </w:r>
      <w:r w:rsidRPr="006B1F61">
        <w:rPr>
          <w:rFonts w:ascii="Times New Roman" w:hAnsi="Times New Roman" w:cs="Times New Roman"/>
        </w:rPr>
        <w:t>GIS</w:t>
      </w:r>
      <w:r w:rsidRPr="006B1F61">
        <w:rPr>
          <w:rFonts w:ascii="Times New Roman" w:hAnsi="Times New Roman" w:cs="Times New Roman"/>
        </w:rPr>
        <w:t>方式；</w:t>
      </w:r>
    </w:p>
    <w:p w14:paraId="2D821602" w14:textId="77777777" w:rsidR="00D20327" w:rsidRPr="006B1F61" w:rsidRDefault="00D20327" w:rsidP="00D20327">
      <w:pPr>
        <w:pStyle w:val="af2"/>
        <w:ind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可具备对长期积累的运行数据进行分析，建立设施设备维护的全生命周期模型，进而预测设施设备的故障、预估其使用寿命的功能；</w:t>
      </w:r>
    </w:p>
    <w:p w14:paraId="729323AA" w14:textId="77777777" w:rsidR="00D20327" w:rsidRPr="006B1F61" w:rsidRDefault="00D20327" w:rsidP="00D20327">
      <w:pPr>
        <w:pStyle w:val="af2"/>
        <w:ind w:firstLine="480"/>
        <w:rPr>
          <w:rFonts w:ascii="Times New Roman" w:hAnsi="Times New Roman" w:cs="Times New Roman"/>
        </w:rPr>
      </w:pPr>
      <w:r w:rsidRPr="006B1F61">
        <w:rPr>
          <w:rFonts w:ascii="Times New Roman" w:hAnsi="Times New Roman" w:cs="Times New Roman"/>
        </w:rPr>
        <w:t xml:space="preserve">3 </w:t>
      </w:r>
      <w:r w:rsidRPr="006B1F61">
        <w:rPr>
          <w:rFonts w:ascii="Times New Roman" w:hAnsi="Times New Roman" w:cs="Times New Roman"/>
        </w:rPr>
        <w:t>应具备对隐患信息进行记录、存储、查询、统计等功能，并宜对其处置情况进行动态跟踪监控；</w:t>
      </w:r>
    </w:p>
    <w:p w14:paraId="11CC21E7" w14:textId="77777777" w:rsidR="00D20327" w:rsidRPr="006B1F61" w:rsidRDefault="00D20327" w:rsidP="00D20327">
      <w:pPr>
        <w:pStyle w:val="af2"/>
        <w:ind w:firstLine="480"/>
        <w:rPr>
          <w:rFonts w:ascii="Times New Roman" w:hAnsi="Times New Roman" w:cs="Times New Roman"/>
        </w:rPr>
      </w:pPr>
      <w:r w:rsidRPr="006B1F61">
        <w:rPr>
          <w:rFonts w:ascii="Times New Roman" w:hAnsi="Times New Roman" w:cs="Times New Roman"/>
        </w:rPr>
        <w:lastRenderedPageBreak/>
        <w:t xml:space="preserve">4 </w:t>
      </w:r>
      <w:r w:rsidRPr="006B1F61">
        <w:rPr>
          <w:rFonts w:ascii="Times New Roman" w:hAnsi="Times New Roman" w:cs="Times New Roman"/>
        </w:rPr>
        <w:t>可具备各类信息分析，发现潜在故障或危险源并进行预警报警的功能</w:t>
      </w:r>
    </w:p>
    <w:p w14:paraId="5F3D592F" w14:textId="77777777" w:rsidR="00D20327" w:rsidRPr="006B1F61" w:rsidRDefault="00D20327" w:rsidP="00D20327">
      <w:pPr>
        <w:pStyle w:val="af2"/>
        <w:ind w:firstLine="480"/>
        <w:rPr>
          <w:rFonts w:ascii="Times New Roman" w:hAnsi="Times New Roman" w:cs="Times New Roman"/>
        </w:rPr>
      </w:pPr>
      <w:r w:rsidRPr="006B1F61">
        <w:rPr>
          <w:rFonts w:ascii="Times New Roman" w:hAnsi="Times New Roman" w:cs="Times New Roman"/>
        </w:rPr>
        <w:t xml:space="preserve">5 </w:t>
      </w:r>
      <w:r w:rsidRPr="006B1F61">
        <w:rPr>
          <w:rFonts w:ascii="Times New Roman" w:hAnsi="Times New Roman" w:cs="Times New Roman"/>
        </w:rPr>
        <w:t>应对预警、报警信息进行优先显示、重点提示、通知及上报。显示、提示通知及上报的内容应包括但不限于位置、类型、等级等信息；</w:t>
      </w:r>
    </w:p>
    <w:p w14:paraId="4F9337BD" w14:textId="77777777" w:rsidR="00D20327" w:rsidRPr="006B1F61" w:rsidRDefault="00D20327" w:rsidP="00D20327">
      <w:pPr>
        <w:pStyle w:val="af2"/>
        <w:ind w:firstLine="480"/>
        <w:rPr>
          <w:rFonts w:ascii="Times New Roman" w:hAnsi="Times New Roman" w:cs="Times New Roman"/>
        </w:rPr>
      </w:pPr>
      <w:r w:rsidRPr="006B1F61">
        <w:rPr>
          <w:rFonts w:ascii="Times New Roman" w:hAnsi="Times New Roman" w:cs="Times New Roman"/>
        </w:rPr>
        <w:t xml:space="preserve">6 </w:t>
      </w:r>
      <w:r w:rsidRPr="006B1F61">
        <w:rPr>
          <w:rFonts w:ascii="Times New Roman" w:hAnsi="Times New Roman" w:cs="Times New Roman"/>
        </w:rPr>
        <w:t>可具备采用</w:t>
      </w:r>
      <w:r w:rsidRPr="006B1F61">
        <w:rPr>
          <w:rFonts w:ascii="Times New Roman" w:hAnsi="Times New Roman" w:cs="Times New Roman"/>
        </w:rPr>
        <w:t>GIS</w:t>
      </w:r>
      <w:r w:rsidRPr="006B1F61">
        <w:rPr>
          <w:rFonts w:ascii="Times New Roman" w:hAnsi="Times New Roman" w:cs="Times New Roman"/>
        </w:rPr>
        <w:t>、二三维切换、关键字查询、动态更新等方式对预警、报警信息进行定位、显示等功能；</w:t>
      </w:r>
    </w:p>
    <w:p w14:paraId="5DCE3B6E" w14:textId="77777777" w:rsidR="00D20327" w:rsidRPr="006B1F61" w:rsidRDefault="00D20327" w:rsidP="00D20327">
      <w:pPr>
        <w:pStyle w:val="af2"/>
        <w:ind w:firstLine="480"/>
        <w:rPr>
          <w:rFonts w:ascii="Times New Roman" w:hAnsi="Times New Roman" w:cs="Times New Roman"/>
        </w:rPr>
      </w:pPr>
      <w:r w:rsidRPr="006B1F61">
        <w:rPr>
          <w:rFonts w:ascii="Times New Roman" w:hAnsi="Times New Roman" w:cs="Times New Roman"/>
        </w:rPr>
        <w:t xml:space="preserve">7 </w:t>
      </w:r>
      <w:r w:rsidRPr="006B1F61">
        <w:rPr>
          <w:rFonts w:ascii="Times New Roman" w:hAnsi="Times New Roman" w:cs="Times New Roman"/>
        </w:rPr>
        <w:t>可根据职责、权限自动向有关人员、部门及单位发送已确认的预警、报警通知。</w:t>
      </w:r>
    </w:p>
    <w:p w14:paraId="726563BB" w14:textId="3E7FD1C6" w:rsidR="00574495" w:rsidRPr="00D20327" w:rsidRDefault="00D20327" w:rsidP="00D53A4A">
      <w:pPr>
        <w:rPr>
          <w:rFonts w:ascii="Times New Roman" w:hAnsi="Times New Roman" w:cs="Times New Roman" w:hint="eastAsia"/>
        </w:rPr>
      </w:pPr>
      <w:r w:rsidRPr="006B1F61">
        <w:rPr>
          <w:rFonts w:ascii="Times New Roman" w:eastAsia="楷体" w:hAnsi="Times New Roman" w:cs="Times New Roman"/>
        </w:rPr>
        <w:t>7.</w:t>
      </w:r>
      <w:r>
        <w:rPr>
          <w:rFonts w:ascii="Times New Roman" w:eastAsia="楷体" w:hAnsi="Times New Roman" w:cs="Times New Roman"/>
        </w:rPr>
        <w:t>2</w:t>
      </w:r>
      <w:r w:rsidRPr="006B1F61">
        <w:rPr>
          <w:rFonts w:ascii="Times New Roman" w:eastAsia="楷体" w:hAnsi="Times New Roman" w:cs="Times New Roman"/>
        </w:rPr>
        <w:t>.</w:t>
      </w:r>
      <w:r>
        <w:rPr>
          <w:rFonts w:ascii="Times New Roman" w:eastAsia="楷体" w:hAnsi="Times New Roman" w:cs="Times New Roman"/>
        </w:rPr>
        <w:t xml:space="preserve">6 </w:t>
      </w:r>
      <w:r w:rsidRPr="006B1F61">
        <w:rPr>
          <w:rFonts w:ascii="Times New Roman" w:eastAsia="楷体" w:hAnsi="Times New Roman" w:cs="Times New Roman"/>
        </w:rPr>
        <w:t>本条文明确了智慧管理系统的管线运行信息的分析和报警功能的要求。一是分析功能，在条件允许的情况下，智慧管理系统可具备运行数据和隐患数据的分析能力，提供设备预期寿命、隐患治理跟踪、故障或危险源预警预报等信息，支撑管理人员工作与决策；二是报警功能，对于发现的各类危险信息，应具备优先显示和重点提示功能，并提供故障部位的定位与多种方式显示，同时向相关人员与单位发送报警通知。</w:t>
      </w:r>
    </w:p>
    <w:p w14:paraId="0E16AB32" w14:textId="5FFCAE59" w:rsidR="00E90FE6" w:rsidRPr="00E90FE6" w:rsidRDefault="00E90FE6" w:rsidP="00E90FE6">
      <w:pPr>
        <w:pStyle w:val="2"/>
        <w:rPr>
          <w:rFonts w:ascii="Times New Roman" w:hAnsi="Times New Roman" w:cs="Times New Roman"/>
        </w:rPr>
      </w:pPr>
      <w:bookmarkStart w:id="49" w:name="_Toc59006629"/>
      <w:r w:rsidRPr="00E90FE6">
        <w:rPr>
          <w:rFonts w:ascii="Times New Roman" w:hAnsi="Times New Roman" w:cs="Times New Roman" w:hint="eastAsia"/>
        </w:rPr>
        <w:t>住区公共管线智慧改造要点</w:t>
      </w:r>
      <w:bookmarkEnd w:id="49"/>
    </w:p>
    <w:p w14:paraId="1CC705FD" w14:textId="77777777" w:rsidR="00D20327" w:rsidRPr="006B1F61" w:rsidRDefault="00D20327" w:rsidP="00D20327">
      <w:pPr>
        <w:pStyle w:val="af2"/>
        <w:ind w:firstLineChars="0" w:firstLine="0"/>
        <w:rPr>
          <w:rFonts w:ascii="Times New Roman" w:hAnsi="Times New Roman" w:cs="Times New Roman"/>
        </w:rPr>
      </w:pPr>
      <w:r w:rsidRPr="006B1F61">
        <w:rPr>
          <w:rFonts w:ascii="Times New Roman" w:hAnsi="Times New Roman" w:cs="Times New Roman"/>
          <w:b/>
          <w:bCs/>
        </w:rPr>
        <w:t>7.</w:t>
      </w:r>
      <w:r>
        <w:rPr>
          <w:rFonts w:ascii="Times New Roman" w:hAnsi="Times New Roman" w:cs="Times New Roman"/>
          <w:b/>
          <w:bCs/>
        </w:rPr>
        <w:t>3</w:t>
      </w:r>
      <w:r w:rsidRPr="006B1F61">
        <w:rPr>
          <w:rFonts w:ascii="Times New Roman" w:hAnsi="Times New Roman" w:cs="Times New Roman"/>
          <w:b/>
          <w:bCs/>
        </w:rPr>
        <w:t>.</w:t>
      </w:r>
      <w:bookmarkStart w:id="50" w:name="_Hlk58417570"/>
      <w:r>
        <w:rPr>
          <w:rFonts w:ascii="Times New Roman" w:hAnsi="Times New Roman" w:cs="Times New Roman"/>
          <w:b/>
          <w:bCs/>
        </w:rPr>
        <w:t>1</w:t>
      </w:r>
      <w:r w:rsidRPr="006B1F61">
        <w:rPr>
          <w:rFonts w:ascii="Times New Roman" w:hAnsi="Times New Roman" w:cs="Times New Roman"/>
          <w:b/>
          <w:bCs/>
        </w:rPr>
        <w:t xml:space="preserve"> </w:t>
      </w:r>
      <w:r w:rsidRPr="006B1F61">
        <w:rPr>
          <w:rFonts w:ascii="Times New Roman" w:hAnsi="Times New Roman" w:cs="Times New Roman"/>
        </w:rPr>
        <w:t>智慧供热系统改造技术要点</w:t>
      </w:r>
      <w:bookmarkEnd w:id="50"/>
      <w:r w:rsidRPr="006B1F61">
        <w:rPr>
          <w:rFonts w:ascii="Times New Roman" w:hAnsi="Times New Roman" w:cs="Times New Roman"/>
        </w:rPr>
        <w:t>：</w:t>
      </w:r>
    </w:p>
    <w:p w14:paraId="1A3D8C5C"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住区建筑室内设置温度集控系统，采集室内温湿度，数据采集频率不低于</w:t>
      </w:r>
      <w:r w:rsidRPr="006B1F61">
        <w:rPr>
          <w:rFonts w:ascii="Times New Roman" w:hAnsi="Times New Roman" w:cs="Times New Roman"/>
        </w:rPr>
        <w:t>1</w:t>
      </w:r>
      <w:r w:rsidRPr="006B1F61">
        <w:rPr>
          <w:rFonts w:ascii="Times New Roman" w:hAnsi="Times New Roman" w:cs="Times New Roman"/>
        </w:rPr>
        <w:t>次</w:t>
      </w:r>
      <w:r w:rsidRPr="006B1F61">
        <w:rPr>
          <w:rFonts w:ascii="Times New Roman" w:hAnsi="Times New Roman" w:cs="Times New Roman"/>
        </w:rPr>
        <w:t>/h</w:t>
      </w:r>
      <w:r w:rsidRPr="006B1F61">
        <w:rPr>
          <w:rFonts w:ascii="Times New Roman" w:hAnsi="Times New Roman" w:cs="Times New Roman"/>
        </w:rPr>
        <w:t>；</w:t>
      </w:r>
    </w:p>
    <w:p w14:paraId="463E69E8"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设置供热管网流量、水温、压力传感器系统，数据采集频率不低于</w:t>
      </w:r>
      <w:r w:rsidRPr="006B1F61">
        <w:rPr>
          <w:rFonts w:ascii="Times New Roman" w:hAnsi="Times New Roman" w:cs="Times New Roman"/>
        </w:rPr>
        <w:t>1</w:t>
      </w:r>
      <w:r w:rsidRPr="006B1F61">
        <w:rPr>
          <w:rFonts w:ascii="Times New Roman" w:hAnsi="Times New Roman" w:cs="Times New Roman"/>
        </w:rPr>
        <w:t>次</w:t>
      </w:r>
      <w:r w:rsidRPr="006B1F61">
        <w:rPr>
          <w:rFonts w:ascii="Times New Roman" w:hAnsi="Times New Roman" w:cs="Times New Roman"/>
        </w:rPr>
        <w:t>/h</w:t>
      </w:r>
      <w:r w:rsidRPr="006B1F61">
        <w:rPr>
          <w:rFonts w:ascii="Times New Roman" w:hAnsi="Times New Roman" w:cs="Times New Roman"/>
        </w:rPr>
        <w:t>；</w:t>
      </w:r>
    </w:p>
    <w:p w14:paraId="6371C3DE"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3 </w:t>
      </w:r>
      <w:r w:rsidRPr="006B1F61">
        <w:rPr>
          <w:rFonts w:ascii="Times New Roman" w:hAnsi="Times New Roman" w:cs="Times New Roman"/>
        </w:rPr>
        <w:t>具有供热管网信息监控平台，能够实现负荷预测、调度指挥、统计分析等功能；</w:t>
      </w:r>
    </w:p>
    <w:p w14:paraId="1E740CA5"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4 </w:t>
      </w:r>
      <w:r w:rsidRPr="006B1F61">
        <w:rPr>
          <w:rFonts w:ascii="Times New Roman" w:hAnsi="Times New Roman" w:cs="Times New Roman"/>
        </w:rPr>
        <w:t>实现政府监管、企业服务和用户使用全过程同时在线；</w:t>
      </w:r>
    </w:p>
    <w:p w14:paraId="6515C61E"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5 </w:t>
      </w:r>
      <w:r w:rsidRPr="006B1F61">
        <w:rPr>
          <w:rFonts w:ascii="Times New Roman" w:hAnsi="Times New Roman" w:cs="Times New Roman"/>
        </w:rPr>
        <w:t>能够实现分户热计量。</w:t>
      </w:r>
    </w:p>
    <w:p w14:paraId="0F5E653D" w14:textId="77777777" w:rsidR="00D20327" w:rsidRPr="006B1F61" w:rsidRDefault="00D20327" w:rsidP="00D20327">
      <w:pPr>
        <w:pStyle w:val="af2"/>
        <w:ind w:firstLineChars="0" w:firstLine="0"/>
        <w:rPr>
          <w:rFonts w:ascii="Times New Roman" w:eastAsia="楷体" w:hAnsi="Times New Roman" w:cs="Times New Roman"/>
        </w:rPr>
      </w:pPr>
      <w:r w:rsidRPr="006B1F61">
        <w:rPr>
          <w:rFonts w:ascii="Times New Roman" w:eastAsia="楷体" w:hAnsi="Times New Roman" w:cs="Times New Roman"/>
        </w:rPr>
        <w:t>7.3.1</w:t>
      </w:r>
      <w:r>
        <w:rPr>
          <w:rFonts w:ascii="Times New Roman" w:eastAsia="楷体" w:hAnsi="Times New Roman" w:cs="Times New Roman"/>
        </w:rPr>
        <w:t xml:space="preserve"> </w:t>
      </w:r>
      <w:r w:rsidRPr="006B1F61">
        <w:rPr>
          <w:rFonts w:ascii="Times New Roman" w:eastAsia="楷体" w:hAnsi="Times New Roman" w:cs="Times New Roman"/>
        </w:rPr>
        <w:t>本条款明确了智慧供热系统改造的技术要点。一是监测，要求采集市内温湿度和管网流量、水温、压力等指标，并初步明确了采集频次；二是结合供热特点，提出了供热信息监控平台的特别要求，包括负荷预测、调度指挥以及三方在线等。</w:t>
      </w:r>
    </w:p>
    <w:p w14:paraId="335E7DB3" w14:textId="77777777" w:rsidR="00D20327" w:rsidRPr="006B1F61" w:rsidRDefault="00D20327" w:rsidP="00D20327">
      <w:pPr>
        <w:pStyle w:val="af2"/>
        <w:ind w:firstLineChars="0" w:firstLine="0"/>
        <w:rPr>
          <w:rFonts w:ascii="Times New Roman" w:hAnsi="Times New Roman" w:cs="Times New Roman"/>
        </w:rPr>
      </w:pPr>
      <w:r w:rsidRPr="006B1F61">
        <w:rPr>
          <w:rFonts w:ascii="Times New Roman" w:hAnsi="Times New Roman" w:cs="Times New Roman"/>
          <w:b/>
          <w:bCs/>
        </w:rPr>
        <w:t xml:space="preserve">7.3.2 </w:t>
      </w:r>
      <w:r w:rsidRPr="006B1F61">
        <w:rPr>
          <w:rFonts w:ascii="Times New Roman" w:hAnsi="Times New Roman" w:cs="Times New Roman"/>
        </w:rPr>
        <w:t>智慧给排水控制系统改造技术要点：</w:t>
      </w:r>
    </w:p>
    <w:p w14:paraId="4B08F9C5"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建立排水管网地理信息数据库，将排水管网中的管道、沟渠、检查井、雨污泵站、雨水口、排水口等各类管线设施，通过可视化的方式直观反映管网的分</w:t>
      </w:r>
      <w:r w:rsidRPr="006B1F61">
        <w:rPr>
          <w:rFonts w:ascii="Times New Roman" w:hAnsi="Times New Roman" w:cs="Times New Roman"/>
        </w:rPr>
        <w:lastRenderedPageBreak/>
        <w:t>布状况，并快速输出符合标准或符合用户要求的各种地图；</w:t>
      </w:r>
    </w:p>
    <w:p w14:paraId="3262C7D2"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实现排水管网信息的实时更新；</w:t>
      </w:r>
    </w:p>
    <w:p w14:paraId="1298812F"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3 </w:t>
      </w:r>
      <w:r w:rsidRPr="006B1F61">
        <w:rPr>
          <w:rFonts w:ascii="Times New Roman" w:hAnsi="Times New Roman" w:cs="Times New Roman"/>
        </w:rPr>
        <w:t>实现面向社会公众的排水管网地理信息服务；</w:t>
      </w:r>
    </w:p>
    <w:p w14:paraId="7FA09CE5"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4 </w:t>
      </w:r>
      <w:r w:rsidRPr="006B1F61">
        <w:rPr>
          <w:rFonts w:ascii="Times New Roman" w:hAnsi="Times New Roman" w:cs="Times New Roman"/>
        </w:rPr>
        <w:t>实现给水排水管道缺陷检测，管道流量、水质数据实时监测；</w:t>
      </w:r>
    </w:p>
    <w:p w14:paraId="4FAFFF91"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5 </w:t>
      </w:r>
      <w:r w:rsidRPr="006B1F61">
        <w:rPr>
          <w:rFonts w:ascii="Times New Roman" w:hAnsi="Times New Roman" w:cs="Times New Roman"/>
        </w:rPr>
        <w:t>实现给水排水管网主要业务自动化管理，能够进行给水排水管网数据的查询、统计、分析、辅助规划设计、应急处理等，为管网的运行调度提供保障；</w:t>
      </w:r>
    </w:p>
    <w:p w14:paraId="2DEC399D"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6 </w:t>
      </w:r>
      <w:r w:rsidRPr="006B1F61">
        <w:rPr>
          <w:rFonts w:ascii="Times New Roman" w:hAnsi="Times New Roman" w:cs="Times New Roman"/>
        </w:rPr>
        <w:t>当发生管网事故时，能在短时间内提供关阀分析结果及影响用户范围分析报告；</w:t>
      </w:r>
    </w:p>
    <w:p w14:paraId="5A6B1101"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7</w:t>
      </w:r>
      <w:r w:rsidRPr="006B1F61">
        <w:rPr>
          <w:rFonts w:ascii="Times New Roman" w:hAnsi="Times New Roman" w:cs="Times New Roman"/>
        </w:rPr>
        <w:t>为环境治理提供支撑并辅助决策方案的制定。</w:t>
      </w:r>
    </w:p>
    <w:p w14:paraId="58782C74" w14:textId="77777777" w:rsidR="00D20327" w:rsidRPr="006B1F61" w:rsidRDefault="00D20327" w:rsidP="00D20327">
      <w:pPr>
        <w:pStyle w:val="af2"/>
        <w:ind w:firstLineChars="0" w:firstLine="0"/>
        <w:rPr>
          <w:rFonts w:ascii="Times New Roman" w:eastAsia="楷体" w:hAnsi="Times New Roman" w:cs="Times New Roman"/>
        </w:rPr>
      </w:pPr>
      <w:r w:rsidRPr="006B1F61">
        <w:rPr>
          <w:rFonts w:ascii="Times New Roman" w:eastAsia="楷体" w:hAnsi="Times New Roman" w:cs="Times New Roman"/>
        </w:rPr>
        <w:t>7.3.2</w:t>
      </w:r>
      <w:r>
        <w:rPr>
          <w:rFonts w:ascii="Times New Roman" w:eastAsia="楷体" w:hAnsi="Times New Roman" w:cs="Times New Roman"/>
        </w:rPr>
        <w:t xml:space="preserve"> </w:t>
      </w:r>
      <w:r w:rsidRPr="006B1F61">
        <w:rPr>
          <w:rFonts w:ascii="Times New Roman" w:eastAsia="楷体" w:hAnsi="Times New Roman" w:cs="Times New Roman"/>
        </w:rPr>
        <w:t>本条款明确了智慧给排水系统的技术要求。一是排水管网系统的具体要求，结合排水管网的特点，明确排水管网地理信息系统数据库中的各类设施的显示、更新及共享的要求；二是分析功能，要求给排水管网管理子系统实现业务自动化管理功能，事故关阀分析、影响范围分析以及环境治理决策等功能。</w:t>
      </w:r>
    </w:p>
    <w:p w14:paraId="154E36DC" w14:textId="77777777" w:rsidR="00D20327" w:rsidRPr="006B1F61" w:rsidRDefault="00D20327" w:rsidP="00D20327">
      <w:pPr>
        <w:pStyle w:val="af2"/>
        <w:ind w:firstLineChars="0" w:firstLine="0"/>
        <w:rPr>
          <w:rFonts w:ascii="Times New Roman" w:hAnsi="Times New Roman" w:cs="Times New Roman"/>
        </w:rPr>
      </w:pPr>
      <w:r w:rsidRPr="006B1F61">
        <w:rPr>
          <w:rFonts w:ascii="Times New Roman" w:hAnsi="Times New Roman" w:cs="Times New Roman"/>
          <w:b/>
          <w:bCs/>
        </w:rPr>
        <w:t>7.3.3</w:t>
      </w:r>
      <w:r w:rsidRPr="006B1F61">
        <w:rPr>
          <w:rFonts w:ascii="Times New Roman" w:hAnsi="Times New Roman" w:cs="Times New Roman"/>
        </w:rPr>
        <w:t xml:space="preserve"> </w:t>
      </w:r>
      <w:r w:rsidRPr="006B1F61">
        <w:rPr>
          <w:rFonts w:ascii="Times New Roman" w:hAnsi="Times New Roman" w:cs="Times New Roman"/>
        </w:rPr>
        <w:t>智慧供电管理技术要点：</w:t>
      </w:r>
    </w:p>
    <w:p w14:paraId="749B4BCB"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与本地声光报警器联动，多种方式提醒值班人员检修；</w:t>
      </w:r>
    </w:p>
    <w:p w14:paraId="04B79B98"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对报警记录进行统计分析，生成检测报告。</w:t>
      </w:r>
    </w:p>
    <w:p w14:paraId="12D8B89D" w14:textId="77777777" w:rsidR="00D20327" w:rsidRPr="006B1F61" w:rsidRDefault="00D20327" w:rsidP="00D20327">
      <w:pPr>
        <w:pStyle w:val="af2"/>
        <w:ind w:firstLineChars="0" w:firstLine="0"/>
        <w:rPr>
          <w:rFonts w:ascii="Times New Roman" w:eastAsia="楷体" w:hAnsi="Times New Roman" w:cs="Times New Roman"/>
        </w:rPr>
      </w:pPr>
      <w:r w:rsidRPr="006B1F61">
        <w:rPr>
          <w:rFonts w:ascii="Times New Roman" w:eastAsia="楷体" w:hAnsi="Times New Roman" w:cs="Times New Roman"/>
        </w:rPr>
        <w:t>7.3.3</w:t>
      </w:r>
      <w:r>
        <w:rPr>
          <w:rFonts w:ascii="Times New Roman" w:eastAsia="楷体" w:hAnsi="Times New Roman" w:cs="Times New Roman"/>
        </w:rPr>
        <w:t xml:space="preserve"> </w:t>
      </w:r>
      <w:r w:rsidRPr="006B1F61">
        <w:rPr>
          <w:rFonts w:ascii="Times New Roman" w:eastAsia="楷体" w:hAnsi="Times New Roman" w:cs="Times New Roman"/>
        </w:rPr>
        <w:t>本条款明确了智慧供电管理技术要求：要求实现与报警器联动以及报警记录统计分析功能。</w:t>
      </w:r>
    </w:p>
    <w:p w14:paraId="1F2F20D3" w14:textId="77777777" w:rsidR="00D20327" w:rsidRPr="006B1F61" w:rsidRDefault="00D20327" w:rsidP="00D20327">
      <w:pPr>
        <w:pStyle w:val="af2"/>
        <w:ind w:firstLineChars="0" w:firstLine="0"/>
        <w:rPr>
          <w:rFonts w:ascii="Times New Roman" w:hAnsi="Times New Roman" w:cs="Times New Roman"/>
        </w:rPr>
      </w:pPr>
      <w:r w:rsidRPr="006B1F61">
        <w:rPr>
          <w:rFonts w:ascii="Times New Roman" w:hAnsi="Times New Roman" w:cs="Times New Roman"/>
          <w:b/>
          <w:bCs/>
        </w:rPr>
        <w:t xml:space="preserve">7.3.4 </w:t>
      </w:r>
      <w:r w:rsidRPr="006B1F61">
        <w:rPr>
          <w:rFonts w:ascii="Times New Roman" w:hAnsi="Times New Roman" w:cs="Times New Roman"/>
        </w:rPr>
        <w:t>智慧供气管网改造技术要点：</w:t>
      </w:r>
    </w:p>
    <w:p w14:paraId="6E0B048F"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1 </w:t>
      </w:r>
      <w:r w:rsidRPr="006B1F61">
        <w:rPr>
          <w:rFonts w:ascii="Times New Roman" w:hAnsi="Times New Roman" w:cs="Times New Roman"/>
        </w:rPr>
        <w:t>实现从门站到用户燃气管网资料信息统一化管理；</w:t>
      </w:r>
    </w:p>
    <w:p w14:paraId="37BACDD9"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2 </w:t>
      </w:r>
      <w:r w:rsidRPr="006B1F61">
        <w:rPr>
          <w:rFonts w:ascii="Times New Roman" w:hAnsi="Times New Roman" w:cs="Times New Roman"/>
        </w:rPr>
        <w:t>燃气管网资料实时更新，实现动态管理；</w:t>
      </w:r>
    </w:p>
    <w:p w14:paraId="1477C6E4"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3 </w:t>
      </w:r>
      <w:r w:rsidRPr="006B1F61">
        <w:rPr>
          <w:rFonts w:ascii="Times New Roman" w:hAnsi="Times New Roman" w:cs="Times New Roman"/>
        </w:rPr>
        <w:t>提供科学、准确的应急处置方案；</w:t>
      </w:r>
    </w:p>
    <w:p w14:paraId="5215D020" w14:textId="77777777" w:rsidR="00D20327" w:rsidRPr="006B1F61" w:rsidRDefault="00D20327" w:rsidP="00D20327">
      <w:pPr>
        <w:ind w:firstLineChars="200" w:firstLine="480"/>
        <w:rPr>
          <w:rFonts w:ascii="Times New Roman" w:hAnsi="Times New Roman" w:cs="Times New Roman"/>
        </w:rPr>
      </w:pPr>
      <w:r w:rsidRPr="006B1F61">
        <w:rPr>
          <w:rFonts w:ascii="Times New Roman" w:hAnsi="Times New Roman" w:cs="Times New Roman"/>
        </w:rPr>
        <w:t xml:space="preserve">4 </w:t>
      </w:r>
      <w:r w:rsidRPr="006B1F61">
        <w:rPr>
          <w:rFonts w:ascii="Times New Roman" w:hAnsi="Times New Roman" w:cs="Times New Roman"/>
        </w:rPr>
        <w:t>实现燃气信息综合集成，在地图上直观展示检测的气量气压信息、燃气管网改扩建工程进度、巡检人员位置、管网抢修情况等。</w:t>
      </w:r>
    </w:p>
    <w:p w14:paraId="27410F8A" w14:textId="29DE376A" w:rsidR="000C1D20" w:rsidRPr="006B1F61" w:rsidRDefault="00D20327" w:rsidP="00D20327">
      <w:pPr>
        <w:rPr>
          <w:rFonts w:ascii="Times New Roman" w:hAnsi="Times New Roman" w:cs="Times New Roman"/>
        </w:rPr>
      </w:pPr>
      <w:r w:rsidRPr="006B1F61">
        <w:rPr>
          <w:rFonts w:ascii="Times New Roman" w:eastAsia="楷体" w:hAnsi="Times New Roman" w:cs="Times New Roman"/>
        </w:rPr>
        <w:t>7.3.4</w:t>
      </w:r>
      <w:r>
        <w:rPr>
          <w:rFonts w:ascii="Times New Roman" w:eastAsia="楷体" w:hAnsi="Times New Roman" w:cs="Times New Roman"/>
        </w:rPr>
        <w:t xml:space="preserve"> </w:t>
      </w:r>
      <w:r w:rsidRPr="006B1F61">
        <w:rPr>
          <w:rFonts w:ascii="Times New Roman" w:eastAsia="楷体" w:hAnsi="Times New Roman" w:cs="Times New Roman"/>
        </w:rPr>
        <w:t>本条款从管网基础信息管理、应急处置方案、综合信息展示等方面明确了智慧供气管网改造技术要求。</w:t>
      </w:r>
    </w:p>
    <w:p w14:paraId="05FDE8FE" w14:textId="77777777" w:rsidR="00D83B34" w:rsidRPr="006B1F61" w:rsidRDefault="00D83B34">
      <w:pPr>
        <w:widowControl/>
        <w:spacing w:line="240" w:lineRule="auto"/>
        <w:jc w:val="left"/>
        <w:rPr>
          <w:rFonts w:ascii="Times New Roman" w:hAnsi="Times New Roman" w:cs="Times New Roman"/>
        </w:rPr>
      </w:pPr>
      <w:r w:rsidRPr="006B1F61">
        <w:rPr>
          <w:rFonts w:ascii="Times New Roman" w:hAnsi="Times New Roman" w:cs="Times New Roman"/>
        </w:rPr>
        <w:br w:type="page"/>
      </w:r>
    </w:p>
    <w:p w14:paraId="78E0132A" w14:textId="77777777" w:rsidR="00821020" w:rsidRPr="005102DA" w:rsidRDefault="00821020" w:rsidP="00303777">
      <w:pPr>
        <w:pStyle w:val="1"/>
        <w:rPr>
          <w:rFonts w:ascii="Times New Roman" w:hAnsi="Times New Roman" w:cs="Times New Roman"/>
        </w:rPr>
      </w:pPr>
      <w:bookmarkStart w:id="51" w:name="_Hlk20390384"/>
      <w:bookmarkStart w:id="52" w:name="_Toc59006630"/>
      <w:r w:rsidRPr="005102DA">
        <w:rPr>
          <w:rFonts w:ascii="Times New Roman" w:hAnsi="Times New Roman" w:cs="Times New Roman"/>
        </w:rPr>
        <w:lastRenderedPageBreak/>
        <w:t>施工管理</w:t>
      </w:r>
      <w:bookmarkEnd w:id="51"/>
      <w:bookmarkEnd w:id="52"/>
    </w:p>
    <w:p w14:paraId="7DCF2D06" w14:textId="77777777" w:rsidR="00C17363" w:rsidRPr="005102DA" w:rsidRDefault="00074F71" w:rsidP="00C17363">
      <w:pPr>
        <w:pStyle w:val="2"/>
        <w:rPr>
          <w:rFonts w:ascii="Times New Roman" w:hAnsi="Times New Roman" w:cs="Times New Roman"/>
          <w:szCs w:val="36"/>
        </w:rPr>
      </w:pPr>
      <w:hyperlink w:anchor="_Toc12439834" w:history="1">
        <w:bookmarkStart w:id="53" w:name="_Toc59006631"/>
        <w:r w:rsidR="00C17363" w:rsidRPr="005102DA">
          <w:rPr>
            <w:rFonts w:ascii="Times New Roman" w:hAnsi="Times New Roman" w:cs="Times New Roman"/>
            <w:szCs w:val="36"/>
          </w:rPr>
          <w:t>一般规定</w:t>
        </w:r>
        <w:bookmarkEnd w:id="53"/>
      </w:hyperlink>
    </w:p>
    <w:p w14:paraId="0B298AB2" w14:textId="68A4CD96" w:rsidR="00C17363" w:rsidRPr="005102DA" w:rsidRDefault="00C17363" w:rsidP="00C17363">
      <w:pPr>
        <w:rPr>
          <w:rFonts w:ascii="Times New Roman" w:hAnsi="Times New Roman" w:cs="Times New Roman"/>
        </w:rPr>
      </w:pPr>
      <w:r w:rsidRPr="005102DA">
        <w:rPr>
          <w:rFonts w:ascii="Times New Roman" w:hAnsi="Times New Roman" w:cs="Times New Roman"/>
          <w:b/>
          <w:bCs/>
        </w:rPr>
        <w:t>8.1.</w:t>
      </w:r>
      <w:r w:rsidR="00FF538A" w:rsidRPr="005102DA">
        <w:rPr>
          <w:rFonts w:ascii="Times New Roman" w:hAnsi="Times New Roman" w:cs="Times New Roman"/>
          <w:b/>
          <w:bCs/>
        </w:rPr>
        <w:t>1</w:t>
      </w:r>
      <w:r w:rsidRPr="005102DA">
        <w:rPr>
          <w:rFonts w:ascii="Times New Roman" w:hAnsi="Times New Roman" w:cs="Times New Roman"/>
        </w:rPr>
        <w:t>改造施工应按设计图纸和相关文件进行</w:t>
      </w:r>
      <w:r w:rsidR="0070114A">
        <w:rPr>
          <w:rFonts w:ascii="Times New Roman" w:hAnsi="Times New Roman" w:cs="Times New Roman" w:hint="eastAsia"/>
        </w:rPr>
        <w:t>。</w:t>
      </w:r>
      <w:r w:rsidRPr="005102DA">
        <w:rPr>
          <w:rFonts w:ascii="Times New Roman" w:hAnsi="Times New Roman" w:cs="Times New Roman"/>
        </w:rPr>
        <w:t>施工中如需要修改设计方案或材料代用，应经原设计部门同意，并办理设计变更或工程洽商。</w:t>
      </w:r>
    </w:p>
    <w:p w14:paraId="53BA7267" w14:textId="79945C9C" w:rsidR="00C17363" w:rsidRPr="005102DA" w:rsidRDefault="00C17363" w:rsidP="00C17363">
      <w:pPr>
        <w:rPr>
          <w:rFonts w:ascii="Times New Roman" w:hAnsi="Times New Roman" w:cs="Times New Roman"/>
        </w:rPr>
      </w:pPr>
      <w:r w:rsidRPr="005102DA">
        <w:rPr>
          <w:rFonts w:ascii="Times New Roman" w:eastAsia="楷体" w:hAnsi="Times New Roman" w:cs="Times New Roman"/>
          <w:szCs w:val="24"/>
        </w:rPr>
        <w:t>8.1.</w:t>
      </w:r>
      <w:r w:rsidR="00FF538A" w:rsidRPr="005102DA">
        <w:rPr>
          <w:rFonts w:ascii="Times New Roman" w:eastAsia="楷体" w:hAnsi="Times New Roman" w:cs="Times New Roman"/>
          <w:szCs w:val="24"/>
        </w:rPr>
        <w:t>1</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住区内公共管线设施复杂，施工中不可避免与设计图纸有差别。在遇到实际情况不能按设计图纸施工，要修改设计方案或材料代用，需经原设计部门同意，不但是为了确保工程质量，也是对施工单位自身的保护。</w:t>
      </w:r>
    </w:p>
    <w:p w14:paraId="32C3CBE9" w14:textId="009A4435" w:rsidR="00C17363" w:rsidRPr="005102DA" w:rsidRDefault="00C17363" w:rsidP="00C17363">
      <w:pPr>
        <w:rPr>
          <w:rFonts w:ascii="Times New Roman" w:hAnsi="Times New Roman" w:cs="Times New Roman"/>
        </w:rPr>
      </w:pPr>
      <w:r w:rsidRPr="005102DA">
        <w:rPr>
          <w:rFonts w:ascii="Times New Roman" w:hAnsi="Times New Roman" w:cs="Times New Roman"/>
          <w:b/>
          <w:bCs/>
        </w:rPr>
        <w:t>8.1.</w:t>
      </w:r>
      <w:r w:rsidR="00FF538A" w:rsidRPr="005102DA">
        <w:rPr>
          <w:rFonts w:ascii="Times New Roman" w:hAnsi="Times New Roman" w:cs="Times New Roman"/>
          <w:b/>
          <w:bCs/>
        </w:rPr>
        <w:t>2</w:t>
      </w:r>
      <w:r w:rsidRPr="005102DA">
        <w:rPr>
          <w:rFonts w:ascii="Times New Roman" w:hAnsi="Times New Roman" w:cs="Times New Roman"/>
        </w:rPr>
        <w:t xml:space="preserve"> </w:t>
      </w:r>
      <w:r w:rsidRPr="005102DA">
        <w:rPr>
          <w:rFonts w:ascii="Times New Roman" w:hAnsi="Times New Roman" w:cs="Times New Roman"/>
        </w:rPr>
        <w:t>改造施工前应组织进行技术和安全交底，施工中应严格按照审定的设计方案和施工组织方案实施。</w:t>
      </w:r>
    </w:p>
    <w:p w14:paraId="1C72721A" w14:textId="46B0B19C" w:rsidR="00C17363" w:rsidRPr="005102DA" w:rsidRDefault="00C17363" w:rsidP="00C17363">
      <w:pPr>
        <w:rPr>
          <w:rFonts w:ascii="Times New Roman" w:hAnsi="Times New Roman" w:cs="Times New Roman"/>
        </w:rPr>
      </w:pPr>
      <w:r w:rsidRPr="005102DA">
        <w:rPr>
          <w:rFonts w:ascii="Times New Roman" w:eastAsia="楷体" w:hAnsi="Times New Roman" w:cs="Times New Roman"/>
          <w:szCs w:val="24"/>
        </w:rPr>
        <w:t>8.1.</w:t>
      </w:r>
      <w:r w:rsidR="00FF538A" w:rsidRPr="005102DA">
        <w:rPr>
          <w:rFonts w:ascii="Times New Roman" w:eastAsia="楷体" w:hAnsi="Times New Roman" w:cs="Times New Roman"/>
          <w:szCs w:val="24"/>
        </w:rPr>
        <w:t>2</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开工前，建设单位应组织相关单位和部门召开技术和安全交底会，明确施工中的技术要求、技术难点、施工组织方案和安全注意事项。施工中施工单位需严格按照设计方案和施工组织方案实施，严禁擅自变更。</w:t>
      </w:r>
    </w:p>
    <w:p w14:paraId="6D901BB8" w14:textId="5C362846" w:rsidR="00C17363" w:rsidRPr="005102DA" w:rsidRDefault="00C17363" w:rsidP="00C17363">
      <w:pPr>
        <w:rPr>
          <w:rFonts w:ascii="Times New Roman" w:hAnsi="Times New Roman" w:cs="Times New Roman"/>
        </w:rPr>
      </w:pPr>
      <w:r w:rsidRPr="005102DA">
        <w:rPr>
          <w:rFonts w:ascii="Times New Roman" w:hAnsi="Times New Roman" w:cs="Times New Roman"/>
          <w:b/>
          <w:bCs/>
        </w:rPr>
        <w:t>8.1.</w:t>
      </w:r>
      <w:r w:rsidR="00FF538A" w:rsidRPr="005102DA">
        <w:rPr>
          <w:rFonts w:ascii="Times New Roman" w:hAnsi="Times New Roman" w:cs="Times New Roman"/>
          <w:b/>
          <w:bCs/>
        </w:rPr>
        <w:t>3</w:t>
      </w:r>
      <w:r w:rsidRPr="005102DA">
        <w:rPr>
          <w:rFonts w:ascii="Times New Roman" w:hAnsi="Times New Roman" w:cs="Times New Roman"/>
        </w:rPr>
        <w:t>建筑物公共管线改造施工前应事先在改造建筑内发布公告，与业主进行充分沟通并征得业主同意，施工过程中采取措施最大限度减少对用户生活的影响。</w:t>
      </w:r>
    </w:p>
    <w:p w14:paraId="4C845E99" w14:textId="27B67BA1" w:rsidR="00C17363" w:rsidRPr="005102DA" w:rsidRDefault="00C17363" w:rsidP="00C17363">
      <w:pPr>
        <w:rPr>
          <w:rFonts w:ascii="Times New Roman" w:eastAsia="楷体" w:hAnsi="Times New Roman" w:cs="Times New Roman"/>
          <w:szCs w:val="24"/>
        </w:rPr>
      </w:pPr>
      <w:r w:rsidRPr="005102DA">
        <w:rPr>
          <w:rFonts w:ascii="Times New Roman" w:eastAsia="楷体" w:hAnsi="Times New Roman" w:cs="Times New Roman"/>
          <w:szCs w:val="24"/>
        </w:rPr>
        <w:t>8.1.</w:t>
      </w:r>
      <w:r w:rsidR="00FF538A" w:rsidRPr="005102DA">
        <w:rPr>
          <w:rFonts w:ascii="Times New Roman" w:eastAsia="楷体" w:hAnsi="Times New Roman" w:cs="Times New Roman"/>
          <w:szCs w:val="24"/>
        </w:rPr>
        <w:t>3</w:t>
      </w:r>
      <w:r w:rsidR="00791BFE" w:rsidRPr="005102DA">
        <w:rPr>
          <w:rFonts w:ascii="Times New Roman" w:eastAsia="楷体" w:hAnsi="Times New Roman" w:cs="Times New Roman"/>
          <w:szCs w:val="24"/>
        </w:rPr>
        <w:t xml:space="preserve"> </w:t>
      </w:r>
      <w:proofErr w:type="gramStart"/>
      <w:r w:rsidRPr="005102DA">
        <w:rPr>
          <w:rFonts w:ascii="Times New Roman" w:eastAsia="楷体" w:hAnsi="Times New Roman" w:cs="Times New Roman"/>
          <w:szCs w:val="24"/>
        </w:rPr>
        <w:t>既有住</w:t>
      </w:r>
      <w:proofErr w:type="gramEnd"/>
      <w:r w:rsidRPr="005102DA">
        <w:rPr>
          <w:rFonts w:ascii="Times New Roman" w:eastAsia="楷体" w:hAnsi="Times New Roman" w:cs="Times New Roman"/>
          <w:szCs w:val="24"/>
        </w:rPr>
        <w:t>区建筑物公共管线改造对居民生活影响较大，施工前应发布公告，对公共管线更新施工内容，施工工期，施工时间进行公示。可选取用户白天工作时间施工，避免对用户生活造成影响。</w:t>
      </w:r>
    </w:p>
    <w:p w14:paraId="748B7294" w14:textId="1E1EAE90" w:rsidR="009129DA" w:rsidRPr="005102DA" w:rsidRDefault="009129DA" w:rsidP="009129DA">
      <w:pPr>
        <w:rPr>
          <w:rFonts w:ascii="Times New Roman" w:hAnsi="Times New Roman" w:cs="Times New Roman"/>
        </w:rPr>
      </w:pPr>
      <w:r w:rsidRPr="005102DA">
        <w:rPr>
          <w:rFonts w:ascii="Times New Roman" w:hAnsi="Times New Roman" w:cs="Times New Roman"/>
          <w:b/>
          <w:bCs/>
        </w:rPr>
        <w:t>8.</w:t>
      </w:r>
      <w:r w:rsidR="00BE3839" w:rsidRPr="005102DA">
        <w:rPr>
          <w:rFonts w:ascii="Times New Roman" w:hAnsi="Times New Roman" w:cs="Times New Roman"/>
          <w:b/>
          <w:bCs/>
        </w:rPr>
        <w:t>1</w:t>
      </w:r>
      <w:r w:rsidRPr="005102DA">
        <w:rPr>
          <w:rFonts w:ascii="Times New Roman" w:hAnsi="Times New Roman" w:cs="Times New Roman"/>
          <w:b/>
          <w:bCs/>
        </w:rPr>
        <w:t>.</w:t>
      </w:r>
      <w:r w:rsidR="00BE3839" w:rsidRPr="005102DA">
        <w:rPr>
          <w:rFonts w:ascii="Times New Roman" w:hAnsi="Times New Roman" w:cs="Times New Roman"/>
          <w:b/>
          <w:bCs/>
        </w:rPr>
        <w:t>4</w:t>
      </w:r>
      <w:r w:rsidRPr="005102DA">
        <w:rPr>
          <w:rFonts w:ascii="Times New Roman" w:hAnsi="Times New Roman" w:cs="Times New Roman"/>
        </w:rPr>
        <w:t>室外管道改造施工中应对各专业的已有管线采取保护措施，避免造成已有管线的损坏。</w:t>
      </w:r>
    </w:p>
    <w:p w14:paraId="24B77E1F" w14:textId="2C33FA5E" w:rsidR="009129DA" w:rsidRPr="005102DA" w:rsidRDefault="009129DA" w:rsidP="009129DA">
      <w:pPr>
        <w:rPr>
          <w:rFonts w:ascii="Times New Roman" w:hAnsi="Times New Roman" w:cs="Times New Roman"/>
        </w:rPr>
      </w:pPr>
      <w:r w:rsidRPr="005102DA">
        <w:rPr>
          <w:rFonts w:ascii="Times New Roman" w:eastAsia="楷体" w:hAnsi="Times New Roman" w:cs="Times New Roman"/>
          <w:szCs w:val="24"/>
        </w:rPr>
        <w:t>8.</w:t>
      </w:r>
      <w:r w:rsidR="00BE3839" w:rsidRPr="005102DA">
        <w:rPr>
          <w:rFonts w:ascii="Times New Roman" w:eastAsia="楷体" w:hAnsi="Times New Roman" w:cs="Times New Roman"/>
          <w:szCs w:val="24"/>
        </w:rPr>
        <w:t>1</w:t>
      </w:r>
      <w:r w:rsidRPr="005102DA">
        <w:rPr>
          <w:rFonts w:ascii="Times New Roman" w:eastAsia="楷体" w:hAnsi="Times New Roman" w:cs="Times New Roman"/>
          <w:szCs w:val="24"/>
        </w:rPr>
        <w:t>.</w:t>
      </w:r>
      <w:r w:rsidR="00BE3839" w:rsidRPr="005102DA">
        <w:rPr>
          <w:rFonts w:ascii="Times New Roman" w:eastAsia="楷体" w:hAnsi="Times New Roman" w:cs="Times New Roman"/>
          <w:szCs w:val="24"/>
        </w:rPr>
        <w:t>4</w:t>
      </w:r>
      <w:r w:rsidRPr="005102DA">
        <w:rPr>
          <w:rFonts w:ascii="Times New Roman" w:eastAsia="楷体" w:hAnsi="Times New Roman" w:cs="Times New Roman"/>
          <w:szCs w:val="24"/>
        </w:rPr>
        <w:t xml:space="preserve"> </w:t>
      </w:r>
      <w:proofErr w:type="gramStart"/>
      <w:r w:rsidRPr="005102DA">
        <w:rPr>
          <w:rFonts w:ascii="Times New Roman" w:eastAsia="楷体" w:hAnsi="Times New Roman" w:cs="Times New Roman" w:hint="eastAsia"/>
        </w:rPr>
        <w:t>既有住</w:t>
      </w:r>
      <w:proofErr w:type="gramEnd"/>
      <w:r w:rsidRPr="005102DA">
        <w:rPr>
          <w:rFonts w:ascii="Times New Roman" w:eastAsia="楷体" w:hAnsi="Times New Roman" w:cs="Times New Roman" w:hint="eastAsia"/>
        </w:rPr>
        <w:t>区</w:t>
      </w:r>
      <w:r w:rsidRPr="005102DA">
        <w:rPr>
          <w:rFonts w:ascii="Times New Roman" w:eastAsia="楷体" w:hAnsi="Times New Roman" w:cs="Times New Roman"/>
        </w:rPr>
        <w:t>地下管线常见的有</w:t>
      </w:r>
      <w:r w:rsidRPr="005102DA">
        <w:rPr>
          <w:rFonts w:ascii="Times New Roman" w:eastAsia="楷体" w:hAnsi="Times New Roman" w:cs="Times New Roman" w:hint="eastAsia"/>
        </w:rPr>
        <w:t>供热管道、</w:t>
      </w:r>
      <w:r w:rsidRPr="005102DA">
        <w:rPr>
          <w:rFonts w:ascii="Times New Roman" w:eastAsia="楷体" w:hAnsi="Times New Roman" w:cs="Times New Roman"/>
        </w:rPr>
        <w:t>燃气管道、给排水管道及电缆、通讯线路等管线，如果在管道改造施工中不注重对各专业地下管线的保护，容易产生断气断水断电的问题，给人们生产生活带来不便。所以，为了避免影响人们的生产生活，在实际的施工中应对已有管线制定科学的保护措施，避免损害。施工开挖前对各专业地下管线位置做好标记，施工时应提前做探槽，避免直接大面积开挖，对其他管线造成破坏，施工时应对其他管线加隔档及做好支撑，避免对其他管线造成损坏。</w:t>
      </w:r>
    </w:p>
    <w:p w14:paraId="5C090640" w14:textId="09984979" w:rsidR="009129DA" w:rsidRPr="005102DA" w:rsidRDefault="009129DA" w:rsidP="009129DA">
      <w:pPr>
        <w:rPr>
          <w:rFonts w:ascii="Times New Roman" w:hAnsi="Times New Roman" w:cs="Times New Roman"/>
        </w:rPr>
      </w:pPr>
      <w:r w:rsidRPr="005102DA">
        <w:rPr>
          <w:rFonts w:ascii="Times New Roman" w:hAnsi="Times New Roman" w:cs="Times New Roman"/>
          <w:b/>
          <w:bCs/>
        </w:rPr>
        <w:t>8.</w:t>
      </w:r>
      <w:r w:rsidR="00BE3839" w:rsidRPr="005102DA">
        <w:rPr>
          <w:rFonts w:ascii="Times New Roman" w:hAnsi="Times New Roman" w:cs="Times New Roman"/>
          <w:b/>
          <w:bCs/>
        </w:rPr>
        <w:t>1</w:t>
      </w:r>
      <w:r w:rsidRPr="005102DA">
        <w:rPr>
          <w:rFonts w:ascii="Times New Roman" w:hAnsi="Times New Roman" w:cs="Times New Roman"/>
          <w:b/>
          <w:bCs/>
        </w:rPr>
        <w:t>.</w:t>
      </w:r>
      <w:r w:rsidR="00BE3839" w:rsidRPr="005102DA">
        <w:rPr>
          <w:rFonts w:ascii="Times New Roman" w:hAnsi="Times New Roman" w:cs="Times New Roman"/>
          <w:b/>
          <w:bCs/>
        </w:rPr>
        <w:t>5</w:t>
      </w:r>
      <w:r w:rsidRPr="005102DA">
        <w:rPr>
          <w:rFonts w:ascii="Times New Roman" w:hAnsi="Times New Roman" w:cs="Times New Roman"/>
        </w:rPr>
        <w:t xml:space="preserve"> </w:t>
      </w:r>
      <w:r w:rsidRPr="005102DA">
        <w:rPr>
          <w:rFonts w:ascii="Times New Roman" w:hAnsi="Times New Roman" w:cs="Times New Roman"/>
        </w:rPr>
        <w:t>室外供热管道沟槽开挖施工时，应根据现场情况采取及时可靠的边坡支护措施，并根据土质情况和地下管线的间距必要时采取垂直支护措施，可参照</w:t>
      </w:r>
      <w:r w:rsidRPr="005102DA">
        <w:rPr>
          <w:rFonts w:ascii="Times New Roman" w:hAnsi="Times New Roman" w:cs="Times New Roman"/>
        </w:rPr>
        <w:t>JGJ120</w:t>
      </w:r>
      <w:r w:rsidRPr="005102DA">
        <w:rPr>
          <w:rFonts w:ascii="Times New Roman" w:hAnsi="Times New Roman" w:cs="Times New Roman"/>
        </w:rPr>
        <w:t>执行。</w:t>
      </w:r>
    </w:p>
    <w:p w14:paraId="6141BAA9" w14:textId="071A10C0" w:rsidR="009129DA" w:rsidRPr="005102DA" w:rsidRDefault="009129DA" w:rsidP="009129DA">
      <w:pPr>
        <w:rPr>
          <w:rFonts w:ascii="Times New Roman" w:eastAsia="楷体" w:hAnsi="Times New Roman" w:cs="Times New Roman"/>
        </w:rPr>
      </w:pPr>
      <w:r w:rsidRPr="005102DA">
        <w:rPr>
          <w:rFonts w:ascii="Times New Roman" w:eastAsia="楷体" w:hAnsi="Times New Roman" w:cs="Times New Roman"/>
          <w:szCs w:val="24"/>
        </w:rPr>
        <w:lastRenderedPageBreak/>
        <w:t>8.</w:t>
      </w:r>
      <w:r w:rsidR="00BE3839" w:rsidRPr="005102DA">
        <w:rPr>
          <w:rFonts w:ascii="Times New Roman" w:eastAsia="楷体" w:hAnsi="Times New Roman" w:cs="Times New Roman"/>
          <w:szCs w:val="24"/>
        </w:rPr>
        <w:t>1</w:t>
      </w:r>
      <w:r w:rsidRPr="005102DA">
        <w:rPr>
          <w:rFonts w:ascii="Times New Roman" w:eastAsia="楷体" w:hAnsi="Times New Roman" w:cs="Times New Roman"/>
          <w:szCs w:val="24"/>
        </w:rPr>
        <w:t>.</w:t>
      </w:r>
      <w:r w:rsidR="00BE3839" w:rsidRPr="005102DA">
        <w:rPr>
          <w:rFonts w:ascii="Times New Roman" w:eastAsia="楷体" w:hAnsi="Times New Roman" w:cs="Times New Roman"/>
          <w:szCs w:val="24"/>
        </w:rPr>
        <w:t>5</w:t>
      </w:r>
      <w:r w:rsidRPr="005102DA">
        <w:rPr>
          <w:rFonts w:ascii="Times New Roman" w:eastAsia="楷体" w:hAnsi="Times New Roman" w:cs="Times New Roman"/>
          <w:szCs w:val="24"/>
        </w:rPr>
        <w:t xml:space="preserve"> </w:t>
      </w:r>
      <w:r w:rsidRPr="005102DA">
        <w:rPr>
          <w:rFonts w:ascii="Times New Roman" w:eastAsia="楷体" w:hAnsi="Times New Roman" w:cs="Times New Roman"/>
        </w:rPr>
        <w:t>沟槽开挖施工后由于地质情况出现滑坡或塌陷现象，所以必须采取必要的防护措施以保证施工的安全及质量。在工程现场条件不能满足</w:t>
      </w:r>
      <w:proofErr w:type="gramStart"/>
      <w:r w:rsidRPr="005102DA">
        <w:rPr>
          <w:rFonts w:ascii="Times New Roman" w:eastAsia="楷体" w:hAnsi="Times New Roman" w:cs="Times New Roman"/>
        </w:rPr>
        <w:t>规定放坡开槽</w:t>
      </w:r>
      <w:proofErr w:type="gramEnd"/>
      <w:r w:rsidRPr="005102DA">
        <w:rPr>
          <w:rFonts w:ascii="Times New Roman" w:eastAsia="楷体" w:hAnsi="Times New Roman" w:cs="Times New Roman"/>
        </w:rPr>
        <w:t>上口宽度的情况下，应选</w:t>
      </w:r>
      <w:proofErr w:type="gramStart"/>
      <w:r w:rsidRPr="005102DA">
        <w:rPr>
          <w:rFonts w:ascii="Times New Roman" w:eastAsia="楷体" w:hAnsi="Times New Roman" w:cs="Times New Roman"/>
        </w:rPr>
        <w:t>择采取</w:t>
      </w:r>
      <w:proofErr w:type="gramEnd"/>
      <w:r w:rsidRPr="005102DA">
        <w:rPr>
          <w:rFonts w:ascii="Times New Roman" w:eastAsia="楷体" w:hAnsi="Times New Roman" w:cs="Times New Roman"/>
        </w:rPr>
        <w:t>其他基坑支护形式。常用的支护方法有锚喷护坡、土钉墙、排桩墙、地下连续墙等。具体采用哪种支护方法、支护的设计与施工要求应符合</w:t>
      </w:r>
      <w:proofErr w:type="gramStart"/>
      <w:r w:rsidRPr="005102DA">
        <w:rPr>
          <w:rFonts w:ascii="Times New Roman" w:eastAsia="楷体" w:hAnsi="Times New Roman" w:cs="Times New Roman"/>
        </w:rPr>
        <w:t>现行行业</w:t>
      </w:r>
      <w:proofErr w:type="gramEnd"/>
      <w:r w:rsidRPr="005102DA">
        <w:rPr>
          <w:rFonts w:ascii="Times New Roman" w:eastAsia="楷体" w:hAnsi="Times New Roman" w:cs="Times New Roman"/>
        </w:rPr>
        <w:t>标准《建筑基坑支护技术规程》</w:t>
      </w:r>
      <w:r w:rsidRPr="005102DA">
        <w:rPr>
          <w:rFonts w:ascii="Times New Roman" w:eastAsia="楷体" w:hAnsi="Times New Roman" w:cs="Times New Roman"/>
        </w:rPr>
        <w:t>JGJ120</w:t>
      </w:r>
      <w:r w:rsidRPr="005102DA">
        <w:rPr>
          <w:rFonts w:ascii="Times New Roman" w:eastAsia="楷体" w:hAnsi="Times New Roman" w:cs="Times New Roman"/>
        </w:rPr>
        <w:t>的要求。</w:t>
      </w:r>
    </w:p>
    <w:p w14:paraId="2E7DBC7A" w14:textId="11763F1F" w:rsidR="00BE3839" w:rsidRPr="005102DA" w:rsidRDefault="00BE3839" w:rsidP="00BE3839">
      <w:pPr>
        <w:rPr>
          <w:rFonts w:ascii="Times New Roman" w:hAnsi="Times New Roman" w:cs="Times New Roman"/>
        </w:rPr>
      </w:pPr>
      <w:r w:rsidRPr="005102DA">
        <w:rPr>
          <w:rFonts w:ascii="Times New Roman" w:hAnsi="Times New Roman" w:cs="Times New Roman"/>
          <w:b/>
          <w:bCs/>
        </w:rPr>
        <w:t>8.</w:t>
      </w:r>
      <w:r w:rsidRPr="005102DA">
        <w:rPr>
          <w:rFonts w:ascii="Times New Roman" w:hAnsi="Times New Roman" w:cs="Times New Roman"/>
          <w:b/>
          <w:bCs/>
        </w:rPr>
        <w:t>1</w:t>
      </w:r>
      <w:r w:rsidRPr="005102DA">
        <w:rPr>
          <w:rFonts w:ascii="Times New Roman" w:hAnsi="Times New Roman" w:cs="Times New Roman"/>
          <w:b/>
          <w:bCs/>
        </w:rPr>
        <w:t>.</w:t>
      </w:r>
      <w:r w:rsidRPr="005102DA">
        <w:rPr>
          <w:rFonts w:ascii="Times New Roman" w:hAnsi="Times New Roman" w:cs="Times New Roman"/>
          <w:b/>
          <w:bCs/>
        </w:rPr>
        <w:t>6</w:t>
      </w:r>
      <w:r w:rsidRPr="005102DA">
        <w:rPr>
          <w:rFonts w:ascii="Times New Roman" w:hAnsi="Times New Roman" w:cs="Times New Roman"/>
        </w:rPr>
        <w:t>施工单位必须遵守国家和地方政府有关环境保护的法律、法规，采取有效措施控制施工现场的各种粉尘、废气、废弃物以及噪声、振动等对环境造成的污染和危害。</w:t>
      </w:r>
    </w:p>
    <w:p w14:paraId="28B46206" w14:textId="48CC42D3" w:rsidR="00BE3839" w:rsidRPr="005102DA" w:rsidRDefault="00BE3839" w:rsidP="00BE3839">
      <w:pPr>
        <w:rPr>
          <w:rFonts w:ascii="Times New Roman" w:hAnsi="Times New Roman" w:cs="Times New Roman"/>
        </w:rPr>
      </w:pPr>
      <w:r w:rsidRPr="005102DA">
        <w:rPr>
          <w:rFonts w:ascii="Times New Roman" w:eastAsia="楷体" w:hAnsi="Times New Roman" w:cs="Times New Roman"/>
        </w:rPr>
        <w:t>8.</w:t>
      </w:r>
      <w:r w:rsidRPr="005102DA">
        <w:rPr>
          <w:rFonts w:ascii="Times New Roman" w:eastAsia="楷体" w:hAnsi="Times New Roman" w:cs="Times New Roman"/>
        </w:rPr>
        <w:t>1</w:t>
      </w:r>
      <w:r w:rsidRPr="005102DA">
        <w:rPr>
          <w:rFonts w:ascii="Times New Roman" w:eastAsia="楷体" w:hAnsi="Times New Roman" w:cs="Times New Roman"/>
        </w:rPr>
        <w:t>.</w:t>
      </w:r>
      <w:r w:rsidRPr="005102DA">
        <w:rPr>
          <w:rFonts w:ascii="Times New Roman" w:eastAsia="楷体" w:hAnsi="Times New Roman" w:cs="Times New Roman"/>
        </w:rPr>
        <w:t>6</w:t>
      </w:r>
      <w:r w:rsidRPr="005102DA">
        <w:rPr>
          <w:rFonts w:ascii="Times New Roman" w:eastAsia="楷体" w:hAnsi="Times New Roman" w:cs="Times New Roman"/>
        </w:rPr>
        <w:t>本条规定基于近年来的施工过程中，出现的粉尘污染、废气及废物影响工地周边正常生活的频出的情况，结合国家和地方环境保护法的要求，强调施工单位，在施工时必须做好污染防治处理工作。确保将施工对周围环境的影响降到最小值，并保证空气质量、噪声值等均满足国家和地方环保规定。</w:t>
      </w:r>
    </w:p>
    <w:p w14:paraId="21CA5F37" w14:textId="77777777" w:rsidR="00C17363" w:rsidRPr="005102DA" w:rsidRDefault="00074F71" w:rsidP="00C17363">
      <w:pPr>
        <w:pStyle w:val="2"/>
        <w:rPr>
          <w:rFonts w:ascii="Times New Roman" w:hAnsi="Times New Roman" w:cs="Times New Roman"/>
          <w:szCs w:val="36"/>
        </w:rPr>
      </w:pPr>
      <w:hyperlink w:anchor="_Toc12439834" w:history="1">
        <w:bookmarkStart w:id="54" w:name="_Toc59006632"/>
        <w:r w:rsidR="00C17363" w:rsidRPr="005102DA">
          <w:rPr>
            <w:rFonts w:ascii="Times New Roman" w:hAnsi="Times New Roman" w:cs="Times New Roman"/>
            <w:szCs w:val="36"/>
          </w:rPr>
          <w:t>管线施工安全措施</w:t>
        </w:r>
        <w:bookmarkEnd w:id="54"/>
      </w:hyperlink>
    </w:p>
    <w:p w14:paraId="6BB3859D" w14:textId="77777777" w:rsidR="00C17363" w:rsidRPr="005102DA" w:rsidRDefault="00C17363" w:rsidP="00C17363">
      <w:pPr>
        <w:rPr>
          <w:rFonts w:ascii="Times New Roman" w:hAnsi="Times New Roman" w:cs="Times New Roman"/>
        </w:rPr>
      </w:pPr>
      <w:r w:rsidRPr="005102DA">
        <w:rPr>
          <w:rFonts w:ascii="Times New Roman" w:hAnsi="Times New Roman" w:cs="Times New Roman"/>
          <w:b/>
          <w:bCs/>
        </w:rPr>
        <w:t xml:space="preserve">8.2.1 </w:t>
      </w:r>
      <w:r w:rsidRPr="005102DA">
        <w:rPr>
          <w:rFonts w:ascii="Times New Roman" w:hAnsi="Times New Roman" w:cs="Times New Roman"/>
        </w:rPr>
        <w:t>施工前应编制安全技术措施方案和应急预案，并应经有关单位审批通过后方可进行施工。</w:t>
      </w:r>
    </w:p>
    <w:p w14:paraId="6119D790" w14:textId="146F89EB" w:rsidR="00C17363" w:rsidRPr="005102DA" w:rsidRDefault="00C17363" w:rsidP="00C17363">
      <w:pPr>
        <w:rPr>
          <w:rFonts w:ascii="Times New Roman" w:hAnsi="Times New Roman" w:cs="Times New Roman"/>
        </w:rPr>
      </w:pPr>
      <w:r w:rsidRPr="005102DA">
        <w:rPr>
          <w:rFonts w:ascii="Times New Roman" w:eastAsia="楷体" w:hAnsi="Times New Roman" w:cs="Times New Roman"/>
          <w:szCs w:val="24"/>
        </w:rPr>
        <w:t>8.2.1</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施工前，施工单位应根据工程特点编制专项方案和应急预案，报建设单位、监理单位审批，并向施工人员进行安全交底，组织施工人员进行应急演练。</w:t>
      </w:r>
    </w:p>
    <w:p w14:paraId="376F8F26" w14:textId="77777777" w:rsidR="00C17363" w:rsidRPr="005102DA" w:rsidRDefault="00C17363" w:rsidP="00C17363">
      <w:pPr>
        <w:rPr>
          <w:rFonts w:ascii="Times New Roman" w:hAnsi="Times New Roman" w:cs="Times New Roman"/>
        </w:rPr>
      </w:pPr>
      <w:r w:rsidRPr="005102DA">
        <w:rPr>
          <w:rFonts w:ascii="Times New Roman" w:hAnsi="Times New Roman" w:cs="Times New Roman"/>
          <w:b/>
          <w:bCs/>
        </w:rPr>
        <w:t xml:space="preserve">8.2.2 </w:t>
      </w:r>
      <w:r w:rsidRPr="005102DA">
        <w:rPr>
          <w:rFonts w:ascii="Times New Roman" w:hAnsi="Times New Roman" w:cs="Times New Roman"/>
        </w:rPr>
        <w:t>施工现场应根据作业对象及其特点和环境状况，设置安全防护措施；安全防护设施应可靠、完整，警示标志应醒目。</w:t>
      </w:r>
    </w:p>
    <w:p w14:paraId="4DD3647E" w14:textId="3308E981" w:rsidR="00C17363" w:rsidRPr="005102DA" w:rsidRDefault="00C17363" w:rsidP="00C17363">
      <w:pPr>
        <w:rPr>
          <w:rFonts w:ascii="Times New Roman" w:hAnsi="Times New Roman" w:cs="Times New Roman"/>
        </w:rPr>
      </w:pPr>
      <w:r w:rsidRPr="005102DA">
        <w:rPr>
          <w:rFonts w:ascii="Times New Roman" w:eastAsia="楷体" w:hAnsi="Times New Roman" w:cs="Times New Roman"/>
          <w:szCs w:val="24"/>
        </w:rPr>
        <w:t>8.2.2</w:t>
      </w:r>
      <w:r w:rsidR="00791BFE" w:rsidRPr="005102DA">
        <w:rPr>
          <w:rFonts w:ascii="Times New Roman" w:eastAsia="楷体" w:hAnsi="Times New Roman" w:cs="Times New Roman"/>
          <w:szCs w:val="24"/>
        </w:rPr>
        <w:t xml:space="preserve"> </w:t>
      </w:r>
      <w:proofErr w:type="gramStart"/>
      <w:r w:rsidRPr="005102DA">
        <w:rPr>
          <w:rFonts w:ascii="Times New Roman" w:eastAsia="楷体" w:hAnsi="Times New Roman" w:cs="Times New Roman"/>
          <w:szCs w:val="24"/>
        </w:rPr>
        <w:t>既有住</w:t>
      </w:r>
      <w:proofErr w:type="gramEnd"/>
      <w:r w:rsidRPr="005102DA">
        <w:rPr>
          <w:rFonts w:ascii="Times New Roman" w:eastAsia="楷体" w:hAnsi="Times New Roman" w:cs="Times New Roman"/>
          <w:szCs w:val="24"/>
        </w:rPr>
        <w:t>区属于人员密集区域，施工中必须设置安全防护措施和警示标志，警示标志需醒目，以</w:t>
      </w:r>
      <w:proofErr w:type="gramStart"/>
      <w:r w:rsidRPr="005102DA">
        <w:rPr>
          <w:rFonts w:ascii="Times New Roman" w:eastAsia="楷体" w:hAnsi="Times New Roman" w:cs="Times New Roman"/>
          <w:szCs w:val="24"/>
        </w:rPr>
        <w:t>保证住</w:t>
      </w:r>
      <w:proofErr w:type="gramEnd"/>
      <w:r w:rsidRPr="005102DA">
        <w:rPr>
          <w:rFonts w:ascii="Times New Roman" w:eastAsia="楷体" w:hAnsi="Times New Roman" w:cs="Times New Roman"/>
          <w:szCs w:val="24"/>
        </w:rPr>
        <w:t>区内人员的安全。施工时宜采用封闭施工，围挡高度不得低于</w:t>
      </w:r>
      <w:r w:rsidRPr="005102DA">
        <w:rPr>
          <w:rFonts w:ascii="Times New Roman" w:eastAsia="楷体" w:hAnsi="Times New Roman" w:cs="Times New Roman"/>
          <w:szCs w:val="24"/>
        </w:rPr>
        <w:t>1.8m</w:t>
      </w:r>
      <w:r w:rsidRPr="005102DA">
        <w:rPr>
          <w:rFonts w:ascii="Times New Roman" w:eastAsia="楷体" w:hAnsi="Times New Roman" w:cs="Times New Roman"/>
          <w:szCs w:val="24"/>
        </w:rPr>
        <w:t>，护栏高度不得低于</w:t>
      </w:r>
      <w:r w:rsidRPr="005102DA">
        <w:rPr>
          <w:rFonts w:ascii="Times New Roman" w:eastAsia="楷体" w:hAnsi="Times New Roman" w:cs="Times New Roman"/>
          <w:szCs w:val="24"/>
        </w:rPr>
        <w:t>1.2m</w:t>
      </w:r>
      <w:r w:rsidRPr="005102DA">
        <w:rPr>
          <w:rFonts w:ascii="Times New Roman" w:eastAsia="楷体" w:hAnsi="Times New Roman" w:cs="Times New Roman"/>
          <w:szCs w:val="24"/>
        </w:rPr>
        <w:t>。</w:t>
      </w:r>
    </w:p>
    <w:p w14:paraId="41C31EC0" w14:textId="77777777" w:rsidR="00C17363" w:rsidRPr="005102DA" w:rsidRDefault="00C17363" w:rsidP="00C17363">
      <w:pPr>
        <w:rPr>
          <w:rFonts w:ascii="Times New Roman" w:hAnsi="Times New Roman" w:cs="Times New Roman"/>
        </w:rPr>
      </w:pPr>
      <w:r w:rsidRPr="005102DA">
        <w:rPr>
          <w:rFonts w:ascii="Times New Roman" w:hAnsi="Times New Roman" w:cs="Times New Roman"/>
          <w:b/>
          <w:bCs/>
        </w:rPr>
        <w:t>8.2.3</w:t>
      </w:r>
      <w:r w:rsidRPr="005102DA">
        <w:rPr>
          <w:rFonts w:ascii="Times New Roman" w:hAnsi="Times New Roman" w:cs="Times New Roman"/>
        </w:rPr>
        <w:t xml:space="preserve"> </w:t>
      </w:r>
      <w:r w:rsidRPr="005102DA">
        <w:rPr>
          <w:rFonts w:ascii="Times New Roman" w:hAnsi="Times New Roman" w:cs="Times New Roman"/>
        </w:rPr>
        <w:t>施工现场夜间必须设置照明、警示灯和具有反光功能的警示标志。</w:t>
      </w:r>
    </w:p>
    <w:p w14:paraId="757F7195" w14:textId="399F32D7" w:rsidR="00C17363" w:rsidRPr="005102DA" w:rsidRDefault="00C17363" w:rsidP="00C17363">
      <w:pPr>
        <w:rPr>
          <w:rFonts w:ascii="Times New Roman" w:eastAsia="楷体" w:hAnsi="Times New Roman" w:cs="Times New Roman"/>
          <w:szCs w:val="24"/>
        </w:rPr>
      </w:pPr>
      <w:r w:rsidRPr="005102DA">
        <w:rPr>
          <w:rFonts w:ascii="Times New Roman" w:eastAsia="楷体" w:hAnsi="Times New Roman" w:cs="Times New Roman"/>
          <w:szCs w:val="24"/>
        </w:rPr>
        <w:t>8.2.3</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夜间光线差，在</w:t>
      </w:r>
      <w:proofErr w:type="gramStart"/>
      <w:r w:rsidRPr="005102DA">
        <w:rPr>
          <w:rFonts w:ascii="Times New Roman" w:eastAsia="楷体" w:hAnsi="Times New Roman" w:cs="Times New Roman"/>
          <w:szCs w:val="24"/>
        </w:rPr>
        <w:t>既有住</w:t>
      </w:r>
      <w:proofErr w:type="gramEnd"/>
      <w:r w:rsidRPr="005102DA">
        <w:rPr>
          <w:rFonts w:ascii="Times New Roman" w:eastAsia="楷体" w:hAnsi="Times New Roman" w:cs="Times New Roman"/>
          <w:szCs w:val="24"/>
        </w:rPr>
        <w:t>区施工现场，极易造成车辆或行人掉入管沟、碰撞施工围挡等事故。设置照明灯、警示灯和具有反光警示标志，能大大提高其安全性。</w:t>
      </w:r>
    </w:p>
    <w:p w14:paraId="3535460F" w14:textId="77777777" w:rsidR="00C17363" w:rsidRPr="005102DA" w:rsidRDefault="00C17363" w:rsidP="00C17363">
      <w:pPr>
        <w:rPr>
          <w:rFonts w:ascii="Times New Roman" w:hAnsi="Times New Roman" w:cs="Times New Roman"/>
        </w:rPr>
      </w:pPr>
      <w:r w:rsidRPr="005102DA">
        <w:rPr>
          <w:rFonts w:ascii="Times New Roman" w:hAnsi="Times New Roman" w:cs="Times New Roman"/>
          <w:b/>
          <w:bCs/>
        </w:rPr>
        <w:t xml:space="preserve">8.2.4 </w:t>
      </w:r>
      <w:r w:rsidRPr="005102DA">
        <w:rPr>
          <w:rFonts w:ascii="Times New Roman" w:hAnsi="Times New Roman" w:cs="Times New Roman"/>
        </w:rPr>
        <w:t>开挖土方时应根据需要设置临时道路和便桥，沟槽周围和临时便桥应设置施工围挡或护栏；在重要路口应分别设置车行便桥和人行便桥，在沟槽两端和交通道口应设置明显的安全标志；并应设置供施工人员上下沟槽的安全梯。</w:t>
      </w:r>
    </w:p>
    <w:p w14:paraId="57CD7AB3" w14:textId="3CE21CE6" w:rsidR="00C17363" w:rsidRPr="005102DA" w:rsidRDefault="00C17363" w:rsidP="00C17363">
      <w:pPr>
        <w:rPr>
          <w:rFonts w:ascii="Times New Roman" w:eastAsia="楷体" w:hAnsi="Times New Roman" w:cs="Times New Roman"/>
          <w:szCs w:val="24"/>
        </w:rPr>
      </w:pPr>
      <w:r w:rsidRPr="005102DA">
        <w:rPr>
          <w:rFonts w:ascii="Times New Roman" w:eastAsia="楷体" w:hAnsi="Times New Roman" w:cs="Times New Roman"/>
          <w:szCs w:val="24"/>
        </w:rPr>
        <w:lastRenderedPageBreak/>
        <w:t>8.2.3</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土方开挖前，采用钢管、方木及木板搭设安全梯，安全梯外侧设置护栏及扶手，确保施工人员上下沟槽安全和方便；沟槽周围搭设安全护栏，护栏高度不小于</w:t>
      </w:r>
      <w:r w:rsidRPr="005102DA">
        <w:rPr>
          <w:rFonts w:ascii="Times New Roman" w:eastAsia="楷体" w:hAnsi="Times New Roman" w:cs="Times New Roman"/>
          <w:szCs w:val="24"/>
        </w:rPr>
        <w:t>1.2m</w:t>
      </w:r>
      <w:r w:rsidRPr="005102DA">
        <w:rPr>
          <w:rFonts w:ascii="Times New Roman" w:eastAsia="楷体" w:hAnsi="Times New Roman" w:cs="Times New Roman"/>
          <w:szCs w:val="24"/>
        </w:rPr>
        <w:t>；在重要路口要分别设置车行便桥和人行便桥，便桥均应有专项设计方案，符合安全设计要求；凡有各种机动车辆通过的便桥均应悬挂</w:t>
      </w:r>
      <w:r w:rsidRPr="005102DA">
        <w:rPr>
          <w:rFonts w:ascii="Times New Roman" w:eastAsia="楷体" w:hAnsi="Times New Roman" w:cs="Times New Roman"/>
          <w:szCs w:val="24"/>
        </w:rPr>
        <w:t>“</w:t>
      </w:r>
      <w:r w:rsidRPr="005102DA">
        <w:rPr>
          <w:rFonts w:ascii="Times New Roman" w:eastAsia="楷体" w:hAnsi="Times New Roman" w:cs="Times New Roman"/>
          <w:szCs w:val="24"/>
        </w:rPr>
        <w:t>限速、限吨位</w:t>
      </w:r>
      <w:r w:rsidRPr="005102DA">
        <w:rPr>
          <w:rFonts w:ascii="Times New Roman" w:eastAsia="楷体" w:hAnsi="Times New Roman" w:cs="Times New Roman"/>
          <w:szCs w:val="24"/>
        </w:rPr>
        <w:t>”</w:t>
      </w:r>
      <w:r w:rsidRPr="005102DA">
        <w:rPr>
          <w:rFonts w:ascii="Times New Roman" w:eastAsia="楷体" w:hAnsi="Times New Roman" w:cs="Times New Roman"/>
          <w:szCs w:val="24"/>
        </w:rPr>
        <w:t>及</w:t>
      </w:r>
      <w:r w:rsidRPr="005102DA">
        <w:rPr>
          <w:rFonts w:ascii="Times New Roman" w:eastAsia="楷体" w:hAnsi="Times New Roman" w:cs="Times New Roman"/>
          <w:szCs w:val="24"/>
        </w:rPr>
        <w:t>“</w:t>
      </w:r>
      <w:r w:rsidRPr="005102DA">
        <w:rPr>
          <w:rFonts w:ascii="Times New Roman" w:eastAsia="楷体" w:hAnsi="Times New Roman" w:cs="Times New Roman"/>
          <w:szCs w:val="24"/>
        </w:rPr>
        <w:t>行人车辆注意安全</w:t>
      </w:r>
      <w:r w:rsidRPr="005102DA">
        <w:rPr>
          <w:rFonts w:ascii="Times New Roman" w:eastAsia="楷体" w:hAnsi="Times New Roman" w:cs="Times New Roman"/>
          <w:szCs w:val="24"/>
        </w:rPr>
        <w:t>”</w:t>
      </w:r>
      <w:r w:rsidRPr="005102DA">
        <w:rPr>
          <w:rFonts w:ascii="Times New Roman" w:eastAsia="楷体" w:hAnsi="Times New Roman" w:cs="Times New Roman"/>
          <w:szCs w:val="24"/>
        </w:rPr>
        <w:t>的明显标志，夜间应悬挂红灯警示，沟槽两端和交通口应设置明显的安全标志。</w:t>
      </w:r>
    </w:p>
    <w:p w14:paraId="00E90949" w14:textId="77777777" w:rsidR="00C17363" w:rsidRPr="005102DA" w:rsidRDefault="00C17363" w:rsidP="00C17363">
      <w:pPr>
        <w:rPr>
          <w:rFonts w:ascii="Times New Roman" w:hAnsi="Times New Roman" w:cs="Times New Roman"/>
        </w:rPr>
      </w:pPr>
      <w:r w:rsidRPr="005102DA">
        <w:rPr>
          <w:rFonts w:ascii="Times New Roman" w:hAnsi="Times New Roman" w:cs="Times New Roman"/>
          <w:b/>
          <w:bCs/>
        </w:rPr>
        <w:t xml:space="preserve">8.2.5 </w:t>
      </w:r>
      <w:r w:rsidRPr="005102DA">
        <w:rPr>
          <w:rFonts w:ascii="Times New Roman" w:hAnsi="Times New Roman" w:cs="Times New Roman"/>
        </w:rPr>
        <w:t>室外改造施工开槽作业时应与交管部门及小区内物业部门配合采取措施，保证行人、行车的安全。</w:t>
      </w:r>
    </w:p>
    <w:p w14:paraId="0715EA59" w14:textId="77777777" w:rsidR="00C17363" w:rsidRPr="005102DA" w:rsidRDefault="00C17363" w:rsidP="00C17363">
      <w:pPr>
        <w:rPr>
          <w:rFonts w:ascii="Times New Roman" w:hAnsi="Times New Roman" w:cs="Times New Roman"/>
        </w:rPr>
      </w:pPr>
      <w:r w:rsidRPr="005102DA">
        <w:rPr>
          <w:rFonts w:ascii="Times New Roman" w:hAnsi="Times New Roman" w:cs="Times New Roman"/>
          <w:b/>
          <w:bCs/>
        </w:rPr>
        <w:t>8.2.6</w:t>
      </w:r>
      <w:r w:rsidRPr="005102DA">
        <w:rPr>
          <w:rFonts w:ascii="Times New Roman" w:hAnsi="Times New Roman" w:cs="Times New Roman"/>
        </w:rPr>
        <w:t>高空作业应有可靠的防护设施，作业人员应佩戴安全带（绳）。</w:t>
      </w:r>
    </w:p>
    <w:p w14:paraId="6ECC0DFB" w14:textId="22949135" w:rsidR="00C17363" w:rsidRPr="005102DA" w:rsidRDefault="00C17363" w:rsidP="00C17363">
      <w:pPr>
        <w:rPr>
          <w:rFonts w:ascii="Times New Roman" w:eastAsia="楷体" w:hAnsi="Times New Roman" w:cs="Times New Roman"/>
          <w:szCs w:val="24"/>
        </w:rPr>
      </w:pPr>
      <w:r w:rsidRPr="005102DA">
        <w:rPr>
          <w:rFonts w:ascii="Times New Roman" w:eastAsia="楷体" w:hAnsi="Times New Roman" w:cs="Times New Roman"/>
          <w:szCs w:val="24"/>
        </w:rPr>
        <w:t>8.2.6</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凡在坠落高度基准面</w:t>
      </w:r>
      <w:r w:rsidRPr="005102DA">
        <w:rPr>
          <w:rFonts w:ascii="Times New Roman" w:eastAsia="楷体" w:hAnsi="Times New Roman" w:cs="Times New Roman"/>
          <w:szCs w:val="24"/>
        </w:rPr>
        <w:t>2m</w:t>
      </w:r>
      <w:r w:rsidRPr="005102DA">
        <w:rPr>
          <w:rFonts w:ascii="Times New Roman" w:eastAsia="楷体" w:hAnsi="Times New Roman" w:cs="Times New Roman"/>
          <w:szCs w:val="24"/>
        </w:rPr>
        <w:t>以上（含</w:t>
      </w:r>
      <w:r w:rsidRPr="005102DA">
        <w:rPr>
          <w:rFonts w:ascii="Times New Roman" w:eastAsia="楷体" w:hAnsi="Times New Roman" w:cs="Times New Roman"/>
          <w:szCs w:val="24"/>
        </w:rPr>
        <w:t>2m</w:t>
      </w:r>
      <w:r w:rsidRPr="005102DA">
        <w:rPr>
          <w:rFonts w:ascii="Times New Roman" w:eastAsia="楷体" w:hAnsi="Times New Roman" w:cs="Times New Roman"/>
          <w:szCs w:val="24"/>
        </w:rPr>
        <w:t>），无法采取可靠防护措施的高空作业人员应正确使用安全带（绳），定期做外观检查，发现异常时，应立即更换。</w:t>
      </w:r>
    </w:p>
    <w:p w14:paraId="25413DA0" w14:textId="77777777" w:rsidR="00C17363" w:rsidRPr="005102DA" w:rsidRDefault="00C17363" w:rsidP="00C17363">
      <w:pPr>
        <w:rPr>
          <w:rFonts w:ascii="Times New Roman" w:hAnsi="Times New Roman" w:cs="Times New Roman"/>
        </w:rPr>
      </w:pPr>
      <w:r w:rsidRPr="005102DA">
        <w:rPr>
          <w:rFonts w:ascii="Times New Roman" w:hAnsi="Times New Roman" w:cs="Times New Roman"/>
          <w:b/>
          <w:bCs/>
        </w:rPr>
        <w:t>8.2.7</w:t>
      </w:r>
      <w:r w:rsidRPr="005102DA">
        <w:rPr>
          <w:rFonts w:ascii="Times New Roman" w:hAnsi="Times New Roman" w:cs="Times New Roman"/>
        </w:rPr>
        <w:t>进行有限空间作业前，应编制作业方案并对参与作业人员进行交底，方案内容应包括危险源的辨识和相关应急处置预案。作业前必须进行气体检测，合格后方可进行现场作业。</w:t>
      </w:r>
    </w:p>
    <w:p w14:paraId="57E2128C" w14:textId="0BD209A3" w:rsidR="00C17363" w:rsidRPr="005102DA" w:rsidRDefault="00C17363" w:rsidP="00C17363">
      <w:pPr>
        <w:rPr>
          <w:rFonts w:ascii="Times New Roman" w:eastAsia="楷体" w:hAnsi="Times New Roman" w:cs="Times New Roman"/>
        </w:rPr>
      </w:pPr>
      <w:r w:rsidRPr="005102DA">
        <w:rPr>
          <w:rFonts w:ascii="Times New Roman" w:eastAsia="楷体" w:hAnsi="Times New Roman" w:cs="Times New Roman"/>
          <w:szCs w:val="24"/>
        </w:rPr>
        <w:t>8.2.7</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rPr>
        <w:t>有限空间是指封闭或部分封闭，进出口较为狭窄有限，未被设计为固定工作的场所，住区内的检查室、管道、地下排水管道、化粪池、废井等均为有限空间。由于有限空间内通风不良，作业条件和作业环境差，易造成有毒有害，易燃易爆物质积聚或含氧量不足。因此应事先制定实施方案并对作业人员进行交底，在确保安全的前提下，方可进入有限空间进行作业。由于有限空间易造成有毒有害、易燃易爆物质积聚或氧含量不足。因有进入有限空间前应先进行气体检测。未经检测，作业人员进入有限空间后吸入有毒有害气体可能会造成中毒、窒息等后果；易燃易爆物质在有限空间动火作业时可能会引起爆炸，造成安全事故和财产损失。</w:t>
      </w:r>
    </w:p>
    <w:p w14:paraId="053C3905" w14:textId="77777777" w:rsidR="00C17363" w:rsidRPr="005102DA" w:rsidRDefault="00074F71" w:rsidP="00C17363">
      <w:pPr>
        <w:pStyle w:val="2"/>
        <w:rPr>
          <w:rFonts w:ascii="Times New Roman" w:hAnsi="Times New Roman" w:cs="Times New Roman"/>
          <w:szCs w:val="36"/>
        </w:rPr>
      </w:pPr>
      <w:hyperlink w:anchor="_Toc12439834" w:history="1">
        <w:bookmarkStart w:id="55" w:name="_Toc59006633"/>
        <w:r w:rsidR="00C17363" w:rsidRPr="005102DA">
          <w:rPr>
            <w:rFonts w:ascii="Times New Roman" w:hAnsi="Times New Roman" w:cs="Times New Roman"/>
            <w:szCs w:val="36"/>
          </w:rPr>
          <w:t>供热系统管线</w:t>
        </w:r>
      </w:hyperlink>
      <w:r w:rsidR="00C17363" w:rsidRPr="005102DA">
        <w:rPr>
          <w:rFonts w:ascii="Times New Roman" w:hAnsi="Times New Roman" w:cs="Times New Roman"/>
          <w:szCs w:val="36"/>
        </w:rPr>
        <w:t>施工</w:t>
      </w:r>
      <w:bookmarkEnd w:id="55"/>
    </w:p>
    <w:p w14:paraId="726432EE" w14:textId="37AA877E" w:rsidR="00C17363" w:rsidRPr="005102DA" w:rsidRDefault="00C17363" w:rsidP="00C17363">
      <w:pPr>
        <w:rPr>
          <w:rFonts w:ascii="Times New Roman" w:hAnsi="Times New Roman" w:cs="Times New Roman"/>
        </w:rPr>
      </w:pPr>
      <w:r w:rsidRPr="005102DA">
        <w:rPr>
          <w:rFonts w:ascii="Times New Roman" w:hAnsi="Times New Roman" w:cs="Times New Roman"/>
          <w:b/>
          <w:bCs/>
        </w:rPr>
        <w:t>8.3.1</w:t>
      </w:r>
      <w:r w:rsidRPr="005102DA">
        <w:rPr>
          <w:rFonts w:ascii="Times New Roman" w:hAnsi="Times New Roman" w:cs="Times New Roman"/>
        </w:rPr>
        <w:t>室外供热管网更新改造的施工及验收应符合《城镇供热管网工程施工及验收规范》</w:t>
      </w:r>
      <w:r w:rsidRPr="005102DA">
        <w:rPr>
          <w:rFonts w:ascii="Times New Roman" w:hAnsi="Times New Roman" w:cs="Times New Roman"/>
        </w:rPr>
        <w:t>CJJ 28</w:t>
      </w:r>
      <w:r w:rsidRPr="005102DA">
        <w:rPr>
          <w:rFonts w:ascii="Times New Roman" w:hAnsi="Times New Roman" w:cs="Times New Roman"/>
        </w:rPr>
        <w:t>及《建筑给水排水及采暖工程施工质量验收规范》</w:t>
      </w:r>
      <w:r w:rsidRPr="005102DA">
        <w:rPr>
          <w:rFonts w:ascii="Times New Roman" w:hAnsi="Times New Roman" w:cs="Times New Roman"/>
        </w:rPr>
        <w:t>GB 50242</w:t>
      </w:r>
      <w:r w:rsidRPr="005102DA">
        <w:rPr>
          <w:rFonts w:ascii="Times New Roman" w:hAnsi="Times New Roman" w:cs="Times New Roman"/>
        </w:rPr>
        <w:t>中的相关规定。</w:t>
      </w:r>
    </w:p>
    <w:p w14:paraId="0902C48F" w14:textId="77777777" w:rsidR="00C17363" w:rsidRPr="005102DA" w:rsidRDefault="00C17363" w:rsidP="00C17363">
      <w:pPr>
        <w:rPr>
          <w:rFonts w:ascii="Times New Roman" w:hAnsi="Times New Roman" w:cs="Times New Roman"/>
        </w:rPr>
      </w:pPr>
      <w:r w:rsidRPr="005102DA">
        <w:rPr>
          <w:rFonts w:ascii="Times New Roman" w:hAnsi="Times New Roman" w:cs="Times New Roman"/>
          <w:b/>
          <w:bCs/>
        </w:rPr>
        <w:t>8.3.2</w:t>
      </w:r>
      <w:r w:rsidRPr="005102DA">
        <w:rPr>
          <w:rFonts w:ascii="Times New Roman" w:hAnsi="Times New Roman" w:cs="Times New Roman"/>
        </w:rPr>
        <w:t>室外供热直埋热水管道的施工及验收应符合《城镇供热直埋热水管道技术标准》</w:t>
      </w:r>
      <w:r w:rsidRPr="005102DA">
        <w:rPr>
          <w:rFonts w:ascii="Times New Roman" w:hAnsi="Times New Roman" w:cs="Times New Roman"/>
        </w:rPr>
        <w:t>CJJ/T81</w:t>
      </w:r>
      <w:r w:rsidRPr="005102DA">
        <w:rPr>
          <w:rFonts w:ascii="Times New Roman" w:hAnsi="Times New Roman" w:cs="Times New Roman"/>
        </w:rPr>
        <w:t>中的相关规定。</w:t>
      </w:r>
    </w:p>
    <w:p w14:paraId="4A3B4B3C" w14:textId="77777777" w:rsidR="00C17363" w:rsidRPr="005102DA" w:rsidRDefault="00C17363" w:rsidP="00C17363">
      <w:pPr>
        <w:rPr>
          <w:rFonts w:ascii="Times New Roman" w:hAnsi="Times New Roman" w:cs="Times New Roman"/>
        </w:rPr>
      </w:pPr>
      <w:r w:rsidRPr="005102DA">
        <w:rPr>
          <w:rFonts w:ascii="Times New Roman" w:hAnsi="Times New Roman" w:cs="Times New Roman"/>
          <w:b/>
          <w:bCs/>
        </w:rPr>
        <w:lastRenderedPageBreak/>
        <w:t>8.3.3</w:t>
      </w:r>
      <w:r w:rsidRPr="005102DA">
        <w:rPr>
          <w:rFonts w:ascii="Times New Roman" w:hAnsi="Times New Roman" w:cs="Times New Roman"/>
        </w:rPr>
        <w:t>室外供热直埋塑料保温管的施工及验收应符合《城镇供热直埋保温塑料管道技术标准》</w:t>
      </w:r>
      <w:r w:rsidRPr="005102DA">
        <w:rPr>
          <w:rFonts w:ascii="Times New Roman" w:hAnsi="Times New Roman" w:cs="Times New Roman"/>
        </w:rPr>
        <w:t xml:space="preserve">T/CDHA501 </w:t>
      </w:r>
      <w:r w:rsidRPr="005102DA">
        <w:rPr>
          <w:rFonts w:ascii="Times New Roman" w:hAnsi="Times New Roman" w:cs="Times New Roman"/>
        </w:rPr>
        <w:t>中的相关规定。</w:t>
      </w:r>
    </w:p>
    <w:p w14:paraId="3466D754" w14:textId="77777777" w:rsidR="00C17363" w:rsidRPr="005102DA" w:rsidRDefault="00C17363" w:rsidP="00C17363">
      <w:pPr>
        <w:rPr>
          <w:rFonts w:ascii="Times New Roman" w:hAnsi="Times New Roman" w:cs="Times New Roman"/>
        </w:rPr>
      </w:pPr>
      <w:r w:rsidRPr="005102DA">
        <w:rPr>
          <w:rFonts w:ascii="Times New Roman" w:hAnsi="Times New Roman" w:cs="Times New Roman"/>
          <w:b/>
          <w:bCs/>
        </w:rPr>
        <w:t>8.3.4</w:t>
      </w:r>
      <w:r w:rsidRPr="005102DA">
        <w:rPr>
          <w:rFonts w:ascii="Times New Roman" w:hAnsi="Times New Roman" w:cs="Times New Roman"/>
        </w:rPr>
        <w:t>室外供热管道改造施工前应核实确定既有供、回水管道的管位、高程和走向，以及其他专业相邻或交叉管线的性质、管位、高程和走向。</w:t>
      </w:r>
    </w:p>
    <w:p w14:paraId="685F7327" w14:textId="09F7C8B8" w:rsidR="00C17363" w:rsidRPr="005102DA" w:rsidRDefault="00C17363" w:rsidP="00C17363">
      <w:pPr>
        <w:rPr>
          <w:rFonts w:ascii="Times New Roman" w:eastAsia="楷体" w:hAnsi="Times New Roman" w:cs="Times New Roman"/>
          <w:szCs w:val="24"/>
        </w:rPr>
      </w:pPr>
      <w:r w:rsidRPr="005102DA">
        <w:rPr>
          <w:rFonts w:ascii="Times New Roman" w:eastAsia="楷体" w:hAnsi="Times New Roman" w:cs="Times New Roman"/>
          <w:szCs w:val="24"/>
        </w:rPr>
        <w:t>8.3.4</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改造施工前应核实确定既有供、回水管道的管位，避免在改造施工中将供、回水管道接错。还应核实供热管道相对于其他地下管线的相对关系，查明相邻或交叉管线的性质、管位、高程走向，对供热管道施工有影响的管线，须与管线产权单位协商加固或拆改移方案，有助于避免后续施工中对已有管线造成损坏。</w:t>
      </w:r>
    </w:p>
    <w:p w14:paraId="30D17D81" w14:textId="77777777" w:rsidR="00C17363" w:rsidRPr="005102DA" w:rsidRDefault="00C17363" w:rsidP="00C17363">
      <w:pPr>
        <w:rPr>
          <w:rFonts w:ascii="Times New Roman" w:hAnsi="Times New Roman" w:cs="Times New Roman"/>
        </w:rPr>
      </w:pPr>
      <w:r w:rsidRPr="005102DA">
        <w:rPr>
          <w:rFonts w:ascii="Times New Roman" w:hAnsi="Times New Roman" w:cs="Times New Roman"/>
          <w:b/>
          <w:bCs/>
        </w:rPr>
        <w:t>8.3.5</w:t>
      </w:r>
      <w:r w:rsidRPr="005102DA">
        <w:rPr>
          <w:rFonts w:ascii="Times New Roman" w:hAnsi="Times New Roman" w:cs="Times New Roman"/>
        </w:rPr>
        <w:t>室外改造供热管道整体压力试验时，应对固定支架的承载能力进行校核，必要时采取临时加固措施。</w:t>
      </w:r>
    </w:p>
    <w:p w14:paraId="6FC88BA3" w14:textId="6C052076" w:rsidR="00C17363" w:rsidRPr="005102DA" w:rsidRDefault="00C17363" w:rsidP="00C17363">
      <w:pPr>
        <w:rPr>
          <w:rFonts w:ascii="Times New Roman" w:eastAsia="楷体" w:hAnsi="Times New Roman" w:cs="Times New Roman"/>
        </w:rPr>
      </w:pPr>
      <w:r w:rsidRPr="005102DA">
        <w:rPr>
          <w:rFonts w:ascii="Times New Roman" w:eastAsia="楷体" w:hAnsi="Times New Roman" w:cs="Times New Roman"/>
          <w:szCs w:val="24"/>
        </w:rPr>
        <w:t>8.3.5</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rPr>
        <w:t>试压阶段对固定支架承载力进行承载力校核，避免因推力过大对固定支架造成损坏，当设计核算固定支架承受推力不足时，应按设计出具的加固方案进行加固。试压时管道对固定支架的作用力应包括管道或补偿器的预变形弹性力和</w:t>
      </w:r>
      <w:proofErr w:type="gramStart"/>
      <w:r w:rsidRPr="005102DA">
        <w:rPr>
          <w:rFonts w:ascii="Times New Roman" w:eastAsia="楷体" w:hAnsi="Times New Roman" w:cs="Times New Roman"/>
        </w:rPr>
        <w:t>按试验</w:t>
      </w:r>
      <w:proofErr w:type="gramEnd"/>
      <w:r w:rsidRPr="005102DA">
        <w:rPr>
          <w:rFonts w:ascii="Times New Roman" w:eastAsia="楷体" w:hAnsi="Times New Roman" w:cs="Times New Roman"/>
        </w:rPr>
        <w:t>压力计算的内压不平衡力。在同一支架上敷设不同季节运行的多根管道时，计算其活动支架摩擦力及固定支架受力时，应根据管道的运行规律，考虑管道可能产生的最大作用力。</w:t>
      </w:r>
    </w:p>
    <w:p w14:paraId="7BA1DAE1" w14:textId="77777777" w:rsidR="00C17363" w:rsidRPr="005102DA" w:rsidRDefault="00C17363" w:rsidP="00C17363">
      <w:pPr>
        <w:rPr>
          <w:rFonts w:ascii="Times New Roman" w:hAnsi="Times New Roman" w:cs="Times New Roman"/>
        </w:rPr>
      </w:pPr>
      <w:r w:rsidRPr="005102DA">
        <w:rPr>
          <w:rFonts w:ascii="Times New Roman" w:hAnsi="Times New Roman" w:cs="Times New Roman"/>
          <w:b/>
          <w:bCs/>
        </w:rPr>
        <w:t>8.3.6</w:t>
      </w:r>
      <w:r w:rsidRPr="005102DA">
        <w:rPr>
          <w:rFonts w:ascii="Times New Roman" w:hAnsi="Times New Roman" w:cs="Times New Roman"/>
        </w:rPr>
        <w:t>室外供热管道改造施工前，应将改造管道内存水泄放干净，泄水时应确保排水通畅，不会对</w:t>
      </w:r>
      <w:proofErr w:type="gramStart"/>
      <w:r w:rsidRPr="005102DA">
        <w:rPr>
          <w:rFonts w:ascii="Times New Roman" w:hAnsi="Times New Roman" w:cs="Times New Roman"/>
        </w:rPr>
        <w:t>既有住</w:t>
      </w:r>
      <w:proofErr w:type="gramEnd"/>
      <w:r w:rsidRPr="005102DA">
        <w:rPr>
          <w:rFonts w:ascii="Times New Roman" w:hAnsi="Times New Roman" w:cs="Times New Roman"/>
        </w:rPr>
        <w:t>区内的生活及交通造成影响。</w:t>
      </w:r>
    </w:p>
    <w:p w14:paraId="0B56F4E2" w14:textId="78AAB2AE" w:rsidR="00C17363" w:rsidRPr="005102DA" w:rsidRDefault="00C17363" w:rsidP="00C17363">
      <w:pPr>
        <w:rPr>
          <w:rFonts w:ascii="Times New Roman" w:hAnsi="Times New Roman" w:cs="Times New Roman"/>
        </w:rPr>
      </w:pPr>
      <w:r w:rsidRPr="005102DA">
        <w:rPr>
          <w:rFonts w:ascii="Times New Roman" w:eastAsia="楷体" w:hAnsi="Times New Roman" w:cs="Times New Roman"/>
          <w:szCs w:val="24"/>
        </w:rPr>
        <w:t>8.3.6</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施工前应释放干净供热管道内的存水，避免在施工过程中管道内存水流至居住区内，影响居民日常通行。排水时应做好施工组织工作，将泄水通过软管及排水泵及时排至居住区排水管道。</w:t>
      </w:r>
    </w:p>
    <w:p w14:paraId="63133CCD" w14:textId="7E71A134" w:rsidR="00C17363" w:rsidRPr="005102DA" w:rsidRDefault="00C17363" w:rsidP="00C17363">
      <w:pPr>
        <w:rPr>
          <w:rFonts w:ascii="Times New Roman" w:hAnsi="Times New Roman" w:cs="Times New Roman"/>
        </w:rPr>
      </w:pPr>
      <w:r w:rsidRPr="005102DA">
        <w:rPr>
          <w:rFonts w:ascii="Times New Roman" w:hAnsi="Times New Roman" w:cs="Times New Roman"/>
          <w:b/>
          <w:bCs/>
        </w:rPr>
        <w:t>8.3.</w:t>
      </w:r>
      <w:r w:rsidR="00492CF1" w:rsidRPr="005102DA">
        <w:rPr>
          <w:rFonts w:ascii="Times New Roman" w:hAnsi="Times New Roman" w:cs="Times New Roman"/>
          <w:b/>
          <w:bCs/>
        </w:rPr>
        <w:t>7</w:t>
      </w:r>
      <w:r w:rsidRPr="005102DA">
        <w:rPr>
          <w:rFonts w:ascii="Times New Roman" w:hAnsi="Times New Roman" w:cs="Times New Roman"/>
        </w:rPr>
        <w:t>室外旧有供热管道进行拆除时，应对保留管道的管口进行封堵，新旧管道焊接前，应将管道内部清理干净。</w:t>
      </w:r>
    </w:p>
    <w:p w14:paraId="74106786" w14:textId="4E763943" w:rsidR="00C17363" w:rsidRPr="005102DA" w:rsidRDefault="00C17363" w:rsidP="00C17363">
      <w:pPr>
        <w:rPr>
          <w:rFonts w:ascii="Times New Roman" w:eastAsia="楷体" w:hAnsi="Times New Roman" w:cs="Times New Roman"/>
        </w:rPr>
      </w:pPr>
      <w:r w:rsidRPr="005102DA">
        <w:rPr>
          <w:rFonts w:ascii="Times New Roman" w:eastAsia="楷体" w:hAnsi="Times New Roman" w:cs="Times New Roman"/>
          <w:szCs w:val="24"/>
        </w:rPr>
        <w:t>8.3.</w:t>
      </w:r>
      <w:r w:rsidR="00492CF1" w:rsidRPr="005102DA">
        <w:rPr>
          <w:rFonts w:ascii="Times New Roman" w:eastAsia="楷体" w:hAnsi="Times New Roman" w:cs="Times New Roman"/>
          <w:szCs w:val="24"/>
        </w:rPr>
        <w:t>7</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rPr>
        <w:t>管道焊接之前必须检查管道内是否干净，要求管道内无任何杂物。</w:t>
      </w:r>
    </w:p>
    <w:p w14:paraId="346084D4" w14:textId="446BD121" w:rsidR="00C17363" w:rsidRPr="005102DA" w:rsidRDefault="00C17363" w:rsidP="00C17363">
      <w:pPr>
        <w:rPr>
          <w:rFonts w:ascii="Times New Roman" w:hAnsi="Times New Roman" w:cs="Times New Roman"/>
        </w:rPr>
      </w:pPr>
      <w:r w:rsidRPr="005102DA">
        <w:rPr>
          <w:rFonts w:ascii="Times New Roman" w:hAnsi="Times New Roman" w:cs="Times New Roman"/>
          <w:b/>
          <w:bCs/>
        </w:rPr>
        <w:t>8.3.</w:t>
      </w:r>
      <w:r w:rsidR="00492CF1" w:rsidRPr="005102DA">
        <w:rPr>
          <w:rFonts w:ascii="Times New Roman" w:hAnsi="Times New Roman" w:cs="Times New Roman"/>
          <w:b/>
          <w:bCs/>
        </w:rPr>
        <w:t>8</w:t>
      </w:r>
      <w:r w:rsidRPr="005102DA">
        <w:rPr>
          <w:rFonts w:ascii="Times New Roman" w:hAnsi="Times New Roman" w:cs="Times New Roman"/>
        </w:rPr>
        <w:t>供热管道在施工过程中应保持清洁，不得有任何污物进入。</w:t>
      </w:r>
    </w:p>
    <w:p w14:paraId="75D48A4F" w14:textId="56C4C2A9" w:rsidR="00C17363" w:rsidRPr="005102DA" w:rsidRDefault="00C17363" w:rsidP="00C17363">
      <w:pPr>
        <w:rPr>
          <w:rFonts w:ascii="Times New Roman" w:hAnsi="Times New Roman" w:cs="Times New Roman"/>
        </w:rPr>
      </w:pPr>
      <w:r w:rsidRPr="005102DA">
        <w:rPr>
          <w:rFonts w:ascii="Times New Roman" w:eastAsia="楷体" w:hAnsi="Times New Roman" w:cs="Times New Roman"/>
          <w:szCs w:val="24"/>
        </w:rPr>
        <w:t>8.3.</w:t>
      </w:r>
      <w:r w:rsidR="00492CF1" w:rsidRPr="005102DA">
        <w:rPr>
          <w:rFonts w:ascii="Times New Roman" w:eastAsia="楷体" w:hAnsi="Times New Roman" w:cs="Times New Roman"/>
          <w:szCs w:val="24"/>
        </w:rPr>
        <w:t>8</w:t>
      </w:r>
      <w:r w:rsidRPr="005102DA">
        <w:rPr>
          <w:rFonts w:ascii="Times New Roman" w:eastAsia="楷体" w:hAnsi="Times New Roman" w:cs="Times New Roman"/>
        </w:rPr>
        <w:t>施工过程中，应及时做好管道内清理，施工间断时，应对管道端口做好封堵，避免杂物进入管道内，运行中对换热器等设备造成堵塞。</w:t>
      </w:r>
    </w:p>
    <w:p w14:paraId="68BD0E3A" w14:textId="44587A78" w:rsidR="00C17363" w:rsidRPr="005102DA" w:rsidRDefault="00C17363" w:rsidP="00C17363">
      <w:pPr>
        <w:rPr>
          <w:rFonts w:ascii="Times New Roman" w:hAnsi="Times New Roman" w:cs="Times New Roman"/>
        </w:rPr>
      </w:pPr>
      <w:r w:rsidRPr="005102DA">
        <w:rPr>
          <w:rFonts w:ascii="Times New Roman" w:hAnsi="Times New Roman" w:cs="Times New Roman"/>
          <w:b/>
          <w:bCs/>
        </w:rPr>
        <w:t>8.3.</w:t>
      </w:r>
      <w:r w:rsidR="00492CF1" w:rsidRPr="005102DA">
        <w:rPr>
          <w:rFonts w:ascii="Times New Roman" w:hAnsi="Times New Roman" w:cs="Times New Roman"/>
          <w:b/>
          <w:bCs/>
        </w:rPr>
        <w:t>9</w:t>
      </w:r>
      <w:r w:rsidRPr="005102DA">
        <w:rPr>
          <w:rFonts w:ascii="Times New Roman" w:hAnsi="Times New Roman" w:cs="Times New Roman"/>
        </w:rPr>
        <w:t>建筑内供热管道更新改造的施工及验收应符合《建筑给水排水及采暖工程施工质量验收规范》</w:t>
      </w:r>
      <w:r w:rsidRPr="005102DA">
        <w:rPr>
          <w:rFonts w:ascii="Times New Roman" w:hAnsi="Times New Roman" w:cs="Times New Roman"/>
        </w:rPr>
        <w:t>GB 50242</w:t>
      </w:r>
      <w:r w:rsidRPr="005102DA">
        <w:rPr>
          <w:rFonts w:ascii="Times New Roman" w:hAnsi="Times New Roman" w:cs="Times New Roman"/>
        </w:rPr>
        <w:t>中的相关规定。</w:t>
      </w:r>
    </w:p>
    <w:p w14:paraId="37D7A482" w14:textId="3AD1FAAF" w:rsidR="00C17363" w:rsidRPr="005102DA" w:rsidRDefault="00C17363" w:rsidP="00C17363">
      <w:pPr>
        <w:rPr>
          <w:rFonts w:ascii="Times New Roman" w:hAnsi="Times New Roman" w:cs="Times New Roman"/>
        </w:rPr>
      </w:pPr>
      <w:r w:rsidRPr="005102DA">
        <w:rPr>
          <w:rFonts w:ascii="Times New Roman" w:hAnsi="Times New Roman" w:cs="Times New Roman"/>
          <w:b/>
          <w:bCs/>
        </w:rPr>
        <w:lastRenderedPageBreak/>
        <w:t>8.3.</w:t>
      </w:r>
      <w:r w:rsidR="00492CF1" w:rsidRPr="005102DA">
        <w:rPr>
          <w:rFonts w:ascii="Times New Roman" w:hAnsi="Times New Roman" w:cs="Times New Roman"/>
          <w:b/>
          <w:bCs/>
        </w:rPr>
        <w:t>10</w:t>
      </w:r>
      <w:r w:rsidRPr="005102DA">
        <w:rPr>
          <w:rFonts w:ascii="Times New Roman" w:hAnsi="Times New Roman" w:cs="Times New Roman"/>
        </w:rPr>
        <w:t>供热管道安装前应对管件、阀体进行检查，并清除内外杂物及除锈。安装后，系统应进行冲洗排出的水清澈无异物为止。冲洗管道完毕后方可安装热能表及温控阀。</w:t>
      </w:r>
    </w:p>
    <w:p w14:paraId="66CED61B" w14:textId="1D756955" w:rsidR="00C17363" w:rsidRPr="005102DA" w:rsidRDefault="00C17363" w:rsidP="00C17363">
      <w:pPr>
        <w:rPr>
          <w:rFonts w:ascii="Times New Roman" w:hAnsi="Times New Roman" w:cs="Times New Roman"/>
        </w:rPr>
      </w:pPr>
      <w:r w:rsidRPr="005102DA">
        <w:rPr>
          <w:rFonts w:ascii="Times New Roman" w:eastAsia="楷体" w:hAnsi="Times New Roman" w:cs="Times New Roman"/>
          <w:szCs w:val="24"/>
        </w:rPr>
        <w:t>8.3.</w:t>
      </w:r>
      <w:r w:rsidR="00492CF1" w:rsidRPr="005102DA">
        <w:rPr>
          <w:rFonts w:ascii="Times New Roman" w:eastAsia="楷体" w:hAnsi="Times New Roman" w:cs="Times New Roman"/>
          <w:szCs w:val="24"/>
        </w:rPr>
        <w:t>10</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由于管道安装过程中有部分杂质，会对热能表及温控阀等设备造成损坏及堵塞，影响设备读取数据及操作，因此冲洗后要求水质清澈无异物后再进行安装。安装前对管件及阀门等设备清除杂质及除锈，有利于对阀门垫片进行保护，延长其使用寿命。</w:t>
      </w:r>
      <w:r w:rsidRPr="005102DA">
        <w:rPr>
          <w:rFonts w:ascii="Times New Roman" w:hAnsi="Times New Roman" w:cs="Times New Roman"/>
        </w:rPr>
        <w:t xml:space="preserve"> </w:t>
      </w:r>
    </w:p>
    <w:p w14:paraId="27F8C392" w14:textId="600B9CF9" w:rsidR="00C17363" w:rsidRPr="005102DA" w:rsidRDefault="00C17363" w:rsidP="00C17363">
      <w:pPr>
        <w:rPr>
          <w:rFonts w:ascii="Times New Roman" w:hAnsi="Times New Roman" w:cs="Times New Roman"/>
        </w:rPr>
      </w:pPr>
      <w:r w:rsidRPr="005102DA">
        <w:rPr>
          <w:rFonts w:ascii="Times New Roman" w:hAnsi="Times New Roman" w:cs="Times New Roman"/>
          <w:b/>
          <w:bCs/>
        </w:rPr>
        <w:t>8.3.1</w:t>
      </w:r>
      <w:r w:rsidR="00492CF1" w:rsidRPr="005102DA">
        <w:rPr>
          <w:rFonts w:ascii="Times New Roman" w:hAnsi="Times New Roman" w:cs="Times New Roman"/>
          <w:b/>
          <w:bCs/>
        </w:rPr>
        <w:t>1</w:t>
      </w:r>
      <w:r w:rsidRPr="005102DA">
        <w:rPr>
          <w:rFonts w:ascii="Times New Roman" w:hAnsi="Times New Roman" w:cs="Times New Roman"/>
        </w:rPr>
        <w:t>建筑内供热管道在施工过程中，应与土建专业密切配合，管道穿楼板时，按图纸复核已有洞口位置大小。</w:t>
      </w:r>
      <w:r w:rsidRPr="005102DA">
        <w:rPr>
          <w:rFonts w:ascii="Times New Roman" w:hAnsi="Times New Roman" w:cs="Times New Roman"/>
        </w:rPr>
        <w:t xml:space="preserve"> </w:t>
      </w:r>
    </w:p>
    <w:p w14:paraId="0D7371E3" w14:textId="4DDCB306" w:rsidR="00C17363" w:rsidRPr="005102DA" w:rsidRDefault="00C17363" w:rsidP="00C17363">
      <w:pPr>
        <w:rPr>
          <w:rFonts w:ascii="Times New Roman" w:eastAsia="楷体" w:hAnsi="Times New Roman" w:cs="Times New Roman"/>
        </w:rPr>
      </w:pPr>
      <w:r w:rsidRPr="005102DA">
        <w:rPr>
          <w:rFonts w:ascii="Times New Roman" w:eastAsia="楷体" w:hAnsi="Times New Roman" w:cs="Times New Roman"/>
          <w:szCs w:val="24"/>
        </w:rPr>
        <w:t>8.3.1</w:t>
      </w:r>
      <w:r w:rsidR="00492CF1" w:rsidRPr="005102DA">
        <w:rPr>
          <w:rFonts w:ascii="Times New Roman" w:eastAsia="楷体" w:hAnsi="Times New Roman" w:cs="Times New Roman"/>
          <w:szCs w:val="24"/>
        </w:rPr>
        <w:t>1</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rPr>
        <w:t>管道应与土建专业密切配合进行施工</w:t>
      </w:r>
      <w:r w:rsidRPr="005102DA">
        <w:rPr>
          <w:rFonts w:ascii="Times New Roman" w:eastAsia="楷体" w:hAnsi="Times New Roman" w:cs="Times New Roman"/>
        </w:rPr>
        <w:t>,</w:t>
      </w:r>
      <w:r w:rsidRPr="005102DA">
        <w:rPr>
          <w:rFonts w:ascii="Times New Roman" w:eastAsia="楷体" w:hAnsi="Times New Roman" w:cs="Times New Roman"/>
        </w:rPr>
        <w:t>要求定位准确。管道穿楼板时要预埋套管，预留管道洞口及管道套管的施工工艺为：绘制洞口图</w:t>
      </w:r>
      <w:r w:rsidRPr="005102DA">
        <w:rPr>
          <w:rFonts w:ascii="Times New Roman" w:eastAsia="楷体" w:hAnsi="Times New Roman" w:cs="Times New Roman"/>
        </w:rPr>
        <w:t>→</w:t>
      </w:r>
      <w:r w:rsidRPr="005102DA">
        <w:rPr>
          <w:rFonts w:ascii="Times New Roman" w:eastAsia="楷体" w:hAnsi="Times New Roman" w:cs="Times New Roman"/>
        </w:rPr>
        <w:t>洞口定位</w:t>
      </w:r>
      <w:r w:rsidRPr="005102DA">
        <w:rPr>
          <w:rFonts w:ascii="Times New Roman" w:eastAsia="楷体" w:hAnsi="Times New Roman" w:cs="Times New Roman"/>
        </w:rPr>
        <w:t>→</w:t>
      </w:r>
      <w:r w:rsidRPr="005102DA">
        <w:rPr>
          <w:rFonts w:ascii="Times New Roman" w:eastAsia="楷体" w:hAnsi="Times New Roman" w:cs="Times New Roman"/>
        </w:rPr>
        <w:t>技术复核</w:t>
      </w:r>
      <w:r w:rsidRPr="005102DA">
        <w:rPr>
          <w:rFonts w:ascii="Times New Roman" w:eastAsia="楷体" w:hAnsi="Times New Roman" w:cs="Times New Roman"/>
        </w:rPr>
        <w:t>→</w:t>
      </w:r>
      <w:r w:rsidRPr="005102DA">
        <w:rPr>
          <w:rFonts w:ascii="Times New Roman" w:eastAsia="楷体" w:hAnsi="Times New Roman" w:cs="Times New Roman"/>
        </w:rPr>
        <w:t>洞口成型</w:t>
      </w:r>
      <w:r w:rsidRPr="005102DA">
        <w:rPr>
          <w:rFonts w:ascii="Times New Roman" w:eastAsia="楷体" w:hAnsi="Times New Roman" w:cs="Times New Roman"/>
        </w:rPr>
        <w:t>→</w:t>
      </w:r>
      <w:r w:rsidRPr="005102DA">
        <w:rPr>
          <w:rFonts w:ascii="Times New Roman" w:eastAsia="楷体" w:hAnsi="Times New Roman" w:cs="Times New Roman"/>
        </w:rPr>
        <w:t>套管安装。</w:t>
      </w:r>
    </w:p>
    <w:p w14:paraId="20E4CDA2" w14:textId="17AE6B7E" w:rsidR="00C17363" w:rsidRPr="005102DA" w:rsidRDefault="00C17363" w:rsidP="00C17363">
      <w:pPr>
        <w:rPr>
          <w:rFonts w:ascii="Times New Roman" w:hAnsi="Times New Roman" w:cs="Times New Roman"/>
        </w:rPr>
      </w:pPr>
      <w:r w:rsidRPr="005102DA">
        <w:rPr>
          <w:rFonts w:ascii="Times New Roman" w:hAnsi="Times New Roman" w:cs="Times New Roman"/>
          <w:b/>
          <w:bCs/>
        </w:rPr>
        <w:t>8.3.1</w:t>
      </w:r>
      <w:r w:rsidR="00492CF1" w:rsidRPr="005102DA">
        <w:rPr>
          <w:rFonts w:ascii="Times New Roman" w:hAnsi="Times New Roman" w:cs="Times New Roman"/>
          <w:b/>
          <w:bCs/>
        </w:rPr>
        <w:t>2</w:t>
      </w:r>
      <w:r w:rsidRPr="005102DA">
        <w:rPr>
          <w:rFonts w:ascii="Times New Roman" w:hAnsi="Times New Roman" w:cs="Times New Roman"/>
        </w:rPr>
        <w:t>供热管道支吊架应尽量设在梁柱之上，并对现有梁柱受力情况进行校核。</w:t>
      </w:r>
    </w:p>
    <w:p w14:paraId="04B1943A" w14:textId="5A33AF2D" w:rsidR="00C17363" w:rsidRPr="005102DA" w:rsidRDefault="00C17363" w:rsidP="00C17363">
      <w:pPr>
        <w:rPr>
          <w:rFonts w:ascii="Times New Roman" w:hAnsi="Times New Roman" w:cs="Times New Roman"/>
        </w:rPr>
      </w:pPr>
      <w:r w:rsidRPr="005102DA">
        <w:rPr>
          <w:rFonts w:ascii="Times New Roman" w:eastAsia="楷体" w:hAnsi="Times New Roman" w:cs="Times New Roman"/>
          <w:szCs w:val="24"/>
        </w:rPr>
        <w:t>8.3.1</w:t>
      </w:r>
      <w:r w:rsidR="00492CF1" w:rsidRPr="005102DA">
        <w:rPr>
          <w:rFonts w:ascii="Times New Roman" w:eastAsia="楷体" w:hAnsi="Times New Roman" w:cs="Times New Roman"/>
          <w:szCs w:val="24"/>
        </w:rPr>
        <w:t>2</w:t>
      </w:r>
      <w:r w:rsidR="00791BFE" w:rsidRPr="005102DA">
        <w:rPr>
          <w:rFonts w:ascii="Times New Roman" w:eastAsia="楷体" w:hAnsi="Times New Roman" w:cs="Times New Roman"/>
          <w:szCs w:val="24"/>
        </w:rPr>
        <w:t xml:space="preserve"> </w:t>
      </w:r>
      <w:proofErr w:type="gramStart"/>
      <w:r w:rsidRPr="005102DA">
        <w:rPr>
          <w:rFonts w:ascii="Times New Roman" w:eastAsia="楷体" w:hAnsi="Times New Roman" w:cs="Times New Roman"/>
          <w:szCs w:val="24"/>
        </w:rPr>
        <w:t>既有住</w:t>
      </w:r>
      <w:proofErr w:type="gramEnd"/>
      <w:r w:rsidRPr="005102DA">
        <w:rPr>
          <w:rFonts w:ascii="Times New Roman" w:eastAsia="楷体" w:hAnsi="Times New Roman" w:cs="Times New Roman"/>
          <w:szCs w:val="24"/>
        </w:rPr>
        <w:t>区供热管线不具备新建支吊架时，可考虑利用已有土建结构，支吊架尽量设在梁柱之上，同时应将支吊架承受的重量级推力提供给土建专业，由土建专业进行校核，确定是否满足安全要求。</w:t>
      </w:r>
    </w:p>
    <w:p w14:paraId="2B90166A" w14:textId="67278F7C" w:rsidR="00C17363" w:rsidRPr="005102DA" w:rsidRDefault="00C17363" w:rsidP="00C17363">
      <w:pPr>
        <w:rPr>
          <w:rFonts w:ascii="Times New Roman" w:hAnsi="Times New Roman" w:cs="Times New Roman"/>
        </w:rPr>
      </w:pPr>
      <w:r w:rsidRPr="005102DA">
        <w:rPr>
          <w:rFonts w:ascii="Times New Roman" w:hAnsi="Times New Roman" w:cs="Times New Roman"/>
          <w:b/>
          <w:bCs/>
        </w:rPr>
        <w:t>8.3.1</w:t>
      </w:r>
      <w:r w:rsidR="00492CF1" w:rsidRPr="005102DA">
        <w:rPr>
          <w:rFonts w:ascii="Times New Roman" w:hAnsi="Times New Roman" w:cs="Times New Roman"/>
          <w:b/>
          <w:bCs/>
        </w:rPr>
        <w:t>3</w:t>
      </w:r>
      <w:r w:rsidRPr="005102DA">
        <w:rPr>
          <w:rFonts w:ascii="Times New Roman" w:hAnsi="Times New Roman" w:cs="Times New Roman"/>
        </w:rPr>
        <w:t>供热管道的改造安装调试不应影响原系统及设备的质量和安全。</w:t>
      </w:r>
    </w:p>
    <w:p w14:paraId="51B8B3D4" w14:textId="068CB0BD" w:rsidR="00C17363" w:rsidRPr="005102DA" w:rsidRDefault="00C17363" w:rsidP="00C17363">
      <w:pPr>
        <w:rPr>
          <w:rFonts w:ascii="Times New Roman" w:eastAsia="楷体" w:hAnsi="Times New Roman" w:cs="Times New Roman"/>
          <w:szCs w:val="24"/>
        </w:rPr>
      </w:pPr>
      <w:r w:rsidRPr="005102DA">
        <w:rPr>
          <w:rFonts w:ascii="Times New Roman" w:eastAsia="楷体" w:hAnsi="Times New Roman" w:cs="Times New Roman"/>
          <w:szCs w:val="24"/>
        </w:rPr>
        <w:t>8.3.1</w:t>
      </w:r>
      <w:r w:rsidR="00492CF1" w:rsidRPr="005102DA">
        <w:rPr>
          <w:rFonts w:ascii="Times New Roman" w:eastAsia="楷体" w:hAnsi="Times New Roman" w:cs="Times New Roman"/>
          <w:szCs w:val="24"/>
        </w:rPr>
        <w:t>3</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住区内供热管道改造后，供热系统运行的温度，压力，流量等参数与改造前均会发生变化，改造后的调试应按照调度指令进行，对相关参数进行监测，适时进行调节，保证改造后对供热系统进行提升的基础上，不会对原系统及设备的安全质量产生影响。</w:t>
      </w:r>
    </w:p>
    <w:p w14:paraId="35D7A542" w14:textId="64A4D2F8" w:rsidR="00C17363" w:rsidRPr="005102DA" w:rsidRDefault="00C17363" w:rsidP="00C17363">
      <w:pPr>
        <w:rPr>
          <w:rFonts w:ascii="Times New Roman" w:hAnsi="Times New Roman" w:cs="Times New Roman"/>
        </w:rPr>
      </w:pPr>
      <w:r w:rsidRPr="005102DA">
        <w:rPr>
          <w:rFonts w:ascii="Times New Roman" w:hAnsi="Times New Roman" w:cs="Times New Roman"/>
          <w:b/>
          <w:bCs/>
        </w:rPr>
        <w:t>8.3.1</w:t>
      </w:r>
      <w:r w:rsidR="00492CF1" w:rsidRPr="005102DA">
        <w:rPr>
          <w:rFonts w:ascii="Times New Roman" w:hAnsi="Times New Roman" w:cs="Times New Roman"/>
          <w:b/>
          <w:bCs/>
        </w:rPr>
        <w:t>4</w:t>
      </w:r>
      <w:r w:rsidRPr="005102DA">
        <w:rPr>
          <w:rFonts w:ascii="Times New Roman" w:hAnsi="Times New Roman" w:cs="Times New Roman"/>
        </w:rPr>
        <w:t>供热管道输送能力应达到设计参数，</w:t>
      </w:r>
      <w:proofErr w:type="gramStart"/>
      <w:r w:rsidRPr="005102DA">
        <w:rPr>
          <w:rFonts w:ascii="Times New Roman" w:hAnsi="Times New Roman" w:cs="Times New Roman"/>
        </w:rPr>
        <w:t>输热损耗</w:t>
      </w:r>
      <w:proofErr w:type="gramEnd"/>
      <w:r w:rsidRPr="005102DA">
        <w:rPr>
          <w:rFonts w:ascii="Times New Roman" w:hAnsi="Times New Roman" w:cs="Times New Roman"/>
        </w:rPr>
        <w:t>应符合国家标准规定，管道末端的水力、热力工况应满足末端用户的需求。</w:t>
      </w:r>
    </w:p>
    <w:p w14:paraId="2CEB9544" w14:textId="4C7CCD45" w:rsidR="00C17363" w:rsidRPr="005102DA" w:rsidRDefault="00C17363" w:rsidP="00C17363">
      <w:pPr>
        <w:rPr>
          <w:rFonts w:ascii="Times New Roman" w:eastAsia="楷体" w:hAnsi="Times New Roman" w:cs="Times New Roman"/>
          <w:szCs w:val="24"/>
        </w:rPr>
      </w:pPr>
      <w:r w:rsidRPr="005102DA">
        <w:rPr>
          <w:rFonts w:ascii="Times New Roman" w:eastAsia="楷体" w:hAnsi="Times New Roman" w:cs="Times New Roman"/>
          <w:szCs w:val="24"/>
        </w:rPr>
        <w:t>8.3.1</w:t>
      </w:r>
      <w:r w:rsidR="00492CF1" w:rsidRPr="005102DA">
        <w:rPr>
          <w:rFonts w:ascii="Times New Roman" w:eastAsia="楷体" w:hAnsi="Times New Roman" w:cs="Times New Roman"/>
          <w:szCs w:val="24"/>
        </w:rPr>
        <w:t>4</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保证供热管道输送能力达到设计参数，</w:t>
      </w:r>
      <w:proofErr w:type="gramStart"/>
      <w:r w:rsidRPr="005102DA">
        <w:rPr>
          <w:rFonts w:ascii="Times New Roman" w:eastAsia="楷体" w:hAnsi="Times New Roman" w:cs="Times New Roman"/>
          <w:szCs w:val="24"/>
        </w:rPr>
        <w:t>输热损耗</w:t>
      </w:r>
      <w:proofErr w:type="gramEnd"/>
      <w:r w:rsidRPr="005102DA">
        <w:rPr>
          <w:rFonts w:ascii="Times New Roman" w:eastAsia="楷体" w:hAnsi="Times New Roman" w:cs="Times New Roman"/>
          <w:szCs w:val="24"/>
        </w:rPr>
        <w:t>符合国家标准规定是管线改造的基本要求，末端水力、热力工况满足末端用户需求是供热管线改造的目的。本条明确了在验收阶段供热管道改造更新后需要满足用户的使用要求，避免只对供热管线进行局部改造而忽略了末端用户。</w:t>
      </w:r>
    </w:p>
    <w:p w14:paraId="64CA25B2" w14:textId="090EEF93" w:rsidR="00C17363" w:rsidRPr="005102DA" w:rsidRDefault="00C17363" w:rsidP="00C17363">
      <w:pPr>
        <w:rPr>
          <w:rFonts w:ascii="Times New Roman" w:hAnsi="Times New Roman" w:cs="Times New Roman"/>
        </w:rPr>
      </w:pPr>
      <w:r w:rsidRPr="005102DA">
        <w:rPr>
          <w:rFonts w:ascii="Times New Roman" w:hAnsi="Times New Roman" w:cs="Times New Roman"/>
          <w:b/>
          <w:bCs/>
        </w:rPr>
        <w:t>8.3.1</w:t>
      </w:r>
      <w:r w:rsidR="00492CF1" w:rsidRPr="005102DA">
        <w:rPr>
          <w:rFonts w:ascii="Times New Roman" w:hAnsi="Times New Roman" w:cs="Times New Roman"/>
          <w:b/>
          <w:bCs/>
        </w:rPr>
        <w:t>5</w:t>
      </w:r>
      <w:r w:rsidRPr="005102DA">
        <w:rPr>
          <w:rFonts w:ascii="Times New Roman" w:hAnsi="Times New Roman" w:cs="Times New Roman"/>
        </w:rPr>
        <w:t>供热管道及设备在工作状态下应严密无泄漏，管道支、吊架无结构形变和移位，热补偿装置及各类设备应运行正常、可靠。</w:t>
      </w:r>
    </w:p>
    <w:p w14:paraId="3A150F42" w14:textId="15AE1EB8" w:rsidR="00C17363" w:rsidRPr="005102DA" w:rsidRDefault="00C17363" w:rsidP="00C17363">
      <w:pPr>
        <w:rPr>
          <w:rFonts w:ascii="Times New Roman" w:hAnsi="Times New Roman" w:cs="Times New Roman"/>
        </w:rPr>
      </w:pPr>
      <w:r w:rsidRPr="005102DA">
        <w:rPr>
          <w:rFonts w:ascii="Times New Roman" w:eastAsia="楷体" w:hAnsi="Times New Roman" w:cs="Times New Roman"/>
          <w:szCs w:val="24"/>
        </w:rPr>
        <w:lastRenderedPageBreak/>
        <w:t>8.3.1</w:t>
      </w:r>
      <w:r w:rsidR="00492CF1" w:rsidRPr="005102DA">
        <w:rPr>
          <w:rFonts w:ascii="Times New Roman" w:eastAsia="楷体" w:hAnsi="Times New Roman" w:cs="Times New Roman"/>
          <w:szCs w:val="24"/>
        </w:rPr>
        <w:t>5</w:t>
      </w:r>
      <w:r w:rsidRPr="005102DA">
        <w:rPr>
          <w:rFonts w:ascii="Times New Roman" w:eastAsia="楷体" w:hAnsi="Times New Roman" w:cs="Times New Roman"/>
          <w:szCs w:val="24"/>
        </w:rPr>
        <w:t>供热管线的改造验收应满足该条要求。</w:t>
      </w:r>
    </w:p>
    <w:p w14:paraId="54F7188A" w14:textId="68EE40F5" w:rsidR="00C17363" w:rsidRPr="005102DA" w:rsidRDefault="00C17363" w:rsidP="00C17363">
      <w:pPr>
        <w:rPr>
          <w:rFonts w:ascii="Times New Roman" w:hAnsi="Times New Roman" w:cs="Times New Roman"/>
        </w:rPr>
      </w:pPr>
      <w:r w:rsidRPr="005102DA">
        <w:rPr>
          <w:rFonts w:ascii="Times New Roman" w:hAnsi="Times New Roman" w:cs="Times New Roman"/>
          <w:b/>
          <w:bCs/>
        </w:rPr>
        <w:t>8.3.1</w:t>
      </w:r>
      <w:r w:rsidR="00492CF1" w:rsidRPr="005102DA">
        <w:rPr>
          <w:rFonts w:ascii="Times New Roman" w:hAnsi="Times New Roman" w:cs="Times New Roman"/>
          <w:b/>
          <w:bCs/>
        </w:rPr>
        <w:t>6</w:t>
      </w:r>
      <w:r w:rsidRPr="005102DA">
        <w:rPr>
          <w:rFonts w:ascii="Times New Roman" w:hAnsi="Times New Roman" w:cs="Times New Roman"/>
        </w:rPr>
        <w:t>热计量应准确，监测数据可以上传；安全装置应灵敏、可靠。</w:t>
      </w:r>
    </w:p>
    <w:p w14:paraId="26753D80" w14:textId="6193AC7B" w:rsidR="00C17363" w:rsidRPr="005102DA" w:rsidRDefault="00C17363" w:rsidP="00C17363">
      <w:pPr>
        <w:rPr>
          <w:rFonts w:ascii="Times New Roman" w:eastAsia="楷体" w:hAnsi="Times New Roman" w:cs="Times New Roman"/>
          <w:szCs w:val="24"/>
        </w:rPr>
      </w:pPr>
      <w:r w:rsidRPr="005102DA">
        <w:rPr>
          <w:rFonts w:ascii="Times New Roman" w:eastAsia="楷体" w:hAnsi="Times New Roman" w:cs="Times New Roman"/>
          <w:szCs w:val="24"/>
        </w:rPr>
        <w:t>8.3.1</w:t>
      </w:r>
      <w:r w:rsidR="00492CF1" w:rsidRPr="005102DA">
        <w:rPr>
          <w:rFonts w:ascii="Times New Roman" w:eastAsia="楷体" w:hAnsi="Times New Roman" w:cs="Times New Roman"/>
          <w:szCs w:val="24"/>
        </w:rPr>
        <w:t>6</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该条对供热管线改造验收提出要求。公共管线增加热计量装置，并且保证热计量读数准确，能够有效的监测建筑的耗热量，同时将监测数据上传，便于进一步对数据进行分析，为供热系统的节能运行提供运行调节指导，实现按需供热，降低供热系统能耗。</w:t>
      </w:r>
    </w:p>
    <w:p w14:paraId="7AC52965" w14:textId="14E7AEA4" w:rsidR="00C17363" w:rsidRPr="005102DA" w:rsidRDefault="00C17363" w:rsidP="00C17363">
      <w:pPr>
        <w:rPr>
          <w:rFonts w:ascii="Times New Roman" w:hAnsi="Times New Roman" w:cs="Times New Roman"/>
        </w:rPr>
      </w:pPr>
      <w:r w:rsidRPr="005102DA">
        <w:rPr>
          <w:rFonts w:ascii="Times New Roman" w:hAnsi="Times New Roman" w:cs="Times New Roman"/>
          <w:b/>
          <w:bCs/>
        </w:rPr>
        <w:t>8.3.1</w:t>
      </w:r>
      <w:r w:rsidR="00492CF1" w:rsidRPr="005102DA">
        <w:rPr>
          <w:rFonts w:ascii="Times New Roman" w:hAnsi="Times New Roman" w:cs="Times New Roman"/>
          <w:b/>
          <w:bCs/>
        </w:rPr>
        <w:t>7</w:t>
      </w:r>
      <w:r w:rsidRPr="005102DA">
        <w:rPr>
          <w:rFonts w:ascii="Times New Roman" w:hAnsi="Times New Roman" w:cs="Times New Roman"/>
          <w:b/>
          <w:bCs/>
        </w:rPr>
        <w:t xml:space="preserve"> </w:t>
      </w:r>
      <w:r w:rsidRPr="005102DA">
        <w:rPr>
          <w:rFonts w:ascii="Times New Roman" w:hAnsi="Times New Roman" w:cs="Times New Roman"/>
        </w:rPr>
        <w:t>供热管道防腐、保温工程施工质量应合格，保温效果达标。</w:t>
      </w:r>
    </w:p>
    <w:p w14:paraId="78D1F5FC" w14:textId="4B69A6C1" w:rsidR="00C17363" w:rsidRPr="005102DA" w:rsidRDefault="00C17363" w:rsidP="00C17363">
      <w:pPr>
        <w:rPr>
          <w:rFonts w:ascii="Times New Roman" w:hAnsi="Times New Roman" w:cs="Times New Roman"/>
        </w:rPr>
      </w:pPr>
      <w:r w:rsidRPr="005102DA">
        <w:rPr>
          <w:rFonts w:ascii="Times New Roman" w:eastAsia="楷体" w:hAnsi="Times New Roman" w:cs="Times New Roman"/>
          <w:szCs w:val="24"/>
        </w:rPr>
        <w:t>8.3.1</w:t>
      </w:r>
      <w:r w:rsidR="00492CF1" w:rsidRPr="005102DA">
        <w:rPr>
          <w:rFonts w:ascii="Times New Roman" w:eastAsia="楷体" w:hAnsi="Times New Roman" w:cs="Times New Roman"/>
          <w:szCs w:val="24"/>
        </w:rPr>
        <w:t>7</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供热管道的防腐及保温工程施工质量不仅影响到供热系统运行能耗，同时也对供热管道的寿命及安全性有较大影响，施工中应严格把关，按照设计要求及相关施工验收实施。</w:t>
      </w:r>
    </w:p>
    <w:p w14:paraId="29D6ACC6" w14:textId="3460D45D" w:rsidR="00C17363" w:rsidRPr="005102DA" w:rsidRDefault="00C17363" w:rsidP="00C17363">
      <w:pPr>
        <w:rPr>
          <w:rFonts w:ascii="Times New Roman" w:hAnsi="Times New Roman" w:cs="Times New Roman"/>
        </w:rPr>
      </w:pPr>
      <w:r w:rsidRPr="005102DA">
        <w:rPr>
          <w:rFonts w:ascii="Times New Roman" w:hAnsi="Times New Roman" w:cs="Times New Roman"/>
          <w:b/>
          <w:bCs/>
        </w:rPr>
        <w:t>8.3.</w:t>
      </w:r>
      <w:r w:rsidR="00492CF1" w:rsidRPr="005102DA">
        <w:rPr>
          <w:rFonts w:ascii="Times New Roman" w:hAnsi="Times New Roman" w:cs="Times New Roman"/>
          <w:b/>
          <w:bCs/>
        </w:rPr>
        <w:t>18</w:t>
      </w:r>
      <w:r w:rsidRPr="005102DA">
        <w:rPr>
          <w:rFonts w:ascii="Times New Roman" w:hAnsi="Times New Roman" w:cs="Times New Roman"/>
        </w:rPr>
        <w:t xml:space="preserve"> </w:t>
      </w:r>
      <w:r w:rsidRPr="005102DA">
        <w:rPr>
          <w:rFonts w:ascii="Times New Roman" w:hAnsi="Times New Roman" w:cs="Times New Roman"/>
        </w:rPr>
        <w:t>改造工程的竣工验收应在单位工程验收和试运行合格后进行。</w:t>
      </w:r>
    </w:p>
    <w:p w14:paraId="2BAEF4E2" w14:textId="1396A9F6" w:rsidR="00C17363" w:rsidRPr="005102DA" w:rsidRDefault="00C17363" w:rsidP="00C17363">
      <w:pPr>
        <w:rPr>
          <w:rFonts w:ascii="Times New Roman" w:hAnsi="Times New Roman" w:cs="Times New Roman"/>
        </w:rPr>
      </w:pPr>
      <w:r w:rsidRPr="005102DA">
        <w:rPr>
          <w:rFonts w:ascii="Times New Roman" w:eastAsia="楷体" w:hAnsi="Times New Roman" w:cs="Times New Roman"/>
          <w:szCs w:val="24"/>
        </w:rPr>
        <w:t>8.3.</w:t>
      </w:r>
      <w:r w:rsidR="00492CF1" w:rsidRPr="005102DA">
        <w:rPr>
          <w:rFonts w:ascii="Times New Roman" w:eastAsia="楷体" w:hAnsi="Times New Roman" w:cs="Times New Roman"/>
          <w:szCs w:val="24"/>
        </w:rPr>
        <w:t>18</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szCs w:val="24"/>
        </w:rPr>
        <w:t>单位工程一般是指一个合同段的工程，当工程项目较大时可以分成若干个单位工程进行验收。竣工验收指试运行合格后，竣工资料已整理完毕，而且宜在正常运行一段时间后，由建设单位组织设计单位、施工单位、监理单位、管理单位等对资料和工程进行验收。竣工验收应对验收项目做出结论性意见。如有缺陷应在处理合格后重新验收。</w:t>
      </w:r>
    </w:p>
    <w:p w14:paraId="71F54A7B" w14:textId="7BAFD71B" w:rsidR="00C17363" w:rsidRPr="005102DA" w:rsidRDefault="00C17363" w:rsidP="00C17363">
      <w:pPr>
        <w:rPr>
          <w:rFonts w:ascii="Times New Roman" w:hAnsi="Times New Roman" w:cs="Times New Roman"/>
        </w:rPr>
      </w:pPr>
      <w:r w:rsidRPr="005102DA">
        <w:rPr>
          <w:rFonts w:ascii="Times New Roman" w:hAnsi="Times New Roman" w:cs="Times New Roman"/>
          <w:b/>
          <w:bCs/>
        </w:rPr>
        <w:t>8.3.</w:t>
      </w:r>
      <w:r w:rsidR="00492CF1" w:rsidRPr="005102DA">
        <w:rPr>
          <w:rFonts w:ascii="Times New Roman" w:hAnsi="Times New Roman" w:cs="Times New Roman"/>
          <w:b/>
          <w:bCs/>
        </w:rPr>
        <w:t>19</w:t>
      </w:r>
      <w:r w:rsidRPr="005102DA">
        <w:rPr>
          <w:rFonts w:ascii="Times New Roman" w:hAnsi="Times New Roman" w:cs="Times New Roman"/>
        </w:rPr>
        <w:t>供热管道改造工程验收资料应包括下列内容：</w:t>
      </w:r>
    </w:p>
    <w:p w14:paraId="6A373C5A" w14:textId="77777777" w:rsidR="00C17363" w:rsidRPr="005102DA" w:rsidRDefault="00C17363" w:rsidP="00C17363">
      <w:pPr>
        <w:numPr>
          <w:ilvl w:val="0"/>
          <w:numId w:val="10"/>
        </w:numPr>
        <w:ind w:left="0" w:firstLineChars="200" w:firstLine="480"/>
        <w:rPr>
          <w:rFonts w:ascii="Times New Roman" w:hAnsi="Times New Roman" w:cs="Times New Roman"/>
        </w:rPr>
      </w:pPr>
      <w:r w:rsidRPr="005102DA">
        <w:rPr>
          <w:rFonts w:ascii="Times New Roman" w:hAnsi="Times New Roman" w:cs="Times New Roman"/>
        </w:rPr>
        <w:t>改造方案及设计文件、设计变更文件；</w:t>
      </w:r>
    </w:p>
    <w:p w14:paraId="641349A5" w14:textId="77777777" w:rsidR="00C17363" w:rsidRPr="005102DA" w:rsidRDefault="00C17363" w:rsidP="00C17363">
      <w:pPr>
        <w:numPr>
          <w:ilvl w:val="0"/>
          <w:numId w:val="10"/>
        </w:numPr>
        <w:ind w:left="0" w:firstLineChars="200" w:firstLine="480"/>
        <w:rPr>
          <w:rFonts w:ascii="Times New Roman" w:hAnsi="Times New Roman" w:cs="Times New Roman"/>
        </w:rPr>
      </w:pPr>
      <w:r w:rsidRPr="005102DA">
        <w:rPr>
          <w:rFonts w:ascii="Times New Roman" w:hAnsi="Times New Roman" w:cs="Times New Roman"/>
        </w:rPr>
        <w:t>施工组织设计及审批文件、技术交底记录、工程洽商；</w:t>
      </w:r>
    </w:p>
    <w:p w14:paraId="52FD2FEF" w14:textId="77777777" w:rsidR="00C17363" w:rsidRPr="005102DA" w:rsidRDefault="00C17363" w:rsidP="00C17363">
      <w:pPr>
        <w:numPr>
          <w:ilvl w:val="0"/>
          <w:numId w:val="10"/>
        </w:numPr>
        <w:ind w:left="0" w:firstLineChars="200" w:firstLine="480"/>
        <w:rPr>
          <w:rFonts w:ascii="Times New Roman" w:hAnsi="Times New Roman" w:cs="Times New Roman"/>
        </w:rPr>
      </w:pPr>
      <w:r w:rsidRPr="005102DA">
        <w:rPr>
          <w:rFonts w:ascii="Times New Roman" w:hAnsi="Times New Roman" w:cs="Times New Roman"/>
        </w:rPr>
        <w:t>施工许可证等开工资料；</w:t>
      </w:r>
    </w:p>
    <w:p w14:paraId="5624BA5E" w14:textId="77777777" w:rsidR="00C17363" w:rsidRPr="005102DA" w:rsidRDefault="00C17363" w:rsidP="00C17363">
      <w:pPr>
        <w:numPr>
          <w:ilvl w:val="0"/>
          <w:numId w:val="10"/>
        </w:numPr>
        <w:ind w:left="0" w:firstLineChars="200" w:firstLine="480"/>
        <w:rPr>
          <w:rFonts w:ascii="Times New Roman" w:hAnsi="Times New Roman" w:cs="Times New Roman"/>
        </w:rPr>
      </w:pPr>
      <w:r w:rsidRPr="005102DA">
        <w:rPr>
          <w:rFonts w:ascii="Times New Roman" w:hAnsi="Times New Roman" w:cs="Times New Roman"/>
        </w:rPr>
        <w:t>所采用的设备材料的合格证明文件、性能检测报告；</w:t>
      </w:r>
    </w:p>
    <w:p w14:paraId="5A0E7A1E" w14:textId="77777777" w:rsidR="00C17363" w:rsidRPr="005102DA" w:rsidRDefault="00C17363" w:rsidP="00C17363">
      <w:pPr>
        <w:numPr>
          <w:ilvl w:val="0"/>
          <w:numId w:val="10"/>
        </w:numPr>
        <w:ind w:left="0" w:firstLineChars="200" w:firstLine="480"/>
        <w:rPr>
          <w:rFonts w:ascii="Times New Roman" w:hAnsi="Times New Roman" w:cs="Times New Roman"/>
        </w:rPr>
      </w:pPr>
      <w:r w:rsidRPr="005102DA">
        <w:rPr>
          <w:rFonts w:ascii="Times New Roman" w:hAnsi="Times New Roman" w:cs="Times New Roman"/>
        </w:rPr>
        <w:t>施工试验及检测、记录资料；</w:t>
      </w:r>
    </w:p>
    <w:p w14:paraId="786FC628" w14:textId="77777777" w:rsidR="00C17363" w:rsidRPr="005102DA" w:rsidRDefault="00C17363" w:rsidP="00C17363">
      <w:pPr>
        <w:numPr>
          <w:ilvl w:val="0"/>
          <w:numId w:val="10"/>
        </w:numPr>
        <w:ind w:left="0" w:firstLineChars="200" w:firstLine="480"/>
        <w:rPr>
          <w:rFonts w:ascii="Times New Roman" w:hAnsi="Times New Roman" w:cs="Times New Roman"/>
        </w:rPr>
      </w:pPr>
      <w:r w:rsidRPr="005102DA">
        <w:rPr>
          <w:rFonts w:ascii="Times New Roman" w:hAnsi="Times New Roman" w:cs="Times New Roman"/>
        </w:rPr>
        <w:t>分部、分项、单位工程质量验收记录；</w:t>
      </w:r>
    </w:p>
    <w:p w14:paraId="7311F6FF" w14:textId="77777777" w:rsidR="00C17363" w:rsidRPr="005102DA" w:rsidRDefault="00C17363" w:rsidP="00C17363">
      <w:pPr>
        <w:numPr>
          <w:ilvl w:val="0"/>
          <w:numId w:val="10"/>
        </w:numPr>
        <w:ind w:left="0" w:firstLineChars="200" w:firstLine="480"/>
        <w:rPr>
          <w:rFonts w:ascii="Times New Roman" w:hAnsi="Times New Roman" w:cs="Times New Roman"/>
        </w:rPr>
      </w:pPr>
      <w:r w:rsidRPr="005102DA">
        <w:rPr>
          <w:rFonts w:ascii="Times New Roman" w:hAnsi="Times New Roman" w:cs="Times New Roman"/>
        </w:rPr>
        <w:t>竣工测量及竣工图纸；</w:t>
      </w:r>
    </w:p>
    <w:p w14:paraId="133D8841" w14:textId="77777777" w:rsidR="00C17363" w:rsidRPr="005102DA" w:rsidRDefault="00C17363" w:rsidP="00C17363">
      <w:pPr>
        <w:numPr>
          <w:ilvl w:val="0"/>
          <w:numId w:val="10"/>
        </w:numPr>
        <w:ind w:left="0" w:firstLineChars="200" w:firstLine="480"/>
        <w:rPr>
          <w:rFonts w:ascii="Times New Roman" w:hAnsi="Times New Roman" w:cs="Times New Roman"/>
        </w:rPr>
      </w:pPr>
      <w:r w:rsidRPr="005102DA">
        <w:rPr>
          <w:rFonts w:ascii="Times New Roman" w:hAnsi="Times New Roman" w:cs="Times New Roman"/>
        </w:rPr>
        <w:t>竣工验收报告等。</w:t>
      </w:r>
    </w:p>
    <w:p w14:paraId="494786EC" w14:textId="1D792240" w:rsidR="00C17363" w:rsidRPr="005102DA" w:rsidRDefault="00C17363" w:rsidP="00C17363">
      <w:pPr>
        <w:rPr>
          <w:rFonts w:ascii="Times New Roman" w:eastAsia="楷体" w:hAnsi="Times New Roman" w:cs="Times New Roman"/>
        </w:rPr>
      </w:pPr>
      <w:r w:rsidRPr="005102DA">
        <w:rPr>
          <w:rFonts w:ascii="Times New Roman" w:eastAsia="楷体" w:hAnsi="Times New Roman" w:cs="Times New Roman"/>
          <w:szCs w:val="24"/>
        </w:rPr>
        <w:t>8.3.</w:t>
      </w:r>
      <w:r w:rsidR="00492CF1" w:rsidRPr="005102DA">
        <w:rPr>
          <w:rFonts w:ascii="Times New Roman" w:eastAsia="楷体" w:hAnsi="Times New Roman" w:cs="Times New Roman"/>
          <w:szCs w:val="24"/>
        </w:rPr>
        <w:t>19</w:t>
      </w:r>
      <w:r w:rsidR="00791BFE" w:rsidRPr="005102DA">
        <w:rPr>
          <w:rFonts w:ascii="Times New Roman" w:eastAsia="楷体" w:hAnsi="Times New Roman" w:cs="Times New Roman"/>
          <w:szCs w:val="24"/>
        </w:rPr>
        <w:t xml:space="preserve"> </w:t>
      </w:r>
      <w:r w:rsidRPr="005102DA">
        <w:rPr>
          <w:rFonts w:ascii="Times New Roman" w:eastAsia="楷体" w:hAnsi="Times New Roman" w:cs="Times New Roman"/>
        </w:rPr>
        <w:t>施工单位除提供纸质竣工资料外，还应提供电子版形式的竣工资料。供热管道改造工程的技术资料要正式归档，以便日后对照参考。</w:t>
      </w:r>
    </w:p>
    <w:p w14:paraId="03C8CA95" w14:textId="77777777" w:rsidR="005101EE" w:rsidRPr="005102DA" w:rsidRDefault="00074F71" w:rsidP="00A621F9">
      <w:pPr>
        <w:pStyle w:val="2"/>
        <w:rPr>
          <w:rFonts w:ascii="Times New Roman" w:hAnsi="Times New Roman" w:cs="Times New Roman"/>
          <w:szCs w:val="36"/>
        </w:rPr>
      </w:pPr>
      <w:hyperlink w:anchor="_Toc12439834" w:history="1">
        <w:bookmarkStart w:id="56" w:name="_Toc59006634"/>
        <w:r w:rsidR="005101EE" w:rsidRPr="005102DA">
          <w:rPr>
            <w:rFonts w:ascii="Times New Roman" w:hAnsi="Times New Roman" w:cs="Times New Roman"/>
            <w:szCs w:val="36"/>
          </w:rPr>
          <w:t>给排水</w:t>
        </w:r>
        <w:r w:rsidR="00333E4F" w:rsidRPr="005102DA">
          <w:rPr>
            <w:rFonts w:ascii="Times New Roman" w:hAnsi="Times New Roman" w:cs="Times New Roman"/>
            <w:szCs w:val="36"/>
          </w:rPr>
          <w:t>系统</w:t>
        </w:r>
        <w:r w:rsidR="005101EE" w:rsidRPr="005102DA">
          <w:rPr>
            <w:rFonts w:ascii="Times New Roman" w:hAnsi="Times New Roman" w:cs="Times New Roman"/>
            <w:szCs w:val="36"/>
          </w:rPr>
          <w:t>管线</w:t>
        </w:r>
      </w:hyperlink>
      <w:r w:rsidR="005101EE" w:rsidRPr="005102DA">
        <w:rPr>
          <w:rFonts w:ascii="Times New Roman" w:hAnsi="Times New Roman" w:cs="Times New Roman"/>
          <w:szCs w:val="36"/>
        </w:rPr>
        <w:t>施工</w:t>
      </w:r>
      <w:bookmarkEnd w:id="56"/>
    </w:p>
    <w:p w14:paraId="3AF79573"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8.4.1</w:t>
      </w:r>
      <w:r w:rsidRPr="005102DA">
        <w:rPr>
          <w:rFonts w:ascii="Times New Roman" w:hAnsi="Times New Roman" w:cs="Times New Roman"/>
        </w:rPr>
        <w:t>住区室外给排水管道部分的施工及验收应满足</w:t>
      </w:r>
      <w:proofErr w:type="gramStart"/>
      <w:r w:rsidRPr="005102DA">
        <w:rPr>
          <w:rFonts w:ascii="Times New Roman" w:hAnsi="Times New Roman" w:cs="Times New Roman"/>
        </w:rPr>
        <w:t>现行行业</w:t>
      </w:r>
      <w:proofErr w:type="gramEnd"/>
      <w:r w:rsidRPr="005102DA">
        <w:rPr>
          <w:rFonts w:ascii="Times New Roman" w:hAnsi="Times New Roman" w:cs="Times New Roman"/>
        </w:rPr>
        <w:t>标准《给水排水管</w:t>
      </w:r>
      <w:r w:rsidRPr="005102DA">
        <w:rPr>
          <w:rFonts w:ascii="Times New Roman" w:hAnsi="Times New Roman" w:cs="Times New Roman"/>
        </w:rPr>
        <w:lastRenderedPageBreak/>
        <w:t>道工程施工及验收规范》</w:t>
      </w:r>
      <w:r w:rsidRPr="005102DA">
        <w:rPr>
          <w:rFonts w:ascii="Times New Roman" w:hAnsi="Times New Roman" w:cs="Times New Roman"/>
        </w:rPr>
        <w:t>GB50268-2008</w:t>
      </w:r>
      <w:r w:rsidRPr="005102DA">
        <w:rPr>
          <w:rFonts w:ascii="Times New Roman" w:hAnsi="Times New Roman" w:cs="Times New Roman"/>
        </w:rPr>
        <w:t>、《室外给水设计标准》</w:t>
      </w:r>
      <w:r w:rsidRPr="005102DA">
        <w:rPr>
          <w:rFonts w:ascii="Times New Roman" w:hAnsi="Times New Roman" w:cs="Times New Roman"/>
        </w:rPr>
        <w:t>GB50013-2018</w:t>
      </w:r>
      <w:r w:rsidRPr="005102DA">
        <w:rPr>
          <w:rFonts w:ascii="Times New Roman" w:hAnsi="Times New Roman" w:cs="Times New Roman"/>
        </w:rPr>
        <w:t>、《室外排水设计规范》</w:t>
      </w:r>
      <w:r w:rsidRPr="005102DA">
        <w:rPr>
          <w:rFonts w:ascii="Times New Roman" w:hAnsi="Times New Roman" w:cs="Times New Roman"/>
        </w:rPr>
        <w:t>GB50014-2006(2016</w:t>
      </w:r>
      <w:r w:rsidRPr="005102DA">
        <w:rPr>
          <w:rFonts w:ascii="Times New Roman" w:hAnsi="Times New Roman" w:cs="Times New Roman"/>
        </w:rPr>
        <w:t>年版</w:t>
      </w:r>
      <w:r w:rsidRPr="005102DA">
        <w:rPr>
          <w:rFonts w:ascii="Times New Roman" w:hAnsi="Times New Roman" w:cs="Times New Roman"/>
        </w:rPr>
        <w:t>)</w:t>
      </w:r>
      <w:r w:rsidRPr="005102DA">
        <w:rPr>
          <w:rFonts w:ascii="Times New Roman" w:hAnsi="Times New Roman" w:cs="Times New Roman"/>
        </w:rPr>
        <w:t>、《消防给水及消火栓系统技术规范》</w:t>
      </w:r>
      <w:r w:rsidRPr="005102DA">
        <w:rPr>
          <w:rFonts w:ascii="Times New Roman" w:hAnsi="Times New Roman" w:cs="Times New Roman"/>
        </w:rPr>
        <w:t>GB50974-2014</w:t>
      </w:r>
      <w:r w:rsidRPr="005102DA">
        <w:rPr>
          <w:rFonts w:ascii="Times New Roman" w:hAnsi="Times New Roman" w:cs="Times New Roman"/>
        </w:rPr>
        <w:t>、《自动喷水灭火系统施工及验收规范》</w:t>
      </w:r>
      <w:r w:rsidRPr="005102DA">
        <w:rPr>
          <w:rFonts w:ascii="Times New Roman" w:hAnsi="Times New Roman" w:cs="Times New Roman"/>
        </w:rPr>
        <w:t>GB50261-2017</w:t>
      </w:r>
      <w:r w:rsidRPr="005102DA">
        <w:rPr>
          <w:rFonts w:ascii="Times New Roman" w:hAnsi="Times New Roman" w:cs="Times New Roman"/>
        </w:rPr>
        <w:t>及其他相关规范的要求。</w:t>
      </w:r>
    </w:p>
    <w:p w14:paraId="472D3B43"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8.4.2</w:t>
      </w:r>
      <w:r w:rsidRPr="005102DA">
        <w:rPr>
          <w:rFonts w:ascii="Times New Roman" w:hAnsi="Times New Roman" w:cs="Times New Roman"/>
        </w:rPr>
        <w:t>住区室外给排水管道改造施工前应核实确定既有管线位置和高程，并核实相邻或交叉其它管线的位置和高程。</w:t>
      </w:r>
    </w:p>
    <w:p w14:paraId="2D47550E" w14:textId="77777777" w:rsidR="00714C84" w:rsidRPr="005102DA" w:rsidRDefault="00714C84" w:rsidP="00714C84">
      <w:pPr>
        <w:rPr>
          <w:rFonts w:ascii="Times New Roman" w:eastAsia="楷体" w:hAnsi="Times New Roman" w:cs="Times New Roman"/>
        </w:rPr>
      </w:pPr>
      <w:r w:rsidRPr="005102DA">
        <w:rPr>
          <w:rFonts w:ascii="Times New Roman" w:eastAsia="楷体" w:hAnsi="Times New Roman" w:cs="Times New Roman"/>
        </w:rPr>
        <w:t>8.4.2</w:t>
      </w:r>
      <w:r w:rsidRPr="005102DA">
        <w:rPr>
          <w:rFonts w:ascii="Times New Roman" w:eastAsia="楷体" w:hAnsi="Times New Roman" w:cs="Times New Roman"/>
        </w:rPr>
        <w:t>本条规定，从降低误接、错接甚至超出供排水能力的概率角度出发，要求施工前应核实现状情况，并结合实际情况，合理优化设计方案、施工。</w:t>
      </w:r>
    </w:p>
    <w:p w14:paraId="2496BA27" w14:textId="77777777" w:rsidR="00714C84" w:rsidRPr="005102DA" w:rsidRDefault="00714C84" w:rsidP="00714C84">
      <w:pPr>
        <w:rPr>
          <w:rFonts w:ascii="Times New Roman" w:eastAsia="楷体" w:hAnsi="Times New Roman" w:cs="Times New Roman"/>
        </w:rPr>
      </w:pPr>
      <w:r w:rsidRPr="005102DA">
        <w:rPr>
          <w:rFonts w:ascii="Times New Roman" w:eastAsia="楷体" w:hAnsi="Times New Roman" w:cs="Times New Roman"/>
        </w:rPr>
        <w:t>一般情况下，改造单体的室外管线已经敷设完毕，新增加的用水负荷，应考虑原有管网的承受能力，避免出现，新增负荷远远超出原有</w:t>
      </w:r>
      <w:proofErr w:type="gramStart"/>
      <w:r w:rsidRPr="005102DA">
        <w:rPr>
          <w:rFonts w:ascii="Times New Roman" w:eastAsia="楷体" w:hAnsi="Times New Roman" w:cs="Times New Roman"/>
        </w:rPr>
        <w:t>供排能力</w:t>
      </w:r>
      <w:proofErr w:type="gramEnd"/>
      <w:r w:rsidRPr="005102DA">
        <w:rPr>
          <w:rFonts w:ascii="Times New Roman" w:eastAsia="楷体" w:hAnsi="Times New Roman" w:cs="Times New Roman"/>
        </w:rPr>
        <w:t>导致的，供水能力不足，或排水倒灌、</w:t>
      </w:r>
      <w:proofErr w:type="gramStart"/>
      <w:r w:rsidRPr="005102DA">
        <w:rPr>
          <w:rFonts w:ascii="Times New Roman" w:eastAsia="楷体" w:hAnsi="Times New Roman" w:cs="Times New Roman"/>
        </w:rPr>
        <w:t>返冒等</w:t>
      </w:r>
      <w:proofErr w:type="gramEnd"/>
      <w:r w:rsidRPr="005102DA">
        <w:rPr>
          <w:rFonts w:ascii="Times New Roman" w:eastAsia="楷体" w:hAnsi="Times New Roman" w:cs="Times New Roman"/>
        </w:rPr>
        <w:t>现象。</w:t>
      </w:r>
    </w:p>
    <w:p w14:paraId="45702942"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8.4.3</w:t>
      </w:r>
      <w:r w:rsidRPr="005102DA">
        <w:rPr>
          <w:rFonts w:ascii="Times New Roman" w:hAnsi="Times New Roman" w:cs="Times New Roman"/>
        </w:rPr>
        <w:t>住区室外给排水管道沟槽开挖施工时，应根据现场情况采取及时可靠的边坡支护措施，并根据土质情况和地下管线的间距必要时采取垂直支护或保护措施，涉及深基坑应获得相关部门的批准。</w:t>
      </w:r>
    </w:p>
    <w:p w14:paraId="7AEBA091" w14:textId="77777777" w:rsidR="00714C84" w:rsidRPr="005102DA" w:rsidRDefault="00714C84" w:rsidP="00714C84">
      <w:pPr>
        <w:rPr>
          <w:rFonts w:ascii="Times New Roman" w:hAnsi="Times New Roman" w:cs="Times New Roman"/>
        </w:rPr>
      </w:pPr>
      <w:r w:rsidRPr="005102DA">
        <w:rPr>
          <w:rFonts w:ascii="Times New Roman" w:eastAsia="楷体" w:hAnsi="Times New Roman" w:cs="Times New Roman"/>
        </w:rPr>
        <w:t>8.4.3</w:t>
      </w:r>
      <w:r w:rsidRPr="005102DA">
        <w:rPr>
          <w:rFonts w:ascii="Times New Roman" w:eastAsia="楷体" w:hAnsi="Times New Roman" w:cs="Times New Roman"/>
        </w:rPr>
        <w:t>本条规定从提高施工安全的角度，明确了沟槽开挖施工时，需要做可靠的边坡支护措施。沟槽开挖与支护的施工，通常采用木板桩和钢板桩，沟槽回填时应按照本规范规定拆除；在软土层或邻近建</w:t>
      </w:r>
      <w:r w:rsidRPr="005102DA">
        <w:rPr>
          <w:rFonts w:ascii="Times New Roman" w:eastAsia="楷体" w:hAnsi="Times New Roman" w:cs="Times New Roman"/>
        </w:rPr>
        <w:t>(</w:t>
      </w:r>
      <w:r w:rsidRPr="005102DA">
        <w:rPr>
          <w:rFonts w:ascii="Times New Roman" w:eastAsia="楷体" w:hAnsi="Times New Roman" w:cs="Times New Roman"/>
        </w:rPr>
        <w:t>构</w:t>
      </w:r>
      <w:r w:rsidRPr="005102DA">
        <w:rPr>
          <w:rFonts w:ascii="Times New Roman" w:eastAsia="楷体" w:hAnsi="Times New Roman" w:cs="Times New Roman"/>
        </w:rPr>
        <w:t>)</w:t>
      </w:r>
      <w:r w:rsidRPr="005102DA">
        <w:rPr>
          <w:rFonts w:ascii="Times New Roman" w:eastAsia="楷体" w:hAnsi="Times New Roman" w:cs="Times New Roman"/>
        </w:rPr>
        <w:t>筑物等情况下施工时，应采取喷锚支护、灌注桩等围护形式。同时，鉴于实际经验和施工顺序，提出深基坑应先获得相关部门批准。</w:t>
      </w:r>
    </w:p>
    <w:p w14:paraId="3C7BC17A"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8.4.4</w:t>
      </w:r>
      <w:r w:rsidRPr="005102DA">
        <w:rPr>
          <w:rFonts w:ascii="Times New Roman" w:hAnsi="Times New Roman" w:cs="Times New Roman"/>
        </w:rPr>
        <w:t xml:space="preserve"> </w:t>
      </w:r>
      <w:r w:rsidRPr="005102DA">
        <w:rPr>
          <w:rFonts w:ascii="Times New Roman" w:hAnsi="Times New Roman" w:cs="Times New Roman"/>
        </w:rPr>
        <w:t>住区室外排水管道排水干管应布置在排水区域内地势较低或便于雨污水汇集的地带。</w:t>
      </w:r>
      <w:proofErr w:type="gramStart"/>
      <w:r w:rsidRPr="005102DA">
        <w:rPr>
          <w:rFonts w:ascii="Times New Roman" w:hAnsi="Times New Roman" w:cs="Times New Roman"/>
        </w:rPr>
        <w:t>排水管宜沿道路</w:t>
      </w:r>
      <w:proofErr w:type="gramEnd"/>
      <w:r w:rsidRPr="005102DA">
        <w:rPr>
          <w:rFonts w:ascii="Times New Roman" w:hAnsi="Times New Roman" w:cs="Times New Roman"/>
        </w:rPr>
        <w:t>敷设，并与道路中心线平行，宜设在快车道以外。</w:t>
      </w:r>
      <w:r w:rsidRPr="005102DA">
        <w:rPr>
          <w:rFonts w:ascii="Times New Roman" w:hAnsi="Times New Roman" w:cs="Times New Roman"/>
        </w:rPr>
        <w:t xml:space="preserve"> </w:t>
      </w:r>
    </w:p>
    <w:p w14:paraId="72BA4740" w14:textId="5B9EA1D7" w:rsidR="00714C84" w:rsidRPr="005102DA" w:rsidRDefault="00714C84" w:rsidP="00714C84">
      <w:pPr>
        <w:rPr>
          <w:rFonts w:ascii="Times New Roman" w:hAnsi="Times New Roman" w:cs="Times New Roman"/>
        </w:rPr>
      </w:pPr>
      <w:r w:rsidRPr="005102DA">
        <w:rPr>
          <w:rFonts w:ascii="Times New Roman" w:eastAsia="楷体" w:hAnsi="Times New Roman" w:cs="Times New Roman"/>
        </w:rPr>
        <w:t>8.4.4</w:t>
      </w:r>
      <w:r w:rsidRPr="005102DA">
        <w:rPr>
          <w:rFonts w:ascii="Times New Roman" w:eastAsia="楷体" w:hAnsi="Times New Roman" w:cs="Times New Roman"/>
        </w:rPr>
        <w:t>规定管道具体设计时在平面布置和高程确定上应考虑的原则</w:t>
      </w:r>
      <w:r w:rsidR="00F7354E" w:rsidRPr="005102DA">
        <w:rPr>
          <w:rFonts w:ascii="Times New Roman" w:eastAsia="楷体" w:hAnsi="Times New Roman" w:cs="Times New Roman"/>
        </w:rPr>
        <w:t>。</w:t>
      </w:r>
      <w:r w:rsidRPr="005102DA">
        <w:rPr>
          <w:rFonts w:ascii="Times New Roman" w:eastAsia="楷体" w:hAnsi="Times New Roman" w:cs="Times New Roman"/>
        </w:rPr>
        <w:t>一般情况下，布置应与地下管线、设施等综合考虑。污水管通常布置在道路人行道、绿化带或慢车道下，尽量避开快车道，如不可避免时，应充分考虑施工对交通和路面的影响。敷设的管道应是可巡视的，要有巡视养护通道。排水管渠在城镇道路下的埋设位置应符合《城市工程管线综合规划规范》</w:t>
      </w:r>
      <w:r w:rsidRPr="005102DA">
        <w:rPr>
          <w:rFonts w:ascii="Times New Roman" w:eastAsia="楷体" w:hAnsi="Times New Roman" w:cs="Times New Roman"/>
        </w:rPr>
        <w:t>GB 50289</w:t>
      </w:r>
      <w:r w:rsidRPr="005102DA">
        <w:rPr>
          <w:rFonts w:ascii="Times New Roman" w:eastAsia="楷体" w:hAnsi="Times New Roman" w:cs="Times New Roman"/>
        </w:rPr>
        <w:t>的规定。</w:t>
      </w:r>
    </w:p>
    <w:p w14:paraId="6F4C4B99"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 xml:space="preserve">8.4.5 </w:t>
      </w:r>
      <w:r w:rsidRPr="005102DA">
        <w:rPr>
          <w:rFonts w:ascii="Times New Roman" w:hAnsi="Times New Roman" w:cs="Times New Roman"/>
        </w:rPr>
        <w:t>住区室外给排水采用</w:t>
      </w:r>
      <w:r w:rsidRPr="005102DA">
        <w:rPr>
          <w:rFonts w:ascii="Times New Roman" w:hAnsi="Times New Roman" w:cs="Times New Roman"/>
        </w:rPr>
        <w:t>PE</w:t>
      </w:r>
      <w:r w:rsidRPr="005102DA">
        <w:rPr>
          <w:rFonts w:ascii="Times New Roman" w:hAnsi="Times New Roman" w:cs="Times New Roman"/>
        </w:rPr>
        <w:t>管道热熔连接时不同材质、壁厚的管材和管件不宜混用。</w:t>
      </w:r>
    </w:p>
    <w:p w14:paraId="5CFD1568" w14:textId="77777777" w:rsidR="00714C84" w:rsidRPr="005102DA" w:rsidRDefault="00714C84" w:rsidP="00714C84">
      <w:pPr>
        <w:rPr>
          <w:rFonts w:ascii="Times New Roman" w:eastAsia="楷体" w:hAnsi="Times New Roman" w:cs="Times New Roman"/>
        </w:rPr>
      </w:pPr>
      <w:r w:rsidRPr="005102DA">
        <w:rPr>
          <w:rFonts w:ascii="Times New Roman" w:eastAsia="楷体" w:hAnsi="Times New Roman" w:cs="Times New Roman"/>
        </w:rPr>
        <w:t>8.4.5</w:t>
      </w:r>
      <w:r w:rsidRPr="005102DA">
        <w:rPr>
          <w:rFonts w:ascii="Times New Roman" w:eastAsia="楷体" w:hAnsi="Times New Roman" w:cs="Times New Roman"/>
        </w:rPr>
        <w:t>本条规定从方便施工采购、管理及试压等角度，建议尽量选用采用一致的</w:t>
      </w:r>
      <w:r w:rsidRPr="005102DA">
        <w:rPr>
          <w:rFonts w:ascii="Times New Roman" w:eastAsia="楷体" w:hAnsi="Times New Roman" w:cs="Times New Roman"/>
        </w:rPr>
        <w:lastRenderedPageBreak/>
        <w:t>材质、壁厚的管材。如不一致时，应采取分别试压的方式，并做好接口处理。选取的管材及管件时，应保证产品质量，优先选用延年性好的产品。</w:t>
      </w:r>
    </w:p>
    <w:p w14:paraId="742B151D"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8.4.6</w:t>
      </w:r>
      <w:r w:rsidRPr="005102DA">
        <w:rPr>
          <w:rFonts w:ascii="Times New Roman" w:hAnsi="Times New Roman" w:cs="Times New Roman"/>
        </w:rPr>
        <w:t>住区室外输送腐蚀性污水的管</w:t>
      </w:r>
      <w:proofErr w:type="gramStart"/>
      <w:r w:rsidRPr="005102DA">
        <w:rPr>
          <w:rFonts w:ascii="Times New Roman" w:hAnsi="Times New Roman" w:cs="Times New Roman"/>
        </w:rPr>
        <w:t>渠必须</w:t>
      </w:r>
      <w:proofErr w:type="gramEnd"/>
      <w:r w:rsidRPr="005102DA">
        <w:rPr>
          <w:rFonts w:ascii="Times New Roman" w:hAnsi="Times New Roman" w:cs="Times New Roman"/>
        </w:rPr>
        <w:t>采用耐腐蚀材料，其接口及附属构筑物必须采取相应的防腐蚀措施。</w:t>
      </w:r>
      <w:r w:rsidRPr="005102DA">
        <w:rPr>
          <w:rFonts w:ascii="Times New Roman" w:hAnsi="Times New Roman" w:cs="Times New Roman"/>
        </w:rPr>
        <w:t xml:space="preserve"> </w:t>
      </w:r>
    </w:p>
    <w:p w14:paraId="33D5EDAD" w14:textId="77777777" w:rsidR="00714C84" w:rsidRPr="005102DA" w:rsidRDefault="00714C84" w:rsidP="00714C84">
      <w:pPr>
        <w:rPr>
          <w:rFonts w:ascii="Times New Roman" w:hAnsi="Times New Roman" w:cs="Times New Roman"/>
        </w:rPr>
      </w:pPr>
      <w:r w:rsidRPr="005102DA">
        <w:rPr>
          <w:rFonts w:ascii="Times New Roman" w:eastAsia="楷体" w:hAnsi="Times New Roman" w:cs="Times New Roman"/>
        </w:rPr>
        <w:t>8.4.6</w:t>
      </w:r>
      <w:r w:rsidRPr="005102DA">
        <w:rPr>
          <w:rFonts w:ascii="Times New Roman" w:eastAsia="楷体" w:hAnsi="Times New Roman" w:cs="Times New Roman"/>
        </w:rPr>
        <w:t>本条规定意在要求做好防腐措施。结合实践经验，从延长使用寿命，确保使用安全角度出发，除规定塑料管和复合</w:t>
      </w:r>
      <w:proofErr w:type="gramStart"/>
      <w:r w:rsidRPr="005102DA">
        <w:rPr>
          <w:rFonts w:ascii="Times New Roman" w:eastAsia="楷体" w:hAnsi="Times New Roman" w:cs="Times New Roman"/>
        </w:rPr>
        <w:t>管本身</w:t>
      </w:r>
      <w:proofErr w:type="gramEnd"/>
      <w:r w:rsidRPr="005102DA">
        <w:rPr>
          <w:rFonts w:ascii="Times New Roman" w:eastAsia="楷体" w:hAnsi="Times New Roman" w:cs="Times New Roman"/>
        </w:rPr>
        <w:t>必须具有防腐功能外，对易腐坏的接口处及需要保护的附属构筑物处，提出均应按规范要求做防腐处理。</w:t>
      </w:r>
    </w:p>
    <w:p w14:paraId="310BCE4E"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8.4.7</w:t>
      </w:r>
      <w:r w:rsidRPr="005102DA">
        <w:rPr>
          <w:rFonts w:ascii="Times New Roman" w:hAnsi="Times New Roman" w:cs="Times New Roman"/>
        </w:rPr>
        <w:t>住区室外给排水管道采用水进行强度试验时，应对架空管道的支架承载能力进行校核。</w:t>
      </w:r>
    </w:p>
    <w:p w14:paraId="2CF6529D" w14:textId="77777777" w:rsidR="00714C84" w:rsidRPr="005102DA" w:rsidRDefault="00714C84" w:rsidP="00714C84">
      <w:pPr>
        <w:pStyle w:val="ad"/>
        <w:widowControl/>
        <w:spacing w:beforeAutospacing="0" w:afterAutospacing="0"/>
        <w:rPr>
          <w:rFonts w:ascii="Times New Roman" w:hAnsi="Times New Roman"/>
        </w:rPr>
      </w:pPr>
      <w:r w:rsidRPr="005102DA">
        <w:rPr>
          <w:rFonts w:ascii="Times New Roman" w:hAnsi="Times New Roman"/>
          <w:b/>
          <w:bCs/>
        </w:rPr>
        <w:t>8.4.8</w:t>
      </w:r>
      <w:r w:rsidRPr="005102DA">
        <w:rPr>
          <w:rFonts w:ascii="Times New Roman" w:hAnsi="Times New Roman"/>
        </w:rPr>
        <w:t>建筑内给排水所用管节、半成品、构</w:t>
      </w:r>
      <w:r w:rsidRPr="005102DA">
        <w:rPr>
          <w:rFonts w:ascii="Times New Roman" w:hAnsi="Times New Roman"/>
        </w:rPr>
        <w:t>(</w:t>
      </w:r>
      <w:r w:rsidRPr="005102DA">
        <w:rPr>
          <w:rFonts w:ascii="Times New Roman" w:hAnsi="Times New Roman"/>
        </w:rPr>
        <w:t>配</w:t>
      </w:r>
      <w:r w:rsidRPr="005102DA">
        <w:rPr>
          <w:rFonts w:ascii="Times New Roman" w:hAnsi="Times New Roman"/>
        </w:rPr>
        <w:t>)</w:t>
      </w:r>
      <w:r w:rsidRPr="005102DA">
        <w:rPr>
          <w:rFonts w:ascii="Times New Roman" w:hAnsi="Times New Roman"/>
        </w:rPr>
        <w:t>件等在运输、保管和施工过程中，必须采取有效措施防止其损坏、锈蚀或变质。</w:t>
      </w:r>
    </w:p>
    <w:p w14:paraId="00CC276F" w14:textId="77777777" w:rsidR="00714C84" w:rsidRPr="005102DA" w:rsidRDefault="00714C84" w:rsidP="00714C84">
      <w:pPr>
        <w:pStyle w:val="ad"/>
        <w:widowControl/>
        <w:spacing w:beforeAutospacing="0" w:afterAutospacing="0"/>
        <w:rPr>
          <w:rFonts w:ascii="Times New Roman" w:eastAsia="楷体" w:hAnsi="Times New Roman"/>
          <w:kern w:val="2"/>
        </w:rPr>
      </w:pPr>
      <w:r w:rsidRPr="005102DA">
        <w:rPr>
          <w:rFonts w:ascii="Times New Roman" w:eastAsia="楷体" w:hAnsi="Times New Roman"/>
        </w:rPr>
        <w:t>8.4.8</w:t>
      </w:r>
      <w:r w:rsidRPr="005102DA">
        <w:rPr>
          <w:rFonts w:ascii="Times New Roman" w:eastAsia="楷体" w:hAnsi="Times New Roman"/>
          <w:kern w:val="2"/>
        </w:rPr>
        <w:t>本条为强制性条文，规定给排水构筑物工程所用的主要原材料、半成品、构</w:t>
      </w:r>
      <w:r w:rsidRPr="005102DA">
        <w:rPr>
          <w:rFonts w:ascii="Times New Roman" w:eastAsia="楷体" w:hAnsi="Times New Roman"/>
          <w:kern w:val="2"/>
        </w:rPr>
        <w:t>(</w:t>
      </w:r>
      <w:r w:rsidRPr="005102DA">
        <w:rPr>
          <w:rFonts w:ascii="Times New Roman" w:eastAsia="楷体" w:hAnsi="Times New Roman"/>
          <w:kern w:val="2"/>
        </w:rPr>
        <w:t>配</w:t>
      </w:r>
      <w:r w:rsidRPr="005102DA">
        <w:rPr>
          <w:rFonts w:ascii="Times New Roman" w:eastAsia="楷体" w:hAnsi="Times New Roman"/>
          <w:kern w:val="2"/>
        </w:rPr>
        <w:t>)</w:t>
      </w:r>
      <w:r w:rsidRPr="005102DA">
        <w:rPr>
          <w:rFonts w:ascii="Times New Roman" w:eastAsia="楷体" w:hAnsi="Times New Roman"/>
          <w:kern w:val="2"/>
        </w:rPr>
        <w:t>件和设备等产品进入施工现场时必须确保质量。建议进行进场验收，并按国家有关标准规定进行复验，验收合格后方可使用。</w:t>
      </w:r>
    </w:p>
    <w:p w14:paraId="33116AFF" w14:textId="77777777" w:rsidR="00714C84" w:rsidRPr="005102DA" w:rsidRDefault="00714C84" w:rsidP="00714C84">
      <w:pPr>
        <w:pStyle w:val="ad"/>
        <w:widowControl/>
        <w:spacing w:beforeAutospacing="0" w:afterAutospacing="0"/>
        <w:rPr>
          <w:rFonts w:ascii="Times New Roman" w:hAnsi="Times New Roman"/>
        </w:rPr>
      </w:pPr>
      <w:r w:rsidRPr="005102DA">
        <w:rPr>
          <w:rFonts w:ascii="Times New Roman" w:hAnsi="Times New Roman"/>
          <w:b/>
          <w:bCs/>
        </w:rPr>
        <w:t>8.4.9</w:t>
      </w:r>
      <w:r w:rsidRPr="005102DA">
        <w:rPr>
          <w:rFonts w:ascii="Times New Roman" w:hAnsi="Times New Roman"/>
        </w:rPr>
        <w:t>建筑内给排水管道拆除宜采取自上而下的顺序进行，并确保未拆除管道固定牢靠，不应因管道拆除而发生位移。尽量利用原有预留的孔洞，改造拆除管道后，应对管道在墙壁、楼板等部位的穿孔处采取封堵措施。</w:t>
      </w:r>
    </w:p>
    <w:p w14:paraId="3E428FC8" w14:textId="77777777" w:rsidR="00714C84" w:rsidRPr="005102DA" w:rsidRDefault="00714C84" w:rsidP="00714C84">
      <w:pPr>
        <w:pStyle w:val="ad"/>
        <w:widowControl/>
        <w:spacing w:beforeAutospacing="0" w:afterAutospacing="0"/>
        <w:rPr>
          <w:rFonts w:ascii="Times New Roman" w:hAnsi="Times New Roman"/>
        </w:rPr>
      </w:pPr>
      <w:r w:rsidRPr="005102DA">
        <w:rPr>
          <w:rFonts w:ascii="Times New Roman" w:eastAsia="楷体" w:hAnsi="Times New Roman"/>
        </w:rPr>
        <w:t>8.4.9</w:t>
      </w:r>
      <w:r w:rsidRPr="005102DA">
        <w:rPr>
          <w:rFonts w:ascii="Times New Roman" w:eastAsia="楷体" w:hAnsi="Times New Roman"/>
          <w:kern w:val="2"/>
        </w:rPr>
        <w:t>本条规定了拆除顺序及相应的保护措施，以提高施工安全性。鉴于尽量利用原有孔洞，以减少改造对于现有围护结构的破坏，对于穿墙、楼板的位置应做好封堵处理，降低对单体美观度的影响。</w:t>
      </w:r>
    </w:p>
    <w:p w14:paraId="1A92B427" w14:textId="77777777" w:rsidR="00714C84" w:rsidRPr="005102DA" w:rsidRDefault="00714C84" w:rsidP="00714C84">
      <w:pPr>
        <w:pStyle w:val="ad"/>
        <w:widowControl/>
        <w:spacing w:beforeAutospacing="0" w:afterAutospacing="0"/>
        <w:rPr>
          <w:rFonts w:ascii="Times New Roman" w:hAnsi="Times New Roman"/>
        </w:rPr>
      </w:pPr>
      <w:r w:rsidRPr="005102DA">
        <w:rPr>
          <w:rFonts w:ascii="Times New Roman" w:hAnsi="Times New Roman"/>
          <w:b/>
          <w:bCs/>
        </w:rPr>
        <w:t>8.4.10</w:t>
      </w:r>
      <w:r w:rsidRPr="005102DA">
        <w:rPr>
          <w:rFonts w:ascii="Times New Roman" w:hAnsi="Times New Roman"/>
        </w:rPr>
        <w:t>建筑内给排水明装管道宜在土建墙体粉饰完毕后或具备条件后安装。</w:t>
      </w:r>
    </w:p>
    <w:p w14:paraId="0915F8B7" w14:textId="77777777" w:rsidR="00714C84" w:rsidRPr="005102DA" w:rsidRDefault="00714C84" w:rsidP="00714C84">
      <w:pPr>
        <w:pStyle w:val="ad"/>
        <w:widowControl/>
        <w:spacing w:beforeAutospacing="0" w:afterAutospacing="0"/>
        <w:rPr>
          <w:rFonts w:ascii="Times New Roman" w:eastAsia="楷体" w:hAnsi="Times New Roman"/>
          <w:kern w:val="2"/>
        </w:rPr>
      </w:pPr>
      <w:r w:rsidRPr="005102DA">
        <w:rPr>
          <w:rFonts w:ascii="Times New Roman" w:eastAsia="楷体" w:hAnsi="Times New Roman"/>
        </w:rPr>
        <w:t>8.4.10</w:t>
      </w:r>
      <w:r w:rsidRPr="005102DA">
        <w:rPr>
          <w:rFonts w:ascii="Times New Roman" w:eastAsia="楷体" w:hAnsi="Times New Roman"/>
          <w:kern w:val="2"/>
        </w:rPr>
        <w:t>本条规定基于室内管道系统安装施工工艺标准，以避免管道安装后影响墙体粉饰效果。意在强调，注重施工顺序和施工质量。结合实际施工中存在一些常见性问题和室内外给排水管道安装工程工艺及质量标准，做此规定。</w:t>
      </w:r>
    </w:p>
    <w:p w14:paraId="76E4BA5B"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8.4.11</w:t>
      </w:r>
      <w:r w:rsidRPr="005102DA">
        <w:rPr>
          <w:rFonts w:ascii="Times New Roman" w:hAnsi="Times New Roman" w:cs="Times New Roman"/>
        </w:rPr>
        <w:t>建筑内给水等有压管道在隐蔽前应做水压试验，排水等重力管道在隐蔽前做灌水试验。</w:t>
      </w:r>
    </w:p>
    <w:p w14:paraId="3FCE230E" w14:textId="77777777" w:rsidR="00714C84" w:rsidRPr="005102DA" w:rsidRDefault="00714C84" w:rsidP="00714C84">
      <w:pPr>
        <w:rPr>
          <w:rFonts w:ascii="Times New Roman" w:hAnsi="Times New Roman" w:cs="Times New Roman"/>
        </w:rPr>
      </w:pPr>
      <w:r w:rsidRPr="005102DA">
        <w:rPr>
          <w:rFonts w:ascii="Times New Roman" w:eastAsia="楷体" w:hAnsi="Times New Roman" w:cs="Times New Roman"/>
        </w:rPr>
        <w:t>8.4.11</w:t>
      </w:r>
      <w:r w:rsidRPr="005102DA">
        <w:rPr>
          <w:rFonts w:ascii="Times New Roman" w:eastAsia="楷体" w:hAnsi="Times New Roman" w:cs="Times New Roman"/>
        </w:rPr>
        <w:t>给排水管道在隐蔽前做水压及灌水试验，主要是防止管道本身及管道接口渗漏。从工艺要求看，铺完管道后，经试验检查无质量问题，为保护管道不被砸碰和不影响土建及其他工序，必须进行回填。如果先隐蔽，待一层主管做完再补</w:t>
      </w:r>
      <w:r w:rsidRPr="005102DA">
        <w:rPr>
          <w:rFonts w:ascii="Times New Roman" w:eastAsia="楷体" w:hAnsi="Times New Roman" w:cs="Times New Roman"/>
        </w:rPr>
        <w:lastRenderedPageBreak/>
        <w:t>做灌水试验，一旦有问题，就不好查找是哪段管道或接口漏水。</w:t>
      </w:r>
    </w:p>
    <w:p w14:paraId="62239C70"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8.4.12</w:t>
      </w:r>
      <w:r w:rsidRPr="005102DA">
        <w:rPr>
          <w:rFonts w:ascii="Times New Roman" w:hAnsi="Times New Roman" w:cs="Times New Roman"/>
        </w:rPr>
        <w:t>建筑内给排水塑料管、复合</w:t>
      </w:r>
      <w:proofErr w:type="gramStart"/>
      <w:r w:rsidRPr="005102DA">
        <w:rPr>
          <w:rFonts w:ascii="Times New Roman" w:hAnsi="Times New Roman" w:cs="Times New Roman"/>
        </w:rPr>
        <w:t>管直埋应</w:t>
      </w:r>
      <w:proofErr w:type="gramEnd"/>
      <w:r w:rsidRPr="005102DA">
        <w:rPr>
          <w:rFonts w:ascii="Times New Roman" w:hAnsi="Times New Roman" w:cs="Times New Roman"/>
        </w:rPr>
        <w:t>按工序要求施工，不准事后剔槽。在地坪面层以及墙体内的管槽顺直、基底表面清理平整，无突出的尖硬物。</w:t>
      </w:r>
    </w:p>
    <w:p w14:paraId="0B35520D" w14:textId="77777777" w:rsidR="00714C84" w:rsidRPr="005102DA" w:rsidRDefault="00714C84" w:rsidP="00714C84">
      <w:pPr>
        <w:rPr>
          <w:rFonts w:ascii="Times New Roman" w:hAnsi="Times New Roman" w:cs="Times New Roman"/>
        </w:rPr>
      </w:pPr>
      <w:r w:rsidRPr="005102DA">
        <w:rPr>
          <w:rFonts w:ascii="Times New Roman" w:eastAsia="楷体" w:hAnsi="Times New Roman" w:cs="Times New Roman"/>
        </w:rPr>
        <w:t>8.4.12</w:t>
      </w:r>
      <w:r w:rsidRPr="005102DA">
        <w:rPr>
          <w:rFonts w:ascii="Times New Roman" w:eastAsia="楷体" w:hAnsi="Times New Roman" w:cs="Times New Roman"/>
        </w:rPr>
        <w:t>本条意在强调重视施工工序，基于近年来的工程实践经验与教训而</w:t>
      </w:r>
      <w:proofErr w:type="gramStart"/>
      <w:r w:rsidRPr="005102DA">
        <w:rPr>
          <w:rFonts w:ascii="Times New Roman" w:eastAsia="楷体" w:hAnsi="Times New Roman" w:cs="Times New Roman"/>
        </w:rPr>
        <w:t>作出</w:t>
      </w:r>
      <w:proofErr w:type="gramEnd"/>
      <w:r w:rsidRPr="005102DA">
        <w:rPr>
          <w:rFonts w:ascii="Times New Roman" w:eastAsia="楷体" w:hAnsi="Times New Roman" w:cs="Times New Roman"/>
        </w:rPr>
        <w:t>的规定。很多现场因施工没按工序施工，造成大量反复性工作，不仅浪费了材料也拖延了工期。且本条规定中，明确了地坪面层以及墙体内的管槽顺直、基底表面清理平整，无突出的尖硬物。在一定程度上也规范了施工质量标准。</w:t>
      </w:r>
    </w:p>
    <w:p w14:paraId="17997CA4"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8.4.13</w:t>
      </w:r>
      <w:r w:rsidRPr="005102DA">
        <w:rPr>
          <w:rFonts w:ascii="Times New Roman" w:hAnsi="Times New Roman" w:cs="Times New Roman"/>
        </w:rPr>
        <w:t>建筑内针对局部改造的单体，给排水管道保温、防腐等做法在满足正常需求的情况下，尽量与原设计保持统一。</w:t>
      </w:r>
    </w:p>
    <w:p w14:paraId="764F50BA" w14:textId="77777777" w:rsidR="00714C84" w:rsidRPr="005102DA" w:rsidRDefault="00714C84" w:rsidP="00714C84">
      <w:pPr>
        <w:rPr>
          <w:rFonts w:ascii="Times New Roman" w:hAnsi="Times New Roman" w:cs="Times New Roman"/>
        </w:rPr>
      </w:pPr>
      <w:r w:rsidRPr="005102DA">
        <w:rPr>
          <w:rFonts w:ascii="Times New Roman" w:eastAsia="楷体" w:hAnsi="Times New Roman" w:cs="Times New Roman"/>
        </w:rPr>
        <w:t>8.4.13</w:t>
      </w:r>
      <w:r w:rsidRPr="005102DA">
        <w:rPr>
          <w:rFonts w:ascii="Times New Roman" w:eastAsia="楷体" w:hAnsi="Times New Roman" w:cs="Times New Roman"/>
        </w:rPr>
        <w:t>本条规定基于近年来的工程实践经验与教训，结合室内管道系统安装施工工艺标准，建议改造单体结合现状实际使用情况，对管道保温防腐能做相应设计。针对现状中不足的地方加以补充，对于满足要求的单体，可以尽量保证统一，尤其是明露管道，尽量考虑美观等需求，与原设计保持一致。</w:t>
      </w:r>
    </w:p>
    <w:p w14:paraId="5BD8F5C4"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8.4.14</w:t>
      </w:r>
      <w:r w:rsidRPr="005102DA">
        <w:rPr>
          <w:rFonts w:ascii="Times New Roman" w:hAnsi="Times New Roman" w:cs="Times New Roman"/>
        </w:rPr>
        <w:t>住区室内外给排水管线竣工验收应核实原有系统的压力，保证管网末端的压力满足末端用户用具的参数要求。</w:t>
      </w:r>
    </w:p>
    <w:p w14:paraId="2D594655" w14:textId="77777777" w:rsidR="00714C84" w:rsidRPr="005102DA" w:rsidRDefault="00714C84" w:rsidP="00714C84">
      <w:pPr>
        <w:rPr>
          <w:rFonts w:ascii="Times New Roman" w:eastAsia="楷体" w:hAnsi="Times New Roman" w:cs="Times New Roman"/>
        </w:rPr>
      </w:pPr>
      <w:r w:rsidRPr="005102DA">
        <w:rPr>
          <w:rFonts w:ascii="Times New Roman" w:eastAsia="楷体" w:hAnsi="Times New Roman" w:cs="Times New Roman"/>
        </w:rPr>
        <w:t>8.4.14</w:t>
      </w:r>
      <w:r w:rsidRPr="005102DA">
        <w:rPr>
          <w:rFonts w:ascii="Times New Roman" w:eastAsia="楷体" w:hAnsi="Times New Roman" w:cs="Times New Roman"/>
        </w:rPr>
        <w:t>本条规定了复核原有系统与末端需求，以提高项目整体性。避免局部改造导致的末端忽略现象。对数改造单体，尤其是局部改造时，应按整体需求重新核实相关参数，保证末端用水需求不受影响。当出现超出原有供排水能力范围时，应重新优化设计方案。</w:t>
      </w:r>
    </w:p>
    <w:p w14:paraId="54EBF475"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8.4.15</w:t>
      </w:r>
      <w:r w:rsidRPr="005102DA">
        <w:rPr>
          <w:rFonts w:ascii="Times New Roman" w:hAnsi="Times New Roman" w:cs="Times New Roman"/>
        </w:rPr>
        <w:t>管道及设备应严密无泄漏，管道支、吊架无结构形变和移位符合设计文件要求。</w:t>
      </w:r>
    </w:p>
    <w:p w14:paraId="7B0E1493"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8.4.16</w:t>
      </w:r>
      <w:r w:rsidRPr="005102DA">
        <w:rPr>
          <w:rFonts w:ascii="Times New Roman" w:hAnsi="Times New Roman" w:cs="Times New Roman"/>
        </w:rPr>
        <w:t>防腐保温等结合工程需要考虑，若采用电保温应配备稳定有效的后期维护措施。</w:t>
      </w:r>
    </w:p>
    <w:p w14:paraId="66385711" w14:textId="77777777" w:rsidR="00714C84" w:rsidRPr="005102DA" w:rsidRDefault="00714C84" w:rsidP="00714C84">
      <w:pPr>
        <w:rPr>
          <w:rFonts w:ascii="Times New Roman" w:hAnsi="Times New Roman" w:cs="Times New Roman"/>
        </w:rPr>
      </w:pPr>
      <w:r w:rsidRPr="005102DA">
        <w:rPr>
          <w:rFonts w:ascii="Times New Roman" w:eastAsia="楷体" w:hAnsi="Times New Roman" w:cs="Times New Roman"/>
        </w:rPr>
        <w:t>8.4.16</w:t>
      </w:r>
      <w:r w:rsidRPr="005102DA">
        <w:rPr>
          <w:rFonts w:ascii="Times New Roman" w:eastAsia="楷体" w:hAnsi="Times New Roman" w:cs="Times New Roman"/>
        </w:rPr>
        <w:t>本条规定强调保温应结合当地的气候条件，单体使用性质等方面设计。针对于大量实际情况中，电伴热保温存在损坏、废弃等造成管道爆裂的情况，提出选择电保温措施时，应注意后期维护处理。</w:t>
      </w:r>
    </w:p>
    <w:p w14:paraId="1A711732"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8.4.17</w:t>
      </w:r>
      <w:r w:rsidRPr="005102DA">
        <w:rPr>
          <w:rFonts w:ascii="Times New Roman" w:hAnsi="Times New Roman" w:cs="Times New Roman"/>
        </w:rPr>
        <w:t>改造工程的竣工验收应在单位工程验收和试运行合格后进行。</w:t>
      </w:r>
    </w:p>
    <w:p w14:paraId="7F93A1D7" w14:textId="77777777" w:rsidR="00714C84" w:rsidRPr="005102DA" w:rsidRDefault="00714C84" w:rsidP="00714C84">
      <w:pPr>
        <w:rPr>
          <w:rFonts w:ascii="Times New Roman" w:hAnsi="Times New Roman" w:cs="Times New Roman"/>
        </w:rPr>
      </w:pPr>
      <w:r w:rsidRPr="005102DA">
        <w:rPr>
          <w:rFonts w:ascii="Times New Roman" w:hAnsi="Times New Roman" w:cs="Times New Roman"/>
          <w:b/>
          <w:bCs/>
        </w:rPr>
        <w:t>8.4.18</w:t>
      </w:r>
      <w:r w:rsidRPr="005102DA">
        <w:rPr>
          <w:rFonts w:ascii="Times New Roman" w:hAnsi="Times New Roman" w:cs="Times New Roman"/>
        </w:rPr>
        <w:t>工程所用的管材、管道附件、构</w:t>
      </w:r>
      <w:r w:rsidRPr="005102DA">
        <w:rPr>
          <w:rFonts w:ascii="Times New Roman" w:hAnsi="Times New Roman" w:cs="Times New Roman"/>
        </w:rPr>
        <w:t>(</w:t>
      </w:r>
      <w:r w:rsidRPr="005102DA">
        <w:rPr>
          <w:rFonts w:ascii="Times New Roman" w:hAnsi="Times New Roman" w:cs="Times New Roman"/>
        </w:rPr>
        <w:t>配</w:t>
      </w:r>
      <w:r w:rsidRPr="005102DA">
        <w:rPr>
          <w:rFonts w:ascii="Times New Roman" w:hAnsi="Times New Roman" w:cs="Times New Roman"/>
        </w:rPr>
        <w:t>)</w:t>
      </w:r>
      <w:r w:rsidRPr="005102DA">
        <w:rPr>
          <w:rFonts w:ascii="Times New Roman" w:hAnsi="Times New Roman" w:cs="Times New Roman"/>
        </w:rPr>
        <w:t>件和主要原材料等产品进入施工现场时必须进行进场验收并妥善保管。进场验收时应检查每批产品的订购合同、质量</w:t>
      </w:r>
      <w:r w:rsidRPr="005102DA">
        <w:rPr>
          <w:rFonts w:ascii="Times New Roman" w:hAnsi="Times New Roman" w:cs="Times New Roman"/>
        </w:rPr>
        <w:lastRenderedPageBreak/>
        <w:t>合格证书、性能检验报告、使用说明书、进口产品的商检报告及证件等，并按国家有关标准规定进行复验，验收合格后方可使用。</w:t>
      </w:r>
    </w:p>
    <w:p w14:paraId="5DB4BCA6" w14:textId="77777777" w:rsidR="00714C84" w:rsidRPr="005102DA" w:rsidRDefault="00714C84" w:rsidP="00714C84">
      <w:pPr>
        <w:rPr>
          <w:rFonts w:ascii="Times New Roman" w:hAnsi="Times New Roman" w:cs="Times New Roman"/>
        </w:rPr>
      </w:pPr>
      <w:r w:rsidRPr="005102DA">
        <w:rPr>
          <w:rFonts w:ascii="Times New Roman" w:eastAsia="楷体" w:hAnsi="Times New Roman" w:cs="Times New Roman"/>
        </w:rPr>
        <w:t>8.4.18</w:t>
      </w:r>
      <w:r w:rsidRPr="005102DA">
        <w:rPr>
          <w:rFonts w:ascii="Times New Roman" w:eastAsia="楷体" w:hAnsi="Times New Roman" w:cs="Times New Roman"/>
        </w:rPr>
        <w:t>本条规定意在强调确保管材、管道附件、构</w:t>
      </w:r>
      <w:r w:rsidRPr="005102DA">
        <w:rPr>
          <w:rFonts w:ascii="Times New Roman" w:eastAsia="楷体" w:hAnsi="Times New Roman" w:cs="Times New Roman"/>
        </w:rPr>
        <w:t>(</w:t>
      </w:r>
      <w:r w:rsidRPr="005102DA">
        <w:rPr>
          <w:rFonts w:ascii="Times New Roman" w:eastAsia="楷体" w:hAnsi="Times New Roman" w:cs="Times New Roman"/>
        </w:rPr>
        <w:t>配</w:t>
      </w:r>
      <w:r w:rsidRPr="005102DA">
        <w:rPr>
          <w:rFonts w:ascii="Times New Roman" w:eastAsia="楷体" w:hAnsi="Times New Roman" w:cs="Times New Roman"/>
        </w:rPr>
        <w:t>)</w:t>
      </w:r>
      <w:r w:rsidRPr="005102DA">
        <w:rPr>
          <w:rFonts w:ascii="Times New Roman" w:eastAsia="楷体" w:hAnsi="Times New Roman" w:cs="Times New Roman"/>
        </w:rPr>
        <w:t>件和主要原材料等产品的质量，为了避免运输或者管理不当造成的，产品破损、腐坏等质量问题，建议进场前对其进行验收，并在施工过程中做好保护措施，避免造成资源浪费，或以次充好的现象。且进场验收时，还应复核产品的相关合同、证书、报告、说明书、证件等，确保产品符合国家标准规定，禁止使用不合格产品。</w:t>
      </w:r>
    </w:p>
    <w:p w14:paraId="2DF49BE8" w14:textId="7E9D01AB" w:rsidR="00714C84" w:rsidRPr="005102DA" w:rsidRDefault="00714C84" w:rsidP="00714C84">
      <w:pPr>
        <w:ind w:left="723" w:hangingChars="300" w:hanging="723"/>
        <w:rPr>
          <w:rFonts w:ascii="Times New Roman" w:hAnsi="Times New Roman" w:cs="Times New Roman"/>
        </w:rPr>
      </w:pPr>
      <w:r w:rsidRPr="005102DA">
        <w:rPr>
          <w:rFonts w:ascii="Times New Roman" w:hAnsi="Times New Roman" w:cs="Times New Roman"/>
          <w:b/>
          <w:bCs/>
        </w:rPr>
        <w:t>8.4.</w:t>
      </w:r>
      <w:r w:rsidR="00492CF1" w:rsidRPr="005102DA">
        <w:rPr>
          <w:rFonts w:ascii="Times New Roman" w:hAnsi="Times New Roman" w:cs="Times New Roman"/>
          <w:b/>
          <w:bCs/>
        </w:rPr>
        <w:t>19</w:t>
      </w:r>
      <w:r w:rsidRPr="005102DA">
        <w:rPr>
          <w:rFonts w:ascii="Times New Roman" w:hAnsi="Times New Roman" w:cs="Times New Roman"/>
        </w:rPr>
        <w:t>住区室内外给排水管道工程施工质量控制应符合下列规定：</w:t>
      </w:r>
    </w:p>
    <w:p w14:paraId="1C0DDF90" w14:textId="77777777" w:rsidR="00714C84" w:rsidRPr="005102DA" w:rsidRDefault="00714C84" w:rsidP="00714C84">
      <w:pPr>
        <w:ind w:firstLineChars="200" w:firstLine="480"/>
        <w:rPr>
          <w:rFonts w:ascii="Times New Roman" w:hAnsi="Times New Roman" w:cs="Times New Roman"/>
        </w:rPr>
      </w:pPr>
      <w:r w:rsidRPr="005102DA">
        <w:rPr>
          <w:rFonts w:ascii="Times New Roman" w:hAnsi="Times New Roman" w:cs="Times New Roman"/>
        </w:rPr>
        <w:t xml:space="preserve">1 </w:t>
      </w:r>
      <w:r w:rsidRPr="005102DA">
        <w:rPr>
          <w:rFonts w:ascii="Times New Roman" w:hAnsi="Times New Roman" w:cs="Times New Roman"/>
        </w:rPr>
        <w:t>各分项工程应按照施工技术标准进行质量控制，每分项工程完成后，必须进行检验；</w:t>
      </w:r>
    </w:p>
    <w:p w14:paraId="5B464757" w14:textId="77777777" w:rsidR="00714C84" w:rsidRPr="005102DA" w:rsidRDefault="00714C84" w:rsidP="00714C84">
      <w:pPr>
        <w:ind w:firstLineChars="200" w:firstLine="480"/>
        <w:rPr>
          <w:rFonts w:ascii="Times New Roman" w:hAnsi="Times New Roman" w:cs="Times New Roman"/>
        </w:rPr>
      </w:pPr>
      <w:r w:rsidRPr="005102DA">
        <w:rPr>
          <w:rFonts w:ascii="Times New Roman" w:hAnsi="Times New Roman" w:cs="Times New Roman"/>
        </w:rPr>
        <w:t xml:space="preserve">2 </w:t>
      </w:r>
      <w:r w:rsidRPr="005102DA">
        <w:rPr>
          <w:rFonts w:ascii="Times New Roman" w:hAnsi="Times New Roman" w:cs="Times New Roman"/>
        </w:rPr>
        <w:t>相关各分项工程之间，必须进行交接检验，所有隐蔽分项工程必须进行隐蔽验收，未经检验或验收不合格不得进行下道分项工程。</w:t>
      </w:r>
    </w:p>
    <w:p w14:paraId="322BBF01" w14:textId="110E0CBD" w:rsidR="00714C84" w:rsidRPr="005102DA" w:rsidRDefault="00714C84" w:rsidP="000B0056">
      <w:pPr>
        <w:rPr>
          <w:rFonts w:ascii="Times New Roman" w:eastAsia="楷体" w:hAnsi="Times New Roman" w:cs="Times New Roman"/>
        </w:rPr>
      </w:pPr>
      <w:r w:rsidRPr="005102DA">
        <w:rPr>
          <w:rFonts w:ascii="Times New Roman" w:eastAsia="楷体" w:hAnsi="Times New Roman" w:cs="Times New Roman"/>
        </w:rPr>
        <w:t>8.4.</w:t>
      </w:r>
      <w:r w:rsidR="00492CF1" w:rsidRPr="005102DA">
        <w:rPr>
          <w:rFonts w:ascii="Times New Roman" w:eastAsia="楷体" w:hAnsi="Times New Roman" w:cs="Times New Roman"/>
        </w:rPr>
        <w:t>19</w:t>
      </w:r>
      <w:r w:rsidR="00791BFE" w:rsidRPr="005102DA">
        <w:rPr>
          <w:rFonts w:ascii="Times New Roman" w:eastAsia="楷体" w:hAnsi="Times New Roman" w:cs="Times New Roman"/>
        </w:rPr>
        <w:t xml:space="preserve"> </w:t>
      </w:r>
      <w:r w:rsidRPr="005102DA">
        <w:rPr>
          <w:rFonts w:ascii="Times New Roman" w:eastAsia="楷体" w:hAnsi="Times New Roman" w:cs="Times New Roman"/>
        </w:rPr>
        <w:t>本条规定给出了给排水管道工程施工质量控制基本规定：第</w:t>
      </w:r>
      <w:r w:rsidRPr="005102DA">
        <w:rPr>
          <w:rFonts w:ascii="Times New Roman" w:eastAsia="楷体" w:hAnsi="Times New Roman" w:cs="Times New Roman"/>
        </w:rPr>
        <w:t>1</w:t>
      </w:r>
      <w:r w:rsidRPr="005102DA">
        <w:rPr>
          <w:rFonts w:ascii="Times New Roman" w:eastAsia="楷体" w:hAnsi="Times New Roman" w:cs="Times New Roman"/>
        </w:rPr>
        <w:t>款强调工程施工中各分项工程应按照施工技术标准进行质量控制，且在完成后进行检验</w:t>
      </w:r>
      <w:r w:rsidRPr="005102DA">
        <w:rPr>
          <w:rFonts w:ascii="Times New Roman" w:eastAsia="楷体" w:hAnsi="Times New Roman" w:cs="Times New Roman"/>
        </w:rPr>
        <w:t>(</w:t>
      </w:r>
      <w:r w:rsidRPr="005102DA">
        <w:rPr>
          <w:rFonts w:ascii="Times New Roman" w:eastAsia="楷体" w:hAnsi="Times New Roman" w:cs="Times New Roman"/>
        </w:rPr>
        <w:t>自检</w:t>
      </w:r>
      <w:r w:rsidRPr="005102DA">
        <w:rPr>
          <w:rFonts w:ascii="Times New Roman" w:eastAsia="楷体" w:hAnsi="Times New Roman" w:cs="Times New Roman"/>
        </w:rPr>
        <w:t>)</w:t>
      </w:r>
      <w:r w:rsidRPr="005102DA">
        <w:rPr>
          <w:rFonts w:ascii="Times New Roman" w:eastAsia="楷体" w:hAnsi="Times New Roman" w:cs="Times New Roman"/>
        </w:rPr>
        <w:t>；第</w:t>
      </w:r>
      <w:r w:rsidRPr="005102DA">
        <w:rPr>
          <w:rFonts w:ascii="Times New Roman" w:eastAsia="楷体" w:hAnsi="Times New Roman" w:cs="Times New Roman"/>
        </w:rPr>
        <w:t>2</w:t>
      </w:r>
      <w:r w:rsidRPr="005102DA">
        <w:rPr>
          <w:rFonts w:ascii="Times New Roman" w:eastAsia="楷体" w:hAnsi="Times New Roman" w:cs="Times New Roman"/>
        </w:rPr>
        <w:t>款强调各分项工程之间应进行交接检验</w:t>
      </w:r>
      <w:r w:rsidRPr="005102DA">
        <w:rPr>
          <w:rFonts w:ascii="Times New Roman" w:eastAsia="楷体" w:hAnsi="Times New Roman" w:cs="Times New Roman"/>
        </w:rPr>
        <w:t>(</w:t>
      </w:r>
      <w:r w:rsidRPr="005102DA">
        <w:rPr>
          <w:rFonts w:ascii="Times New Roman" w:eastAsia="楷体" w:hAnsi="Times New Roman" w:cs="Times New Roman"/>
        </w:rPr>
        <w:t>互检</w:t>
      </w:r>
      <w:r w:rsidRPr="005102DA">
        <w:rPr>
          <w:rFonts w:ascii="Times New Roman" w:eastAsia="楷体" w:hAnsi="Times New Roman" w:cs="Times New Roman"/>
        </w:rPr>
        <w:t>)</w:t>
      </w:r>
      <w:r w:rsidRPr="005102DA">
        <w:rPr>
          <w:rFonts w:ascii="Times New Roman" w:eastAsia="楷体" w:hAnsi="Times New Roman" w:cs="Times New Roman"/>
        </w:rPr>
        <w:t>，所有隐蔽分项工程应进行隐蔽验收．规定未经检验或验收不合格不得进行其后分项工程或下道工序。分项工程和工序在概念上应有所不同的，一项分项工程由一道或若干工序组成，不应视同使用。</w:t>
      </w:r>
    </w:p>
    <w:p w14:paraId="0C1BB891" w14:textId="77777777" w:rsidR="00714C84" w:rsidRPr="005102DA" w:rsidRDefault="00714C84" w:rsidP="00714C84">
      <w:pPr>
        <w:pStyle w:val="2"/>
        <w:rPr>
          <w:rFonts w:ascii="Times New Roman" w:hAnsi="Times New Roman" w:cs="Times New Roman"/>
        </w:rPr>
      </w:pPr>
      <w:bookmarkStart w:id="57" w:name="_Toc59006635"/>
      <w:r w:rsidRPr="005102DA">
        <w:rPr>
          <w:rFonts w:ascii="Times New Roman" w:hAnsi="Times New Roman" w:cs="Times New Roman"/>
        </w:rPr>
        <w:t>电气系统管线施工</w:t>
      </w:r>
      <w:bookmarkEnd w:id="57"/>
    </w:p>
    <w:p w14:paraId="1E843EF6"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8.5.1</w:t>
      </w:r>
      <w:r w:rsidRPr="005102DA">
        <w:rPr>
          <w:rFonts w:ascii="Times New Roman" w:hAnsi="Times New Roman" w:cs="Times New Roman"/>
          <w:szCs w:val="24"/>
        </w:rPr>
        <w:t>室外电气管线更新改造的施工及验收应符合《建筑电气工程施工质量验收规范》</w:t>
      </w:r>
      <w:r w:rsidRPr="005102DA">
        <w:rPr>
          <w:rFonts w:ascii="Times New Roman" w:hAnsi="Times New Roman" w:cs="Times New Roman"/>
          <w:szCs w:val="24"/>
        </w:rPr>
        <w:t>GB50303-2015</w:t>
      </w:r>
      <w:r w:rsidRPr="005102DA">
        <w:rPr>
          <w:rFonts w:ascii="Times New Roman" w:hAnsi="Times New Roman" w:cs="Times New Roman"/>
          <w:szCs w:val="24"/>
        </w:rPr>
        <w:t>、《民用建筑电气设计规范》</w:t>
      </w:r>
      <w:r w:rsidRPr="005102DA">
        <w:rPr>
          <w:rFonts w:ascii="Times New Roman" w:hAnsi="Times New Roman" w:cs="Times New Roman"/>
          <w:szCs w:val="24"/>
        </w:rPr>
        <w:t>JGJ16-2008</w:t>
      </w:r>
      <w:r w:rsidRPr="005102DA">
        <w:rPr>
          <w:rFonts w:ascii="Times New Roman" w:hAnsi="Times New Roman" w:cs="Times New Roman"/>
          <w:szCs w:val="24"/>
        </w:rPr>
        <w:t>及《</w:t>
      </w:r>
      <w:hyperlink r:id="rId12" w:tgtFrame="http://www.jianbiaoku.com/webarbs/book/87018/_self" w:history="1">
        <w:r w:rsidRPr="005102DA">
          <w:rPr>
            <w:rFonts w:ascii="Times New Roman" w:hAnsi="Times New Roman" w:cs="Times New Roman"/>
            <w:szCs w:val="24"/>
          </w:rPr>
          <w:t>既有住宅建筑功能改造技术规范</w:t>
        </w:r>
      </w:hyperlink>
      <w:r w:rsidRPr="005102DA">
        <w:rPr>
          <w:rFonts w:ascii="Times New Roman" w:hAnsi="Times New Roman" w:cs="Times New Roman"/>
          <w:szCs w:val="24"/>
        </w:rPr>
        <w:t>》</w:t>
      </w:r>
      <w:r w:rsidRPr="005102DA">
        <w:rPr>
          <w:rFonts w:ascii="Times New Roman" w:hAnsi="Times New Roman" w:cs="Times New Roman"/>
          <w:szCs w:val="24"/>
        </w:rPr>
        <w:t>JGJ/T390-2016</w:t>
      </w:r>
      <w:r w:rsidRPr="005102DA">
        <w:rPr>
          <w:rFonts w:ascii="Times New Roman" w:hAnsi="Times New Roman" w:cs="Times New Roman"/>
          <w:szCs w:val="24"/>
        </w:rPr>
        <w:t>中的相关规定。</w:t>
      </w:r>
    </w:p>
    <w:p w14:paraId="52702441" w14:textId="179202FA" w:rsidR="00714C84" w:rsidRPr="005102DA" w:rsidRDefault="00714C84" w:rsidP="000956E6">
      <w:pPr>
        <w:snapToGrid w:val="0"/>
        <w:rPr>
          <w:rFonts w:ascii="Times New Roman" w:hAnsi="Times New Roman" w:cs="Times New Roman"/>
          <w:szCs w:val="24"/>
        </w:rPr>
      </w:pPr>
      <w:r w:rsidRPr="005102DA">
        <w:rPr>
          <w:rFonts w:ascii="Times New Roman" w:eastAsia="楷体" w:hAnsi="Times New Roman" w:cs="Times New Roman"/>
        </w:rPr>
        <w:t>8.5.1</w:t>
      </w:r>
      <w:r w:rsidR="00791BFE" w:rsidRPr="005102DA">
        <w:rPr>
          <w:rFonts w:ascii="Times New Roman" w:eastAsia="楷体" w:hAnsi="Times New Roman" w:cs="Times New Roman"/>
        </w:rPr>
        <w:t xml:space="preserve"> </w:t>
      </w:r>
      <w:r w:rsidRPr="005102DA">
        <w:rPr>
          <w:rFonts w:ascii="Times New Roman" w:eastAsia="楷体" w:hAnsi="Times New Roman" w:cs="Times New Roman"/>
        </w:rPr>
        <w:t>为保障</w:t>
      </w:r>
      <w:proofErr w:type="gramStart"/>
      <w:r w:rsidRPr="005102DA">
        <w:rPr>
          <w:rFonts w:ascii="Times New Roman" w:eastAsia="楷体" w:hAnsi="Times New Roman" w:cs="Times New Roman"/>
        </w:rPr>
        <w:t>既有住</w:t>
      </w:r>
      <w:proofErr w:type="gramEnd"/>
      <w:r w:rsidRPr="005102DA">
        <w:rPr>
          <w:rFonts w:ascii="Times New Roman" w:eastAsia="楷体" w:hAnsi="Times New Roman" w:cs="Times New Roman"/>
        </w:rPr>
        <w:t>区建筑电气系统管线建筑工程质量管理，统一建筑电气工程施工质量验收，保障工程质量，除严格按照国家相关规范执行外，还应统一结合民用建筑及既有建筑特点，且符合工程施工质量验收的规定。</w:t>
      </w:r>
    </w:p>
    <w:p w14:paraId="332BB6FE"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8.5.2</w:t>
      </w:r>
      <w:r w:rsidRPr="005102DA">
        <w:rPr>
          <w:rFonts w:ascii="Times New Roman" w:hAnsi="Times New Roman" w:cs="Times New Roman"/>
          <w:szCs w:val="24"/>
        </w:rPr>
        <w:t xml:space="preserve"> </w:t>
      </w:r>
      <w:r w:rsidRPr="005102DA">
        <w:rPr>
          <w:rFonts w:ascii="Times New Roman" w:hAnsi="Times New Roman" w:cs="Times New Roman"/>
          <w:szCs w:val="24"/>
        </w:rPr>
        <w:t>室外电缆直埋的施工及验收应符合《电力工程电缆设计标准》</w:t>
      </w:r>
      <w:r w:rsidRPr="005102DA">
        <w:rPr>
          <w:rFonts w:ascii="Times New Roman" w:hAnsi="Times New Roman" w:cs="Times New Roman"/>
          <w:szCs w:val="24"/>
        </w:rPr>
        <w:t>GB50217-2018</w:t>
      </w:r>
      <w:r w:rsidRPr="005102DA">
        <w:rPr>
          <w:rFonts w:ascii="Times New Roman" w:hAnsi="Times New Roman" w:cs="Times New Roman"/>
          <w:szCs w:val="24"/>
        </w:rPr>
        <w:t>中的相关规定。</w:t>
      </w:r>
    </w:p>
    <w:p w14:paraId="2F17FEE6"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8.5.3</w:t>
      </w:r>
      <w:r w:rsidRPr="005102DA">
        <w:rPr>
          <w:rFonts w:ascii="Times New Roman" w:hAnsi="Times New Roman" w:cs="Times New Roman"/>
          <w:szCs w:val="24"/>
        </w:rPr>
        <w:t xml:space="preserve"> </w:t>
      </w:r>
      <w:r w:rsidRPr="005102DA">
        <w:rPr>
          <w:rFonts w:ascii="Times New Roman" w:hAnsi="Times New Roman" w:cs="Times New Roman"/>
          <w:szCs w:val="24"/>
        </w:rPr>
        <w:t>室外供电线路改造施工前应核实原有地下电缆位置以及其他专业管线的排布情况。</w:t>
      </w:r>
    </w:p>
    <w:p w14:paraId="469A821D" w14:textId="3DB2FADB" w:rsidR="00714C84" w:rsidRPr="005102DA" w:rsidRDefault="00714C84" w:rsidP="000956E6">
      <w:pPr>
        <w:snapToGrid w:val="0"/>
        <w:rPr>
          <w:rFonts w:ascii="Times New Roman" w:hAnsi="Times New Roman" w:cs="Times New Roman"/>
          <w:szCs w:val="24"/>
        </w:rPr>
      </w:pPr>
      <w:r w:rsidRPr="005102DA">
        <w:rPr>
          <w:rFonts w:ascii="Times New Roman" w:eastAsia="楷体" w:hAnsi="Times New Roman" w:cs="Times New Roman"/>
        </w:rPr>
        <w:lastRenderedPageBreak/>
        <w:t>8.5.3</w:t>
      </w:r>
      <w:r w:rsidR="00791BFE" w:rsidRPr="005102DA">
        <w:rPr>
          <w:rFonts w:ascii="Times New Roman" w:eastAsia="楷体" w:hAnsi="Times New Roman" w:cs="Times New Roman"/>
        </w:rPr>
        <w:t xml:space="preserve"> </w:t>
      </w:r>
      <w:proofErr w:type="gramStart"/>
      <w:r w:rsidRPr="005102DA">
        <w:rPr>
          <w:rFonts w:ascii="Times New Roman" w:eastAsia="楷体" w:hAnsi="Times New Roman" w:cs="Times New Roman"/>
        </w:rPr>
        <w:t>既有住</w:t>
      </w:r>
      <w:proofErr w:type="gramEnd"/>
      <w:r w:rsidRPr="005102DA">
        <w:rPr>
          <w:rFonts w:ascii="Times New Roman" w:eastAsia="楷体" w:hAnsi="Times New Roman" w:cs="Times New Roman"/>
        </w:rPr>
        <w:t>区现状地下管线错综复杂、年久失修，在室外线路改造前应熟悉现状情况，避免各专业管线冲突。</w:t>
      </w:r>
    </w:p>
    <w:p w14:paraId="307E7418"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8.5.4</w:t>
      </w:r>
      <w:r w:rsidRPr="005102DA">
        <w:rPr>
          <w:rFonts w:ascii="Times New Roman" w:hAnsi="Times New Roman" w:cs="Times New Roman"/>
          <w:szCs w:val="24"/>
        </w:rPr>
        <w:t xml:space="preserve"> </w:t>
      </w:r>
      <w:r w:rsidRPr="005102DA">
        <w:rPr>
          <w:rFonts w:ascii="Times New Roman" w:hAnsi="Times New Roman" w:cs="Times New Roman"/>
          <w:szCs w:val="24"/>
        </w:rPr>
        <w:t>室外电缆线路安装前，建筑工程应具备下列条件：</w:t>
      </w:r>
    </w:p>
    <w:p w14:paraId="7E388339"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1 </w:t>
      </w:r>
      <w:r w:rsidRPr="005102DA">
        <w:rPr>
          <w:rFonts w:ascii="Times New Roman" w:hAnsi="Times New Roman" w:cs="Times New Roman"/>
          <w:szCs w:val="24"/>
        </w:rPr>
        <w:t>预埋件符合设计，安置牢固；</w:t>
      </w:r>
    </w:p>
    <w:p w14:paraId="590F1EFC"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2 </w:t>
      </w:r>
      <w:r w:rsidRPr="005102DA">
        <w:rPr>
          <w:rFonts w:ascii="Times New Roman" w:hAnsi="Times New Roman" w:cs="Times New Roman"/>
          <w:szCs w:val="24"/>
        </w:rPr>
        <w:t>电缆沟、隧道、竖井及人孔等处的地坪及抹面工作结束，人孔爬梯的安装已完成；</w:t>
      </w:r>
    </w:p>
    <w:p w14:paraId="34249E5C"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3 </w:t>
      </w:r>
      <w:r w:rsidRPr="005102DA">
        <w:rPr>
          <w:rFonts w:ascii="Times New Roman" w:hAnsi="Times New Roman" w:cs="Times New Roman"/>
          <w:szCs w:val="24"/>
        </w:rPr>
        <w:t>电缆层、电缆沟、隧道等处的施工临时设施、模板及建筑废料等清理干净，施工用道路畅通，盖板齐全；电缆线路敷设后，不能再进行的建筑工程工作应结束。</w:t>
      </w:r>
    </w:p>
    <w:p w14:paraId="7BDC1013" w14:textId="58DD89E0" w:rsidR="00714C84" w:rsidRPr="005102DA" w:rsidRDefault="00714C84" w:rsidP="000956E6">
      <w:pPr>
        <w:snapToGrid w:val="0"/>
        <w:rPr>
          <w:rFonts w:ascii="Times New Roman" w:hAnsi="Times New Roman" w:cs="Times New Roman"/>
          <w:szCs w:val="24"/>
        </w:rPr>
      </w:pPr>
      <w:r w:rsidRPr="005102DA">
        <w:rPr>
          <w:rFonts w:ascii="Times New Roman" w:eastAsia="楷体" w:hAnsi="Times New Roman" w:cs="Times New Roman"/>
        </w:rPr>
        <w:t>8.5.4</w:t>
      </w:r>
      <w:r w:rsidR="00791BFE" w:rsidRPr="005102DA">
        <w:rPr>
          <w:rFonts w:ascii="Times New Roman" w:eastAsia="楷体" w:hAnsi="Times New Roman" w:cs="Times New Roman"/>
        </w:rPr>
        <w:t xml:space="preserve"> </w:t>
      </w:r>
      <w:r w:rsidRPr="005102DA">
        <w:rPr>
          <w:rFonts w:ascii="Times New Roman" w:eastAsia="楷体" w:hAnsi="Times New Roman" w:cs="Times New Roman"/>
        </w:rPr>
        <w:t>室外电缆安装前应对施工条件进行核查，电缆沟、隧道、竖井等位置需满足电缆敷设的基本要求，每一道工序都应严格按照国家相关规范执行。</w:t>
      </w:r>
    </w:p>
    <w:p w14:paraId="4461B53E"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 xml:space="preserve">8.5.5 </w:t>
      </w:r>
      <w:r w:rsidRPr="005102DA">
        <w:rPr>
          <w:rFonts w:ascii="Times New Roman" w:hAnsi="Times New Roman" w:cs="Times New Roman"/>
          <w:szCs w:val="24"/>
        </w:rPr>
        <w:t>室外电缆敷设前应按下列要求进行检查：</w:t>
      </w:r>
    </w:p>
    <w:p w14:paraId="7372ED9A" w14:textId="77777777" w:rsidR="00714C84" w:rsidRPr="005102DA" w:rsidRDefault="00714C84" w:rsidP="000956E6">
      <w:pPr>
        <w:pStyle w:val="af2"/>
        <w:snapToGrid w:val="0"/>
        <w:ind w:firstLine="480"/>
        <w:rPr>
          <w:rFonts w:ascii="Times New Roman" w:hAnsi="Times New Roman" w:cs="Times New Roman"/>
          <w:szCs w:val="24"/>
        </w:rPr>
      </w:pPr>
      <w:r w:rsidRPr="005102DA">
        <w:rPr>
          <w:rFonts w:ascii="Times New Roman" w:hAnsi="Times New Roman" w:cs="Times New Roman"/>
          <w:szCs w:val="24"/>
        </w:rPr>
        <w:t xml:space="preserve">1 </w:t>
      </w:r>
      <w:r w:rsidRPr="005102DA">
        <w:rPr>
          <w:rFonts w:ascii="Times New Roman" w:hAnsi="Times New Roman" w:cs="Times New Roman"/>
          <w:szCs w:val="24"/>
        </w:rPr>
        <w:t>电缆通道畅通，排水良好。金属部分的防腐层完整。</w:t>
      </w:r>
    </w:p>
    <w:p w14:paraId="1B12243C" w14:textId="77777777" w:rsidR="00714C84" w:rsidRPr="005102DA" w:rsidRDefault="00714C84" w:rsidP="000956E6">
      <w:pPr>
        <w:pStyle w:val="af2"/>
        <w:snapToGrid w:val="0"/>
        <w:ind w:firstLine="480"/>
        <w:rPr>
          <w:rFonts w:ascii="Times New Roman" w:hAnsi="Times New Roman" w:cs="Times New Roman"/>
          <w:szCs w:val="24"/>
        </w:rPr>
      </w:pPr>
      <w:r w:rsidRPr="005102DA">
        <w:rPr>
          <w:rFonts w:ascii="Times New Roman" w:hAnsi="Times New Roman" w:cs="Times New Roman"/>
          <w:szCs w:val="24"/>
        </w:rPr>
        <w:t xml:space="preserve">2 </w:t>
      </w:r>
      <w:r w:rsidRPr="005102DA">
        <w:rPr>
          <w:rFonts w:ascii="Times New Roman" w:hAnsi="Times New Roman" w:cs="Times New Roman"/>
          <w:szCs w:val="24"/>
        </w:rPr>
        <w:t>电缆型号、电压、规格应符合设计要求。</w:t>
      </w:r>
    </w:p>
    <w:p w14:paraId="2204CBDE" w14:textId="77777777" w:rsidR="00714C84" w:rsidRPr="005102DA" w:rsidRDefault="00714C84" w:rsidP="000956E6">
      <w:pPr>
        <w:pStyle w:val="af2"/>
        <w:snapToGrid w:val="0"/>
        <w:ind w:firstLine="480"/>
        <w:rPr>
          <w:rFonts w:ascii="Times New Roman" w:hAnsi="Times New Roman" w:cs="Times New Roman"/>
          <w:szCs w:val="24"/>
        </w:rPr>
      </w:pPr>
      <w:r w:rsidRPr="005102DA">
        <w:rPr>
          <w:rFonts w:ascii="Times New Roman" w:hAnsi="Times New Roman" w:cs="Times New Roman"/>
          <w:szCs w:val="24"/>
        </w:rPr>
        <w:t xml:space="preserve">3 </w:t>
      </w:r>
      <w:r w:rsidRPr="005102DA">
        <w:rPr>
          <w:rFonts w:ascii="Times New Roman" w:hAnsi="Times New Roman" w:cs="Times New Roman"/>
          <w:szCs w:val="24"/>
        </w:rPr>
        <w:t>电缆外观应无损伤、绝缘良好，当对电缆的密封有怀疑时，应进行潮湿判断。</w:t>
      </w:r>
    </w:p>
    <w:p w14:paraId="2D0DD4B9" w14:textId="77777777" w:rsidR="00714C84" w:rsidRPr="005102DA" w:rsidRDefault="00714C84" w:rsidP="000956E6">
      <w:pPr>
        <w:pStyle w:val="af2"/>
        <w:snapToGrid w:val="0"/>
        <w:ind w:firstLine="480"/>
        <w:rPr>
          <w:rFonts w:ascii="Times New Roman" w:hAnsi="Times New Roman" w:cs="Times New Roman"/>
          <w:szCs w:val="24"/>
        </w:rPr>
      </w:pPr>
      <w:r w:rsidRPr="005102DA">
        <w:rPr>
          <w:rFonts w:ascii="Times New Roman" w:hAnsi="Times New Roman" w:cs="Times New Roman"/>
          <w:szCs w:val="24"/>
        </w:rPr>
        <w:t xml:space="preserve">4 </w:t>
      </w:r>
      <w:r w:rsidRPr="005102DA">
        <w:rPr>
          <w:rFonts w:ascii="Times New Roman" w:hAnsi="Times New Roman" w:cs="Times New Roman"/>
          <w:szCs w:val="24"/>
        </w:rPr>
        <w:t>电缆</w:t>
      </w:r>
      <w:proofErr w:type="gramStart"/>
      <w:r w:rsidRPr="005102DA">
        <w:rPr>
          <w:rFonts w:ascii="Times New Roman" w:hAnsi="Times New Roman" w:cs="Times New Roman"/>
          <w:szCs w:val="24"/>
        </w:rPr>
        <w:t>放线架应安置</w:t>
      </w:r>
      <w:proofErr w:type="gramEnd"/>
      <w:r w:rsidRPr="005102DA">
        <w:rPr>
          <w:rFonts w:ascii="Times New Roman" w:hAnsi="Times New Roman" w:cs="Times New Roman"/>
          <w:szCs w:val="24"/>
        </w:rPr>
        <w:t>稳妥，钢轴的强度和长度应与电缆盘重量和宽度相配合。</w:t>
      </w:r>
    </w:p>
    <w:p w14:paraId="06A68538" w14:textId="77777777" w:rsidR="00714C84" w:rsidRPr="005102DA" w:rsidRDefault="00714C84" w:rsidP="000956E6">
      <w:pPr>
        <w:pStyle w:val="af2"/>
        <w:snapToGrid w:val="0"/>
        <w:ind w:firstLine="480"/>
        <w:rPr>
          <w:rFonts w:ascii="Times New Roman" w:hAnsi="Times New Roman" w:cs="Times New Roman"/>
          <w:szCs w:val="24"/>
        </w:rPr>
      </w:pPr>
      <w:r w:rsidRPr="005102DA">
        <w:rPr>
          <w:rFonts w:ascii="Times New Roman" w:hAnsi="Times New Roman" w:cs="Times New Roman"/>
          <w:szCs w:val="24"/>
        </w:rPr>
        <w:t xml:space="preserve">5 </w:t>
      </w:r>
      <w:r w:rsidRPr="005102DA">
        <w:rPr>
          <w:rFonts w:ascii="Times New Roman" w:hAnsi="Times New Roman" w:cs="Times New Roman"/>
          <w:szCs w:val="24"/>
        </w:rPr>
        <w:t>敷设前应按设计和实际路径计算每根电缆的长度，合理安排每盘电缆，减少电缆接头。</w:t>
      </w:r>
    </w:p>
    <w:p w14:paraId="3D5157D0" w14:textId="77777777" w:rsidR="00714C84" w:rsidRPr="005102DA" w:rsidRDefault="00714C84" w:rsidP="000956E6">
      <w:pPr>
        <w:pStyle w:val="af2"/>
        <w:snapToGrid w:val="0"/>
        <w:ind w:firstLine="480"/>
        <w:rPr>
          <w:rFonts w:ascii="Times New Roman" w:hAnsi="Times New Roman" w:cs="Times New Roman"/>
          <w:szCs w:val="24"/>
        </w:rPr>
      </w:pPr>
      <w:r w:rsidRPr="005102DA">
        <w:rPr>
          <w:rFonts w:ascii="Times New Roman" w:hAnsi="Times New Roman" w:cs="Times New Roman"/>
          <w:szCs w:val="24"/>
        </w:rPr>
        <w:t xml:space="preserve">6 </w:t>
      </w:r>
      <w:r w:rsidRPr="005102DA">
        <w:rPr>
          <w:rFonts w:ascii="Times New Roman" w:hAnsi="Times New Roman" w:cs="Times New Roman"/>
          <w:szCs w:val="24"/>
        </w:rPr>
        <w:t>在带电区域内敷设电缆，应有可靠的安全措施。</w:t>
      </w:r>
    </w:p>
    <w:p w14:paraId="74A28F51" w14:textId="6DCEF2C6" w:rsidR="00714C84" w:rsidRPr="005102DA" w:rsidRDefault="00714C84" w:rsidP="000956E6">
      <w:pPr>
        <w:pStyle w:val="af2"/>
        <w:snapToGrid w:val="0"/>
        <w:ind w:firstLineChars="0" w:firstLine="0"/>
        <w:rPr>
          <w:rFonts w:ascii="Times New Roman" w:hAnsi="Times New Roman" w:cs="Times New Roman"/>
          <w:szCs w:val="24"/>
        </w:rPr>
      </w:pPr>
      <w:r w:rsidRPr="005102DA">
        <w:rPr>
          <w:rFonts w:ascii="Times New Roman" w:eastAsia="楷体" w:hAnsi="Times New Roman" w:cs="Times New Roman"/>
        </w:rPr>
        <w:t>8.5.5</w:t>
      </w:r>
      <w:r w:rsidR="00791BFE" w:rsidRPr="005102DA">
        <w:rPr>
          <w:rFonts w:ascii="Times New Roman" w:eastAsia="楷体" w:hAnsi="Times New Roman" w:cs="Times New Roman"/>
        </w:rPr>
        <w:t xml:space="preserve"> </w:t>
      </w:r>
      <w:r w:rsidRPr="005102DA">
        <w:rPr>
          <w:rFonts w:ascii="Times New Roman" w:eastAsia="楷体" w:hAnsi="Times New Roman" w:cs="Times New Roman"/>
        </w:rPr>
        <w:t>室外电缆敷设前应检查电缆型号是否满足设计要求及国家规范规定。在带电区敷设时应采取相应的措施，保障安全距离，防止误碰。</w:t>
      </w:r>
    </w:p>
    <w:p w14:paraId="1B60FE94" w14:textId="77777777" w:rsidR="00714C84" w:rsidRPr="005102DA" w:rsidRDefault="00714C84" w:rsidP="000956E6">
      <w:pPr>
        <w:pStyle w:val="ad"/>
        <w:widowControl/>
        <w:snapToGrid w:val="0"/>
        <w:spacing w:beforeAutospacing="0" w:afterAutospacing="0"/>
        <w:rPr>
          <w:rFonts w:ascii="Times New Roman" w:hAnsi="Times New Roman"/>
          <w:szCs w:val="24"/>
        </w:rPr>
      </w:pPr>
      <w:r w:rsidRPr="005102DA">
        <w:rPr>
          <w:rFonts w:ascii="Times New Roman" w:hAnsi="Times New Roman"/>
          <w:b/>
          <w:bCs/>
          <w:szCs w:val="24"/>
        </w:rPr>
        <w:t>8.5.6</w:t>
      </w:r>
      <w:r w:rsidRPr="005102DA">
        <w:rPr>
          <w:rFonts w:ascii="Times New Roman" w:hAnsi="Times New Roman"/>
          <w:szCs w:val="24"/>
        </w:rPr>
        <w:t xml:space="preserve"> </w:t>
      </w:r>
      <w:r w:rsidRPr="005102DA">
        <w:rPr>
          <w:rFonts w:ascii="Times New Roman" w:hAnsi="Times New Roman"/>
          <w:szCs w:val="24"/>
        </w:rPr>
        <w:t>室外三相四线制系统中应</w:t>
      </w:r>
      <w:proofErr w:type="gramStart"/>
      <w:r w:rsidRPr="005102DA">
        <w:rPr>
          <w:rFonts w:ascii="Times New Roman" w:hAnsi="Times New Roman"/>
          <w:szCs w:val="24"/>
        </w:rPr>
        <w:t>采用四芯电力电缆</w:t>
      </w:r>
      <w:proofErr w:type="gramEnd"/>
      <w:r w:rsidRPr="005102DA">
        <w:rPr>
          <w:rFonts w:ascii="Times New Roman" w:hAnsi="Times New Roman"/>
          <w:szCs w:val="24"/>
        </w:rPr>
        <w:t>，不应采用三芯电力电缆另加一根单芯电缆或以导线、电缆金属护套作为中性线，且各相负载电流不平衡度应小于</w:t>
      </w:r>
      <w:r w:rsidRPr="005102DA">
        <w:rPr>
          <w:rFonts w:ascii="Times New Roman" w:hAnsi="Times New Roman"/>
          <w:szCs w:val="24"/>
        </w:rPr>
        <w:t>15%</w:t>
      </w:r>
      <w:r w:rsidRPr="005102DA">
        <w:rPr>
          <w:rFonts w:ascii="Times New Roman" w:hAnsi="Times New Roman"/>
          <w:szCs w:val="24"/>
        </w:rPr>
        <w:t>。</w:t>
      </w:r>
    </w:p>
    <w:p w14:paraId="731339D2" w14:textId="5B99DB08" w:rsidR="00714C84" w:rsidRPr="005102DA" w:rsidRDefault="00714C84" w:rsidP="000956E6">
      <w:pPr>
        <w:pStyle w:val="ad"/>
        <w:widowControl/>
        <w:snapToGrid w:val="0"/>
        <w:spacing w:beforeAutospacing="0" w:afterAutospacing="0"/>
        <w:rPr>
          <w:rFonts w:ascii="Times New Roman" w:hAnsi="Times New Roman"/>
          <w:szCs w:val="24"/>
        </w:rPr>
      </w:pPr>
      <w:r w:rsidRPr="005102DA">
        <w:rPr>
          <w:rFonts w:ascii="Times New Roman" w:eastAsia="楷体" w:hAnsi="Times New Roman"/>
        </w:rPr>
        <w:t>8.5.6</w:t>
      </w:r>
      <w:r w:rsidR="00791BFE" w:rsidRPr="005102DA">
        <w:rPr>
          <w:rFonts w:ascii="Times New Roman" w:eastAsia="楷体" w:hAnsi="Times New Roman"/>
        </w:rPr>
        <w:t xml:space="preserve"> </w:t>
      </w:r>
      <w:r w:rsidRPr="005102DA">
        <w:rPr>
          <w:rFonts w:ascii="Times New Roman" w:eastAsia="楷体" w:hAnsi="Times New Roman"/>
        </w:rPr>
        <w:t>在三相四线制系统中，如用三芯电缆另加一根导线，当三相系统不平衡时，相当于单芯电缆的运行状态，在金属护套和</w:t>
      </w:r>
      <w:proofErr w:type="gramStart"/>
      <w:r w:rsidRPr="005102DA">
        <w:rPr>
          <w:rFonts w:ascii="Times New Roman" w:eastAsia="楷体" w:hAnsi="Times New Roman"/>
        </w:rPr>
        <w:t>铠装</w:t>
      </w:r>
      <w:proofErr w:type="gramEnd"/>
      <w:r w:rsidRPr="005102DA">
        <w:rPr>
          <w:rFonts w:ascii="Times New Roman" w:eastAsia="楷体" w:hAnsi="Times New Roman"/>
        </w:rPr>
        <w:t>中，由于电磁感应电压和感应电流而发热，造成电能损失。对于</w:t>
      </w:r>
      <w:proofErr w:type="gramStart"/>
      <w:r w:rsidRPr="005102DA">
        <w:rPr>
          <w:rFonts w:ascii="Times New Roman" w:eastAsia="楷体" w:hAnsi="Times New Roman"/>
        </w:rPr>
        <w:t>裸</w:t>
      </w:r>
      <w:proofErr w:type="gramEnd"/>
      <w:r w:rsidRPr="005102DA">
        <w:rPr>
          <w:rFonts w:ascii="Times New Roman" w:eastAsia="楷体" w:hAnsi="Times New Roman"/>
        </w:rPr>
        <w:t>铠装电缆，还会加速金属护套和铠装层的腐蚀。如三相负载不平衡，将使配变处于不对称运行状态，不但会降低居民用户的电压质量造成变压器的损耗增大，甚至会导致配变烧毁，直接影响居民正常用电。</w:t>
      </w:r>
    </w:p>
    <w:p w14:paraId="439E271F"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lastRenderedPageBreak/>
        <w:t xml:space="preserve">8.5.7 </w:t>
      </w:r>
      <w:r w:rsidRPr="005102DA">
        <w:rPr>
          <w:rFonts w:ascii="Times New Roman" w:hAnsi="Times New Roman" w:cs="Times New Roman"/>
          <w:szCs w:val="24"/>
        </w:rPr>
        <w:t>室外并联使用的电力电缆其长度、型号、规格宜相同。电力电缆在终端头与接头附近宜留有备用长度。</w:t>
      </w:r>
    </w:p>
    <w:p w14:paraId="254FB797" w14:textId="7102AC74" w:rsidR="00714C84" w:rsidRPr="005102DA" w:rsidRDefault="00714C84" w:rsidP="000956E6">
      <w:pPr>
        <w:pStyle w:val="ad"/>
        <w:widowControl/>
        <w:snapToGrid w:val="0"/>
        <w:spacing w:beforeAutospacing="0" w:afterAutospacing="0"/>
        <w:rPr>
          <w:rFonts w:ascii="Times New Roman" w:hAnsi="Times New Roman"/>
          <w:szCs w:val="24"/>
        </w:rPr>
      </w:pPr>
      <w:r w:rsidRPr="005102DA">
        <w:rPr>
          <w:rFonts w:ascii="Times New Roman" w:eastAsia="楷体" w:hAnsi="Times New Roman"/>
        </w:rPr>
        <w:t>8.5.7</w:t>
      </w:r>
      <w:r w:rsidR="00791BFE" w:rsidRPr="005102DA">
        <w:rPr>
          <w:rFonts w:ascii="Times New Roman" w:eastAsia="楷体" w:hAnsi="Times New Roman"/>
        </w:rPr>
        <w:t xml:space="preserve"> </w:t>
      </w:r>
      <w:r w:rsidRPr="005102DA">
        <w:rPr>
          <w:rFonts w:ascii="Times New Roman" w:eastAsia="楷体" w:hAnsi="Times New Roman"/>
        </w:rPr>
        <w:t>设计中，并联使用的电缆型号、规格、长度一般是相同的。本条主要是考虑由于施工现场的工期问题或电缆货源问题，随意替代会造成一根电缆过载一根电缆负荷不足影响运行安全的现象。由于不同型号或不同规格的电缆的允许载流量和允许运行温度是不相同的，不同长度的电缆其负荷的分配比例也是有区别的，将会影响电缆运行的安全。</w:t>
      </w:r>
    </w:p>
    <w:p w14:paraId="7E42E1D6"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8.5.8</w:t>
      </w:r>
      <w:r w:rsidRPr="005102DA">
        <w:rPr>
          <w:rFonts w:ascii="Times New Roman" w:hAnsi="Times New Roman" w:cs="Times New Roman"/>
          <w:szCs w:val="24"/>
        </w:rPr>
        <w:t xml:space="preserve"> </w:t>
      </w:r>
      <w:r w:rsidRPr="005102DA">
        <w:rPr>
          <w:rFonts w:ascii="Times New Roman" w:hAnsi="Times New Roman" w:cs="Times New Roman"/>
          <w:szCs w:val="24"/>
        </w:rPr>
        <w:t>室外电力电缆接头的布置应符合下列要求：</w:t>
      </w:r>
    </w:p>
    <w:p w14:paraId="66DEC19B"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1 </w:t>
      </w:r>
      <w:r w:rsidRPr="005102DA">
        <w:rPr>
          <w:rFonts w:ascii="Times New Roman" w:hAnsi="Times New Roman" w:cs="Times New Roman"/>
          <w:szCs w:val="24"/>
        </w:rPr>
        <w:t>并列敷设的电缆，其接头的位置</w:t>
      </w:r>
      <w:proofErr w:type="gramStart"/>
      <w:r w:rsidRPr="005102DA">
        <w:rPr>
          <w:rFonts w:ascii="Times New Roman" w:hAnsi="Times New Roman" w:cs="Times New Roman"/>
          <w:szCs w:val="24"/>
        </w:rPr>
        <w:t>宜相互</w:t>
      </w:r>
      <w:proofErr w:type="gramEnd"/>
      <w:r w:rsidRPr="005102DA">
        <w:rPr>
          <w:rFonts w:ascii="Times New Roman" w:hAnsi="Times New Roman" w:cs="Times New Roman"/>
          <w:szCs w:val="24"/>
        </w:rPr>
        <w:t>错开。</w:t>
      </w:r>
    </w:p>
    <w:p w14:paraId="0AB642AF"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2 </w:t>
      </w:r>
      <w:r w:rsidRPr="005102DA">
        <w:rPr>
          <w:rFonts w:ascii="Times New Roman" w:hAnsi="Times New Roman" w:cs="Times New Roman"/>
          <w:szCs w:val="24"/>
        </w:rPr>
        <w:t>电缆明敷时的接头，应用托板</w:t>
      </w:r>
      <w:proofErr w:type="gramStart"/>
      <w:r w:rsidRPr="005102DA">
        <w:rPr>
          <w:rFonts w:ascii="Times New Roman" w:hAnsi="Times New Roman" w:cs="Times New Roman"/>
          <w:szCs w:val="24"/>
        </w:rPr>
        <w:t>托置固定</w:t>
      </w:r>
      <w:proofErr w:type="gramEnd"/>
      <w:r w:rsidRPr="005102DA">
        <w:rPr>
          <w:rFonts w:ascii="Times New Roman" w:hAnsi="Times New Roman" w:cs="Times New Roman"/>
          <w:szCs w:val="24"/>
        </w:rPr>
        <w:t>。</w:t>
      </w:r>
    </w:p>
    <w:p w14:paraId="0D28F238"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3 </w:t>
      </w:r>
      <w:r w:rsidRPr="005102DA">
        <w:rPr>
          <w:rFonts w:ascii="Times New Roman" w:hAnsi="Times New Roman" w:cs="Times New Roman"/>
          <w:szCs w:val="24"/>
        </w:rPr>
        <w:t>直埋电缆接头盒外面应有防止机械损伤的保护盒（环氧树脂接头盒除外）。位于冻土层内的保护盒，盒内宜注以沥青。</w:t>
      </w:r>
    </w:p>
    <w:p w14:paraId="76E0FC1F" w14:textId="007F7F3D" w:rsidR="00714C84" w:rsidRPr="005102DA" w:rsidRDefault="00714C84" w:rsidP="000956E6">
      <w:pPr>
        <w:snapToGrid w:val="0"/>
        <w:rPr>
          <w:rFonts w:ascii="Times New Roman" w:hAnsi="Times New Roman" w:cs="Times New Roman"/>
          <w:szCs w:val="24"/>
        </w:rPr>
      </w:pPr>
      <w:r w:rsidRPr="005102DA">
        <w:rPr>
          <w:rFonts w:ascii="Times New Roman" w:eastAsia="楷体" w:hAnsi="Times New Roman" w:cs="Times New Roman"/>
        </w:rPr>
        <w:t>8.5.8</w:t>
      </w:r>
      <w:r w:rsidR="00791BFE" w:rsidRPr="005102DA">
        <w:rPr>
          <w:rFonts w:ascii="Times New Roman" w:eastAsia="楷体" w:hAnsi="Times New Roman" w:cs="Times New Roman"/>
        </w:rPr>
        <w:t xml:space="preserve"> </w:t>
      </w:r>
      <w:r w:rsidRPr="005102DA">
        <w:rPr>
          <w:rFonts w:ascii="Times New Roman" w:eastAsia="楷体" w:hAnsi="Times New Roman" w:cs="Times New Roman"/>
        </w:rPr>
        <w:t>电力电缆接头应牢固可靠，并做绝缘包扎，保持电缆绝缘强度，接头应做好固定，不得承担张力。</w:t>
      </w:r>
    </w:p>
    <w:p w14:paraId="303530CA" w14:textId="60B9F8A4"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 xml:space="preserve">8.5.9 </w:t>
      </w:r>
      <w:r w:rsidRPr="005102DA">
        <w:rPr>
          <w:rFonts w:ascii="Times New Roman" w:hAnsi="Times New Roman" w:cs="Times New Roman"/>
          <w:szCs w:val="24"/>
        </w:rPr>
        <w:t>室外电缆敷设时应排列整齐，不宜交叉，加以固定，并及时装设标志牌。</w:t>
      </w:r>
    </w:p>
    <w:p w14:paraId="039D9538" w14:textId="75E4B07F" w:rsidR="00714C84" w:rsidRPr="005102DA" w:rsidRDefault="00714C84" w:rsidP="000956E6">
      <w:pPr>
        <w:snapToGrid w:val="0"/>
        <w:rPr>
          <w:rFonts w:ascii="Times New Roman" w:hAnsi="Times New Roman" w:cs="Times New Roman"/>
          <w:szCs w:val="24"/>
        </w:rPr>
      </w:pPr>
      <w:r w:rsidRPr="005102DA">
        <w:rPr>
          <w:rFonts w:ascii="Times New Roman" w:eastAsia="楷体" w:hAnsi="Times New Roman" w:cs="Times New Roman"/>
        </w:rPr>
        <w:t>8.5.9</w:t>
      </w:r>
      <w:r w:rsidR="00791BFE" w:rsidRPr="005102DA">
        <w:rPr>
          <w:rFonts w:ascii="Times New Roman" w:eastAsia="楷体" w:hAnsi="Times New Roman" w:cs="Times New Roman"/>
        </w:rPr>
        <w:t xml:space="preserve"> </w:t>
      </w:r>
      <w:r w:rsidRPr="005102DA">
        <w:rPr>
          <w:rFonts w:ascii="Times New Roman" w:eastAsia="楷体" w:hAnsi="Times New Roman" w:cs="Times New Roman"/>
        </w:rPr>
        <w:t>室外电缆敷设要合理设置固定点，是为了当电缆穿管时不发生管子移位脱落现象，也是为了使电气线路有足够的机械强度，受到冲击</w:t>
      </w:r>
      <w:proofErr w:type="gramStart"/>
      <w:r w:rsidRPr="005102DA">
        <w:rPr>
          <w:rFonts w:ascii="Times New Roman" w:eastAsia="楷体" w:hAnsi="Times New Roman" w:cs="Times New Roman"/>
        </w:rPr>
        <w:t>扔安全</w:t>
      </w:r>
      <w:proofErr w:type="gramEnd"/>
      <w:r w:rsidRPr="005102DA">
        <w:rPr>
          <w:rFonts w:ascii="Times New Roman" w:eastAsia="楷体" w:hAnsi="Times New Roman" w:cs="Times New Roman"/>
        </w:rPr>
        <w:t>可靠地保持使用功能。</w:t>
      </w:r>
    </w:p>
    <w:p w14:paraId="4F724508"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 xml:space="preserve">8.5.10 </w:t>
      </w:r>
      <w:r w:rsidRPr="005102DA">
        <w:rPr>
          <w:rFonts w:ascii="Times New Roman" w:hAnsi="Times New Roman" w:cs="Times New Roman"/>
          <w:szCs w:val="24"/>
        </w:rPr>
        <w:t>在下列地点，电缆应有一定机械强度的保护管或加装保护罩：</w:t>
      </w:r>
    </w:p>
    <w:p w14:paraId="6DCF2CE1"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1 </w:t>
      </w:r>
      <w:r w:rsidRPr="005102DA">
        <w:rPr>
          <w:rFonts w:ascii="Times New Roman" w:hAnsi="Times New Roman" w:cs="Times New Roman"/>
          <w:szCs w:val="24"/>
        </w:rPr>
        <w:t>电缆进入建筑物、穿过楼板及墙壁处；</w:t>
      </w:r>
    </w:p>
    <w:p w14:paraId="3FF99FEF"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2 </w:t>
      </w:r>
      <w:r w:rsidRPr="005102DA">
        <w:rPr>
          <w:rFonts w:ascii="Times New Roman" w:hAnsi="Times New Roman" w:cs="Times New Roman"/>
          <w:szCs w:val="24"/>
        </w:rPr>
        <w:t>从沟道引至电杆、设备、墙外表面或屋内行人容易接近处，距地面高度</w:t>
      </w:r>
      <w:r w:rsidRPr="005102DA">
        <w:rPr>
          <w:rFonts w:ascii="Times New Roman" w:hAnsi="Times New Roman" w:cs="Times New Roman"/>
          <w:szCs w:val="24"/>
        </w:rPr>
        <w:t>2m</w:t>
      </w:r>
      <w:r w:rsidRPr="005102DA">
        <w:rPr>
          <w:rFonts w:ascii="Times New Roman" w:hAnsi="Times New Roman" w:cs="Times New Roman"/>
          <w:szCs w:val="24"/>
        </w:rPr>
        <w:t>以下的一段；</w:t>
      </w:r>
    </w:p>
    <w:p w14:paraId="667978C0"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3 </w:t>
      </w:r>
      <w:r w:rsidRPr="005102DA">
        <w:rPr>
          <w:rFonts w:ascii="Times New Roman" w:hAnsi="Times New Roman" w:cs="Times New Roman"/>
          <w:szCs w:val="24"/>
        </w:rPr>
        <w:t>可能有载重设备已经电缆上面的区段；</w:t>
      </w:r>
    </w:p>
    <w:p w14:paraId="5D1A514A"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4 </w:t>
      </w:r>
      <w:r w:rsidRPr="005102DA">
        <w:rPr>
          <w:rFonts w:ascii="Times New Roman" w:hAnsi="Times New Roman" w:cs="Times New Roman"/>
          <w:szCs w:val="24"/>
        </w:rPr>
        <w:t>其他可能受到机械损伤的地方；</w:t>
      </w:r>
    </w:p>
    <w:p w14:paraId="55AD612B"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8.5.11</w:t>
      </w:r>
      <w:r w:rsidRPr="005102DA">
        <w:rPr>
          <w:rFonts w:ascii="Times New Roman" w:hAnsi="Times New Roman" w:cs="Times New Roman"/>
          <w:szCs w:val="24"/>
        </w:rPr>
        <w:t xml:space="preserve"> </w:t>
      </w:r>
      <w:r w:rsidRPr="005102DA">
        <w:rPr>
          <w:rFonts w:ascii="Times New Roman" w:hAnsi="Times New Roman" w:cs="Times New Roman"/>
          <w:szCs w:val="24"/>
        </w:rPr>
        <w:t>室内电缆的排列，应符合下列要求：</w:t>
      </w:r>
    </w:p>
    <w:p w14:paraId="77758DED"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1 </w:t>
      </w:r>
      <w:r w:rsidRPr="005102DA">
        <w:rPr>
          <w:rFonts w:ascii="Times New Roman" w:hAnsi="Times New Roman" w:cs="Times New Roman"/>
          <w:szCs w:val="24"/>
        </w:rPr>
        <w:t>电力电缆和控制电缆不应配置在同一层支架上。</w:t>
      </w:r>
    </w:p>
    <w:p w14:paraId="73D2BF18"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2 </w:t>
      </w:r>
      <w:r w:rsidRPr="005102DA">
        <w:rPr>
          <w:rFonts w:ascii="Times New Roman" w:hAnsi="Times New Roman" w:cs="Times New Roman"/>
          <w:szCs w:val="24"/>
        </w:rPr>
        <w:t>高低压电力电缆，强电、弱电控制电缆应按顺序分层配置，一般情况宜由上而下配置；</w:t>
      </w:r>
    </w:p>
    <w:p w14:paraId="76FA019D" w14:textId="6D3735AD" w:rsidR="00714C84" w:rsidRPr="005102DA" w:rsidRDefault="00714C84" w:rsidP="000956E6">
      <w:pPr>
        <w:snapToGrid w:val="0"/>
        <w:rPr>
          <w:rFonts w:ascii="Times New Roman" w:hAnsi="Times New Roman" w:cs="Times New Roman"/>
          <w:szCs w:val="24"/>
        </w:rPr>
      </w:pPr>
      <w:r w:rsidRPr="005102DA">
        <w:rPr>
          <w:rFonts w:ascii="Times New Roman" w:eastAsia="楷体" w:hAnsi="Times New Roman" w:cs="Times New Roman"/>
        </w:rPr>
        <w:t>8.5.11</w:t>
      </w:r>
      <w:r w:rsidR="00791BFE" w:rsidRPr="005102DA">
        <w:rPr>
          <w:rFonts w:ascii="Times New Roman" w:eastAsia="楷体" w:hAnsi="Times New Roman" w:cs="Times New Roman"/>
        </w:rPr>
        <w:t xml:space="preserve"> </w:t>
      </w:r>
      <w:r w:rsidRPr="005102DA">
        <w:rPr>
          <w:rFonts w:ascii="Times New Roman" w:eastAsia="楷体" w:hAnsi="Times New Roman" w:cs="Times New Roman"/>
        </w:rPr>
        <w:t>为防止强电线缆对控制线缆及弱电线缆的影响，应尽量将强弱电线</w:t>
      </w:r>
      <w:proofErr w:type="gramStart"/>
      <w:r w:rsidRPr="005102DA">
        <w:rPr>
          <w:rFonts w:ascii="Times New Roman" w:eastAsia="楷体" w:hAnsi="Times New Roman" w:cs="Times New Roman"/>
        </w:rPr>
        <w:t>缆</w:t>
      </w:r>
      <w:proofErr w:type="gramEnd"/>
      <w:r w:rsidRPr="005102DA">
        <w:rPr>
          <w:rFonts w:ascii="Times New Roman" w:eastAsia="楷体" w:hAnsi="Times New Roman" w:cs="Times New Roman"/>
        </w:rPr>
        <w:t>分开敷设。</w:t>
      </w:r>
    </w:p>
    <w:p w14:paraId="701CD4A6"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lastRenderedPageBreak/>
        <w:t xml:space="preserve">8.5.12 </w:t>
      </w:r>
      <w:r w:rsidRPr="005102DA">
        <w:rPr>
          <w:rFonts w:ascii="Times New Roman" w:hAnsi="Times New Roman" w:cs="Times New Roman"/>
          <w:szCs w:val="24"/>
        </w:rPr>
        <w:t>并列敷设的电力电缆，其相互之间的净距应符合设计要求。</w:t>
      </w:r>
    </w:p>
    <w:p w14:paraId="1D16E4CF" w14:textId="4D72D38A" w:rsidR="00714C84" w:rsidRPr="005102DA" w:rsidRDefault="00714C84" w:rsidP="000956E6">
      <w:pPr>
        <w:snapToGrid w:val="0"/>
        <w:rPr>
          <w:rFonts w:ascii="Times New Roman" w:hAnsi="Times New Roman" w:cs="Times New Roman"/>
          <w:szCs w:val="24"/>
        </w:rPr>
      </w:pPr>
      <w:r w:rsidRPr="005102DA">
        <w:rPr>
          <w:rFonts w:ascii="Times New Roman" w:eastAsia="楷体" w:hAnsi="Times New Roman" w:cs="Times New Roman"/>
        </w:rPr>
        <w:t>8.5.12</w:t>
      </w:r>
      <w:r w:rsidR="00791BFE" w:rsidRPr="005102DA">
        <w:rPr>
          <w:rFonts w:ascii="Times New Roman" w:eastAsia="楷体" w:hAnsi="Times New Roman" w:cs="Times New Roman"/>
        </w:rPr>
        <w:t xml:space="preserve"> </w:t>
      </w:r>
      <w:r w:rsidRPr="005102DA">
        <w:rPr>
          <w:rFonts w:ascii="Times New Roman" w:eastAsia="楷体" w:hAnsi="Times New Roman" w:cs="Times New Roman"/>
        </w:rPr>
        <w:t>室外敷设的电缆施工时应严格遵守施工验收规范的规定设置要求，满足《电力工程电缆设计标准》</w:t>
      </w:r>
      <w:r w:rsidRPr="005102DA">
        <w:rPr>
          <w:rFonts w:ascii="Times New Roman" w:eastAsia="楷体" w:hAnsi="Times New Roman" w:cs="Times New Roman"/>
        </w:rPr>
        <w:t>GB 50217-2018</w:t>
      </w:r>
      <w:r w:rsidRPr="005102DA">
        <w:rPr>
          <w:rFonts w:ascii="Times New Roman" w:eastAsia="楷体" w:hAnsi="Times New Roman" w:cs="Times New Roman"/>
        </w:rPr>
        <w:t>第</w:t>
      </w:r>
      <w:r w:rsidRPr="005102DA">
        <w:rPr>
          <w:rFonts w:ascii="Times New Roman" w:eastAsia="楷体" w:hAnsi="Times New Roman" w:cs="Times New Roman"/>
        </w:rPr>
        <w:t>5.3.5</w:t>
      </w:r>
      <w:r w:rsidRPr="005102DA">
        <w:rPr>
          <w:rFonts w:ascii="Times New Roman" w:eastAsia="楷体" w:hAnsi="Times New Roman" w:cs="Times New Roman"/>
        </w:rPr>
        <w:t>条关于直埋电缆与电缆、管道、道路、构筑物等之间允许最小距离的相关规定</w:t>
      </w:r>
    </w:p>
    <w:p w14:paraId="1254A076"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8.5.13</w:t>
      </w:r>
      <w:r w:rsidRPr="005102DA">
        <w:rPr>
          <w:rFonts w:ascii="Times New Roman" w:hAnsi="Times New Roman" w:cs="Times New Roman"/>
          <w:szCs w:val="24"/>
        </w:rPr>
        <w:t>电缆与热力管道、热力设备之间的净距，平行时应不小于</w:t>
      </w:r>
      <w:r w:rsidRPr="005102DA">
        <w:rPr>
          <w:rFonts w:ascii="Times New Roman" w:hAnsi="Times New Roman" w:cs="Times New Roman"/>
          <w:szCs w:val="24"/>
        </w:rPr>
        <w:t>1m</w:t>
      </w:r>
      <w:r w:rsidRPr="005102DA">
        <w:rPr>
          <w:rFonts w:ascii="Times New Roman" w:hAnsi="Times New Roman" w:cs="Times New Roman"/>
          <w:szCs w:val="24"/>
        </w:rPr>
        <w:t>。交叉时应不小于</w:t>
      </w:r>
      <w:r w:rsidRPr="005102DA">
        <w:rPr>
          <w:rFonts w:ascii="Times New Roman" w:hAnsi="Times New Roman" w:cs="Times New Roman"/>
          <w:szCs w:val="24"/>
        </w:rPr>
        <w:t>0.5m</w:t>
      </w:r>
      <w:r w:rsidRPr="005102DA">
        <w:rPr>
          <w:rFonts w:ascii="Times New Roman" w:hAnsi="Times New Roman" w:cs="Times New Roman"/>
          <w:szCs w:val="24"/>
        </w:rPr>
        <w:t>，当受限制时，应采取隔热保护措施。电缆不宜平行敷设于热力设备和热力管道的上部。</w:t>
      </w:r>
    </w:p>
    <w:p w14:paraId="539C7860" w14:textId="740DC478" w:rsidR="00714C84" w:rsidRPr="005102DA" w:rsidRDefault="00714C84" w:rsidP="000956E6">
      <w:pPr>
        <w:pStyle w:val="ad"/>
        <w:widowControl/>
        <w:snapToGrid w:val="0"/>
        <w:spacing w:beforeAutospacing="0" w:afterAutospacing="0"/>
        <w:rPr>
          <w:rFonts w:ascii="Times New Roman" w:hAnsi="Times New Roman"/>
          <w:szCs w:val="24"/>
        </w:rPr>
      </w:pPr>
      <w:r w:rsidRPr="005102DA">
        <w:rPr>
          <w:rFonts w:ascii="Times New Roman" w:eastAsia="楷体" w:hAnsi="Times New Roman"/>
        </w:rPr>
        <w:t>8.5.13</w:t>
      </w:r>
      <w:r w:rsidR="00791BFE" w:rsidRPr="005102DA">
        <w:rPr>
          <w:rFonts w:ascii="Times New Roman" w:eastAsia="楷体" w:hAnsi="Times New Roman"/>
        </w:rPr>
        <w:t xml:space="preserve"> </w:t>
      </w:r>
      <w:r w:rsidRPr="005102DA">
        <w:rPr>
          <w:rFonts w:ascii="Times New Roman" w:eastAsia="楷体" w:hAnsi="Times New Roman"/>
        </w:rPr>
        <w:t>电缆敷设时，电缆与管道间的最小允许距离或防护要求，是为了防止热力管道对电缆的热效应和管道在施工和检修时对电缆的损坏。</w:t>
      </w:r>
    </w:p>
    <w:p w14:paraId="34C2ECD8"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 xml:space="preserve">8.5.14 </w:t>
      </w:r>
      <w:r w:rsidRPr="005102DA">
        <w:rPr>
          <w:rFonts w:ascii="Times New Roman" w:hAnsi="Times New Roman" w:cs="Times New Roman"/>
          <w:szCs w:val="24"/>
        </w:rPr>
        <w:t>金属电缆支架必须与保护导体可靠连接。</w:t>
      </w:r>
    </w:p>
    <w:p w14:paraId="3504D883" w14:textId="113D4D5D" w:rsidR="00714C84" w:rsidRPr="005102DA" w:rsidRDefault="00714C84" w:rsidP="000956E6">
      <w:pPr>
        <w:pStyle w:val="ad"/>
        <w:widowControl/>
        <w:snapToGrid w:val="0"/>
        <w:spacing w:beforeAutospacing="0" w:afterAutospacing="0"/>
        <w:rPr>
          <w:rFonts w:ascii="Times New Roman" w:hAnsi="Times New Roman"/>
          <w:szCs w:val="24"/>
        </w:rPr>
      </w:pPr>
      <w:r w:rsidRPr="005102DA">
        <w:rPr>
          <w:rFonts w:ascii="Times New Roman" w:eastAsia="楷体" w:hAnsi="Times New Roman"/>
        </w:rPr>
        <w:t>8.5.14</w:t>
      </w:r>
      <w:r w:rsidR="00791BFE" w:rsidRPr="005102DA">
        <w:rPr>
          <w:rFonts w:ascii="Times New Roman" w:eastAsia="楷体" w:hAnsi="Times New Roman"/>
        </w:rPr>
        <w:t xml:space="preserve"> </w:t>
      </w:r>
      <w:r w:rsidRPr="005102DA">
        <w:rPr>
          <w:rFonts w:ascii="Times New Roman" w:eastAsia="楷体" w:hAnsi="Times New Roman"/>
        </w:rPr>
        <w:t>本条是根据电气装置的外露可导电部分均应与保护导体可靠连接这一原则提出的，目的是保护人身安全和供电安全。金属电缆支架通常与保护导体做熔焊连接，熔焊焊缝应饱满、焊缝</w:t>
      </w:r>
      <w:proofErr w:type="gramStart"/>
      <w:r w:rsidRPr="005102DA">
        <w:rPr>
          <w:rFonts w:ascii="Times New Roman" w:eastAsia="楷体" w:hAnsi="Times New Roman"/>
        </w:rPr>
        <w:t>无咬肉</w:t>
      </w:r>
      <w:proofErr w:type="gramEnd"/>
      <w:r w:rsidRPr="005102DA">
        <w:rPr>
          <w:rFonts w:ascii="Times New Roman" w:eastAsia="楷体" w:hAnsi="Times New Roman"/>
        </w:rPr>
        <w:t>。</w:t>
      </w:r>
    </w:p>
    <w:p w14:paraId="15F2DC5B"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8.5.15</w:t>
      </w:r>
      <w:r w:rsidRPr="005102DA">
        <w:rPr>
          <w:rFonts w:ascii="Times New Roman" w:hAnsi="Times New Roman" w:cs="Times New Roman"/>
          <w:szCs w:val="24"/>
        </w:rPr>
        <w:t xml:space="preserve"> </w:t>
      </w:r>
      <w:r w:rsidRPr="005102DA">
        <w:rPr>
          <w:rFonts w:ascii="Times New Roman" w:hAnsi="Times New Roman" w:cs="Times New Roman"/>
          <w:szCs w:val="24"/>
        </w:rPr>
        <w:t>当电缆敷设存在可能受到机械外力损伤、振动、浸水及腐蚀性或污染物质等损害时，应采取防护措施。</w:t>
      </w:r>
    </w:p>
    <w:p w14:paraId="20FC3C78" w14:textId="25247132" w:rsidR="00714C84" w:rsidRPr="005102DA" w:rsidRDefault="00714C84" w:rsidP="000956E6">
      <w:pPr>
        <w:pStyle w:val="ad"/>
        <w:widowControl/>
        <w:snapToGrid w:val="0"/>
        <w:spacing w:beforeAutospacing="0" w:afterAutospacing="0"/>
        <w:rPr>
          <w:rFonts w:ascii="Times New Roman" w:hAnsi="Times New Roman"/>
          <w:szCs w:val="24"/>
        </w:rPr>
      </w:pPr>
      <w:r w:rsidRPr="005102DA">
        <w:rPr>
          <w:rFonts w:ascii="Times New Roman" w:eastAsia="楷体" w:hAnsi="Times New Roman"/>
        </w:rPr>
        <w:t>8.5.15</w:t>
      </w:r>
      <w:r w:rsidR="00791BFE" w:rsidRPr="005102DA">
        <w:rPr>
          <w:rFonts w:ascii="Times New Roman" w:eastAsia="楷体" w:hAnsi="Times New Roman"/>
        </w:rPr>
        <w:t xml:space="preserve"> </w:t>
      </w:r>
      <w:r w:rsidRPr="005102DA">
        <w:rPr>
          <w:rFonts w:ascii="Times New Roman" w:eastAsia="楷体" w:hAnsi="Times New Roman"/>
        </w:rPr>
        <w:t>敷设在室内设备附近或穿越楼板、墙体以及在室外的电缆，不可避免地存在有损于电缆的情况，但只要采取一些措施是可以避免的，这些措施包括加套保护管、铺砂或选用合适的电缆等。</w:t>
      </w:r>
    </w:p>
    <w:p w14:paraId="07A87DEC"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8.5.16</w:t>
      </w:r>
      <w:r w:rsidRPr="005102DA">
        <w:rPr>
          <w:rFonts w:ascii="Times New Roman" w:hAnsi="Times New Roman" w:cs="Times New Roman"/>
          <w:szCs w:val="24"/>
        </w:rPr>
        <w:t xml:space="preserve"> </w:t>
      </w:r>
      <w:r w:rsidRPr="005102DA">
        <w:rPr>
          <w:rFonts w:ascii="Times New Roman" w:hAnsi="Times New Roman" w:cs="Times New Roman"/>
          <w:szCs w:val="24"/>
        </w:rPr>
        <w:t>除设计要求外，并联使用的电力电缆的型号、规格、长度应相同。</w:t>
      </w:r>
    </w:p>
    <w:p w14:paraId="65F36E4B" w14:textId="54574262" w:rsidR="00714C84" w:rsidRPr="005102DA" w:rsidRDefault="00714C84" w:rsidP="000956E6">
      <w:pPr>
        <w:pStyle w:val="ad"/>
        <w:widowControl/>
        <w:snapToGrid w:val="0"/>
        <w:spacing w:beforeAutospacing="0" w:afterAutospacing="0"/>
        <w:rPr>
          <w:rFonts w:ascii="Times New Roman" w:hAnsi="Times New Roman"/>
          <w:szCs w:val="24"/>
        </w:rPr>
      </w:pPr>
      <w:r w:rsidRPr="005102DA">
        <w:rPr>
          <w:rFonts w:ascii="Times New Roman" w:eastAsia="楷体" w:hAnsi="Times New Roman"/>
        </w:rPr>
        <w:t>8.5.16</w:t>
      </w:r>
      <w:r w:rsidR="00791BFE" w:rsidRPr="005102DA">
        <w:rPr>
          <w:rFonts w:ascii="Times New Roman" w:eastAsia="楷体" w:hAnsi="Times New Roman"/>
        </w:rPr>
        <w:t xml:space="preserve"> </w:t>
      </w:r>
      <w:r w:rsidRPr="005102DA">
        <w:rPr>
          <w:rFonts w:ascii="Times New Roman" w:eastAsia="楷体" w:hAnsi="Times New Roman"/>
        </w:rPr>
        <w:t>设计中，并联使用的电缆型号、规格、长度一般是相同的。本条主要是考虑由于施工现场的工期问题或电缆货源问题，随意替代会造成一根电缆过载一根电缆负荷不足影响运行安全的现象。由于不同型号或不同规格的电缆的允许载流量和允许运行温度是不相同的，不同长度的电缆其负荷的分配比例也是有区别的，将会影响电缆运行的安全。</w:t>
      </w:r>
    </w:p>
    <w:p w14:paraId="46DB2FDA"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8.5.17</w:t>
      </w:r>
      <w:r w:rsidRPr="005102DA">
        <w:rPr>
          <w:rFonts w:ascii="Times New Roman" w:hAnsi="Times New Roman" w:cs="Times New Roman"/>
          <w:szCs w:val="24"/>
        </w:rPr>
        <w:t>交流单芯电缆或分相后</w:t>
      </w:r>
      <w:proofErr w:type="gramStart"/>
      <w:r w:rsidRPr="005102DA">
        <w:rPr>
          <w:rFonts w:ascii="Times New Roman" w:hAnsi="Times New Roman" w:cs="Times New Roman"/>
          <w:szCs w:val="24"/>
        </w:rPr>
        <w:t>的每相电缆</w:t>
      </w:r>
      <w:proofErr w:type="gramEnd"/>
      <w:r w:rsidRPr="005102DA">
        <w:rPr>
          <w:rFonts w:ascii="Times New Roman" w:hAnsi="Times New Roman" w:cs="Times New Roman"/>
          <w:szCs w:val="24"/>
        </w:rPr>
        <w:t>不得单根</w:t>
      </w:r>
      <w:proofErr w:type="gramStart"/>
      <w:r w:rsidRPr="005102DA">
        <w:rPr>
          <w:rFonts w:ascii="Times New Roman" w:hAnsi="Times New Roman" w:cs="Times New Roman"/>
          <w:szCs w:val="24"/>
        </w:rPr>
        <w:t>独穿于钢</w:t>
      </w:r>
      <w:proofErr w:type="gramEnd"/>
      <w:r w:rsidRPr="005102DA">
        <w:rPr>
          <w:rFonts w:ascii="Times New Roman" w:hAnsi="Times New Roman" w:cs="Times New Roman"/>
          <w:szCs w:val="24"/>
        </w:rPr>
        <w:t>导管内，固定用的夹具和支架不应形成闭合磁路。</w:t>
      </w:r>
    </w:p>
    <w:p w14:paraId="61C79AA8" w14:textId="6CF0ABE1" w:rsidR="00714C84" w:rsidRPr="005102DA" w:rsidRDefault="00714C84" w:rsidP="000956E6">
      <w:pPr>
        <w:pStyle w:val="ad"/>
        <w:widowControl/>
        <w:snapToGrid w:val="0"/>
        <w:spacing w:beforeAutospacing="0" w:afterAutospacing="0"/>
        <w:rPr>
          <w:rFonts w:ascii="Times New Roman" w:eastAsia="楷体" w:hAnsi="Times New Roman"/>
        </w:rPr>
      </w:pPr>
      <w:r w:rsidRPr="005102DA">
        <w:rPr>
          <w:rFonts w:ascii="Times New Roman" w:eastAsia="楷体" w:hAnsi="Times New Roman"/>
        </w:rPr>
        <w:t>8.5.17</w:t>
      </w:r>
      <w:r w:rsidR="00791BFE" w:rsidRPr="005102DA">
        <w:rPr>
          <w:rFonts w:ascii="Times New Roman" w:eastAsia="楷体" w:hAnsi="Times New Roman"/>
        </w:rPr>
        <w:t xml:space="preserve"> </w:t>
      </w:r>
      <w:r w:rsidRPr="005102DA">
        <w:rPr>
          <w:rFonts w:ascii="Times New Roman" w:eastAsia="楷体" w:hAnsi="Times New Roman"/>
        </w:rPr>
        <w:t>本条是电缆敷设在钢导管内或电缆固定的基本要求，也是为了安全供电应该做到的规定。尤其在采用预制电缆头作分支连接或单芯矿物绝缘电缆在进、出配电柜、箱时，要防止分支处电缆芯线单根固定时，采用的夹具和支架形成闭合铁磁回路。</w:t>
      </w:r>
    </w:p>
    <w:p w14:paraId="4184FE6A"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lastRenderedPageBreak/>
        <w:t>8.5.18</w:t>
      </w:r>
      <w:r w:rsidRPr="005102DA">
        <w:rPr>
          <w:rFonts w:ascii="Times New Roman" w:hAnsi="Times New Roman" w:cs="Times New Roman"/>
          <w:szCs w:val="24"/>
        </w:rPr>
        <w:t>室内电缆敷设应符合下列规定：</w:t>
      </w:r>
    </w:p>
    <w:p w14:paraId="26210B1E"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1 </w:t>
      </w:r>
      <w:r w:rsidRPr="005102DA">
        <w:rPr>
          <w:rFonts w:ascii="Times New Roman" w:hAnsi="Times New Roman" w:cs="Times New Roman"/>
          <w:szCs w:val="24"/>
        </w:rPr>
        <w:t>电缆的敷设排列应顺直、整齐，并宜少交叉；</w:t>
      </w:r>
    </w:p>
    <w:p w14:paraId="5CB432DF"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2 </w:t>
      </w:r>
      <w:r w:rsidRPr="005102DA">
        <w:rPr>
          <w:rFonts w:ascii="Times New Roman" w:hAnsi="Times New Roman" w:cs="Times New Roman"/>
          <w:szCs w:val="24"/>
        </w:rPr>
        <w:t>电缆转弯处的最小弯曲半径应符合设计规定；</w:t>
      </w:r>
    </w:p>
    <w:p w14:paraId="08107EF7"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3 </w:t>
      </w:r>
      <w:r w:rsidRPr="005102DA">
        <w:rPr>
          <w:rFonts w:ascii="Times New Roman" w:hAnsi="Times New Roman" w:cs="Times New Roman"/>
          <w:szCs w:val="24"/>
        </w:rPr>
        <w:t>在电缆沟或电气竖井内垂直敷设或大于</w:t>
      </w:r>
      <w:r w:rsidRPr="005102DA">
        <w:rPr>
          <w:rFonts w:ascii="Times New Roman" w:hAnsi="Times New Roman" w:cs="Times New Roman"/>
          <w:szCs w:val="24"/>
        </w:rPr>
        <w:t>45°</w:t>
      </w:r>
      <w:r w:rsidRPr="005102DA">
        <w:rPr>
          <w:rFonts w:ascii="Times New Roman" w:hAnsi="Times New Roman" w:cs="Times New Roman"/>
          <w:szCs w:val="24"/>
        </w:rPr>
        <w:t>倾斜敷设的电缆应在每个支架上固定；</w:t>
      </w:r>
    </w:p>
    <w:p w14:paraId="7BE3770F" w14:textId="77777777" w:rsidR="00714C84" w:rsidRPr="005102DA" w:rsidRDefault="00714C84" w:rsidP="000956E6">
      <w:pPr>
        <w:snapToGrid w:val="0"/>
        <w:ind w:firstLineChars="200" w:firstLine="480"/>
        <w:rPr>
          <w:rFonts w:ascii="Times New Roman" w:hAnsi="Times New Roman" w:cs="Times New Roman"/>
          <w:szCs w:val="24"/>
        </w:rPr>
      </w:pPr>
      <w:r w:rsidRPr="005102DA">
        <w:rPr>
          <w:rFonts w:ascii="Times New Roman" w:hAnsi="Times New Roman" w:cs="Times New Roman"/>
          <w:szCs w:val="24"/>
        </w:rPr>
        <w:t xml:space="preserve">4 </w:t>
      </w:r>
      <w:r w:rsidRPr="005102DA">
        <w:rPr>
          <w:rFonts w:ascii="Times New Roman" w:hAnsi="Times New Roman" w:cs="Times New Roman"/>
          <w:szCs w:val="24"/>
        </w:rPr>
        <w:t>在梯架、托盘或槽盒内大于</w:t>
      </w:r>
      <w:r w:rsidRPr="005102DA">
        <w:rPr>
          <w:rFonts w:ascii="Times New Roman" w:hAnsi="Times New Roman" w:cs="Times New Roman"/>
          <w:szCs w:val="24"/>
        </w:rPr>
        <w:t>45°</w:t>
      </w:r>
      <w:r w:rsidRPr="005102DA">
        <w:rPr>
          <w:rFonts w:ascii="Times New Roman" w:hAnsi="Times New Roman" w:cs="Times New Roman"/>
          <w:szCs w:val="24"/>
        </w:rPr>
        <w:t>倾斜敷设的电缆应每隔</w:t>
      </w:r>
      <w:r w:rsidRPr="005102DA">
        <w:rPr>
          <w:rFonts w:ascii="Times New Roman" w:hAnsi="Times New Roman" w:cs="Times New Roman"/>
          <w:szCs w:val="24"/>
        </w:rPr>
        <w:t>2m</w:t>
      </w:r>
      <w:r w:rsidRPr="005102DA">
        <w:rPr>
          <w:rFonts w:ascii="Times New Roman" w:hAnsi="Times New Roman" w:cs="Times New Roman"/>
          <w:szCs w:val="24"/>
        </w:rPr>
        <w:t>固定，水平敷设的电缆，首尾两端、转弯两侧及每隔</w:t>
      </w:r>
      <w:r w:rsidRPr="005102DA">
        <w:rPr>
          <w:rFonts w:ascii="Times New Roman" w:hAnsi="Times New Roman" w:cs="Times New Roman"/>
          <w:szCs w:val="24"/>
        </w:rPr>
        <w:t>5m</w:t>
      </w:r>
      <w:r w:rsidRPr="005102DA">
        <w:rPr>
          <w:rFonts w:ascii="Times New Roman" w:hAnsi="Times New Roman" w:cs="Times New Roman"/>
          <w:szCs w:val="24"/>
        </w:rPr>
        <w:t>～</w:t>
      </w:r>
      <w:r w:rsidRPr="005102DA">
        <w:rPr>
          <w:rFonts w:ascii="Times New Roman" w:hAnsi="Times New Roman" w:cs="Times New Roman"/>
          <w:szCs w:val="24"/>
        </w:rPr>
        <w:t>10m</w:t>
      </w:r>
      <w:r w:rsidRPr="005102DA">
        <w:rPr>
          <w:rFonts w:ascii="Times New Roman" w:hAnsi="Times New Roman" w:cs="Times New Roman"/>
          <w:szCs w:val="24"/>
        </w:rPr>
        <w:t>处应设固定点；</w:t>
      </w:r>
    </w:p>
    <w:p w14:paraId="605B7687" w14:textId="3304F5DA" w:rsidR="00714C84" w:rsidRPr="005102DA" w:rsidRDefault="00714C84" w:rsidP="000956E6">
      <w:pPr>
        <w:pStyle w:val="ad"/>
        <w:widowControl/>
        <w:snapToGrid w:val="0"/>
        <w:spacing w:beforeAutospacing="0" w:afterAutospacing="0"/>
        <w:rPr>
          <w:rFonts w:ascii="Times New Roman" w:eastAsia="楷体" w:hAnsi="Times New Roman"/>
        </w:rPr>
      </w:pPr>
      <w:r w:rsidRPr="005102DA">
        <w:rPr>
          <w:rFonts w:ascii="Times New Roman" w:eastAsia="楷体" w:hAnsi="Times New Roman"/>
        </w:rPr>
        <w:t>8.5.18</w:t>
      </w:r>
      <w:r w:rsidR="00791BFE" w:rsidRPr="005102DA">
        <w:rPr>
          <w:rFonts w:ascii="Times New Roman" w:eastAsia="楷体" w:hAnsi="Times New Roman"/>
        </w:rPr>
        <w:t xml:space="preserve"> </w:t>
      </w:r>
      <w:r w:rsidRPr="005102DA">
        <w:rPr>
          <w:rFonts w:ascii="Times New Roman" w:eastAsia="楷体" w:hAnsi="Times New Roman"/>
        </w:rPr>
        <w:t>电缆在电气竖井内敷设完毕，应先做电气交接试验，合格后再按设计要求做防火隔堵措施。规定了电缆出入梯架、托盘、</w:t>
      </w:r>
      <w:proofErr w:type="gramStart"/>
      <w:r w:rsidRPr="005102DA">
        <w:rPr>
          <w:rFonts w:ascii="Times New Roman" w:eastAsia="楷体" w:hAnsi="Times New Roman"/>
        </w:rPr>
        <w:t>槽盒及</w:t>
      </w:r>
      <w:proofErr w:type="gramEnd"/>
      <w:r w:rsidRPr="005102DA">
        <w:rPr>
          <w:rFonts w:ascii="Times New Roman" w:eastAsia="楷体" w:hAnsi="Times New Roman"/>
        </w:rPr>
        <w:t>配电</w:t>
      </w:r>
      <w:r w:rsidRPr="005102DA">
        <w:rPr>
          <w:rFonts w:ascii="Times New Roman" w:eastAsia="楷体" w:hAnsi="Times New Roman"/>
        </w:rPr>
        <w:t>(</w:t>
      </w:r>
      <w:r w:rsidRPr="005102DA">
        <w:rPr>
          <w:rFonts w:ascii="Times New Roman" w:eastAsia="楷体" w:hAnsi="Times New Roman"/>
        </w:rPr>
        <w:t>控制</w:t>
      </w:r>
      <w:r w:rsidRPr="005102DA">
        <w:rPr>
          <w:rFonts w:ascii="Times New Roman" w:eastAsia="楷体" w:hAnsi="Times New Roman"/>
        </w:rPr>
        <w:t>)</w:t>
      </w:r>
      <w:r w:rsidRPr="005102DA">
        <w:rPr>
          <w:rFonts w:ascii="Times New Roman" w:eastAsia="楷体" w:hAnsi="Times New Roman"/>
        </w:rPr>
        <w:t>柜、台、箱、盘要做固定的要求，旨在减少电缆局部受力和电缆端子连接部位的受力。电缆穿导管保护时的导管内径不应小于电缆外径的</w:t>
      </w:r>
      <w:r w:rsidRPr="005102DA">
        <w:rPr>
          <w:rFonts w:ascii="Times New Roman" w:eastAsia="楷体" w:hAnsi="Times New Roman"/>
        </w:rPr>
        <w:t>1</w:t>
      </w:r>
      <w:r w:rsidRPr="005102DA">
        <w:rPr>
          <w:rFonts w:ascii="Times New Roman" w:eastAsia="楷体" w:hAnsi="Times New Roman"/>
        </w:rPr>
        <w:t>．</w:t>
      </w:r>
      <w:r w:rsidRPr="005102DA">
        <w:rPr>
          <w:rFonts w:ascii="Times New Roman" w:eastAsia="楷体" w:hAnsi="Times New Roman"/>
        </w:rPr>
        <w:t>5</w:t>
      </w:r>
      <w:r w:rsidRPr="005102DA">
        <w:rPr>
          <w:rFonts w:ascii="Times New Roman" w:eastAsia="楷体" w:hAnsi="Times New Roman"/>
        </w:rPr>
        <w:t>倍，当多根电缆穿同一导管时，其电缆外径应为所有电缆绑扎在一起时并通过计算后的数值。</w:t>
      </w:r>
    </w:p>
    <w:p w14:paraId="2FDF1174"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 xml:space="preserve">8.5.19 </w:t>
      </w:r>
      <w:r w:rsidRPr="005102DA">
        <w:rPr>
          <w:rFonts w:ascii="Times New Roman" w:hAnsi="Times New Roman" w:cs="Times New Roman"/>
          <w:szCs w:val="24"/>
        </w:rPr>
        <w:t>直埋电缆的上、下应有细沙或软土，回填土应无石块、砖头等尖锐硬物。电缆的首端、末端和分支处应设标志牌，直埋电缆应设标示桩。</w:t>
      </w:r>
    </w:p>
    <w:p w14:paraId="1BAD6503"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8.5.20</w:t>
      </w:r>
      <w:r w:rsidRPr="005102DA">
        <w:rPr>
          <w:rFonts w:ascii="Times New Roman" w:hAnsi="Times New Roman" w:cs="Times New Roman"/>
          <w:szCs w:val="24"/>
        </w:rPr>
        <w:t>同一交流回路的绝缘导线不应敷设于不同的金属槽盒内或穿于不同金属导管内。除设计要求以外，不同回路、不同电压等级和交流与直流线路的绝缘导线不应穿于同一导管内。</w:t>
      </w:r>
    </w:p>
    <w:p w14:paraId="6608DDB5" w14:textId="3EF57A9F" w:rsidR="00714C84" w:rsidRPr="005102DA" w:rsidRDefault="00714C84" w:rsidP="000956E6">
      <w:pPr>
        <w:pStyle w:val="ad"/>
        <w:widowControl/>
        <w:snapToGrid w:val="0"/>
        <w:spacing w:beforeAutospacing="0" w:afterAutospacing="0"/>
        <w:rPr>
          <w:rFonts w:ascii="Times New Roman" w:hAnsi="Times New Roman"/>
          <w:szCs w:val="24"/>
        </w:rPr>
      </w:pPr>
      <w:r w:rsidRPr="005102DA">
        <w:rPr>
          <w:rFonts w:ascii="Times New Roman" w:eastAsia="楷体" w:hAnsi="Times New Roman"/>
        </w:rPr>
        <w:t>8.5.20</w:t>
      </w:r>
      <w:r w:rsidR="00791BFE" w:rsidRPr="005102DA">
        <w:rPr>
          <w:rFonts w:ascii="Times New Roman" w:eastAsia="楷体" w:hAnsi="Times New Roman"/>
        </w:rPr>
        <w:t xml:space="preserve"> </w:t>
      </w:r>
      <w:r w:rsidRPr="005102DA">
        <w:rPr>
          <w:rFonts w:ascii="Times New Roman" w:eastAsia="楷体" w:hAnsi="Times New Roman"/>
        </w:rPr>
        <w:t>金属导管、</w:t>
      </w:r>
      <w:proofErr w:type="gramStart"/>
      <w:r w:rsidRPr="005102DA">
        <w:rPr>
          <w:rFonts w:ascii="Times New Roman" w:eastAsia="楷体" w:hAnsi="Times New Roman"/>
        </w:rPr>
        <w:t>金属槽盒为</w:t>
      </w:r>
      <w:proofErr w:type="gramEnd"/>
      <w:r w:rsidRPr="005102DA">
        <w:rPr>
          <w:rFonts w:ascii="Times New Roman" w:eastAsia="楷体" w:hAnsi="Times New Roman"/>
        </w:rPr>
        <w:t>铁磁性材料，为防止管内</w:t>
      </w:r>
      <w:proofErr w:type="gramStart"/>
      <w:r w:rsidRPr="005102DA">
        <w:rPr>
          <w:rFonts w:ascii="Times New Roman" w:eastAsia="楷体" w:hAnsi="Times New Roman"/>
        </w:rPr>
        <w:t>或槽盒内存</w:t>
      </w:r>
      <w:proofErr w:type="gramEnd"/>
      <w:r w:rsidRPr="005102DA">
        <w:rPr>
          <w:rFonts w:ascii="Times New Roman" w:eastAsia="楷体" w:hAnsi="Times New Roman"/>
        </w:rPr>
        <w:t>在不平衡交流电流产生的涡流效应使导管</w:t>
      </w:r>
      <w:proofErr w:type="gramStart"/>
      <w:r w:rsidRPr="005102DA">
        <w:rPr>
          <w:rFonts w:ascii="Times New Roman" w:eastAsia="楷体" w:hAnsi="Times New Roman"/>
        </w:rPr>
        <w:t>或槽盒温度</w:t>
      </w:r>
      <w:proofErr w:type="gramEnd"/>
      <w:r w:rsidRPr="005102DA">
        <w:rPr>
          <w:rFonts w:ascii="Times New Roman" w:eastAsia="楷体" w:hAnsi="Times New Roman"/>
        </w:rPr>
        <w:t>升高，导致导管内</w:t>
      </w:r>
      <w:proofErr w:type="gramStart"/>
      <w:r w:rsidRPr="005102DA">
        <w:rPr>
          <w:rFonts w:ascii="Times New Roman" w:eastAsia="楷体" w:hAnsi="Times New Roman"/>
        </w:rPr>
        <w:t>或槽盒内绝缘</w:t>
      </w:r>
      <w:proofErr w:type="gramEnd"/>
      <w:r w:rsidRPr="005102DA">
        <w:rPr>
          <w:rFonts w:ascii="Times New Roman" w:eastAsia="楷体" w:hAnsi="Times New Roman"/>
        </w:rPr>
        <w:t>导线的绝缘层迅速老化，甚至龟裂脱落，发生漏电、短路、着火等事故而</w:t>
      </w:r>
      <w:proofErr w:type="gramStart"/>
      <w:r w:rsidRPr="005102DA">
        <w:rPr>
          <w:rFonts w:ascii="Times New Roman" w:eastAsia="楷体" w:hAnsi="Times New Roman"/>
        </w:rPr>
        <w:t>作出</w:t>
      </w:r>
      <w:proofErr w:type="gramEnd"/>
      <w:r w:rsidRPr="005102DA">
        <w:rPr>
          <w:rFonts w:ascii="Times New Roman" w:eastAsia="楷体" w:hAnsi="Times New Roman"/>
        </w:rPr>
        <w:t>本条规定。</w:t>
      </w:r>
    </w:p>
    <w:p w14:paraId="7D2E5CBD" w14:textId="77777777" w:rsidR="00714C84" w:rsidRPr="005102DA" w:rsidRDefault="00714C84" w:rsidP="000956E6">
      <w:pPr>
        <w:snapToGrid w:val="0"/>
        <w:rPr>
          <w:rFonts w:ascii="Times New Roman" w:hAnsi="Times New Roman" w:cs="Times New Roman"/>
          <w:szCs w:val="24"/>
        </w:rPr>
      </w:pPr>
      <w:r w:rsidRPr="005102DA">
        <w:rPr>
          <w:rFonts w:ascii="Times New Roman" w:hAnsi="Times New Roman" w:cs="Times New Roman"/>
          <w:b/>
          <w:bCs/>
          <w:szCs w:val="24"/>
        </w:rPr>
        <w:t>8.5.21</w:t>
      </w:r>
      <w:r w:rsidRPr="005102DA">
        <w:rPr>
          <w:rFonts w:ascii="Times New Roman" w:hAnsi="Times New Roman" w:cs="Times New Roman"/>
          <w:szCs w:val="24"/>
        </w:rPr>
        <w:t>绝缘导线接头应设置在专用接线盒</w:t>
      </w:r>
      <w:r w:rsidRPr="005102DA">
        <w:rPr>
          <w:rFonts w:ascii="Times New Roman" w:hAnsi="Times New Roman" w:cs="Times New Roman"/>
          <w:szCs w:val="24"/>
        </w:rPr>
        <w:t>(</w:t>
      </w:r>
      <w:r w:rsidRPr="005102DA">
        <w:rPr>
          <w:rFonts w:ascii="Times New Roman" w:hAnsi="Times New Roman" w:cs="Times New Roman"/>
          <w:szCs w:val="24"/>
        </w:rPr>
        <w:t>箱</w:t>
      </w:r>
      <w:r w:rsidRPr="005102DA">
        <w:rPr>
          <w:rFonts w:ascii="Times New Roman" w:hAnsi="Times New Roman" w:cs="Times New Roman"/>
          <w:szCs w:val="24"/>
        </w:rPr>
        <w:t>)</w:t>
      </w:r>
      <w:r w:rsidRPr="005102DA">
        <w:rPr>
          <w:rFonts w:ascii="Times New Roman" w:hAnsi="Times New Roman" w:cs="Times New Roman"/>
          <w:szCs w:val="24"/>
        </w:rPr>
        <w:t>或器具内，不得设置在导管和</w:t>
      </w:r>
      <w:proofErr w:type="gramStart"/>
      <w:r w:rsidRPr="005102DA">
        <w:rPr>
          <w:rFonts w:ascii="Times New Roman" w:hAnsi="Times New Roman" w:cs="Times New Roman"/>
          <w:szCs w:val="24"/>
        </w:rPr>
        <w:t>槽盒内</w:t>
      </w:r>
      <w:proofErr w:type="gramEnd"/>
      <w:r w:rsidRPr="005102DA">
        <w:rPr>
          <w:rFonts w:ascii="Times New Roman" w:hAnsi="Times New Roman" w:cs="Times New Roman"/>
          <w:szCs w:val="24"/>
        </w:rPr>
        <w:t>，盒</w:t>
      </w:r>
      <w:r w:rsidRPr="005102DA">
        <w:rPr>
          <w:rFonts w:ascii="Times New Roman" w:hAnsi="Times New Roman" w:cs="Times New Roman"/>
          <w:szCs w:val="24"/>
        </w:rPr>
        <w:t>(</w:t>
      </w:r>
      <w:r w:rsidRPr="005102DA">
        <w:rPr>
          <w:rFonts w:ascii="Times New Roman" w:hAnsi="Times New Roman" w:cs="Times New Roman"/>
          <w:szCs w:val="24"/>
        </w:rPr>
        <w:t>箱</w:t>
      </w:r>
      <w:r w:rsidRPr="005102DA">
        <w:rPr>
          <w:rFonts w:ascii="Times New Roman" w:hAnsi="Times New Roman" w:cs="Times New Roman"/>
          <w:szCs w:val="24"/>
        </w:rPr>
        <w:t>)</w:t>
      </w:r>
      <w:r w:rsidRPr="005102DA">
        <w:rPr>
          <w:rFonts w:ascii="Times New Roman" w:hAnsi="Times New Roman" w:cs="Times New Roman"/>
          <w:szCs w:val="24"/>
        </w:rPr>
        <w:t>的设置位置应便于检修。</w:t>
      </w:r>
    </w:p>
    <w:p w14:paraId="76A8C5C1" w14:textId="1B29CF24" w:rsidR="00714C84" w:rsidRPr="005102DA" w:rsidRDefault="00714C84" w:rsidP="000956E6">
      <w:pPr>
        <w:pStyle w:val="ad"/>
        <w:widowControl/>
        <w:snapToGrid w:val="0"/>
        <w:spacing w:beforeAutospacing="0" w:afterAutospacing="0"/>
        <w:rPr>
          <w:rFonts w:ascii="Times New Roman" w:hAnsi="Times New Roman"/>
          <w:szCs w:val="24"/>
        </w:rPr>
      </w:pPr>
      <w:r w:rsidRPr="005102DA">
        <w:rPr>
          <w:rFonts w:ascii="Times New Roman" w:eastAsia="楷体" w:hAnsi="Times New Roman"/>
        </w:rPr>
        <w:t>8.5.21</w:t>
      </w:r>
      <w:r w:rsidR="00791BFE" w:rsidRPr="005102DA">
        <w:rPr>
          <w:rFonts w:ascii="Times New Roman" w:eastAsia="楷体" w:hAnsi="Times New Roman"/>
        </w:rPr>
        <w:t xml:space="preserve"> </w:t>
      </w:r>
      <w:r w:rsidRPr="005102DA">
        <w:rPr>
          <w:rFonts w:ascii="Times New Roman" w:eastAsia="楷体" w:hAnsi="Times New Roman"/>
        </w:rPr>
        <w:t>导线接头若设置在导管内，则穿线难度大，且发生故障时不利于检修；导线接头在槽盒内，发生故障时会蔓延到其他回路。为保证安全，便于维护检修</w:t>
      </w:r>
      <w:proofErr w:type="gramStart"/>
      <w:r w:rsidRPr="005102DA">
        <w:rPr>
          <w:rFonts w:ascii="Times New Roman" w:eastAsia="楷体" w:hAnsi="Times New Roman"/>
        </w:rPr>
        <w:t>作出</w:t>
      </w:r>
      <w:proofErr w:type="gramEnd"/>
      <w:r w:rsidRPr="005102DA">
        <w:rPr>
          <w:rFonts w:ascii="Times New Roman" w:eastAsia="楷体" w:hAnsi="Times New Roman"/>
        </w:rPr>
        <w:t>本条规定。</w:t>
      </w:r>
    </w:p>
    <w:p w14:paraId="55A193D2" w14:textId="77777777" w:rsidR="00CF1819" w:rsidRPr="005102DA" w:rsidRDefault="00074F71" w:rsidP="00A621F9">
      <w:pPr>
        <w:pStyle w:val="2"/>
        <w:rPr>
          <w:rFonts w:ascii="Times New Roman" w:hAnsi="Times New Roman" w:cs="Times New Roman"/>
          <w:szCs w:val="36"/>
        </w:rPr>
      </w:pPr>
      <w:hyperlink w:anchor="_Toc12439834" w:history="1">
        <w:bookmarkStart w:id="58" w:name="_Toc59006636"/>
        <w:r w:rsidR="00CF1819" w:rsidRPr="005102DA">
          <w:rPr>
            <w:rFonts w:ascii="Times New Roman" w:hAnsi="Times New Roman" w:cs="Times New Roman"/>
            <w:szCs w:val="36"/>
          </w:rPr>
          <w:t>燃气系统管线</w:t>
        </w:r>
      </w:hyperlink>
      <w:r w:rsidR="00CF1819" w:rsidRPr="005102DA">
        <w:rPr>
          <w:rFonts w:ascii="Times New Roman" w:hAnsi="Times New Roman" w:cs="Times New Roman"/>
          <w:szCs w:val="36"/>
        </w:rPr>
        <w:t>施工</w:t>
      </w:r>
      <w:bookmarkEnd w:id="58"/>
    </w:p>
    <w:p w14:paraId="1E0F92FB" w14:textId="77777777" w:rsidR="004B4418" w:rsidRPr="005102DA" w:rsidRDefault="004B4418" w:rsidP="004B4418">
      <w:pPr>
        <w:pStyle w:val="af2"/>
        <w:ind w:firstLineChars="0" w:firstLine="0"/>
        <w:rPr>
          <w:rFonts w:ascii="Times New Roman" w:hAnsi="Times New Roman" w:cs="Times New Roman"/>
          <w:color w:val="000000" w:themeColor="text1"/>
        </w:rPr>
      </w:pPr>
      <w:r w:rsidRPr="005102DA">
        <w:rPr>
          <w:rFonts w:ascii="Times New Roman" w:hAnsi="Times New Roman" w:cs="Times New Roman"/>
          <w:color w:val="000000" w:themeColor="text1"/>
        </w:rPr>
        <w:t>8.6.1</w:t>
      </w:r>
      <w:r w:rsidRPr="005102DA">
        <w:rPr>
          <w:rFonts w:ascii="Times New Roman" w:hAnsi="Times New Roman" w:cs="Times New Roman"/>
          <w:color w:val="000000" w:themeColor="text1"/>
        </w:rPr>
        <w:t>室外燃气管道部分的施工及验收应满足</w:t>
      </w:r>
      <w:proofErr w:type="gramStart"/>
      <w:r w:rsidRPr="005102DA">
        <w:rPr>
          <w:rFonts w:ascii="Times New Roman" w:hAnsi="Times New Roman" w:cs="Times New Roman"/>
          <w:color w:val="000000" w:themeColor="text1"/>
        </w:rPr>
        <w:t>现行行业</w:t>
      </w:r>
      <w:proofErr w:type="gramEnd"/>
      <w:r w:rsidRPr="005102DA">
        <w:rPr>
          <w:rFonts w:ascii="Times New Roman" w:hAnsi="Times New Roman" w:cs="Times New Roman"/>
          <w:color w:val="000000" w:themeColor="text1"/>
        </w:rPr>
        <w:t>标准《城镇燃气输配工程施工及验收规范》</w:t>
      </w:r>
      <w:r w:rsidRPr="005102DA">
        <w:rPr>
          <w:rFonts w:ascii="Times New Roman" w:hAnsi="Times New Roman" w:cs="Times New Roman"/>
          <w:color w:val="000000" w:themeColor="text1"/>
        </w:rPr>
        <w:t>CJJ33</w:t>
      </w:r>
      <w:r w:rsidRPr="005102DA">
        <w:rPr>
          <w:rFonts w:ascii="Times New Roman" w:hAnsi="Times New Roman" w:cs="Times New Roman"/>
          <w:color w:val="000000" w:themeColor="text1"/>
        </w:rPr>
        <w:t>、《聚乙烯燃气管道工程技术规程》</w:t>
      </w:r>
      <w:r w:rsidRPr="005102DA">
        <w:rPr>
          <w:rFonts w:ascii="Times New Roman" w:hAnsi="Times New Roman" w:cs="Times New Roman"/>
          <w:color w:val="000000" w:themeColor="text1"/>
        </w:rPr>
        <w:t>CJJ63</w:t>
      </w:r>
      <w:r w:rsidRPr="005102DA">
        <w:rPr>
          <w:rFonts w:ascii="Times New Roman" w:hAnsi="Times New Roman" w:cs="Times New Roman"/>
          <w:color w:val="000000" w:themeColor="text1"/>
        </w:rPr>
        <w:t>、《城镇燃气管道穿跨越工程技术规程》</w:t>
      </w:r>
      <w:r w:rsidRPr="005102DA">
        <w:rPr>
          <w:rFonts w:ascii="Times New Roman" w:hAnsi="Times New Roman" w:cs="Times New Roman"/>
          <w:color w:val="000000" w:themeColor="text1"/>
        </w:rPr>
        <w:t>CJJ/T250</w:t>
      </w:r>
      <w:r w:rsidRPr="005102DA">
        <w:rPr>
          <w:rFonts w:ascii="Times New Roman" w:hAnsi="Times New Roman" w:cs="Times New Roman"/>
          <w:color w:val="000000" w:themeColor="text1"/>
        </w:rPr>
        <w:t>及其他相关规范的要求。</w:t>
      </w:r>
    </w:p>
    <w:p w14:paraId="568678EE" w14:textId="22A7A8AF" w:rsidR="004B4418" w:rsidRPr="005102DA" w:rsidRDefault="00E5571C" w:rsidP="004B4418">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lastRenderedPageBreak/>
        <w:t>8</w:t>
      </w:r>
      <w:r w:rsidRPr="005102DA">
        <w:rPr>
          <w:rFonts w:ascii="Times New Roman" w:eastAsia="楷体" w:hAnsi="Times New Roman" w:cs="Times New Roman"/>
          <w:kern w:val="0"/>
        </w:rPr>
        <w:t>.6.1</w:t>
      </w:r>
      <w:r w:rsidR="004B4418" w:rsidRPr="005102DA">
        <w:rPr>
          <w:rFonts w:ascii="Times New Roman" w:eastAsia="楷体" w:hAnsi="Times New Roman" w:cs="Times New Roman"/>
          <w:kern w:val="0"/>
        </w:rPr>
        <w:t>《城镇燃气输配工程施工及验收规范》</w:t>
      </w:r>
      <w:r w:rsidR="004B4418" w:rsidRPr="005102DA">
        <w:rPr>
          <w:rFonts w:ascii="Times New Roman" w:eastAsia="楷体" w:hAnsi="Times New Roman" w:cs="Times New Roman" w:hint="eastAsia"/>
          <w:kern w:val="0"/>
        </w:rPr>
        <w:t>中虽以对</w:t>
      </w:r>
      <w:r w:rsidR="004B4418" w:rsidRPr="005102DA">
        <w:rPr>
          <w:rFonts w:ascii="Times New Roman" w:eastAsia="楷体" w:hAnsi="Times New Roman" w:cs="Times New Roman"/>
          <w:kern w:val="0"/>
        </w:rPr>
        <w:t>聚乙烯燃气管道</w:t>
      </w:r>
      <w:r w:rsidR="004B4418" w:rsidRPr="005102DA">
        <w:rPr>
          <w:rFonts w:ascii="Times New Roman" w:eastAsia="楷体" w:hAnsi="Times New Roman" w:cs="Times New Roman" w:hint="eastAsia"/>
          <w:kern w:val="0"/>
        </w:rPr>
        <w:t>提出要求，但内容较少，同时</w:t>
      </w:r>
      <w:r w:rsidR="004B4418" w:rsidRPr="005102DA">
        <w:rPr>
          <w:rFonts w:ascii="Times New Roman" w:eastAsia="楷体" w:hAnsi="Times New Roman" w:cs="Times New Roman"/>
          <w:kern w:val="0"/>
        </w:rPr>
        <w:t>聚乙烯燃气管道</w:t>
      </w:r>
      <w:r w:rsidR="004B4418" w:rsidRPr="005102DA">
        <w:rPr>
          <w:rFonts w:ascii="Times New Roman" w:eastAsia="楷体" w:hAnsi="Times New Roman" w:cs="Times New Roman" w:hint="eastAsia"/>
          <w:kern w:val="0"/>
        </w:rPr>
        <w:t>的应用确很广泛，因此，增加</w:t>
      </w:r>
      <w:r w:rsidR="004B4418" w:rsidRPr="005102DA">
        <w:rPr>
          <w:rFonts w:ascii="Times New Roman" w:eastAsia="楷体" w:hAnsi="Times New Roman" w:cs="Times New Roman"/>
          <w:kern w:val="0"/>
        </w:rPr>
        <w:t>《聚乙烯燃气管道工程技术规程》</w:t>
      </w:r>
      <w:r w:rsidR="004B4418" w:rsidRPr="005102DA">
        <w:rPr>
          <w:rFonts w:ascii="Times New Roman" w:eastAsia="楷体" w:hAnsi="Times New Roman" w:cs="Times New Roman" w:hint="eastAsia"/>
          <w:kern w:val="0"/>
        </w:rPr>
        <w:t>这个标准以指导施工和验收。穿跨越工程是输</w:t>
      </w:r>
      <w:proofErr w:type="gramStart"/>
      <w:r w:rsidR="004B4418" w:rsidRPr="005102DA">
        <w:rPr>
          <w:rFonts w:ascii="Times New Roman" w:eastAsia="楷体" w:hAnsi="Times New Roman" w:cs="Times New Roman" w:hint="eastAsia"/>
          <w:kern w:val="0"/>
        </w:rPr>
        <w:t>配工程</w:t>
      </w:r>
      <w:proofErr w:type="gramEnd"/>
      <w:r w:rsidR="004B4418" w:rsidRPr="005102DA">
        <w:rPr>
          <w:rFonts w:ascii="Times New Roman" w:eastAsia="楷体" w:hAnsi="Times New Roman" w:cs="Times New Roman" w:hint="eastAsia"/>
          <w:kern w:val="0"/>
        </w:rPr>
        <w:t>中的难点和终点，特增加</w:t>
      </w:r>
      <w:r w:rsidR="004B4418" w:rsidRPr="005102DA">
        <w:rPr>
          <w:rFonts w:ascii="Times New Roman" w:eastAsia="楷体" w:hAnsi="Times New Roman" w:cs="Times New Roman"/>
          <w:kern w:val="0"/>
        </w:rPr>
        <w:t>《城镇燃气管道穿跨越工程技术规程》</w:t>
      </w:r>
      <w:r w:rsidR="004B4418" w:rsidRPr="005102DA">
        <w:rPr>
          <w:rFonts w:ascii="Times New Roman" w:eastAsia="楷体" w:hAnsi="Times New Roman" w:cs="Times New Roman" w:hint="eastAsia"/>
          <w:kern w:val="0"/>
        </w:rPr>
        <w:t>。</w:t>
      </w:r>
    </w:p>
    <w:p w14:paraId="575A9AE4" w14:textId="4578F921"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w:t>
      </w:r>
      <w:r w:rsidR="00492CF1" w:rsidRPr="005102DA">
        <w:rPr>
          <w:rFonts w:ascii="Times New Roman" w:hAnsi="Times New Roman" w:cs="Times New Roman"/>
          <w:color w:val="000000" w:themeColor="text1"/>
        </w:rPr>
        <w:t>2</w:t>
      </w:r>
      <w:r w:rsidRPr="005102DA">
        <w:rPr>
          <w:rFonts w:ascii="Times New Roman" w:hAnsi="Times New Roman" w:cs="Times New Roman"/>
          <w:color w:val="000000" w:themeColor="text1"/>
        </w:rPr>
        <w:t>建筑外管道沟槽开挖施工时，应根据现场情况采取及时可靠的边坡支护措施，并根据土质情况和地下管线的间距必要时采取垂直支护或保护措施，涉及深基坑应获得相关部门的批准。</w:t>
      </w:r>
    </w:p>
    <w:p w14:paraId="49F512B1" w14:textId="38EEC72B" w:rsidR="004B4418" w:rsidRPr="005102DA" w:rsidRDefault="00E5571C" w:rsidP="004B4418">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w:t>
      </w:r>
      <w:r w:rsidR="00492CF1" w:rsidRPr="005102DA">
        <w:rPr>
          <w:rFonts w:ascii="Times New Roman" w:eastAsia="楷体" w:hAnsi="Times New Roman" w:cs="Times New Roman"/>
          <w:kern w:val="0"/>
        </w:rPr>
        <w:t>2</w:t>
      </w:r>
      <w:r w:rsidR="000561EF"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kern w:val="0"/>
        </w:rPr>
        <w:t>《城镇燃气输配工程施工及验收规范》</w:t>
      </w:r>
      <w:r w:rsidR="004B4418" w:rsidRPr="005102DA">
        <w:rPr>
          <w:rFonts w:ascii="Times New Roman" w:eastAsia="楷体" w:hAnsi="Times New Roman" w:cs="Times New Roman"/>
          <w:kern w:val="0"/>
        </w:rPr>
        <w:t>CJJ33</w:t>
      </w:r>
      <w:r w:rsidR="004B4418"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第</w:t>
      </w:r>
      <w:r w:rsidR="004B4418" w:rsidRPr="005102DA">
        <w:rPr>
          <w:rFonts w:ascii="Times New Roman" w:eastAsia="楷体" w:hAnsi="Times New Roman" w:cs="Times New Roman" w:hint="eastAsia"/>
          <w:kern w:val="0"/>
        </w:rPr>
        <w:t>2.3.5</w:t>
      </w:r>
      <w:r w:rsidR="004B4418" w:rsidRPr="005102DA">
        <w:rPr>
          <w:rFonts w:ascii="Times New Roman" w:eastAsia="楷体" w:hAnsi="Times New Roman" w:cs="Times New Roman" w:hint="eastAsia"/>
          <w:kern w:val="0"/>
        </w:rPr>
        <w:t>条规定了不设边坡沟槽深度，第</w:t>
      </w:r>
      <w:r w:rsidR="004B4418" w:rsidRPr="005102DA">
        <w:rPr>
          <w:rFonts w:ascii="Times New Roman" w:eastAsia="楷体" w:hAnsi="Times New Roman" w:cs="Times New Roman" w:hint="eastAsia"/>
          <w:kern w:val="0"/>
        </w:rPr>
        <w:t>2.3.6</w:t>
      </w:r>
      <w:r w:rsidR="004B4418" w:rsidRPr="005102DA">
        <w:rPr>
          <w:rFonts w:ascii="Times New Roman" w:eastAsia="楷体" w:hAnsi="Times New Roman" w:cs="Times New Roman" w:hint="eastAsia"/>
          <w:kern w:val="0"/>
        </w:rPr>
        <w:t>条规定了土壤具有天然湿度、构造均匀、无地下水、水文地质条件良好，且挖深小于</w:t>
      </w:r>
      <w:r w:rsidR="004B4418" w:rsidRPr="005102DA">
        <w:rPr>
          <w:rFonts w:ascii="Times New Roman" w:eastAsia="楷体" w:hAnsi="Times New Roman" w:cs="Times New Roman" w:hint="eastAsia"/>
          <w:kern w:val="0"/>
        </w:rPr>
        <w:t>5m</w:t>
      </w:r>
      <w:r w:rsidR="004B4418" w:rsidRPr="005102DA">
        <w:rPr>
          <w:rFonts w:ascii="Times New Roman" w:eastAsia="楷体" w:hAnsi="Times New Roman" w:cs="Times New Roman" w:hint="eastAsia"/>
          <w:kern w:val="0"/>
        </w:rPr>
        <w:t>，不加支撑时，沟槽的最大边坡率。对于无法达到第</w:t>
      </w:r>
      <w:r w:rsidR="004B4418" w:rsidRPr="005102DA">
        <w:rPr>
          <w:rFonts w:ascii="Times New Roman" w:eastAsia="楷体" w:hAnsi="Times New Roman" w:cs="Times New Roman" w:hint="eastAsia"/>
          <w:kern w:val="0"/>
        </w:rPr>
        <w:t>2.3.6</w:t>
      </w:r>
      <w:r w:rsidR="004B4418" w:rsidRPr="005102DA">
        <w:rPr>
          <w:rFonts w:ascii="Times New Roman" w:eastAsia="楷体" w:hAnsi="Times New Roman" w:cs="Times New Roman" w:hint="eastAsia"/>
          <w:kern w:val="0"/>
        </w:rPr>
        <w:t>条要求时，应采用支撑加固沟壁。</w:t>
      </w:r>
    </w:p>
    <w:p w14:paraId="59DADF6C" w14:textId="442DEFFA"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w:t>
      </w:r>
      <w:r w:rsidR="00492CF1" w:rsidRPr="005102DA">
        <w:rPr>
          <w:rFonts w:ascii="Times New Roman" w:hAnsi="Times New Roman" w:cs="Times New Roman"/>
          <w:color w:val="000000" w:themeColor="text1"/>
        </w:rPr>
        <w:t>3</w:t>
      </w:r>
      <w:r w:rsidR="005102DA" w:rsidRPr="005102DA">
        <w:rPr>
          <w:rFonts w:ascii="Times New Roman" w:hAnsi="Times New Roman" w:cs="Times New Roman"/>
          <w:color w:val="000000" w:themeColor="text1"/>
        </w:rPr>
        <w:t xml:space="preserve"> </w:t>
      </w:r>
      <w:proofErr w:type="gramStart"/>
      <w:r w:rsidRPr="005102DA">
        <w:rPr>
          <w:rFonts w:ascii="Times New Roman" w:hAnsi="Times New Roman" w:cs="Times New Roman"/>
          <w:color w:val="000000" w:themeColor="text1"/>
        </w:rPr>
        <w:t>建筑外埋地</w:t>
      </w:r>
      <w:proofErr w:type="gramEnd"/>
      <w:r w:rsidRPr="005102DA">
        <w:rPr>
          <w:rFonts w:ascii="Times New Roman" w:hAnsi="Times New Roman" w:cs="Times New Roman"/>
          <w:color w:val="000000" w:themeColor="text1"/>
        </w:rPr>
        <w:t>燃气管道的沿线应连续敷设警示带。</w:t>
      </w:r>
      <w:proofErr w:type="gramStart"/>
      <w:r w:rsidRPr="005102DA">
        <w:rPr>
          <w:rFonts w:ascii="Times New Roman" w:hAnsi="Times New Roman" w:cs="Times New Roman"/>
          <w:color w:val="000000" w:themeColor="text1"/>
        </w:rPr>
        <w:t>警示带</w:t>
      </w:r>
      <w:proofErr w:type="gramEnd"/>
      <w:r w:rsidRPr="005102DA">
        <w:rPr>
          <w:rFonts w:ascii="Times New Roman" w:hAnsi="Times New Roman" w:cs="Times New Roman"/>
          <w:color w:val="000000" w:themeColor="text1"/>
        </w:rPr>
        <w:t>敷设前应对敷设面压实，然后将其平整地敷设在管道的正上方，距管顶的距离</w:t>
      </w:r>
      <w:r w:rsidRPr="005102DA">
        <w:rPr>
          <w:rFonts w:ascii="Times New Roman" w:hAnsi="Times New Roman" w:cs="Times New Roman" w:hint="eastAsia"/>
          <w:color w:val="000000" w:themeColor="text1"/>
        </w:rPr>
        <w:t>宜为</w:t>
      </w:r>
      <w:r w:rsidRPr="005102DA">
        <w:rPr>
          <w:rFonts w:ascii="Times New Roman" w:hAnsi="Times New Roman" w:cs="Times New Roman"/>
          <w:color w:val="000000" w:themeColor="text1"/>
        </w:rPr>
        <w:t>0.3</w:t>
      </w:r>
      <w:r w:rsidRPr="005102DA">
        <w:rPr>
          <w:rFonts w:ascii="Times New Roman" w:hAnsi="Times New Roman" w:cs="Times New Roman"/>
          <w:color w:val="000000" w:themeColor="text1"/>
        </w:rPr>
        <w:t>～</w:t>
      </w:r>
      <w:r w:rsidRPr="005102DA">
        <w:rPr>
          <w:rFonts w:ascii="Times New Roman" w:hAnsi="Times New Roman" w:cs="Times New Roman"/>
          <w:color w:val="000000" w:themeColor="text1"/>
        </w:rPr>
        <w:t>0.5m</w:t>
      </w:r>
      <w:r w:rsidRPr="005102DA">
        <w:rPr>
          <w:rFonts w:ascii="Times New Roman" w:hAnsi="Times New Roman" w:cs="Times New Roman"/>
          <w:color w:val="000000" w:themeColor="text1"/>
        </w:rPr>
        <w:t>，但不得埋入路基和路面里。</w:t>
      </w:r>
    </w:p>
    <w:p w14:paraId="3CBA2B3E" w14:textId="3CAD060B" w:rsidR="004B4418" w:rsidRPr="005102DA" w:rsidRDefault="00E5571C" w:rsidP="004B4418">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w:t>
      </w:r>
      <w:r w:rsidR="00492CF1" w:rsidRPr="005102DA">
        <w:rPr>
          <w:rFonts w:ascii="Times New Roman" w:eastAsia="楷体" w:hAnsi="Times New Roman" w:cs="Times New Roman"/>
          <w:kern w:val="0"/>
        </w:rPr>
        <w:t>3</w:t>
      </w:r>
      <w:r w:rsidR="000561EF"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敷设</w:t>
      </w:r>
      <w:proofErr w:type="gramStart"/>
      <w:r w:rsidR="004B4418" w:rsidRPr="005102DA">
        <w:rPr>
          <w:rFonts w:ascii="Times New Roman" w:eastAsia="楷体" w:hAnsi="Times New Roman" w:cs="Times New Roman" w:hint="eastAsia"/>
          <w:kern w:val="0"/>
        </w:rPr>
        <w:t>警示带</w:t>
      </w:r>
      <w:proofErr w:type="gramEnd"/>
      <w:r w:rsidR="004B4418" w:rsidRPr="005102DA">
        <w:rPr>
          <w:rFonts w:ascii="Times New Roman" w:eastAsia="楷体" w:hAnsi="Times New Roman" w:cs="Times New Roman" w:hint="eastAsia"/>
          <w:kern w:val="0"/>
        </w:rPr>
        <w:t>对保护燃气管道被意外破坏是十分重要的，随着广泛的应用，将提高施工单位在开挖土方时重视</w:t>
      </w:r>
      <w:proofErr w:type="gramStart"/>
      <w:r w:rsidR="004B4418" w:rsidRPr="005102DA">
        <w:rPr>
          <w:rFonts w:ascii="Times New Roman" w:eastAsia="楷体" w:hAnsi="Times New Roman" w:cs="Times New Roman" w:hint="eastAsia"/>
          <w:kern w:val="0"/>
        </w:rPr>
        <w:t>警示带</w:t>
      </w:r>
      <w:proofErr w:type="gramEnd"/>
      <w:r w:rsidR="004B4418" w:rsidRPr="005102DA">
        <w:rPr>
          <w:rFonts w:ascii="Times New Roman" w:eastAsia="楷体" w:hAnsi="Times New Roman" w:cs="Times New Roman" w:hint="eastAsia"/>
          <w:kern w:val="0"/>
        </w:rPr>
        <w:t>的警示作用。</w:t>
      </w:r>
      <w:proofErr w:type="gramStart"/>
      <w:r w:rsidR="004B4418" w:rsidRPr="005102DA">
        <w:rPr>
          <w:rFonts w:ascii="Times New Roman" w:eastAsia="楷体" w:hAnsi="Times New Roman" w:cs="Times New Roman" w:hint="eastAsia"/>
          <w:kern w:val="0"/>
        </w:rPr>
        <w:t>警示带</w:t>
      </w:r>
      <w:proofErr w:type="gramEnd"/>
      <w:r w:rsidR="004B4418" w:rsidRPr="005102DA">
        <w:rPr>
          <w:rFonts w:ascii="Times New Roman" w:eastAsia="楷体" w:hAnsi="Times New Roman" w:cs="Times New Roman" w:hint="eastAsia"/>
          <w:kern w:val="0"/>
        </w:rPr>
        <w:t>敷设应尽量靠近路面，防止机械开挖时警示带离燃气管道过近而起不到警示作用。不得埋入路基石和路面里，是防止</w:t>
      </w:r>
      <w:proofErr w:type="gramStart"/>
      <w:r w:rsidR="004B4418" w:rsidRPr="005102DA">
        <w:rPr>
          <w:rFonts w:ascii="Times New Roman" w:eastAsia="楷体" w:hAnsi="Times New Roman" w:cs="Times New Roman" w:hint="eastAsia"/>
          <w:kern w:val="0"/>
        </w:rPr>
        <w:t>警示带</w:t>
      </w:r>
      <w:proofErr w:type="gramEnd"/>
      <w:r w:rsidR="004B4418" w:rsidRPr="005102DA">
        <w:rPr>
          <w:rFonts w:ascii="Times New Roman" w:eastAsia="楷体" w:hAnsi="Times New Roman" w:cs="Times New Roman" w:hint="eastAsia"/>
          <w:kern w:val="0"/>
        </w:rPr>
        <w:t>被损坏而造成</w:t>
      </w:r>
      <w:proofErr w:type="gramStart"/>
      <w:r w:rsidR="004B4418" w:rsidRPr="005102DA">
        <w:rPr>
          <w:rFonts w:ascii="Times New Roman" w:eastAsia="楷体" w:hAnsi="Times New Roman" w:cs="Times New Roman" w:hint="eastAsia"/>
          <w:kern w:val="0"/>
        </w:rPr>
        <w:t>提示语不清楚</w:t>
      </w:r>
      <w:proofErr w:type="gramEnd"/>
      <w:r w:rsidR="004B4418" w:rsidRPr="005102DA">
        <w:rPr>
          <w:rFonts w:ascii="Times New Roman" w:eastAsia="楷体" w:hAnsi="Times New Roman" w:cs="Times New Roman" w:hint="eastAsia"/>
          <w:kern w:val="0"/>
        </w:rPr>
        <w:t>。</w:t>
      </w:r>
    </w:p>
    <w:p w14:paraId="4D19D0C6" w14:textId="308046EE"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w:t>
      </w:r>
      <w:r w:rsidR="00492CF1" w:rsidRPr="005102DA">
        <w:rPr>
          <w:rFonts w:ascii="Times New Roman" w:hAnsi="Times New Roman" w:cs="Times New Roman"/>
          <w:color w:val="000000" w:themeColor="text1"/>
        </w:rPr>
        <w:t>4</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建筑外对拆除管道内的余气进行置换，管道燃气浓度应小于爆炸下限的</w:t>
      </w:r>
      <w:r w:rsidRPr="005102DA">
        <w:rPr>
          <w:rFonts w:ascii="Times New Roman" w:hAnsi="Times New Roman" w:cs="Times New Roman"/>
          <w:color w:val="000000" w:themeColor="text1"/>
        </w:rPr>
        <w:t>10%</w:t>
      </w:r>
      <w:r w:rsidRPr="005102DA">
        <w:rPr>
          <w:rFonts w:ascii="Times New Roman" w:hAnsi="Times New Roman" w:cs="Times New Roman"/>
          <w:color w:val="000000" w:themeColor="text1"/>
        </w:rPr>
        <w:t>。</w:t>
      </w:r>
    </w:p>
    <w:p w14:paraId="726B214E" w14:textId="0FF335F5" w:rsidR="004B4418" w:rsidRPr="005102DA" w:rsidRDefault="00E5571C" w:rsidP="004B4418">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w:t>
      </w:r>
      <w:r w:rsidR="00492CF1" w:rsidRPr="005102DA">
        <w:rPr>
          <w:rFonts w:ascii="Times New Roman" w:eastAsia="楷体" w:hAnsi="Times New Roman" w:cs="Times New Roman"/>
          <w:kern w:val="0"/>
        </w:rPr>
        <w:t>4</w:t>
      </w:r>
      <w:r w:rsidR="000561EF"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根据</w:t>
      </w:r>
      <w:r w:rsidR="004B4418" w:rsidRPr="005102DA">
        <w:rPr>
          <w:rFonts w:ascii="Times New Roman" w:eastAsia="楷体" w:hAnsi="Times New Roman" w:cs="Times New Roman"/>
          <w:kern w:val="0"/>
        </w:rPr>
        <w:t>《</w:t>
      </w:r>
      <w:r w:rsidR="004B4418" w:rsidRPr="005102DA">
        <w:rPr>
          <w:rFonts w:ascii="Times New Roman" w:eastAsia="楷体" w:hAnsi="Times New Roman" w:cs="Times New Roman" w:hint="eastAsia"/>
          <w:kern w:val="0"/>
        </w:rPr>
        <w:t>爆炸危险环境电力装置设计规范</w:t>
      </w:r>
      <w:r w:rsidR="004B4418" w:rsidRPr="005102DA">
        <w:rPr>
          <w:rFonts w:ascii="Times New Roman" w:eastAsia="楷体" w:hAnsi="Times New Roman" w:cs="Times New Roman"/>
          <w:kern w:val="0"/>
        </w:rPr>
        <w:t>》</w:t>
      </w:r>
      <w:r w:rsidR="004B4418" w:rsidRPr="005102DA">
        <w:rPr>
          <w:rFonts w:ascii="Times New Roman" w:eastAsia="楷体" w:hAnsi="Times New Roman" w:cs="Times New Roman" w:hint="eastAsia"/>
          <w:kern w:val="0"/>
        </w:rPr>
        <w:t>规定不超过爆炸下限值的</w:t>
      </w:r>
      <w:r w:rsidR="004B4418" w:rsidRPr="005102DA">
        <w:rPr>
          <w:rFonts w:ascii="Times New Roman" w:eastAsia="楷体" w:hAnsi="Times New Roman" w:cs="Times New Roman" w:hint="eastAsia"/>
          <w:kern w:val="0"/>
        </w:rPr>
        <w:t>10%</w:t>
      </w:r>
      <w:r w:rsidR="004B4418" w:rsidRPr="005102DA">
        <w:rPr>
          <w:rFonts w:ascii="Times New Roman" w:eastAsia="楷体" w:hAnsi="Times New Roman" w:cs="Times New Roman" w:hint="eastAsia"/>
          <w:kern w:val="0"/>
        </w:rPr>
        <w:t>划为非爆炸危险区域，</w:t>
      </w:r>
      <w:r w:rsidR="004B4418" w:rsidRPr="005102DA">
        <w:rPr>
          <w:rFonts w:ascii="Times New Roman" w:eastAsia="楷体" w:hAnsi="Times New Roman" w:cs="Times New Roman"/>
          <w:kern w:val="0"/>
        </w:rPr>
        <w:t>，管道</w:t>
      </w:r>
      <w:r w:rsidR="004B4418" w:rsidRPr="005102DA">
        <w:rPr>
          <w:rFonts w:ascii="Times New Roman" w:eastAsia="楷体" w:hAnsi="Times New Roman" w:cs="Times New Roman" w:hint="eastAsia"/>
          <w:kern w:val="0"/>
        </w:rPr>
        <w:t>内</w:t>
      </w:r>
      <w:r w:rsidR="004B4418" w:rsidRPr="005102DA">
        <w:rPr>
          <w:rFonts w:ascii="Times New Roman" w:eastAsia="楷体" w:hAnsi="Times New Roman" w:cs="Times New Roman"/>
          <w:kern w:val="0"/>
        </w:rPr>
        <w:t>燃气浓度小于爆炸下限的</w:t>
      </w:r>
      <w:r w:rsidR="004B4418" w:rsidRPr="005102DA">
        <w:rPr>
          <w:rFonts w:ascii="Times New Roman" w:eastAsia="楷体" w:hAnsi="Times New Roman" w:cs="Times New Roman"/>
          <w:kern w:val="0"/>
        </w:rPr>
        <w:t>10%</w:t>
      </w:r>
      <w:r w:rsidR="004B4418" w:rsidRPr="005102DA">
        <w:rPr>
          <w:rFonts w:ascii="Times New Roman" w:eastAsia="楷体" w:hAnsi="Times New Roman" w:cs="Times New Roman" w:hint="eastAsia"/>
          <w:kern w:val="0"/>
        </w:rPr>
        <w:t>才不会发生火灾或爆炸。</w:t>
      </w:r>
    </w:p>
    <w:p w14:paraId="12E9A453" w14:textId="0E56BC3E"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w:t>
      </w:r>
      <w:r w:rsidR="00492CF1" w:rsidRPr="005102DA">
        <w:rPr>
          <w:rFonts w:ascii="Times New Roman" w:hAnsi="Times New Roman" w:cs="Times New Roman"/>
          <w:color w:val="000000" w:themeColor="text1"/>
        </w:rPr>
        <w:t>5</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建筑外直缝焊接钢管及螺旋焊接钢管组对时，两相邻纵向焊缝或螺旋</w:t>
      </w:r>
      <w:proofErr w:type="gramStart"/>
      <w:r w:rsidRPr="005102DA">
        <w:rPr>
          <w:rFonts w:ascii="Times New Roman" w:hAnsi="Times New Roman" w:cs="Times New Roman"/>
          <w:color w:val="000000" w:themeColor="text1"/>
        </w:rPr>
        <w:t>缝焊缝应错开</w:t>
      </w:r>
      <w:proofErr w:type="gramEnd"/>
      <w:r w:rsidRPr="005102DA">
        <w:rPr>
          <w:rFonts w:ascii="Times New Roman" w:hAnsi="Times New Roman" w:cs="Times New Roman"/>
          <w:color w:val="000000" w:themeColor="text1"/>
        </w:rPr>
        <w:t>，其环向距离宜大于</w:t>
      </w:r>
      <w:r w:rsidRPr="005102DA">
        <w:rPr>
          <w:rFonts w:ascii="Times New Roman" w:hAnsi="Times New Roman" w:cs="Times New Roman"/>
          <w:color w:val="000000" w:themeColor="text1"/>
        </w:rPr>
        <w:t>100mm</w:t>
      </w:r>
      <w:r w:rsidRPr="005102DA">
        <w:rPr>
          <w:rFonts w:ascii="Times New Roman" w:hAnsi="Times New Roman" w:cs="Times New Roman"/>
          <w:color w:val="000000" w:themeColor="text1"/>
        </w:rPr>
        <w:t>。管道安装时，纵向焊缝一般朝向管道上半圆中心垂直线左侧或右侧</w:t>
      </w:r>
      <w:r w:rsidRPr="005102DA">
        <w:rPr>
          <w:rFonts w:ascii="Times New Roman" w:hAnsi="Times New Roman" w:cs="Times New Roman"/>
          <w:color w:val="000000" w:themeColor="text1"/>
        </w:rPr>
        <w:t>45°</w:t>
      </w:r>
      <w:r w:rsidRPr="005102DA">
        <w:rPr>
          <w:rFonts w:ascii="Times New Roman" w:hAnsi="Times New Roman" w:cs="Times New Roman"/>
          <w:color w:val="000000" w:themeColor="text1"/>
        </w:rPr>
        <w:t>处。</w:t>
      </w:r>
    </w:p>
    <w:p w14:paraId="2851C8B7" w14:textId="446DA72B" w:rsidR="004B4418" w:rsidRPr="005102DA" w:rsidRDefault="00E5571C" w:rsidP="004B4418">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w:t>
      </w:r>
      <w:r w:rsidR="00492CF1" w:rsidRPr="005102DA">
        <w:rPr>
          <w:rFonts w:ascii="Times New Roman" w:eastAsia="楷体" w:hAnsi="Times New Roman" w:cs="Times New Roman"/>
          <w:kern w:val="0"/>
        </w:rPr>
        <w:t>5</w:t>
      </w:r>
      <w:r w:rsidR="000561EF"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kern w:val="0"/>
        </w:rPr>
        <w:t>纵向焊缝或螺旋缝焊缝错开</w:t>
      </w:r>
      <w:r w:rsidR="004B4418" w:rsidRPr="005102DA">
        <w:rPr>
          <w:rFonts w:ascii="Times New Roman" w:eastAsia="楷体" w:hAnsi="Times New Roman" w:cs="Times New Roman" w:hint="eastAsia"/>
          <w:kern w:val="0"/>
        </w:rPr>
        <w:t>，可避免热影响区叠加。管道腐蚀多发生在管道底部，</w:t>
      </w:r>
      <w:r w:rsidR="004B4418" w:rsidRPr="005102DA">
        <w:rPr>
          <w:rFonts w:ascii="Times New Roman" w:eastAsia="楷体" w:hAnsi="Times New Roman" w:cs="Times New Roman"/>
          <w:kern w:val="0"/>
        </w:rPr>
        <w:t>纵向焊缝朝向管道上半圆中心垂直线左侧或右侧</w:t>
      </w:r>
      <w:r w:rsidR="004B4418" w:rsidRPr="005102DA">
        <w:rPr>
          <w:rFonts w:ascii="Times New Roman" w:eastAsia="楷体" w:hAnsi="Times New Roman" w:cs="Times New Roman"/>
          <w:kern w:val="0"/>
        </w:rPr>
        <w:t>45°</w:t>
      </w:r>
      <w:r w:rsidR="004B4418" w:rsidRPr="005102DA">
        <w:rPr>
          <w:rFonts w:ascii="Times New Roman" w:eastAsia="楷体" w:hAnsi="Times New Roman" w:cs="Times New Roman"/>
          <w:kern w:val="0"/>
        </w:rPr>
        <w:t>处</w:t>
      </w:r>
      <w:r w:rsidR="004B4418" w:rsidRPr="005102DA">
        <w:rPr>
          <w:rFonts w:ascii="Times New Roman" w:eastAsia="楷体" w:hAnsi="Times New Roman" w:cs="Times New Roman" w:hint="eastAsia"/>
          <w:kern w:val="0"/>
        </w:rPr>
        <w:t>，可减少焊缝处腐蚀。</w:t>
      </w:r>
    </w:p>
    <w:p w14:paraId="648DCFAC" w14:textId="02F1B91A"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lastRenderedPageBreak/>
        <w:t>8.6.</w:t>
      </w:r>
      <w:r w:rsidR="00492CF1" w:rsidRPr="005102DA">
        <w:rPr>
          <w:rFonts w:ascii="Times New Roman" w:hAnsi="Times New Roman" w:cs="Times New Roman"/>
          <w:color w:val="000000" w:themeColor="text1"/>
        </w:rPr>
        <w:t>6</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建筑外管道组对严禁</w:t>
      </w:r>
      <w:proofErr w:type="gramStart"/>
      <w:r w:rsidRPr="005102DA">
        <w:rPr>
          <w:rFonts w:ascii="Times New Roman" w:hAnsi="Times New Roman" w:cs="Times New Roman"/>
          <w:color w:val="000000" w:themeColor="text1"/>
        </w:rPr>
        <w:t>一侧为坡口</w:t>
      </w:r>
      <w:proofErr w:type="gramEnd"/>
      <w:r w:rsidRPr="005102DA">
        <w:rPr>
          <w:rFonts w:ascii="Times New Roman" w:hAnsi="Times New Roman" w:cs="Times New Roman"/>
          <w:color w:val="000000" w:themeColor="text1"/>
        </w:rPr>
        <w:t>，另一侧为直口。</w:t>
      </w:r>
    </w:p>
    <w:p w14:paraId="2F64E65B" w14:textId="130B44D0" w:rsidR="004B4418" w:rsidRPr="005102DA" w:rsidRDefault="00E5571C" w:rsidP="004B4418">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w:t>
      </w:r>
      <w:r w:rsidR="00492CF1" w:rsidRPr="005102DA">
        <w:rPr>
          <w:rFonts w:ascii="Times New Roman" w:eastAsia="楷体" w:hAnsi="Times New Roman" w:cs="Times New Roman"/>
          <w:kern w:val="0"/>
        </w:rPr>
        <w:t>6</w:t>
      </w:r>
      <w:r w:rsidR="000561EF"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焊接坡口的是确保接头根部焊透，并使两侧的坡口面融合良好，坡口型式在《</w:t>
      </w:r>
      <w:r w:rsidR="004B4418" w:rsidRPr="005102DA">
        <w:rPr>
          <w:rFonts w:ascii="Times New Roman" w:eastAsia="楷体" w:hAnsi="Times New Roman" w:cs="Times New Roman"/>
          <w:kern w:val="0"/>
        </w:rPr>
        <w:t>现场设备、工业管道焊接工程施工规范</w:t>
      </w:r>
      <w:r w:rsidR="004B4418" w:rsidRPr="005102DA">
        <w:rPr>
          <w:rFonts w:ascii="Times New Roman" w:eastAsia="楷体" w:hAnsi="Times New Roman" w:cs="Times New Roman" w:hint="eastAsia"/>
          <w:kern w:val="0"/>
        </w:rPr>
        <w:t>》有明确规定，所以提出此要求保证焊接质量。</w:t>
      </w:r>
    </w:p>
    <w:p w14:paraId="4CE607FA" w14:textId="2FF91D9C"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w:t>
      </w:r>
      <w:r w:rsidR="00492CF1" w:rsidRPr="005102DA">
        <w:rPr>
          <w:rFonts w:ascii="Times New Roman" w:hAnsi="Times New Roman" w:cs="Times New Roman"/>
          <w:color w:val="000000" w:themeColor="text1"/>
        </w:rPr>
        <w:t>7</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建筑外焊缝距支、吊架净距不应小于</w:t>
      </w:r>
      <w:r w:rsidRPr="005102DA">
        <w:rPr>
          <w:rFonts w:ascii="Times New Roman" w:hAnsi="Times New Roman" w:cs="Times New Roman"/>
          <w:color w:val="000000" w:themeColor="text1"/>
        </w:rPr>
        <w:t>50mm</w:t>
      </w:r>
      <w:r w:rsidRPr="005102DA">
        <w:rPr>
          <w:rFonts w:ascii="Times New Roman" w:hAnsi="Times New Roman" w:cs="Times New Roman"/>
          <w:color w:val="000000" w:themeColor="text1"/>
        </w:rPr>
        <w:t>。</w:t>
      </w:r>
    </w:p>
    <w:p w14:paraId="2FCCD046" w14:textId="01882AEE" w:rsidR="004B4418" w:rsidRPr="005102DA" w:rsidRDefault="00E5571C" w:rsidP="004B4418">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w:t>
      </w:r>
      <w:r w:rsidR="00492CF1" w:rsidRPr="005102DA">
        <w:rPr>
          <w:rFonts w:ascii="Times New Roman" w:eastAsia="楷体" w:hAnsi="Times New Roman" w:cs="Times New Roman"/>
          <w:kern w:val="0"/>
        </w:rPr>
        <w:t>7</w:t>
      </w:r>
      <w:r w:rsidR="000561EF"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室外管道需要焊接、焊接后通常需要进行焊缝检验、需要对焊缝处进行防腐，为方便留出必要的操作空间提出此要求。</w:t>
      </w:r>
    </w:p>
    <w:p w14:paraId="5F5EC7B9" w14:textId="4CD8B088"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w:t>
      </w:r>
      <w:r w:rsidR="00492CF1" w:rsidRPr="005102DA">
        <w:rPr>
          <w:rFonts w:ascii="Times New Roman" w:hAnsi="Times New Roman" w:cs="Times New Roman"/>
          <w:color w:val="000000" w:themeColor="text1"/>
        </w:rPr>
        <w:t>8</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建筑外管道的法兰或螺纹连接的阀门应在关闭状态下安装，对焊阀门在焊接时不应关闭。</w:t>
      </w:r>
    </w:p>
    <w:p w14:paraId="5220EA2F" w14:textId="41F67141" w:rsidR="004B4418" w:rsidRPr="005102DA" w:rsidRDefault="00E5571C" w:rsidP="004B4418">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w:t>
      </w:r>
      <w:r w:rsidR="00492CF1" w:rsidRPr="005102DA">
        <w:rPr>
          <w:rFonts w:ascii="Times New Roman" w:eastAsia="楷体" w:hAnsi="Times New Roman" w:cs="Times New Roman"/>
          <w:kern w:val="0"/>
        </w:rPr>
        <w:t>8</w:t>
      </w:r>
      <w:r w:rsidR="004B4418" w:rsidRPr="005102DA">
        <w:rPr>
          <w:rFonts w:ascii="Times New Roman" w:eastAsia="楷体" w:hAnsi="Times New Roman" w:cs="Times New Roman"/>
          <w:kern w:val="0"/>
        </w:rPr>
        <w:t>法兰或螺纹连接的阀门在关闭状态下安装</w:t>
      </w:r>
      <w:r w:rsidR="004B4418" w:rsidRPr="005102DA">
        <w:rPr>
          <w:rFonts w:ascii="Times New Roman" w:eastAsia="楷体" w:hAnsi="Times New Roman" w:cs="Times New Roman" w:hint="eastAsia"/>
          <w:kern w:val="0"/>
        </w:rPr>
        <w:t>可避免杂物进入密封面而造成密封</w:t>
      </w:r>
      <w:proofErr w:type="gramStart"/>
      <w:r w:rsidR="004B4418" w:rsidRPr="005102DA">
        <w:rPr>
          <w:rFonts w:ascii="Times New Roman" w:eastAsia="楷体" w:hAnsi="Times New Roman" w:cs="Times New Roman" w:hint="eastAsia"/>
          <w:kern w:val="0"/>
        </w:rPr>
        <w:t>面卡涩</w:t>
      </w:r>
      <w:proofErr w:type="gramEnd"/>
      <w:r w:rsidR="004B4418" w:rsidRPr="005102DA">
        <w:rPr>
          <w:rFonts w:ascii="Times New Roman" w:eastAsia="楷体" w:hAnsi="Times New Roman" w:cs="Times New Roman" w:hint="eastAsia"/>
          <w:kern w:val="0"/>
        </w:rPr>
        <w:t>或损坏，导致阀门关闭不严密。焊接时内部气体受热膨胀，如果管道封闭的话，形成压力高的气体从正在焊接的焊缝溢出，会使焊缝出现气孔，所以</w:t>
      </w:r>
      <w:r w:rsidR="004B4418" w:rsidRPr="005102DA">
        <w:rPr>
          <w:rFonts w:ascii="Times New Roman" w:eastAsia="楷体" w:hAnsi="Times New Roman" w:cs="Times New Roman"/>
          <w:kern w:val="0"/>
        </w:rPr>
        <w:t>对焊阀门在焊接时不应关闭。</w:t>
      </w:r>
    </w:p>
    <w:p w14:paraId="53C4EF14" w14:textId="3663CEF0"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w:t>
      </w:r>
      <w:r w:rsidR="00492CF1" w:rsidRPr="005102DA">
        <w:rPr>
          <w:rFonts w:ascii="Times New Roman" w:hAnsi="Times New Roman" w:cs="Times New Roman"/>
          <w:color w:val="000000" w:themeColor="text1"/>
        </w:rPr>
        <w:t>9</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在阀门井内安装阀门和补偿器时，阀门应与补偿器先组对好，然后与管道上的法兰组对，螺栓紧固后方可进行管道与法兰的焊接。</w:t>
      </w:r>
    </w:p>
    <w:p w14:paraId="4514C295" w14:textId="2E069040" w:rsidR="004B4418" w:rsidRPr="005102DA" w:rsidRDefault="00E5571C" w:rsidP="004B4418">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w:t>
      </w:r>
      <w:r w:rsidR="00492CF1" w:rsidRPr="005102DA">
        <w:rPr>
          <w:rFonts w:ascii="Times New Roman" w:eastAsia="楷体" w:hAnsi="Times New Roman" w:cs="Times New Roman"/>
          <w:kern w:val="0"/>
        </w:rPr>
        <w:t>9</w:t>
      </w:r>
      <w:r w:rsidR="005102DA" w:rsidRPr="005102DA">
        <w:rPr>
          <w:rFonts w:ascii="Times New Roman" w:eastAsia="楷体" w:hAnsi="Times New Roman" w:cs="Times New Roman"/>
          <w:kern w:val="0"/>
        </w:rPr>
        <w:t xml:space="preserve"> </w:t>
      </w:r>
      <w:r w:rsidR="004B4418" w:rsidRPr="005102DA">
        <w:rPr>
          <w:rFonts w:ascii="Times New Roman" w:eastAsia="楷体" w:hAnsi="Times New Roman" w:cs="Times New Roman" w:hint="eastAsia"/>
          <w:kern w:val="0"/>
        </w:rPr>
        <w:t>本条根据</w:t>
      </w:r>
      <w:r w:rsidR="004B4418" w:rsidRPr="005102DA">
        <w:rPr>
          <w:rFonts w:ascii="Times New Roman" w:eastAsia="楷体" w:hAnsi="Times New Roman" w:cs="Times New Roman"/>
          <w:kern w:val="0"/>
        </w:rPr>
        <w:t>《城镇燃气输配工程施工及验收规范》</w:t>
      </w:r>
      <w:r w:rsidR="004B4418" w:rsidRPr="005102DA">
        <w:rPr>
          <w:rFonts w:ascii="Times New Roman" w:eastAsia="楷体" w:hAnsi="Times New Roman" w:cs="Times New Roman" w:hint="eastAsia"/>
          <w:kern w:val="0"/>
        </w:rPr>
        <w:t>编制，</w:t>
      </w:r>
      <w:r w:rsidR="004B4418" w:rsidRPr="005102DA">
        <w:rPr>
          <w:rFonts w:ascii="Times New Roman" w:eastAsia="楷体" w:hAnsi="Times New Roman" w:cs="Times New Roman"/>
          <w:kern w:val="0"/>
        </w:rPr>
        <w:t>阀门和补偿器</w:t>
      </w:r>
      <w:r w:rsidR="004B4418" w:rsidRPr="005102DA">
        <w:rPr>
          <w:rFonts w:ascii="Times New Roman" w:eastAsia="楷体" w:hAnsi="Times New Roman" w:cs="Times New Roman" w:hint="eastAsia"/>
          <w:kern w:val="0"/>
        </w:rPr>
        <w:t>先组对，后与管道上的法兰组对，是为了确保各个法兰面能平行，减少各个法兰面之间的泄露。</w:t>
      </w:r>
    </w:p>
    <w:p w14:paraId="4879B2AF" w14:textId="78D59FE3"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8.6.1</w:t>
      </w:r>
      <w:r w:rsidR="00492CF1" w:rsidRPr="005102DA">
        <w:rPr>
          <w:rFonts w:ascii="Times New Roman" w:hAnsi="Times New Roman" w:cs="Times New Roman"/>
          <w:color w:val="000000" w:themeColor="text1"/>
        </w:rPr>
        <w:t>0</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建筑外管道在雨天或温度超出</w:t>
      </w:r>
      <w:r w:rsidRPr="005102DA">
        <w:rPr>
          <w:rFonts w:ascii="Times New Roman" w:hAnsi="Times New Roman" w:cs="Times New Roman"/>
          <w:color w:val="000000" w:themeColor="text1"/>
        </w:rPr>
        <w:t>PE</w:t>
      </w:r>
      <w:r w:rsidRPr="005102DA">
        <w:rPr>
          <w:rFonts w:ascii="Times New Roman" w:hAnsi="Times New Roman" w:cs="Times New Roman"/>
          <w:color w:val="000000" w:themeColor="text1"/>
        </w:rPr>
        <w:t>管焊接要求时禁止焊接。</w:t>
      </w:r>
    </w:p>
    <w:p w14:paraId="7FC8B445" w14:textId="5B690D11" w:rsidR="004B4418" w:rsidRPr="005102DA" w:rsidRDefault="00E5571C" w:rsidP="004B4418">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.6.1</w:t>
      </w:r>
      <w:r w:rsidR="00492CF1" w:rsidRPr="005102DA">
        <w:rPr>
          <w:rFonts w:ascii="Times New Roman" w:eastAsia="楷体" w:hAnsi="Times New Roman" w:cs="Times New Roman"/>
          <w:kern w:val="0"/>
        </w:rPr>
        <w:t>0</w:t>
      </w:r>
      <w:r w:rsidR="000561EF"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聚乙烯材料达到熔融状态受温度影响较大，在寒冷气候下进行熔接操作，达到熔接温度的时间比正常情况下要长，连接后冷却时间也要缩短；温度较高情况下，会产生相反的效果，以此，</w:t>
      </w:r>
      <w:r w:rsidR="004B4418" w:rsidRPr="005102DA">
        <w:rPr>
          <w:rFonts w:ascii="Times New Roman" w:eastAsia="楷体" w:hAnsi="Times New Roman" w:cs="Times New Roman"/>
          <w:kern w:val="0"/>
        </w:rPr>
        <w:t>《聚乙烯燃气管道工程技术规程》</w:t>
      </w:r>
      <w:r w:rsidR="004B4418" w:rsidRPr="005102DA">
        <w:rPr>
          <w:rFonts w:ascii="Times New Roman" w:eastAsia="楷体" w:hAnsi="Times New Roman" w:cs="Times New Roman" w:hint="eastAsia"/>
          <w:kern w:val="0"/>
        </w:rPr>
        <w:t>中规定</w:t>
      </w:r>
      <w:r w:rsidR="004B4418" w:rsidRPr="005102DA">
        <w:rPr>
          <w:rFonts w:ascii="Times New Roman" w:eastAsia="楷体" w:hAnsi="Times New Roman" w:cs="Times New Roman"/>
          <w:kern w:val="0"/>
        </w:rPr>
        <w:t>聚乙烯燃气管道</w:t>
      </w:r>
      <w:r w:rsidR="004B4418" w:rsidRPr="005102DA">
        <w:rPr>
          <w:rFonts w:ascii="Times New Roman" w:eastAsia="楷体" w:hAnsi="Times New Roman" w:cs="Times New Roman" w:hint="eastAsia"/>
          <w:kern w:val="0"/>
        </w:rPr>
        <w:t>焊接工艺设置的工作环境一般在</w:t>
      </w:r>
      <w:r w:rsidR="004B4418" w:rsidRPr="005102DA">
        <w:rPr>
          <w:rFonts w:ascii="Times New Roman" w:eastAsia="楷体" w:hAnsi="Times New Roman" w:cs="Times New Roman" w:hint="eastAsia"/>
          <w:kern w:val="0"/>
        </w:rPr>
        <w:t>-5</w:t>
      </w:r>
      <w:r w:rsidR="004B4418" w:rsidRPr="005102DA">
        <w:rPr>
          <w:rFonts w:ascii="Times New Roman" w:eastAsia="楷体" w:hAnsi="Times New Roman" w:cs="Times New Roman" w:hint="eastAsia"/>
          <w:kern w:val="0"/>
        </w:rPr>
        <w:t>℃</w:t>
      </w:r>
      <w:r w:rsidR="004B4418" w:rsidRPr="005102DA">
        <w:rPr>
          <w:rFonts w:ascii="Times New Roman" w:eastAsia="楷体" w:hAnsi="Times New Roman" w:cs="Times New Roman" w:hint="eastAsia"/>
          <w:kern w:val="0"/>
        </w:rPr>
        <w:t>~45</w:t>
      </w:r>
      <w:r w:rsidR="004B4418" w:rsidRPr="005102DA">
        <w:rPr>
          <w:rFonts w:ascii="Times New Roman" w:eastAsia="楷体" w:hAnsi="Times New Roman" w:cs="Times New Roman" w:hint="eastAsia"/>
          <w:kern w:val="0"/>
        </w:rPr>
        <w:t>℃。</w:t>
      </w:r>
    </w:p>
    <w:p w14:paraId="51B8ACF5" w14:textId="284BA3BF"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8.6.1</w:t>
      </w:r>
      <w:r w:rsidR="00492CF1" w:rsidRPr="005102DA">
        <w:rPr>
          <w:rFonts w:ascii="Times New Roman" w:hAnsi="Times New Roman" w:cs="Times New Roman"/>
          <w:color w:val="000000" w:themeColor="text1"/>
        </w:rPr>
        <w:t>1</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建筑外</w:t>
      </w:r>
      <w:r w:rsidRPr="005102DA">
        <w:rPr>
          <w:rFonts w:ascii="Times New Roman" w:hAnsi="Times New Roman" w:cs="Times New Roman"/>
          <w:color w:val="000000" w:themeColor="text1"/>
        </w:rPr>
        <w:t>PE</w:t>
      </w:r>
      <w:r w:rsidRPr="005102DA">
        <w:rPr>
          <w:rFonts w:ascii="Times New Roman" w:hAnsi="Times New Roman" w:cs="Times New Roman"/>
          <w:color w:val="000000" w:themeColor="text1"/>
        </w:rPr>
        <w:t>管道热熔或电熔连接冷却期间不得移动连接件或在连接件上施加任何外力。</w:t>
      </w:r>
    </w:p>
    <w:p w14:paraId="34D01071" w14:textId="2B34FD3E" w:rsidR="004B4418" w:rsidRPr="005102DA" w:rsidRDefault="00E5571C" w:rsidP="004B4418">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.6.1</w:t>
      </w:r>
      <w:r w:rsidR="00492CF1" w:rsidRPr="005102DA">
        <w:rPr>
          <w:rFonts w:ascii="Times New Roman" w:eastAsia="楷体" w:hAnsi="Times New Roman" w:cs="Times New Roman"/>
          <w:kern w:val="0"/>
        </w:rPr>
        <w:t>1</w:t>
      </w:r>
      <w:r w:rsidR="000561EF"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kern w:val="0"/>
        </w:rPr>
        <w:t>PE</w:t>
      </w:r>
      <w:r w:rsidR="004B4418" w:rsidRPr="005102DA">
        <w:rPr>
          <w:rFonts w:ascii="Times New Roman" w:eastAsia="楷体" w:hAnsi="Times New Roman" w:cs="Times New Roman"/>
          <w:kern w:val="0"/>
        </w:rPr>
        <w:t>管道</w:t>
      </w:r>
      <w:r w:rsidR="004B4418" w:rsidRPr="005102DA">
        <w:rPr>
          <w:rFonts w:ascii="Times New Roman" w:eastAsia="楷体" w:hAnsi="Times New Roman" w:cs="Times New Roman" w:hint="eastAsia"/>
          <w:kern w:val="0"/>
        </w:rPr>
        <w:t>连接接头只有在冷却到环境温度后，才能达到最大焊接强度。冷却期间其他外力会使管材、管件不能保持在同一轴线上，或不能形成均匀的凸缘，会造成接头内应力增大，从而影响接头质量。</w:t>
      </w:r>
    </w:p>
    <w:p w14:paraId="2D1385EF" w14:textId="7246FC58"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8.6.1</w:t>
      </w:r>
      <w:r w:rsidR="00492CF1" w:rsidRPr="005102DA">
        <w:rPr>
          <w:rFonts w:ascii="Times New Roman" w:hAnsi="Times New Roman" w:cs="Times New Roman"/>
          <w:color w:val="000000" w:themeColor="text1"/>
        </w:rPr>
        <w:t>2</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建筑外</w:t>
      </w:r>
      <w:r w:rsidRPr="005102DA">
        <w:rPr>
          <w:rFonts w:ascii="Times New Roman" w:hAnsi="Times New Roman" w:cs="Times New Roman"/>
          <w:color w:val="000000" w:themeColor="text1"/>
        </w:rPr>
        <w:t>PE</w:t>
      </w:r>
      <w:r w:rsidRPr="005102DA">
        <w:rPr>
          <w:rFonts w:ascii="Times New Roman" w:hAnsi="Times New Roman" w:cs="Times New Roman"/>
          <w:color w:val="000000" w:themeColor="text1"/>
        </w:rPr>
        <w:t>管道热熔连接时不同材质、品牌、壁厚的管材和管件不易混用。</w:t>
      </w:r>
    </w:p>
    <w:p w14:paraId="6105F538" w14:textId="7E98CF11" w:rsidR="004B4418" w:rsidRPr="005102DA" w:rsidRDefault="00E5571C" w:rsidP="004B4418">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lastRenderedPageBreak/>
        <w:t>8</w:t>
      </w:r>
      <w:r w:rsidRPr="005102DA">
        <w:rPr>
          <w:rFonts w:ascii="Times New Roman" w:eastAsia="楷体" w:hAnsi="Times New Roman" w:cs="Times New Roman"/>
          <w:kern w:val="0"/>
        </w:rPr>
        <w:t>.6.1</w:t>
      </w:r>
      <w:r w:rsidR="00492CF1" w:rsidRPr="005102DA">
        <w:rPr>
          <w:rFonts w:ascii="Times New Roman" w:eastAsia="楷体" w:hAnsi="Times New Roman" w:cs="Times New Roman"/>
          <w:kern w:val="0"/>
        </w:rPr>
        <w:t>2</w:t>
      </w:r>
      <w:r w:rsidR="000561EF"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材质不同会形成不对称的翻边，或由于熔体流动速率相差较大，熔接条件也不同，采用热熔对接，在接头处会产生残余应力。接头处</w:t>
      </w:r>
      <w:r w:rsidR="004B4418" w:rsidRPr="005102DA">
        <w:rPr>
          <w:rFonts w:ascii="Times New Roman" w:eastAsia="楷体" w:hAnsi="Times New Roman" w:cs="Times New Roman"/>
          <w:kern w:val="0"/>
        </w:rPr>
        <w:t>壁厚</w:t>
      </w:r>
      <w:r w:rsidR="004B4418" w:rsidRPr="005102DA">
        <w:rPr>
          <w:rFonts w:ascii="Times New Roman" w:eastAsia="楷体" w:hAnsi="Times New Roman" w:cs="Times New Roman" w:hint="eastAsia"/>
          <w:kern w:val="0"/>
        </w:rPr>
        <w:t>不同，冷却时收缩不</w:t>
      </w:r>
      <w:proofErr w:type="gramStart"/>
      <w:r w:rsidR="004B4418" w:rsidRPr="005102DA">
        <w:rPr>
          <w:rFonts w:ascii="Times New Roman" w:eastAsia="楷体" w:hAnsi="Times New Roman" w:cs="Times New Roman" w:hint="eastAsia"/>
          <w:kern w:val="0"/>
        </w:rPr>
        <w:t>一致会</w:t>
      </w:r>
      <w:proofErr w:type="gramEnd"/>
      <w:r w:rsidR="004B4418" w:rsidRPr="005102DA">
        <w:rPr>
          <w:rFonts w:ascii="Times New Roman" w:eastAsia="楷体" w:hAnsi="Times New Roman" w:cs="Times New Roman" w:hint="eastAsia"/>
          <w:kern w:val="0"/>
        </w:rPr>
        <w:t>产生较大的内应力，易导致断裂，不利于焊接质量的评价和控制。</w:t>
      </w:r>
    </w:p>
    <w:p w14:paraId="3C9D458D" w14:textId="562205D7"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8.6.1</w:t>
      </w:r>
      <w:r w:rsidR="00492CF1" w:rsidRPr="005102DA">
        <w:rPr>
          <w:rFonts w:ascii="Times New Roman" w:hAnsi="Times New Roman" w:cs="Times New Roman"/>
          <w:color w:val="000000" w:themeColor="text1"/>
        </w:rPr>
        <w:t>3</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建筑外管道安装完毕后，吹扫和待试压管道与无关系统应采取隔离措施，与现已运行的燃气管道</w:t>
      </w:r>
      <w:proofErr w:type="gramStart"/>
      <w:r w:rsidRPr="005102DA">
        <w:rPr>
          <w:rFonts w:ascii="Times New Roman" w:hAnsi="Times New Roman" w:cs="Times New Roman"/>
          <w:color w:val="000000" w:themeColor="text1"/>
        </w:rPr>
        <w:t>不</w:t>
      </w:r>
      <w:proofErr w:type="gramEnd"/>
      <w:r w:rsidRPr="005102DA">
        <w:rPr>
          <w:rFonts w:ascii="Times New Roman" w:hAnsi="Times New Roman" w:cs="Times New Roman"/>
          <w:color w:val="000000" w:themeColor="text1"/>
        </w:rPr>
        <w:t>得用阀门隔离，必须采取加盲板等方法断开。</w:t>
      </w:r>
    </w:p>
    <w:p w14:paraId="788214C0" w14:textId="5A0DB0E9" w:rsidR="004B4418" w:rsidRPr="005102DA" w:rsidRDefault="000561EF" w:rsidP="000561EF">
      <w:pPr>
        <w:pStyle w:val="af2"/>
        <w:ind w:firstLineChars="0" w:firstLine="0"/>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.6.1</w:t>
      </w:r>
      <w:r w:rsidR="00492CF1" w:rsidRPr="005102DA">
        <w:rPr>
          <w:rFonts w:ascii="Times New Roman" w:eastAsia="楷体" w:hAnsi="Times New Roman" w:cs="Times New Roman"/>
          <w:kern w:val="0"/>
        </w:rPr>
        <w:t>3</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吹扫和待试管道与无关系统隔离十分重要，否则验收很难完成。与现已运行的燃气管道必须完全断开，采用阀门隔离可能因阀门内漏无法完成验收，还可能因空气进入已运行的燃气管道或已运行的燃气管道内的燃气进入待试管道而发生事故。</w:t>
      </w:r>
    </w:p>
    <w:p w14:paraId="3163047C" w14:textId="07A4BE37"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8.6.1</w:t>
      </w:r>
      <w:r w:rsidR="00492CF1" w:rsidRPr="005102DA">
        <w:rPr>
          <w:rFonts w:ascii="Times New Roman" w:hAnsi="Times New Roman" w:cs="Times New Roman"/>
          <w:color w:val="000000" w:themeColor="text1"/>
        </w:rPr>
        <w:t>4</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hint="eastAsia"/>
          <w:color w:val="000000" w:themeColor="text1"/>
        </w:rPr>
        <w:t>改造</w:t>
      </w:r>
      <w:proofErr w:type="gramStart"/>
      <w:r w:rsidRPr="005102DA">
        <w:rPr>
          <w:rFonts w:ascii="Times New Roman" w:hAnsi="Times New Roman" w:cs="Times New Roman" w:hint="eastAsia"/>
          <w:color w:val="000000" w:themeColor="text1"/>
        </w:rPr>
        <w:t>时</w:t>
      </w:r>
      <w:r w:rsidRPr="005102DA">
        <w:rPr>
          <w:rFonts w:ascii="Times New Roman" w:hAnsi="Times New Roman" w:cs="Times New Roman"/>
          <w:color w:val="000000" w:themeColor="text1"/>
        </w:rPr>
        <w:t>建筑</w:t>
      </w:r>
      <w:proofErr w:type="gramEnd"/>
      <w:r w:rsidRPr="005102DA">
        <w:rPr>
          <w:rFonts w:ascii="Times New Roman" w:hAnsi="Times New Roman" w:cs="Times New Roman"/>
          <w:color w:val="000000" w:themeColor="text1"/>
        </w:rPr>
        <w:t>内管道与室外管道应采用关闭阀门加盲板（或丝堵）的方式进行有效隔断。</w:t>
      </w:r>
    </w:p>
    <w:p w14:paraId="3EAFD0E7" w14:textId="3497302E" w:rsidR="004B4418" w:rsidRPr="005102DA" w:rsidRDefault="000561EF" w:rsidP="004B4418">
      <w:pPr>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.6.1</w:t>
      </w:r>
      <w:r w:rsidR="00492CF1" w:rsidRPr="005102DA">
        <w:rPr>
          <w:rFonts w:ascii="Times New Roman" w:eastAsia="楷体" w:hAnsi="Times New Roman" w:cs="Times New Roman"/>
          <w:kern w:val="0"/>
        </w:rPr>
        <w:t>4</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改造施工时通常</w:t>
      </w:r>
      <w:r w:rsidR="004B4418" w:rsidRPr="005102DA">
        <w:rPr>
          <w:rFonts w:ascii="Times New Roman" w:eastAsia="楷体" w:hAnsi="Times New Roman" w:cs="Times New Roman"/>
          <w:kern w:val="0"/>
        </w:rPr>
        <w:t>建筑内管道与室外管道</w:t>
      </w:r>
      <w:r w:rsidR="004B4418" w:rsidRPr="005102DA">
        <w:rPr>
          <w:rFonts w:ascii="Times New Roman" w:eastAsia="楷体" w:hAnsi="Times New Roman" w:cs="Times New Roman" w:hint="eastAsia"/>
          <w:kern w:val="0"/>
        </w:rPr>
        <w:t>分别施工，</w:t>
      </w:r>
      <w:r w:rsidR="004B4418" w:rsidRPr="005102DA">
        <w:rPr>
          <w:rFonts w:ascii="Times New Roman" w:eastAsia="楷体" w:hAnsi="Times New Roman" w:cs="Times New Roman"/>
          <w:kern w:val="0"/>
        </w:rPr>
        <w:t>关闭阀门加盲板（或丝堵）进行有效隔断</w:t>
      </w:r>
      <w:r w:rsidR="004B4418" w:rsidRPr="005102DA">
        <w:rPr>
          <w:rFonts w:ascii="Times New Roman" w:eastAsia="楷体" w:hAnsi="Times New Roman" w:cs="Times New Roman" w:hint="eastAsia"/>
          <w:kern w:val="0"/>
        </w:rPr>
        <w:t>，可为防止串气造成事故。</w:t>
      </w:r>
    </w:p>
    <w:p w14:paraId="79EE0F2C" w14:textId="6A52DAE7"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8.6.1</w:t>
      </w:r>
      <w:r w:rsidR="00492CF1" w:rsidRPr="005102DA">
        <w:rPr>
          <w:rFonts w:ascii="Times New Roman" w:hAnsi="Times New Roman" w:cs="Times New Roman"/>
          <w:color w:val="000000" w:themeColor="text1"/>
        </w:rPr>
        <w:t>5</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建筑内对拆除管道内的余气进行置换时，管道燃气浓度应小于爆炸下限的</w:t>
      </w:r>
      <w:r w:rsidRPr="005102DA">
        <w:rPr>
          <w:rFonts w:ascii="Times New Roman" w:hAnsi="Times New Roman" w:cs="Times New Roman"/>
          <w:color w:val="000000" w:themeColor="text1"/>
        </w:rPr>
        <w:t>10%</w:t>
      </w:r>
      <w:r w:rsidRPr="005102DA">
        <w:rPr>
          <w:rFonts w:ascii="Times New Roman" w:hAnsi="Times New Roman" w:cs="Times New Roman"/>
          <w:color w:val="000000" w:themeColor="text1"/>
        </w:rPr>
        <w:t>。</w:t>
      </w:r>
    </w:p>
    <w:p w14:paraId="3CC90258" w14:textId="0E4EAA4B" w:rsidR="004B4418" w:rsidRPr="005102DA" w:rsidRDefault="000561EF" w:rsidP="000561EF">
      <w:pPr>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.6.1</w:t>
      </w:r>
      <w:r w:rsidR="00492CF1" w:rsidRPr="005102DA">
        <w:rPr>
          <w:rFonts w:ascii="Times New Roman" w:eastAsia="楷体" w:hAnsi="Times New Roman" w:cs="Times New Roman"/>
          <w:kern w:val="0"/>
        </w:rPr>
        <w:t>5</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根据</w:t>
      </w:r>
      <w:r w:rsidR="004B4418" w:rsidRPr="005102DA">
        <w:rPr>
          <w:rFonts w:ascii="Times New Roman" w:eastAsia="楷体" w:hAnsi="Times New Roman" w:cs="Times New Roman"/>
          <w:kern w:val="0"/>
        </w:rPr>
        <w:t>《</w:t>
      </w:r>
      <w:r w:rsidR="004B4418" w:rsidRPr="005102DA">
        <w:rPr>
          <w:rFonts w:ascii="Times New Roman" w:eastAsia="楷体" w:hAnsi="Times New Roman" w:cs="Times New Roman" w:hint="eastAsia"/>
          <w:kern w:val="0"/>
        </w:rPr>
        <w:t>爆炸危险环境电力装置设计规范</w:t>
      </w:r>
      <w:r w:rsidR="004B4418" w:rsidRPr="005102DA">
        <w:rPr>
          <w:rFonts w:ascii="Times New Roman" w:eastAsia="楷体" w:hAnsi="Times New Roman" w:cs="Times New Roman"/>
          <w:kern w:val="0"/>
        </w:rPr>
        <w:t>》</w:t>
      </w:r>
      <w:r w:rsidR="004B4418" w:rsidRPr="005102DA">
        <w:rPr>
          <w:rFonts w:ascii="Times New Roman" w:eastAsia="楷体" w:hAnsi="Times New Roman" w:cs="Times New Roman" w:hint="eastAsia"/>
          <w:kern w:val="0"/>
        </w:rPr>
        <w:t>规定不超过爆炸下限值的</w:t>
      </w:r>
      <w:r w:rsidR="004B4418" w:rsidRPr="005102DA">
        <w:rPr>
          <w:rFonts w:ascii="Times New Roman" w:eastAsia="楷体" w:hAnsi="Times New Roman" w:cs="Times New Roman" w:hint="eastAsia"/>
          <w:kern w:val="0"/>
        </w:rPr>
        <w:t>10%</w:t>
      </w:r>
      <w:r w:rsidR="004B4418" w:rsidRPr="005102DA">
        <w:rPr>
          <w:rFonts w:ascii="Times New Roman" w:eastAsia="楷体" w:hAnsi="Times New Roman" w:cs="Times New Roman" w:hint="eastAsia"/>
          <w:kern w:val="0"/>
        </w:rPr>
        <w:t>划为非爆炸危险区域，</w:t>
      </w:r>
      <w:r w:rsidR="004B4418" w:rsidRPr="005102DA">
        <w:rPr>
          <w:rFonts w:ascii="Times New Roman" w:eastAsia="楷体" w:hAnsi="Times New Roman" w:cs="Times New Roman"/>
          <w:kern w:val="0"/>
        </w:rPr>
        <w:t>管道</w:t>
      </w:r>
      <w:r w:rsidR="004B4418" w:rsidRPr="005102DA">
        <w:rPr>
          <w:rFonts w:ascii="Times New Roman" w:eastAsia="楷体" w:hAnsi="Times New Roman" w:cs="Times New Roman" w:hint="eastAsia"/>
          <w:kern w:val="0"/>
        </w:rPr>
        <w:t>内</w:t>
      </w:r>
      <w:r w:rsidR="004B4418" w:rsidRPr="005102DA">
        <w:rPr>
          <w:rFonts w:ascii="Times New Roman" w:eastAsia="楷体" w:hAnsi="Times New Roman" w:cs="Times New Roman"/>
          <w:kern w:val="0"/>
        </w:rPr>
        <w:t>燃气浓度小于爆炸下限的</w:t>
      </w:r>
      <w:r w:rsidR="004B4418" w:rsidRPr="005102DA">
        <w:rPr>
          <w:rFonts w:ascii="Times New Roman" w:eastAsia="楷体" w:hAnsi="Times New Roman" w:cs="Times New Roman"/>
          <w:kern w:val="0"/>
        </w:rPr>
        <w:t>10%</w:t>
      </w:r>
      <w:r w:rsidR="004B4418" w:rsidRPr="005102DA">
        <w:rPr>
          <w:rFonts w:ascii="Times New Roman" w:eastAsia="楷体" w:hAnsi="Times New Roman" w:cs="Times New Roman" w:hint="eastAsia"/>
          <w:kern w:val="0"/>
        </w:rPr>
        <w:t>才不会发生火灾或爆炸，对管道内余气进行置换，达到非爆炸危险区域方可拆除。</w:t>
      </w:r>
    </w:p>
    <w:p w14:paraId="066BD173" w14:textId="648F58E9"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8.6.1</w:t>
      </w:r>
      <w:r w:rsidR="00492CF1" w:rsidRPr="005102DA">
        <w:rPr>
          <w:rFonts w:ascii="Times New Roman" w:hAnsi="Times New Roman" w:cs="Times New Roman"/>
          <w:color w:val="000000" w:themeColor="text1"/>
        </w:rPr>
        <w:t>6</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建筑内焊接钢管可采用机械、氧</w:t>
      </w:r>
      <w:r w:rsidRPr="005102DA">
        <w:rPr>
          <w:rFonts w:ascii="Times New Roman" w:hAnsi="Times New Roman" w:cs="Times New Roman"/>
          <w:color w:val="000000" w:themeColor="text1"/>
        </w:rPr>
        <w:t>-</w:t>
      </w:r>
      <w:r w:rsidRPr="005102DA">
        <w:rPr>
          <w:rFonts w:ascii="Times New Roman" w:hAnsi="Times New Roman" w:cs="Times New Roman"/>
          <w:color w:val="000000" w:themeColor="text1"/>
        </w:rPr>
        <w:t>可燃气体火焰、砂轮等方式进行切割拆除，氧</w:t>
      </w:r>
      <w:r w:rsidRPr="005102DA">
        <w:rPr>
          <w:rFonts w:ascii="Times New Roman" w:hAnsi="Times New Roman" w:cs="Times New Roman"/>
          <w:color w:val="000000" w:themeColor="text1"/>
        </w:rPr>
        <w:t>-</w:t>
      </w:r>
      <w:r w:rsidRPr="005102DA">
        <w:rPr>
          <w:rFonts w:ascii="Times New Roman" w:hAnsi="Times New Roman" w:cs="Times New Roman"/>
          <w:color w:val="000000" w:themeColor="text1"/>
        </w:rPr>
        <w:t>可燃气体火焰切割时，应采取防护措施，对用户财产进行保护。</w:t>
      </w:r>
    </w:p>
    <w:p w14:paraId="714ED655" w14:textId="172DC6A3" w:rsidR="004B4418" w:rsidRPr="005102DA" w:rsidRDefault="000561EF" w:rsidP="000561EF">
      <w:pPr>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.6.1</w:t>
      </w:r>
      <w:r w:rsidR="00492CF1" w:rsidRPr="005102DA">
        <w:rPr>
          <w:rFonts w:ascii="Times New Roman" w:eastAsia="楷体" w:hAnsi="Times New Roman" w:cs="Times New Roman"/>
          <w:kern w:val="0"/>
        </w:rPr>
        <w:t>6</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室内</w:t>
      </w:r>
      <w:r w:rsidR="004B4418" w:rsidRPr="005102DA">
        <w:rPr>
          <w:rFonts w:ascii="Times New Roman" w:eastAsia="楷体" w:hAnsi="Times New Roman" w:cs="Times New Roman"/>
          <w:kern w:val="0"/>
        </w:rPr>
        <w:t>采用机械、氧</w:t>
      </w:r>
      <w:r w:rsidR="004B4418" w:rsidRPr="005102DA">
        <w:rPr>
          <w:rFonts w:ascii="Times New Roman" w:eastAsia="楷体" w:hAnsi="Times New Roman" w:cs="Times New Roman"/>
          <w:kern w:val="0"/>
        </w:rPr>
        <w:t>-</w:t>
      </w:r>
      <w:r w:rsidR="004B4418" w:rsidRPr="005102DA">
        <w:rPr>
          <w:rFonts w:ascii="Times New Roman" w:eastAsia="楷体" w:hAnsi="Times New Roman" w:cs="Times New Roman"/>
          <w:kern w:val="0"/>
        </w:rPr>
        <w:t>可燃气体火焰、砂轮等方式</w:t>
      </w:r>
      <w:r w:rsidR="004B4418" w:rsidRPr="005102DA">
        <w:rPr>
          <w:rFonts w:ascii="Times New Roman" w:eastAsia="楷体" w:hAnsi="Times New Roman" w:cs="Times New Roman" w:hint="eastAsia"/>
          <w:kern w:val="0"/>
        </w:rPr>
        <w:t>作业，由于有机具作业、火焰和飞溅火花，可能对</w:t>
      </w:r>
      <w:r w:rsidR="004B4418" w:rsidRPr="005102DA">
        <w:rPr>
          <w:rFonts w:ascii="Times New Roman" w:eastAsia="楷体" w:hAnsi="Times New Roman" w:cs="Times New Roman"/>
          <w:kern w:val="0"/>
        </w:rPr>
        <w:t>用户财产</w:t>
      </w:r>
      <w:r w:rsidR="004B4418" w:rsidRPr="005102DA">
        <w:rPr>
          <w:rFonts w:ascii="Times New Roman" w:eastAsia="楷体" w:hAnsi="Times New Roman" w:cs="Times New Roman" w:hint="eastAsia"/>
          <w:kern w:val="0"/>
        </w:rPr>
        <w:t>造成损失，故提出需</w:t>
      </w:r>
      <w:r w:rsidR="004B4418" w:rsidRPr="005102DA">
        <w:rPr>
          <w:rFonts w:ascii="Times New Roman" w:eastAsia="楷体" w:hAnsi="Times New Roman" w:cs="Times New Roman"/>
          <w:kern w:val="0"/>
        </w:rPr>
        <w:t>进行保护</w:t>
      </w:r>
      <w:r w:rsidR="004B4418" w:rsidRPr="005102DA">
        <w:rPr>
          <w:rFonts w:ascii="Times New Roman" w:eastAsia="楷体" w:hAnsi="Times New Roman" w:cs="Times New Roman" w:hint="eastAsia"/>
          <w:kern w:val="0"/>
        </w:rPr>
        <w:t>。</w:t>
      </w:r>
    </w:p>
    <w:p w14:paraId="78816580" w14:textId="43C7D6FC"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8.6.1</w:t>
      </w:r>
      <w:r w:rsidR="00492CF1" w:rsidRPr="005102DA">
        <w:rPr>
          <w:rFonts w:ascii="Times New Roman" w:hAnsi="Times New Roman" w:cs="Times New Roman"/>
          <w:color w:val="000000" w:themeColor="text1"/>
        </w:rPr>
        <w:t>7</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建筑内管道拆除宜采取自上而下的顺序进行，并确保未拆除管道固定牢靠，不应因管道拆除而发生位移。</w:t>
      </w:r>
    </w:p>
    <w:p w14:paraId="171FCBA0" w14:textId="331C5D3E" w:rsidR="004B4418" w:rsidRPr="005102DA" w:rsidRDefault="000561EF" w:rsidP="000561EF">
      <w:pPr>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.6.1</w:t>
      </w:r>
      <w:r w:rsidR="00492CF1" w:rsidRPr="005102DA">
        <w:rPr>
          <w:rFonts w:ascii="Times New Roman" w:eastAsia="楷体" w:hAnsi="Times New Roman" w:cs="Times New Roman"/>
          <w:kern w:val="0"/>
        </w:rPr>
        <w:t>7</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合理的拆除顺序可保证作业安全。由于拆除作业可能使</w:t>
      </w:r>
      <w:r w:rsidR="004B4418" w:rsidRPr="005102DA">
        <w:rPr>
          <w:rFonts w:ascii="Times New Roman" w:eastAsia="楷体" w:hAnsi="Times New Roman" w:cs="Times New Roman"/>
          <w:kern w:val="0"/>
        </w:rPr>
        <w:t>未拆除管道发生位移</w:t>
      </w:r>
      <w:r w:rsidR="004B4418" w:rsidRPr="005102DA">
        <w:rPr>
          <w:rFonts w:ascii="Times New Roman" w:eastAsia="楷体" w:hAnsi="Times New Roman" w:cs="Times New Roman" w:hint="eastAsia"/>
          <w:kern w:val="0"/>
        </w:rPr>
        <w:t>，因此</w:t>
      </w:r>
      <w:r w:rsidR="004B4418" w:rsidRPr="005102DA">
        <w:rPr>
          <w:rFonts w:ascii="Times New Roman" w:eastAsia="楷体" w:hAnsi="Times New Roman" w:cs="Times New Roman"/>
          <w:kern w:val="0"/>
        </w:rPr>
        <w:t>未拆除管道</w:t>
      </w:r>
      <w:r w:rsidR="004B4418" w:rsidRPr="005102DA">
        <w:rPr>
          <w:rFonts w:ascii="Times New Roman" w:eastAsia="楷体" w:hAnsi="Times New Roman" w:cs="Times New Roman" w:hint="eastAsia"/>
          <w:kern w:val="0"/>
        </w:rPr>
        <w:t>需</w:t>
      </w:r>
      <w:r w:rsidR="004B4418" w:rsidRPr="005102DA">
        <w:rPr>
          <w:rFonts w:ascii="Times New Roman" w:eastAsia="楷体" w:hAnsi="Times New Roman" w:cs="Times New Roman"/>
          <w:kern w:val="0"/>
        </w:rPr>
        <w:t>固定牢靠</w:t>
      </w:r>
      <w:r w:rsidR="004B4418" w:rsidRPr="005102DA">
        <w:rPr>
          <w:rFonts w:ascii="Times New Roman" w:eastAsia="楷体" w:hAnsi="Times New Roman" w:cs="Times New Roman" w:hint="eastAsia"/>
          <w:kern w:val="0"/>
        </w:rPr>
        <w:t>，这样不会对其余用户造成影响。</w:t>
      </w:r>
    </w:p>
    <w:p w14:paraId="39D370CC" w14:textId="5475BC5B"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w:t>
      </w:r>
      <w:r w:rsidRPr="005102DA">
        <w:rPr>
          <w:rFonts w:ascii="Times New Roman" w:hAnsi="Times New Roman" w:cs="Times New Roman" w:hint="eastAsia"/>
          <w:color w:val="000000" w:themeColor="text1"/>
        </w:rPr>
        <w:t>1</w:t>
      </w:r>
      <w:r w:rsidR="00492CF1" w:rsidRPr="005102DA">
        <w:rPr>
          <w:rFonts w:ascii="Times New Roman" w:hAnsi="Times New Roman" w:cs="Times New Roman"/>
          <w:color w:val="000000" w:themeColor="text1"/>
        </w:rPr>
        <w:t>8</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建筑内改造拆除管道后，应对管道在墙壁、楼板等部位的穿孔处采取临时封堵措施。</w:t>
      </w:r>
    </w:p>
    <w:p w14:paraId="7F9B1A5F" w14:textId="64A550EC" w:rsidR="004B4418" w:rsidRPr="005102DA" w:rsidRDefault="000561EF" w:rsidP="000561EF">
      <w:pPr>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.6.1</w:t>
      </w:r>
      <w:r w:rsidR="00492CF1" w:rsidRPr="005102DA">
        <w:rPr>
          <w:rFonts w:ascii="Times New Roman" w:eastAsia="楷体" w:hAnsi="Times New Roman" w:cs="Times New Roman"/>
          <w:kern w:val="0"/>
        </w:rPr>
        <w:t>8</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kern w:val="0"/>
        </w:rPr>
        <w:t>建筑内拆除管道后</w:t>
      </w:r>
      <w:r w:rsidR="004B4418" w:rsidRPr="005102DA">
        <w:rPr>
          <w:rFonts w:ascii="Times New Roman" w:eastAsia="楷体" w:hAnsi="Times New Roman" w:cs="Times New Roman" w:hint="eastAsia"/>
          <w:kern w:val="0"/>
        </w:rPr>
        <w:t>，会在</w:t>
      </w:r>
      <w:r w:rsidR="004B4418" w:rsidRPr="005102DA">
        <w:rPr>
          <w:rFonts w:ascii="Times New Roman" w:eastAsia="楷体" w:hAnsi="Times New Roman" w:cs="Times New Roman"/>
          <w:kern w:val="0"/>
        </w:rPr>
        <w:t>墙壁、楼板</w:t>
      </w:r>
      <w:r w:rsidR="004B4418" w:rsidRPr="005102DA">
        <w:rPr>
          <w:rFonts w:ascii="Times New Roman" w:eastAsia="楷体" w:hAnsi="Times New Roman" w:cs="Times New Roman" w:hint="eastAsia"/>
          <w:kern w:val="0"/>
        </w:rPr>
        <w:t>上留下</w:t>
      </w:r>
      <w:r w:rsidR="004B4418" w:rsidRPr="005102DA">
        <w:rPr>
          <w:rFonts w:ascii="Times New Roman" w:eastAsia="楷体" w:hAnsi="Times New Roman" w:cs="Times New Roman"/>
          <w:kern w:val="0"/>
        </w:rPr>
        <w:t>穿孔</w:t>
      </w:r>
      <w:r w:rsidR="004B4418" w:rsidRPr="005102DA">
        <w:rPr>
          <w:rFonts w:ascii="Times New Roman" w:eastAsia="楷体" w:hAnsi="Times New Roman" w:cs="Times New Roman" w:hint="eastAsia"/>
          <w:kern w:val="0"/>
        </w:rPr>
        <w:t>的孔洞，影响相邻居民隐</w:t>
      </w:r>
      <w:r w:rsidR="004B4418" w:rsidRPr="005102DA">
        <w:rPr>
          <w:rFonts w:ascii="Times New Roman" w:eastAsia="楷体" w:hAnsi="Times New Roman" w:cs="Times New Roman" w:hint="eastAsia"/>
          <w:kern w:val="0"/>
        </w:rPr>
        <w:lastRenderedPageBreak/>
        <w:t>私，</w:t>
      </w:r>
      <w:r w:rsidR="004B4418" w:rsidRPr="005102DA">
        <w:rPr>
          <w:rFonts w:ascii="Times New Roman" w:eastAsia="楷体" w:hAnsi="Times New Roman" w:cs="Times New Roman"/>
          <w:kern w:val="0"/>
        </w:rPr>
        <w:t>穿孔处采取临时封堵措施</w:t>
      </w:r>
      <w:r w:rsidR="004B4418" w:rsidRPr="005102DA">
        <w:rPr>
          <w:rFonts w:ascii="Times New Roman" w:eastAsia="楷体" w:hAnsi="Times New Roman" w:cs="Times New Roman" w:hint="eastAsia"/>
          <w:kern w:val="0"/>
        </w:rPr>
        <w:t>，可减少对居民生活造成影响。</w:t>
      </w:r>
    </w:p>
    <w:p w14:paraId="7C4FADA9" w14:textId="2A994195"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w:t>
      </w:r>
      <w:r w:rsidR="00492CF1" w:rsidRPr="005102DA">
        <w:rPr>
          <w:rFonts w:ascii="Times New Roman" w:hAnsi="Times New Roman" w:cs="Times New Roman"/>
          <w:color w:val="000000" w:themeColor="text1"/>
        </w:rPr>
        <w:t>19</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建筑内拆除管道和管件应全部移出，不应存留在原处。</w:t>
      </w:r>
    </w:p>
    <w:p w14:paraId="17C6360A" w14:textId="5A2AC8B1" w:rsidR="004B4418" w:rsidRPr="005102DA" w:rsidRDefault="000561EF" w:rsidP="000561EF">
      <w:pPr>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w:t>
      </w:r>
      <w:r w:rsidR="00492CF1" w:rsidRPr="005102DA">
        <w:rPr>
          <w:rFonts w:ascii="Times New Roman" w:eastAsia="楷体" w:hAnsi="Times New Roman" w:cs="Times New Roman"/>
          <w:kern w:val="0"/>
        </w:rPr>
        <w:t>19</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kern w:val="0"/>
        </w:rPr>
        <w:t>拆除</w:t>
      </w:r>
      <w:r w:rsidR="004B4418" w:rsidRPr="005102DA">
        <w:rPr>
          <w:rFonts w:ascii="Times New Roman" w:eastAsia="楷体" w:hAnsi="Times New Roman" w:cs="Times New Roman" w:hint="eastAsia"/>
          <w:kern w:val="0"/>
        </w:rPr>
        <w:t>后的</w:t>
      </w:r>
      <w:r w:rsidR="004B4418" w:rsidRPr="005102DA">
        <w:rPr>
          <w:rFonts w:ascii="Times New Roman" w:eastAsia="楷体" w:hAnsi="Times New Roman" w:cs="Times New Roman"/>
          <w:kern w:val="0"/>
        </w:rPr>
        <w:t>管道和管件</w:t>
      </w:r>
      <w:r w:rsidR="004B4418" w:rsidRPr="005102DA">
        <w:rPr>
          <w:rFonts w:ascii="Times New Roman" w:eastAsia="楷体" w:hAnsi="Times New Roman" w:cs="Times New Roman" w:hint="eastAsia"/>
          <w:kern w:val="0"/>
        </w:rPr>
        <w:t>占用居民生活空间，所以必须全部移出，减少对用户生活造成影响。</w:t>
      </w:r>
    </w:p>
    <w:p w14:paraId="2A13EB09" w14:textId="0ED55E8F"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w:t>
      </w:r>
      <w:bookmarkStart w:id="59" w:name="_Hlk58610823"/>
      <w:r w:rsidR="00492CF1" w:rsidRPr="005102DA">
        <w:rPr>
          <w:rFonts w:ascii="Times New Roman" w:hAnsi="Times New Roman" w:cs="Times New Roman"/>
          <w:color w:val="000000" w:themeColor="text1"/>
        </w:rPr>
        <w:t>20</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建筑内水平管应保持</w:t>
      </w:r>
      <w:r w:rsidRPr="005102DA">
        <w:rPr>
          <w:rFonts w:ascii="Times New Roman" w:hAnsi="Times New Roman" w:cs="Times New Roman"/>
          <w:color w:val="000000" w:themeColor="text1"/>
        </w:rPr>
        <w:t>0.001~0.003</w:t>
      </w:r>
      <w:r w:rsidRPr="005102DA">
        <w:rPr>
          <w:rFonts w:ascii="Times New Roman" w:hAnsi="Times New Roman" w:cs="Times New Roman"/>
          <w:color w:val="000000" w:themeColor="text1"/>
        </w:rPr>
        <w:t>的坡度，其坡度要求：由煤气表分别坡向管道和灶具。</w:t>
      </w:r>
      <w:bookmarkEnd w:id="59"/>
    </w:p>
    <w:p w14:paraId="592C8419" w14:textId="299104D9" w:rsidR="004B4418" w:rsidRPr="005102DA" w:rsidRDefault="000561EF" w:rsidP="000561EF">
      <w:pPr>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w:t>
      </w:r>
      <w:r w:rsidR="00492CF1" w:rsidRPr="005102DA">
        <w:rPr>
          <w:rFonts w:ascii="Times New Roman" w:eastAsia="楷体" w:hAnsi="Times New Roman" w:cs="Times New Roman"/>
          <w:kern w:val="0"/>
        </w:rPr>
        <w:t>20</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家用煤气表通常为皮膜煤气表，是</w:t>
      </w:r>
      <w:r w:rsidR="004B4418" w:rsidRPr="005102DA">
        <w:rPr>
          <w:rFonts w:ascii="Times New Roman" w:eastAsia="楷体" w:hAnsi="Times New Roman" w:cs="Times New Roman"/>
          <w:kern w:val="0"/>
        </w:rPr>
        <w:t>容积式计量设备。</w:t>
      </w:r>
      <w:r w:rsidR="004B4418" w:rsidRPr="005102DA">
        <w:rPr>
          <w:rFonts w:ascii="Times New Roman" w:eastAsia="楷体" w:hAnsi="Times New Roman" w:cs="Times New Roman" w:hint="eastAsia"/>
          <w:kern w:val="0"/>
        </w:rPr>
        <w:t>室内管道内可能因燃气中含水或者意外进水，</w:t>
      </w:r>
      <w:r w:rsidR="004B4418" w:rsidRPr="005102DA">
        <w:rPr>
          <w:rFonts w:ascii="Times New Roman" w:eastAsia="楷体" w:hAnsi="Times New Roman" w:cs="Times New Roman"/>
          <w:kern w:val="0"/>
        </w:rPr>
        <w:t>如</w:t>
      </w:r>
      <w:r w:rsidR="004B4418" w:rsidRPr="005102DA">
        <w:rPr>
          <w:rFonts w:ascii="Times New Roman" w:eastAsia="楷体" w:hAnsi="Times New Roman" w:cs="Times New Roman" w:hint="eastAsia"/>
          <w:kern w:val="0"/>
        </w:rPr>
        <w:t>进入煤气表会造成计量不准，进水过多还会</w:t>
      </w:r>
      <w:r w:rsidR="004B4418" w:rsidRPr="005102DA">
        <w:rPr>
          <w:rFonts w:ascii="Times New Roman" w:eastAsia="楷体" w:hAnsi="Times New Roman" w:cs="Times New Roman"/>
          <w:kern w:val="0"/>
        </w:rPr>
        <w:t>影响正常用气</w:t>
      </w:r>
      <w:r w:rsidR="004B4418" w:rsidRPr="005102DA">
        <w:rPr>
          <w:rFonts w:ascii="Times New Roman" w:eastAsia="楷体" w:hAnsi="Times New Roman" w:cs="Times New Roman" w:hint="eastAsia"/>
          <w:kern w:val="0"/>
        </w:rPr>
        <w:t>。</w:t>
      </w:r>
    </w:p>
    <w:p w14:paraId="1BD48608" w14:textId="25642B14"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8.6.2</w:t>
      </w:r>
      <w:r w:rsidR="00492CF1" w:rsidRPr="005102DA">
        <w:rPr>
          <w:rFonts w:ascii="Times New Roman" w:hAnsi="Times New Roman" w:cs="Times New Roman"/>
          <w:color w:val="000000" w:themeColor="text1"/>
        </w:rPr>
        <w:t>1</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建筑内立管螺纹连接时，每隔一层至少装设一个活接头，位置距地面不宜小于</w:t>
      </w:r>
      <w:r w:rsidRPr="005102DA">
        <w:rPr>
          <w:rFonts w:ascii="Times New Roman" w:hAnsi="Times New Roman" w:cs="Times New Roman"/>
          <w:color w:val="000000" w:themeColor="text1"/>
        </w:rPr>
        <w:t>1.2m</w:t>
      </w:r>
      <w:r w:rsidRPr="005102DA">
        <w:rPr>
          <w:rFonts w:ascii="Times New Roman" w:hAnsi="Times New Roman" w:cs="Times New Roman"/>
          <w:color w:val="000000" w:themeColor="text1"/>
        </w:rPr>
        <w:t>。遇有螺纹阀门时，必须装设活接头，活接头的位置应设在阀门后边。</w:t>
      </w:r>
    </w:p>
    <w:p w14:paraId="4326974E" w14:textId="7F1D767C" w:rsidR="004B4418" w:rsidRPr="005102DA" w:rsidRDefault="000561EF" w:rsidP="004B4418">
      <w:pPr>
        <w:rPr>
          <w:rFonts w:ascii="Times New Roman" w:eastAsia="楷体" w:hAnsi="Times New Roman" w:cs="Times New Roman"/>
          <w:kern w:val="0"/>
        </w:rPr>
      </w:pPr>
      <w:r w:rsidRPr="005102DA">
        <w:rPr>
          <w:rFonts w:ascii="Times New Roman" w:eastAsia="楷体" w:hAnsi="Times New Roman" w:cs="Times New Roman"/>
          <w:kern w:val="0"/>
        </w:rPr>
        <w:t>8.6.2</w:t>
      </w:r>
      <w:r w:rsidR="00492CF1" w:rsidRPr="005102DA">
        <w:rPr>
          <w:rFonts w:ascii="Times New Roman" w:eastAsia="楷体" w:hAnsi="Times New Roman" w:cs="Times New Roman"/>
          <w:kern w:val="0"/>
        </w:rPr>
        <w:t>1</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本条主要为施工与检修方便提出要求。</w:t>
      </w:r>
      <w:r w:rsidR="004B4418" w:rsidRPr="005102DA">
        <w:rPr>
          <w:rFonts w:ascii="Times New Roman" w:eastAsia="楷体" w:hAnsi="Times New Roman" w:cs="Times New Roman"/>
          <w:kern w:val="0"/>
        </w:rPr>
        <w:t>建筑内螺纹连接</w:t>
      </w:r>
      <w:r w:rsidR="004B4418" w:rsidRPr="005102DA">
        <w:rPr>
          <w:rFonts w:ascii="Times New Roman" w:eastAsia="楷体" w:hAnsi="Times New Roman" w:cs="Times New Roman" w:hint="eastAsia"/>
          <w:kern w:val="0"/>
        </w:rPr>
        <w:t>的</w:t>
      </w:r>
      <w:r w:rsidR="004B4418" w:rsidRPr="005102DA">
        <w:rPr>
          <w:rFonts w:ascii="Times New Roman" w:eastAsia="楷体" w:hAnsi="Times New Roman" w:cs="Times New Roman"/>
          <w:kern w:val="0"/>
        </w:rPr>
        <w:t>立管每隔一层至少装设一个活接头，</w:t>
      </w:r>
      <w:r w:rsidR="004B4418" w:rsidRPr="005102DA">
        <w:rPr>
          <w:rFonts w:ascii="Times New Roman" w:eastAsia="楷体" w:hAnsi="Times New Roman" w:cs="Times New Roman" w:hint="eastAsia"/>
          <w:kern w:val="0"/>
        </w:rPr>
        <w:t>主要是考虑日后拆除更换管道的需要，</w:t>
      </w:r>
      <w:r w:rsidR="004B4418" w:rsidRPr="005102DA">
        <w:rPr>
          <w:rFonts w:ascii="Times New Roman" w:eastAsia="楷体" w:hAnsi="Times New Roman" w:cs="Times New Roman"/>
          <w:kern w:val="0"/>
        </w:rPr>
        <w:t>位置距地面不宜小于</w:t>
      </w:r>
      <w:r w:rsidR="004B4418" w:rsidRPr="005102DA">
        <w:rPr>
          <w:rFonts w:ascii="Times New Roman" w:eastAsia="楷体" w:hAnsi="Times New Roman" w:cs="Times New Roman"/>
          <w:kern w:val="0"/>
        </w:rPr>
        <w:t>1.2m</w:t>
      </w:r>
      <w:r w:rsidR="004B4418" w:rsidRPr="005102DA">
        <w:rPr>
          <w:rFonts w:ascii="Times New Roman" w:eastAsia="楷体" w:hAnsi="Times New Roman" w:cs="Times New Roman" w:hint="eastAsia"/>
          <w:kern w:val="0"/>
        </w:rPr>
        <w:t>，是为施工方便</w:t>
      </w:r>
      <w:r w:rsidR="004B4418" w:rsidRPr="005102DA">
        <w:rPr>
          <w:rFonts w:ascii="Times New Roman" w:eastAsia="楷体" w:hAnsi="Times New Roman" w:cs="Times New Roman"/>
          <w:kern w:val="0"/>
        </w:rPr>
        <w:t>。螺纹阀门后边装设活接头</w:t>
      </w:r>
      <w:r w:rsidR="004B4418" w:rsidRPr="005102DA">
        <w:rPr>
          <w:rFonts w:ascii="Times New Roman" w:eastAsia="楷体" w:hAnsi="Times New Roman" w:cs="Times New Roman" w:hint="eastAsia"/>
          <w:kern w:val="0"/>
        </w:rPr>
        <w:t>也是为拆装方便</w:t>
      </w:r>
      <w:r w:rsidR="004B4418" w:rsidRPr="005102DA">
        <w:rPr>
          <w:rFonts w:ascii="Times New Roman" w:eastAsia="楷体" w:hAnsi="Times New Roman" w:cs="Times New Roman"/>
          <w:kern w:val="0"/>
        </w:rPr>
        <w:t>。</w:t>
      </w:r>
    </w:p>
    <w:p w14:paraId="3A87603B" w14:textId="164D0FCF"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8.6.2</w:t>
      </w:r>
      <w:r w:rsidR="00492CF1" w:rsidRPr="005102DA">
        <w:rPr>
          <w:rFonts w:ascii="Times New Roman" w:hAnsi="Times New Roman" w:cs="Times New Roman"/>
          <w:color w:val="000000" w:themeColor="text1"/>
        </w:rPr>
        <w:t>2</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建筑内明设燃气管道应采用管卡、托架、吊架等形式固定，支撑点宜选择混凝土（砖砌）墙壁或楼板。</w:t>
      </w:r>
    </w:p>
    <w:p w14:paraId="7683898D" w14:textId="70511E7A" w:rsidR="004B4418" w:rsidRPr="005102DA" w:rsidRDefault="000561EF" w:rsidP="004B4418">
      <w:pPr>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.6.2</w:t>
      </w:r>
      <w:r w:rsidR="00492CF1" w:rsidRPr="005102DA">
        <w:rPr>
          <w:rFonts w:ascii="Times New Roman" w:eastAsia="楷体" w:hAnsi="Times New Roman" w:cs="Times New Roman"/>
          <w:kern w:val="0"/>
        </w:rPr>
        <w:t>2</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高层建筑内隔墙多为轻质结构，具有质量轻、隔音隔热等优点，但其多空结构造成承载力差，无法固定管道，因此为管道可靠</w:t>
      </w:r>
      <w:proofErr w:type="gramStart"/>
      <w:r w:rsidR="004B4418" w:rsidRPr="005102DA">
        <w:rPr>
          <w:rFonts w:ascii="Times New Roman" w:eastAsia="楷体" w:hAnsi="Times New Roman" w:cs="Times New Roman" w:hint="eastAsia"/>
          <w:kern w:val="0"/>
        </w:rPr>
        <w:t>固定提出</w:t>
      </w:r>
      <w:proofErr w:type="gramEnd"/>
      <w:r w:rsidR="004B4418" w:rsidRPr="005102DA">
        <w:rPr>
          <w:rFonts w:ascii="Times New Roman" w:eastAsia="楷体" w:hAnsi="Times New Roman" w:cs="Times New Roman" w:hint="eastAsia"/>
          <w:kern w:val="0"/>
        </w:rPr>
        <w:t>此要求。</w:t>
      </w:r>
    </w:p>
    <w:p w14:paraId="2F40E96C" w14:textId="45ACEEAC"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8.6.2</w:t>
      </w:r>
      <w:r w:rsidR="00492CF1" w:rsidRPr="005102DA">
        <w:rPr>
          <w:rFonts w:ascii="Times New Roman" w:hAnsi="Times New Roman" w:cs="Times New Roman"/>
          <w:color w:val="000000" w:themeColor="text1"/>
        </w:rPr>
        <w:t>3</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燃气管网输送能力及调压站各类设备应达到设计参数，管网末端的压力应满足末端用户用具的参数要求。</w:t>
      </w:r>
    </w:p>
    <w:p w14:paraId="6847B02B" w14:textId="22CA3E15" w:rsidR="004B4418" w:rsidRPr="005102DA" w:rsidRDefault="000561EF" w:rsidP="004B4418">
      <w:pPr>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.6.2</w:t>
      </w:r>
      <w:r w:rsidR="00492CF1" w:rsidRPr="005102DA">
        <w:rPr>
          <w:rFonts w:ascii="Times New Roman" w:eastAsia="楷体" w:hAnsi="Times New Roman" w:cs="Times New Roman"/>
          <w:kern w:val="0"/>
        </w:rPr>
        <w:t>3</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hint="eastAsia"/>
          <w:kern w:val="0"/>
        </w:rPr>
        <w:t>输配系</w:t>
      </w:r>
      <w:proofErr w:type="gramStart"/>
      <w:r w:rsidR="004B4418" w:rsidRPr="005102DA">
        <w:rPr>
          <w:rFonts w:ascii="Times New Roman" w:eastAsia="楷体" w:hAnsi="Times New Roman" w:cs="Times New Roman" w:hint="eastAsia"/>
          <w:kern w:val="0"/>
        </w:rPr>
        <w:t>统包括</w:t>
      </w:r>
      <w:proofErr w:type="gramEnd"/>
      <w:r w:rsidR="004B4418" w:rsidRPr="005102DA">
        <w:rPr>
          <w:rFonts w:ascii="Times New Roman" w:eastAsia="楷体" w:hAnsi="Times New Roman" w:cs="Times New Roman" w:hint="eastAsia"/>
          <w:kern w:val="0"/>
        </w:rPr>
        <w:t>管网和调压站组成，只有各个部分均达到设计参数，才能保证整个系统达到设计能力。燃气</w:t>
      </w:r>
      <w:r w:rsidR="004B4418" w:rsidRPr="005102DA">
        <w:rPr>
          <w:rFonts w:ascii="Times New Roman" w:eastAsia="楷体" w:hAnsi="Times New Roman" w:cs="Times New Roman"/>
          <w:kern w:val="0"/>
        </w:rPr>
        <w:t>用具</w:t>
      </w:r>
      <w:r w:rsidR="004B4418" w:rsidRPr="005102DA">
        <w:rPr>
          <w:rFonts w:ascii="Times New Roman" w:eastAsia="楷体" w:hAnsi="Times New Roman" w:cs="Times New Roman" w:hint="eastAsia"/>
          <w:kern w:val="0"/>
        </w:rPr>
        <w:t>都有其额定用气压力，只有在其波动范围内才能保证燃气用具的热负荷，</w:t>
      </w:r>
      <w:r w:rsidR="004B4418" w:rsidRPr="005102DA">
        <w:rPr>
          <w:rFonts w:ascii="Times New Roman" w:eastAsia="楷体" w:hAnsi="Times New Roman" w:cs="Times New Roman"/>
          <w:kern w:val="0"/>
        </w:rPr>
        <w:t>管网末端</w:t>
      </w:r>
      <w:r w:rsidR="004B4418" w:rsidRPr="005102DA">
        <w:rPr>
          <w:rFonts w:ascii="Times New Roman" w:eastAsia="楷体" w:hAnsi="Times New Roman" w:cs="Times New Roman" w:hint="eastAsia"/>
          <w:kern w:val="0"/>
        </w:rPr>
        <w:t>由于沿程阻力最大，造成压力最低，只有末端压力在燃气</w:t>
      </w:r>
      <w:r w:rsidR="004B4418" w:rsidRPr="005102DA">
        <w:rPr>
          <w:rFonts w:ascii="Times New Roman" w:eastAsia="楷体" w:hAnsi="Times New Roman" w:cs="Times New Roman"/>
          <w:kern w:val="0"/>
        </w:rPr>
        <w:t>用具</w:t>
      </w:r>
      <w:r w:rsidR="004B4418" w:rsidRPr="005102DA">
        <w:rPr>
          <w:rFonts w:ascii="Times New Roman" w:eastAsia="楷体" w:hAnsi="Times New Roman" w:cs="Times New Roman" w:hint="eastAsia"/>
          <w:kern w:val="0"/>
        </w:rPr>
        <w:t>允许波动范围内，才能保证全部用户稳定用气。</w:t>
      </w:r>
    </w:p>
    <w:p w14:paraId="213E5CF5" w14:textId="60FF8562"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8.6.2</w:t>
      </w:r>
      <w:r w:rsidR="00492CF1" w:rsidRPr="005102DA">
        <w:rPr>
          <w:rFonts w:ascii="Times New Roman" w:hAnsi="Times New Roman" w:cs="Times New Roman"/>
          <w:color w:val="000000" w:themeColor="text1"/>
        </w:rPr>
        <w:t>4</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管道及设备应严密无泄漏，管道支、吊架无结构形变和移位，接地电阻符合设计文件要求。</w:t>
      </w:r>
    </w:p>
    <w:p w14:paraId="7080D5BA" w14:textId="2AEB38F0" w:rsidR="004B4418" w:rsidRPr="005102DA" w:rsidRDefault="000561EF" w:rsidP="004B4418">
      <w:pPr>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.6.2</w:t>
      </w:r>
      <w:r w:rsidR="00492CF1" w:rsidRPr="005102DA">
        <w:rPr>
          <w:rFonts w:ascii="Times New Roman" w:eastAsia="楷体" w:hAnsi="Times New Roman" w:cs="Times New Roman"/>
          <w:kern w:val="0"/>
        </w:rPr>
        <w:t>4</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kern w:val="0"/>
        </w:rPr>
        <w:t>为保证</w:t>
      </w:r>
      <w:r w:rsidR="004B4418" w:rsidRPr="005102DA">
        <w:rPr>
          <w:rFonts w:ascii="Times New Roman" w:eastAsia="楷体" w:hAnsi="Times New Roman" w:cs="Times New Roman" w:hint="eastAsia"/>
          <w:kern w:val="0"/>
        </w:rPr>
        <w:t>燃</w:t>
      </w:r>
      <w:r w:rsidR="004B4418" w:rsidRPr="005102DA">
        <w:rPr>
          <w:rFonts w:ascii="Times New Roman" w:eastAsia="楷体" w:hAnsi="Times New Roman" w:cs="Times New Roman"/>
          <w:kern w:val="0"/>
        </w:rPr>
        <w:t>气管道和</w:t>
      </w:r>
      <w:r w:rsidR="004B4418" w:rsidRPr="005102DA">
        <w:rPr>
          <w:rFonts w:ascii="Times New Roman" w:eastAsia="楷体" w:hAnsi="Times New Roman" w:cs="Times New Roman" w:hint="eastAsia"/>
          <w:kern w:val="0"/>
        </w:rPr>
        <w:t>燃</w:t>
      </w:r>
      <w:r w:rsidR="004B4418" w:rsidRPr="005102DA">
        <w:rPr>
          <w:rFonts w:ascii="Times New Roman" w:eastAsia="楷体" w:hAnsi="Times New Roman" w:cs="Times New Roman"/>
          <w:kern w:val="0"/>
        </w:rPr>
        <w:t>气设备区域的空气符合国家规定的卫生标准，防止</w:t>
      </w:r>
      <w:r w:rsidR="004B4418" w:rsidRPr="005102DA">
        <w:rPr>
          <w:rFonts w:ascii="Times New Roman" w:eastAsia="楷体" w:hAnsi="Times New Roman" w:cs="Times New Roman" w:hint="eastAsia"/>
          <w:kern w:val="0"/>
        </w:rPr>
        <w:t>燃</w:t>
      </w:r>
      <w:r w:rsidR="004B4418" w:rsidRPr="005102DA">
        <w:rPr>
          <w:rFonts w:ascii="Times New Roman" w:eastAsia="楷体" w:hAnsi="Times New Roman" w:cs="Times New Roman"/>
          <w:kern w:val="0"/>
        </w:rPr>
        <w:t>气中毒</w:t>
      </w:r>
      <w:r w:rsidR="004B4418" w:rsidRPr="005102DA">
        <w:rPr>
          <w:rFonts w:ascii="Times New Roman" w:eastAsia="楷体" w:hAnsi="Times New Roman" w:cs="Times New Roman" w:hint="eastAsia"/>
          <w:kern w:val="0"/>
        </w:rPr>
        <w:t>、着火或爆炸，</w:t>
      </w:r>
      <w:r w:rsidR="004B4418" w:rsidRPr="005102DA">
        <w:rPr>
          <w:rFonts w:ascii="Times New Roman" w:eastAsia="楷体" w:hAnsi="Times New Roman" w:cs="Times New Roman"/>
          <w:kern w:val="0"/>
        </w:rPr>
        <w:t>应使</w:t>
      </w:r>
      <w:r w:rsidR="004B4418" w:rsidRPr="005102DA">
        <w:rPr>
          <w:rFonts w:ascii="Times New Roman" w:eastAsia="楷体" w:hAnsi="Times New Roman" w:cs="Times New Roman" w:hint="eastAsia"/>
          <w:kern w:val="0"/>
        </w:rPr>
        <w:t>燃</w:t>
      </w:r>
      <w:r w:rsidR="004B4418" w:rsidRPr="005102DA">
        <w:rPr>
          <w:rFonts w:ascii="Times New Roman" w:eastAsia="楷体" w:hAnsi="Times New Roman" w:cs="Times New Roman"/>
          <w:kern w:val="0"/>
        </w:rPr>
        <w:t>气管道和</w:t>
      </w:r>
      <w:r w:rsidR="004B4418" w:rsidRPr="005102DA">
        <w:rPr>
          <w:rFonts w:ascii="Times New Roman" w:eastAsia="楷体" w:hAnsi="Times New Roman" w:cs="Times New Roman" w:hint="eastAsia"/>
          <w:kern w:val="0"/>
        </w:rPr>
        <w:t>燃</w:t>
      </w:r>
      <w:r w:rsidR="004B4418" w:rsidRPr="005102DA">
        <w:rPr>
          <w:rFonts w:ascii="Times New Roman" w:eastAsia="楷体" w:hAnsi="Times New Roman" w:cs="Times New Roman"/>
          <w:kern w:val="0"/>
        </w:rPr>
        <w:t>气设备完全严密</w:t>
      </w:r>
      <w:r w:rsidR="004B4418" w:rsidRPr="005102DA">
        <w:rPr>
          <w:rFonts w:ascii="Times New Roman" w:eastAsia="楷体" w:hAnsi="Times New Roman" w:cs="Times New Roman" w:hint="eastAsia"/>
          <w:kern w:val="0"/>
        </w:rPr>
        <w:t>，通常通过严密性试验完成</w:t>
      </w:r>
      <w:r w:rsidR="004B4418" w:rsidRPr="005102DA">
        <w:rPr>
          <w:rFonts w:ascii="Times New Roman" w:eastAsia="楷体" w:hAnsi="Times New Roman" w:cs="Times New Roman"/>
          <w:kern w:val="0"/>
        </w:rPr>
        <w:t>。</w:t>
      </w:r>
      <w:r w:rsidR="004B4418" w:rsidRPr="005102DA">
        <w:rPr>
          <w:rFonts w:ascii="Times New Roman" w:eastAsia="楷体" w:hAnsi="Times New Roman" w:cs="Times New Roman" w:hint="eastAsia"/>
          <w:kern w:val="0"/>
        </w:rPr>
        <w:t>支撑结构的稳定和良好接地也是控制工程质量关键。</w:t>
      </w:r>
    </w:p>
    <w:p w14:paraId="19943FA7" w14:textId="5497DCD4"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lastRenderedPageBreak/>
        <w:t>8.6.2</w:t>
      </w:r>
      <w:r w:rsidR="00492CF1" w:rsidRPr="005102DA">
        <w:rPr>
          <w:rFonts w:ascii="Times New Roman" w:hAnsi="Times New Roman" w:cs="Times New Roman"/>
          <w:color w:val="000000" w:themeColor="text1"/>
        </w:rPr>
        <w:t>5</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煤气表计量应准确，当采用远程抄表系统时信号传输进行测试，安全装置应灵敏、可靠。</w:t>
      </w:r>
    </w:p>
    <w:p w14:paraId="675A9F8A" w14:textId="24872FA2" w:rsidR="004B4418" w:rsidRPr="005102DA" w:rsidRDefault="000561EF" w:rsidP="004B4418">
      <w:pPr>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.6.2</w:t>
      </w:r>
      <w:r w:rsidR="00492CF1" w:rsidRPr="005102DA">
        <w:rPr>
          <w:rFonts w:ascii="Times New Roman" w:eastAsia="楷体" w:hAnsi="Times New Roman" w:cs="Times New Roman"/>
          <w:kern w:val="0"/>
        </w:rPr>
        <w:t>5</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kern w:val="0"/>
        </w:rPr>
        <w:t>远程抄表系统</w:t>
      </w:r>
      <w:r w:rsidR="004B4418" w:rsidRPr="005102DA">
        <w:rPr>
          <w:rFonts w:ascii="Times New Roman" w:eastAsia="楷体" w:hAnsi="Times New Roman" w:cs="Times New Roman" w:hint="eastAsia"/>
          <w:kern w:val="0"/>
        </w:rPr>
        <w:t>已广泛使用，有无线和有线多种传输方式，抗干扰能力强、传输信号准确及时是</w:t>
      </w:r>
      <w:r w:rsidR="004B4418" w:rsidRPr="005102DA">
        <w:rPr>
          <w:rFonts w:ascii="Times New Roman" w:eastAsia="楷体" w:hAnsi="Times New Roman" w:cs="Times New Roman"/>
          <w:kern w:val="0"/>
        </w:rPr>
        <w:t>远程抄表系统</w:t>
      </w:r>
      <w:r w:rsidR="004B4418" w:rsidRPr="005102DA">
        <w:rPr>
          <w:rFonts w:ascii="Times New Roman" w:eastAsia="楷体" w:hAnsi="Times New Roman" w:cs="Times New Roman" w:hint="eastAsia"/>
          <w:kern w:val="0"/>
        </w:rPr>
        <w:t>的重要参数，因此，应进行测试。</w:t>
      </w:r>
    </w:p>
    <w:p w14:paraId="1AA761FA" w14:textId="2CE126BD"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8.6.2</w:t>
      </w:r>
      <w:r w:rsidR="00492CF1" w:rsidRPr="005102DA">
        <w:rPr>
          <w:rFonts w:ascii="Times New Roman" w:hAnsi="Times New Roman" w:cs="Times New Roman"/>
          <w:color w:val="000000" w:themeColor="text1"/>
        </w:rPr>
        <w:t>6</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阴极保护设施应测定电阻率，满足设计文件要求。</w:t>
      </w:r>
    </w:p>
    <w:p w14:paraId="22667C6E" w14:textId="606E6726" w:rsidR="004B4418" w:rsidRPr="005102DA" w:rsidRDefault="000561EF" w:rsidP="004B4418">
      <w:pPr>
        <w:rPr>
          <w:rFonts w:ascii="Times New Roman" w:eastAsia="楷体" w:hAnsi="Times New Roman" w:cs="Times New Roman"/>
          <w:kern w:val="0"/>
        </w:rPr>
      </w:pPr>
      <w:r w:rsidRPr="005102DA">
        <w:rPr>
          <w:rFonts w:ascii="Times New Roman" w:eastAsia="楷体" w:hAnsi="Times New Roman" w:cs="Times New Roman" w:hint="eastAsia"/>
          <w:kern w:val="0"/>
        </w:rPr>
        <w:t>8</w:t>
      </w:r>
      <w:r w:rsidRPr="005102DA">
        <w:rPr>
          <w:rFonts w:ascii="Times New Roman" w:eastAsia="楷体" w:hAnsi="Times New Roman" w:cs="Times New Roman"/>
          <w:kern w:val="0"/>
        </w:rPr>
        <w:t>.6.2</w:t>
      </w:r>
      <w:r w:rsidR="00492CF1" w:rsidRPr="005102DA">
        <w:rPr>
          <w:rFonts w:ascii="Times New Roman" w:eastAsia="楷体" w:hAnsi="Times New Roman" w:cs="Times New Roman"/>
          <w:kern w:val="0"/>
        </w:rPr>
        <w:t>6</w:t>
      </w:r>
      <w:r w:rsidRPr="005102DA">
        <w:rPr>
          <w:rFonts w:ascii="Times New Roman" w:eastAsia="楷体" w:hAnsi="Times New Roman" w:cs="Times New Roman" w:hint="eastAsia"/>
          <w:kern w:val="0"/>
        </w:rPr>
        <w:t xml:space="preserve"> </w:t>
      </w:r>
      <w:r w:rsidR="004B4418" w:rsidRPr="005102DA">
        <w:rPr>
          <w:rFonts w:ascii="Times New Roman" w:eastAsia="楷体" w:hAnsi="Times New Roman" w:cs="Times New Roman"/>
          <w:kern w:val="0"/>
        </w:rPr>
        <w:t>腐蚀是一个</w:t>
      </w:r>
      <w:hyperlink r:id="rId13" w:tgtFrame="_blank" w:history="1">
        <w:r w:rsidR="004B4418" w:rsidRPr="005102DA">
          <w:rPr>
            <w:rFonts w:ascii="Times New Roman" w:eastAsia="楷体" w:hAnsi="Times New Roman" w:cs="Times New Roman"/>
            <w:kern w:val="0"/>
          </w:rPr>
          <w:t>电化学</w:t>
        </w:r>
      </w:hyperlink>
      <w:r w:rsidR="004B4418" w:rsidRPr="005102DA">
        <w:rPr>
          <w:rFonts w:ascii="Times New Roman" w:eastAsia="楷体" w:hAnsi="Times New Roman" w:cs="Times New Roman"/>
          <w:kern w:val="0"/>
        </w:rPr>
        <w:t>的过程</w:t>
      </w:r>
      <w:r w:rsidR="004B4418" w:rsidRPr="005102DA">
        <w:rPr>
          <w:rFonts w:ascii="Times New Roman" w:eastAsia="楷体" w:hAnsi="Times New Roman" w:cs="Times New Roman" w:hint="eastAsia"/>
          <w:kern w:val="0"/>
        </w:rPr>
        <w:t>，土壤电阻率越小，则土壤的腐蚀性越强，土壤电阻率是影响阴极保护设施的重要参数。</w:t>
      </w:r>
    </w:p>
    <w:p w14:paraId="50C03BD0" w14:textId="6F871944"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8.6.2</w:t>
      </w:r>
      <w:r w:rsidR="00492CF1" w:rsidRPr="005102DA">
        <w:rPr>
          <w:rFonts w:ascii="Times New Roman" w:hAnsi="Times New Roman" w:cs="Times New Roman"/>
          <w:color w:val="000000" w:themeColor="text1"/>
        </w:rPr>
        <w:t>7</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燃气管道外防腐层完好，无破损。</w:t>
      </w:r>
    </w:p>
    <w:p w14:paraId="79C368B6" w14:textId="7CF8CAC0"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color w:val="000000" w:themeColor="text1"/>
        </w:rPr>
        <w:t>8.6.</w:t>
      </w:r>
      <w:r w:rsidRPr="005102DA">
        <w:rPr>
          <w:rFonts w:ascii="Times New Roman" w:hAnsi="Times New Roman" w:cs="Times New Roman" w:hint="eastAsia"/>
          <w:color w:val="000000" w:themeColor="text1"/>
        </w:rPr>
        <w:t>2</w:t>
      </w:r>
      <w:r w:rsidR="00492CF1" w:rsidRPr="005102DA">
        <w:rPr>
          <w:rFonts w:ascii="Times New Roman" w:hAnsi="Times New Roman" w:cs="Times New Roman"/>
          <w:color w:val="000000" w:themeColor="text1"/>
        </w:rPr>
        <w:t>8</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改造工程的竣工验收应在单位工程验收和试运行合格后进行。</w:t>
      </w:r>
    </w:p>
    <w:p w14:paraId="5894F943" w14:textId="0E30B0BC" w:rsidR="004B4418" w:rsidRPr="005102DA" w:rsidRDefault="004B4418" w:rsidP="004B4418">
      <w:pPr>
        <w:rPr>
          <w:rFonts w:ascii="Times New Roman" w:hAnsi="Times New Roman" w:cs="Times New Roman"/>
          <w:color w:val="000000" w:themeColor="text1"/>
        </w:rPr>
      </w:pPr>
      <w:r w:rsidRPr="005102DA">
        <w:rPr>
          <w:rFonts w:ascii="Times New Roman" w:hAnsi="Times New Roman" w:cs="Times New Roman" w:hint="eastAsia"/>
          <w:color w:val="000000" w:themeColor="text1"/>
        </w:rPr>
        <w:t>8</w:t>
      </w:r>
      <w:r w:rsidRPr="005102DA">
        <w:rPr>
          <w:rFonts w:ascii="Times New Roman" w:hAnsi="Times New Roman" w:cs="Times New Roman"/>
          <w:color w:val="000000" w:themeColor="text1"/>
        </w:rPr>
        <w:t>.6.</w:t>
      </w:r>
      <w:r w:rsidR="00492CF1" w:rsidRPr="005102DA">
        <w:rPr>
          <w:rFonts w:ascii="Times New Roman" w:hAnsi="Times New Roman" w:cs="Times New Roman"/>
          <w:color w:val="000000" w:themeColor="text1"/>
        </w:rPr>
        <w:t>29</w:t>
      </w:r>
      <w:r w:rsidR="005102DA" w:rsidRPr="005102DA">
        <w:rPr>
          <w:rFonts w:ascii="Times New Roman" w:hAnsi="Times New Roman" w:cs="Times New Roman"/>
          <w:color w:val="000000" w:themeColor="text1"/>
        </w:rPr>
        <w:t xml:space="preserve"> </w:t>
      </w:r>
      <w:r w:rsidRPr="005102DA">
        <w:rPr>
          <w:rFonts w:ascii="Times New Roman" w:hAnsi="Times New Roman" w:cs="Times New Roman"/>
          <w:color w:val="000000" w:themeColor="text1"/>
        </w:rPr>
        <w:t>燃气管网改造工程验收资料应包括下列内容：</w:t>
      </w:r>
    </w:p>
    <w:p w14:paraId="662B75F3" w14:textId="77777777" w:rsidR="004B4418" w:rsidRPr="005102DA" w:rsidRDefault="004B4418" w:rsidP="004B4418">
      <w:pPr>
        <w:ind w:firstLineChars="200" w:firstLine="480"/>
        <w:rPr>
          <w:rFonts w:ascii="Times New Roman" w:hAnsi="Times New Roman" w:cs="Times New Roman"/>
          <w:color w:val="000000" w:themeColor="text1"/>
        </w:rPr>
      </w:pPr>
      <w:r w:rsidRPr="005102DA">
        <w:rPr>
          <w:rFonts w:ascii="Times New Roman" w:hAnsi="Times New Roman" w:cs="Times New Roman"/>
          <w:color w:val="000000" w:themeColor="text1"/>
        </w:rPr>
        <w:t xml:space="preserve">1 </w:t>
      </w:r>
      <w:r w:rsidRPr="005102DA">
        <w:rPr>
          <w:rFonts w:ascii="Times New Roman" w:hAnsi="Times New Roman" w:cs="Times New Roman"/>
          <w:color w:val="000000" w:themeColor="text1"/>
        </w:rPr>
        <w:t>改造方案及设计文件、设计变更文件；</w:t>
      </w:r>
    </w:p>
    <w:p w14:paraId="2C58D9B9" w14:textId="77777777" w:rsidR="004B4418" w:rsidRPr="005102DA" w:rsidRDefault="004B4418" w:rsidP="004B4418">
      <w:pPr>
        <w:ind w:firstLineChars="200" w:firstLine="480"/>
        <w:rPr>
          <w:rFonts w:ascii="Times New Roman" w:hAnsi="Times New Roman" w:cs="Times New Roman"/>
          <w:color w:val="000000" w:themeColor="text1"/>
        </w:rPr>
      </w:pPr>
      <w:r w:rsidRPr="005102DA">
        <w:rPr>
          <w:rFonts w:ascii="Times New Roman" w:hAnsi="Times New Roman" w:cs="Times New Roman"/>
          <w:color w:val="000000" w:themeColor="text1"/>
        </w:rPr>
        <w:t xml:space="preserve">2 </w:t>
      </w:r>
      <w:r w:rsidRPr="005102DA">
        <w:rPr>
          <w:rFonts w:ascii="Times New Roman" w:hAnsi="Times New Roman" w:cs="Times New Roman"/>
          <w:color w:val="000000" w:themeColor="text1"/>
        </w:rPr>
        <w:t>施工组织设计及审批文件、技术交底记录、工程洽商；</w:t>
      </w:r>
    </w:p>
    <w:p w14:paraId="67A55E01" w14:textId="77777777" w:rsidR="004B4418" w:rsidRPr="005102DA" w:rsidRDefault="004B4418" w:rsidP="004B4418">
      <w:pPr>
        <w:ind w:firstLineChars="200" w:firstLine="480"/>
        <w:rPr>
          <w:rFonts w:ascii="Times New Roman" w:hAnsi="Times New Roman" w:cs="Times New Roman"/>
          <w:color w:val="000000" w:themeColor="text1"/>
        </w:rPr>
      </w:pPr>
      <w:r w:rsidRPr="005102DA">
        <w:rPr>
          <w:rFonts w:ascii="Times New Roman" w:hAnsi="Times New Roman" w:cs="Times New Roman"/>
          <w:color w:val="000000" w:themeColor="text1"/>
        </w:rPr>
        <w:t xml:space="preserve">3 </w:t>
      </w:r>
      <w:r w:rsidRPr="005102DA">
        <w:rPr>
          <w:rFonts w:ascii="Times New Roman" w:hAnsi="Times New Roman" w:cs="Times New Roman"/>
          <w:color w:val="000000" w:themeColor="text1"/>
        </w:rPr>
        <w:t>施工许可证等开工资料；</w:t>
      </w:r>
    </w:p>
    <w:p w14:paraId="4E14375C" w14:textId="77777777" w:rsidR="004B4418" w:rsidRPr="005102DA" w:rsidRDefault="004B4418" w:rsidP="004B4418">
      <w:pPr>
        <w:ind w:firstLineChars="200" w:firstLine="480"/>
        <w:rPr>
          <w:rFonts w:ascii="Times New Roman" w:hAnsi="Times New Roman" w:cs="Times New Roman"/>
          <w:color w:val="000000" w:themeColor="text1"/>
        </w:rPr>
      </w:pPr>
      <w:r w:rsidRPr="005102DA">
        <w:rPr>
          <w:rFonts w:ascii="Times New Roman" w:hAnsi="Times New Roman" w:cs="Times New Roman"/>
          <w:color w:val="000000" w:themeColor="text1"/>
        </w:rPr>
        <w:t xml:space="preserve">4 </w:t>
      </w:r>
      <w:r w:rsidRPr="005102DA">
        <w:rPr>
          <w:rFonts w:ascii="Times New Roman" w:hAnsi="Times New Roman" w:cs="Times New Roman"/>
          <w:color w:val="000000" w:themeColor="text1"/>
        </w:rPr>
        <w:t>所采用的设备材料的合格证明文件、性能检测报告；</w:t>
      </w:r>
    </w:p>
    <w:p w14:paraId="789CACF2" w14:textId="77777777" w:rsidR="004B4418" w:rsidRPr="005102DA" w:rsidRDefault="004B4418" w:rsidP="004B4418">
      <w:pPr>
        <w:ind w:firstLineChars="200" w:firstLine="480"/>
        <w:rPr>
          <w:rFonts w:ascii="Times New Roman" w:hAnsi="Times New Roman" w:cs="Times New Roman"/>
          <w:color w:val="000000" w:themeColor="text1"/>
        </w:rPr>
      </w:pPr>
      <w:r w:rsidRPr="005102DA">
        <w:rPr>
          <w:rFonts w:ascii="Times New Roman" w:hAnsi="Times New Roman" w:cs="Times New Roman"/>
          <w:color w:val="000000" w:themeColor="text1"/>
        </w:rPr>
        <w:t xml:space="preserve">5 </w:t>
      </w:r>
      <w:r w:rsidRPr="005102DA">
        <w:rPr>
          <w:rFonts w:ascii="Times New Roman" w:hAnsi="Times New Roman" w:cs="Times New Roman"/>
          <w:color w:val="000000" w:themeColor="text1"/>
        </w:rPr>
        <w:t>施工试验及检测、记录资料；</w:t>
      </w:r>
    </w:p>
    <w:p w14:paraId="2DA3A8AA" w14:textId="77777777" w:rsidR="004B4418" w:rsidRPr="005102DA" w:rsidRDefault="004B4418" w:rsidP="004B4418">
      <w:pPr>
        <w:ind w:firstLineChars="200" w:firstLine="480"/>
        <w:rPr>
          <w:rFonts w:ascii="Times New Roman" w:hAnsi="Times New Roman" w:cs="Times New Roman"/>
          <w:color w:val="000000" w:themeColor="text1"/>
        </w:rPr>
      </w:pPr>
      <w:r w:rsidRPr="005102DA">
        <w:rPr>
          <w:rFonts w:ascii="Times New Roman" w:hAnsi="Times New Roman" w:cs="Times New Roman"/>
          <w:color w:val="000000" w:themeColor="text1"/>
        </w:rPr>
        <w:t xml:space="preserve">6 </w:t>
      </w:r>
      <w:r w:rsidRPr="005102DA">
        <w:rPr>
          <w:rFonts w:ascii="Times New Roman" w:hAnsi="Times New Roman" w:cs="Times New Roman"/>
          <w:color w:val="000000" w:themeColor="text1"/>
        </w:rPr>
        <w:t>分部、分项、单位工程质量验收记录；</w:t>
      </w:r>
    </w:p>
    <w:p w14:paraId="7A8A5932" w14:textId="77777777" w:rsidR="004B4418" w:rsidRPr="005102DA" w:rsidRDefault="004B4418" w:rsidP="004B4418">
      <w:pPr>
        <w:ind w:firstLineChars="200" w:firstLine="480"/>
        <w:rPr>
          <w:rFonts w:ascii="Times New Roman" w:hAnsi="Times New Roman" w:cs="Times New Roman"/>
          <w:color w:val="000000" w:themeColor="text1"/>
        </w:rPr>
      </w:pPr>
      <w:r w:rsidRPr="005102DA">
        <w:rPr>
          <w:rFonts w:ascii="Times New Roman" w:hAnsi="Times New Roman" w:cs="Times New Roman"/>
          <w:color w:val="000000" w:themeColor="text1"/>
        </w:rPr>
        <w:t xml:space="preserve">7 </w:t>
      </w:r>
      <w:r w:rsidRPr="005102DA">
        <w:rPr>
          <w:rFonts w:ascii="Times New Roman" w:hAnsi="Times New Roman" w:cs="Times New Roman"/>
          <w:color w:val="000000" w:themeColor="text1"/>
        </w:rPr>
        <w:t>竣工测量及竣工图纸；</w:t>
      </w:r>
    </w:p>
    <w:p w14:paraId="7E40C195" w14:textId="20B1C6B1" w:rsidR="00D83B34" w:rsidRPr="004B4418" w:rsidRDefault="004B4418" w:rsidP="004B4418">
      <w:pPr>
        <w:ind w:firstLineChars="200" w:firstLine="480"/>
        <w:rPr>
          <w:rFonts w:ascii="Times New Roman" w:hAnsi="Times New Roman" w:cs="Times New Roman"/>
          <w:color w:val="000000" w:themeColor="text1"/>
        </w:rPr>
      </w:pPr>
      <w:r w:rsidRPr="005102DA">
        <w:rPr>
          <w:rFonts w:ascii="Times New Roman" w:hAnsi="Times New Roman" w:cs="Times New Roman"/>
          <w:color w:val="000000" w:themeColor="text1"/>
        </w:rPr>
        <w:t xml:space="preserve">8 </w:t>
      </w:r>
      <w:r w:rsidRPr="005102DA">
        <w:rPr>
          <w:rFonts w:ascii="Times New Roman" w:hAnsi="Times New Roman" w:cs="Times New Roman"/>
          <w:color w:val="000000" w:themeColor="text1"/>
        </w:rPr>
        <w:t>竣工验收报告等。</w:t>
      </w:r>
    </w:p>
    <w:p w14:paraId="154F6831" w14:textId="77777777" w:rsidR="006B65B0" w:rsidRPr="006B1F61" w:rsidRDefault="006B65B0">
      <w:pPr>
        <w:widowControl/>
        <w:spacing w:line="240" w:lineRule="auto"/>
        <w:jc w:val="left"/>
        <w:rPr>
          <w:rFonts w:ascii="Times New Roman" w:hAnsi="Times New Roman" w:cs="Times New Roman"/>
        </w:rPr>
      </w:pPr>
      <w:r w:rsidRPr="006B1F61">
        <w:rPr>
          <w:rFonts w:ascii="Times New Roman" w:hAnsi="Times New Roman" w:cs="Times New Roman"/>
        </w:rPr>
        <w:br w:type="page"/>
      </w:r>
    </w:p>
    <w:p w14:paraId="225CEB68" w14:textId="77777777" w:rsidR="00A55AFF" w:rsidRPr="006B1F61" w:rsidRDefault="00382707" w:rsidP="00303777">
      <w:pPr>
        <w:pStyle w:val="1"/>
        <w:rPr>
          <w:rFonts w:ascii="Times New Roman" w:hAnsi="Times New Roman" w:cs="Times New Roman"/>
        </w:rPr>
      </w:pPr>
      <w:bookmarkStart w:id="60" w:name="_Hlk20498340"/>
      <w:bookmarkStart w:id="61" w:name="_Toc59006637"/>
      <w:r w:rsidRPr="006B1F61">
        <w:rPr>
          <w:rFonts w:ascii="Times New Roman" w:hAnsi="Times New Roman" w:cs="Times New Roman"/>
        </w:rPr>
        <w:lastRenderedPageBreak/>
        <w:t>运维管理</w:t>
      </w:r>
      <w:bookmarkEnd w:id="60"/>
      <w:bookmarkEnd w:id="61"/>
    </w:p>
    <w:p w14:paraId="61BFB2D2" w14:textId="77777777" w:rsidR="00A55AFF" w:rsidRPr="006B1F61" w:rsidRDefault="00382707" w:rsidP="00A621F9">
      <w:pPr>
        <w:pStyle w:val="2"/>
        <w:rPr>
          <w:rFonts w:ascii="Times New Roman" w:hAnsi="Times New Roman" w:cs="Times New Roman"/>
        </w:rPr>
      </w:pPr>
      <w:bookmarkStart w:id="62" w:name="_Toc59006638"/>
      <w:r w:rsidRPr="006B1F61">
        <w:rPr>
          <w:rFonts w:ascii="Times New Roman" w:hAnsi="Times New Roman" w:cs="Times New Roman"/>
        </w:rPr>
        <w:t>一般规定</w:t>
      </w:r>
      <w:bookmarkEnd w:id="62"/>
    </w:p>
    <w:p w14:paraId="123C0B6B" w14:textId="50488119" w:rsidR="00A55AFF" w:rsidRPr="006B1F61" w:rsidRDefault="00E80DC9" w:rsidP="00303777">
      <w:pPr>
        <w:rPr>
          <w:rFonts w:ascii="Times New Roman" w:hAnsi="Times New Roman" w:cs="Times New Roman"/>
          <w:szCs w:val="24"/>
        </w:rPr>
      </w:pPr>
      <w:r w:rsidRPr="006B1F61">
        <w:rPr>
          <w:rFonts w:ascii="Times New Roman" w:hAnsi="Times New Roman" w:cs="Times New Roman"/>
          <w:b/>
          <w:bCs/>
          <w:szCs w:val="24"/>
        </w:rPr>
        <w:t>9.</w:t>
      </w:r>
      <w:r w:rsidR="00382707" w:rsidRPr="006B1F61">
        <w:rPr>
          <w:rFonts w:ascii="Times New Roman" w:hAnsi="Times New Roman" w:cs="Times New Roman"/>
          <w:b/>
          <w:bCs/>
          <w:szCs w:val="24"/>
        </w:rPr>
        <w:t xml:space="preserve">1.1 </w:t>
      </w:r>
      <w:r w:rsidR="00382707" w:rsidRPr="006B1F61">
        <w:rPr>
          <w:rFonts w:ascii="Times New Roman" w:hAnsi="Times New Roman" w:cs="Times New Roman"/>
          <w:szCs w:val="24"/>
        </w:rPr>
        <w:t>管理单位和管理人员应遵守国家及地方关于房屋装修、电力、采暖、燃气、消防、有线、通讯、安全等有关规定。</w:t>
      </w:r>
    </w:p>
    <w:p w14:paraId="4F3C3638" w14:textId="40FA84A1" w:rsidR="004647B6" w:rsidRPr="006B1F61" w:rsidRDefault="00E80DC9" w:rsidP="00303777">
      <w:pPr>
        <w:rPr>
          <w:rFonts w:ascii="Times New Roman" w:hAnsi="Times New Roman" w:cs="Times New Roman"/>
        </w:rPr>
      </w:pPr>
      <w:r w:rsidRPr="006B1F61">
        <w:rPr>
          <w:rFonts w:ascii="Times New Roman" w:hAnsi="Times New Roman" w:cs="Times New Roman"/>
          <w:b/>
          <w:bCs/>
        </w:rPr>
        <w:t>9</w:t>
      </w:r>
      <w:r w:rsidR="000C5BB2" w:rsidRPr="006B1F61">
        <w:rPr>
          <w:rFonts w:ascii="Times New Roman" w:hAnsi="Times New Roman" w:cs="Times New Roman"/>
          <w:b/>
          <w:bCs/>
        </w:rPr>
        <w:t>.1.</w:t>
      </w:r>
      <w:r w:rsidR="00FE7C50" w:rsidRPr="006B1F61">
        <w:rPr>
          <w:rFonts w:ascii="Times New Roman" w:hAnsi="Times New Roman" w:cs="Times New Roman"/>
          <w:b/>
          <w:bCs/>
        </w:rPr>
        <w:t>2</w:t>
      </w:r>
      <w:r w:rsidR="009E761C" w:rsidRPr="006B1F61">
        <w:rPr>
          <w:rFonts w:ascii="Times New Roman" w:hAnsi="Times New Roman" w:cs="Times New Roman"/>
        </w:rPr>
        <w:t>应</w:t>
      </w:r>
      <w:r w:rsidR="00852F0B" w:rsidRPr="006B1F61">
        <w:rPr>
          <w:rFonts w:ascii="Times New Roman" w:hAnsi="Times New Roman" w:cs="Times New Roman"/>
        </w:rPr>
        <w:t>制定</w:t>
      </w:r>
      <w:proofErr w:type="gramStart"/>
      <w:r w:rsidR="002E4D31" w:rsidRPr="006B1F61">
        <w:rPr>
          <w:rFonts w:ascii="Times New Roman" w:hAnsi="Times New Roman" w:cs="Times New Roman"/>
        </w:rPr>
        <w:t>既有住</w:t>
      </w:r>
      <w:proofErr w:type="gramEnd"/>
      <w:r w:rsidR="002E4D31" w:rsidRPr="006B1F61">
        <w:rPr>
          <w:rFonts w:ascii="Times New Roman" w:hAnsi="Times New Roman" w:cs="Times New Roman"/>
        </w:rPr>
        <w:t>区公共管线</w:t>
      </w:r>
      <w:r w:rsidR="009E761C" w:rsidRPr="006B1F61">
        <w:rPr>
          <w:rFonts w:ascii="Times New Roman" w:hAnsi="Times New Roman" w:cs="Times New Roman"/>
        </w:rPr>
        <w:t>线路巡查、维护、报修等管理制度及操作规程，进行定期巡检，做好巡检记录，及时排除线路使用和安全故障</w:t>
      </w:r>
      <w:r w:rsidR="001F000C" w:rsidRPr="006B1F61">
        <w:rPr>
          <w:rFonts w:ascii="Times New Roman" w:hAnsi="Times New Roman" w:cs="Times New Roman"/>
        </w:rPr>
        <w:t>。</w:t>
      </w:r>
    </w:p>
    <w:p w14:paraId="71679D22" w14:textId="65477D3B" w:rsidR="00AF24AA" w:rsidRPr="006B1F61" w:rsidRDefault="00AF24AA" w:rsidP="00303777">
      <w:pPr>
        <w:rPr>
          <w:rFonts w:ascii="Times New Roman" w:eastAsia="楷体" w:hAnsi="Times New Roman" w:cs="Times New Roman"/>
        </w:rPr>
      </w:pPr>
      <w:r w:rsidRPr="006B1F61">
        <w:rPr>
          <w:rFonts w:ascii="Times New Roman" w:eastAsia="楷体" w:hAnsi="Times New Roman" w:cs="Times New Roman"/>
        </w:rPr>
        <w:t>9.1.2</w:t>
      </w:r>
      <w:r w:rsidR="00791BFE" w:rsidRPr="006B1F61">
        <w:rPr>
          <w:rFonts w:ascii="Times New Roman" w:eastAsia="楷体" w:hAnsi="Times New Roman" w:cs="Times New Roman"/>
        </w:rPr>
        <w:t xml:space="preserve"> </w:t>
      </w:r>
      <w:r w:rsidRPr="006B1F61">
        <w:rPr>
          <w:rFonts w:ascii="Times New Roman" w:eastAsia="楷体" w:hAnsi="Times New Roman" w:cs="Times New Roman"/>
        </w:rPr>
        <w:t>本条对</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区公共管线运</w:t>
      </w:r>
      <w:proofErr w:type="gramStart"/>
      <w:r w:rsidRPr="006B1F61">
        <w:rPr>
          <w:rFonts w:ascii="Times New Roman" w:eastAsia="楷体" w:hAnsi="Times New Roman" w:cs="Times New Roman"/>
        </w:rPr>
        <w:t>维管理</w:t>
      </w:r>
      <w:proofErr w:type="gramEnd"/>
      <w:r w:rsidRPr="006B1F61">
        <w:rPr>
          <w:rFonts w:ascii="Times New Roman" w:eastAsia="楷体" w:hAnsi="Times New Roman" w:cs="Times New Roman"/>
        </w:rPr>
        <w:t>制度</w:t>
      </w:r>
      <w:proofErr w:type="gramStart"/>
      <w:r w:rsidRPr="006B1F61">
        <w:rPr>
          <w:rFonts w:ascii="Times New Roman" w:eastAsia="楷体" w:hAnsi="Times New Roman" w:cs="Times New Roman"/>
        </w:rPr>
        <w:t>作出</w:t>
      </w:r>
      <w:proofErr w:type="gramEnd"/>
      <w:r w:rsidRPr="006B1F61">
        <w:rPr>
          <w:rFonts w:ascii="Times New Roman" w:eastAsia="楷体" w:hAnsi="Times New Roman" w:cs="Times New Roman"/>
        </w:rPr>
        <w:t>规定。运</w:t>
      </w:r>
      <w:proofErr w:type="gramStart"/>
      <w:r w:rsidRPr="006B1F61">
        <w:rPr>
          <w:rFonts w:ascii="Times New Roman" w:eastAsia="楷体" w:hAnsi="Times New Roman" w:cs="Times New Roman"/>
        </w:rPr>
        <w:t>维人员</w:t>
      </w:r>
      <w:proofErr w:type="gramEnd"/>
      <w:r w:rsidRPr="006B1F61">
        <w:rPr>
          <w:rFonts w:ascii="Times New Roman" w:eastAsia="楷体" w:hAnsi="Times New Roman" w:cs="Times New Roman"/>
        </w:rPr>
        <w:t>应负责所管辖范围的日常巡检工作，并做好当班记录，说明处理情况或处理意见。</w:t>
      </w:r>
    </w:p>
    <w:p w14:paraId="1F600F39" w14:textId="2F85BC45" w:rsidR="00A731C1" w:rsidRPr="006B1F61" w:rsidRDefault="00E80DC9" w:rsidP="00303777">
      <w:pPr>
        <w:rPr>
          <w:rFonts w:ascii="Times New Roman" w:hAnsi="Times New Roman" w:cs="Times New Roman"/>
        </w:rPr>
      </w:pPr>
      <w:r w:rsidRPr="006B1F61">
        <w:rPr>
          <w:rFonts w:ascii="Times New Roman" w:hAnsi="Times New Roman" w:cs="Times New Roman"/>
          <w:b/>
          <w:bCs/>
        </w:rPr>
        <w:t>9</w:t>
      </w:r>
      <w:r w:rsidR="00835068" w:rsidRPr="006B1F61">
        <w:rPr>
          <w:rFonts w:ascii="Times New Roman" w:hAnsi="Times New Roman" w:cs="Times New Roman"/>
          <w:b/>
          <w:bCs/>
        </w:rPr>
        <w:t>.1.</w:t>
      </w:r>
      <w:r w:rsidR="00FE7C50" w:rsidRPr="006B1F61">
        <w:rPr>
          <w:rFonts w:ascii="Times New Roman" w:hAnsi="Times New Roman" w:cs="Times New Roman"/>
          <w:b/>
          <w:bCs/>
        </w:rPr>
        <w:t>3</w:t>
      </w:r>
      <w:r w:rsidR="00835068" w:rsidRPr="006B1F61">
        <w:rPr>
          <w:rFonts w:ascii="Times New Roman" w:hAnsi="Times New Roman" w:cs="Times New Roman"/>
        </w:rPr>
        <w:t xml:space="preserve"> </w:t>
      </w:r>
      <w:r w:rsidR="00835068" w:rsidRPr="006B1F61">
        <w:rPr>
          <w:rFonts w:ascii="Times New Roman" w:hAnsi="Times New Roman" w:cs="Times New Roman"/>
        </w:rPr>
        <w:t>制定相应的管理制度、岗位责任制、安全操作规程、设施和设备维护保养手册，并应定期进行修订</w:t>
      </w:r>
      <w:r w:rsidR="00A731C1" w:rsidRPr="006B1F61">
        <w:rPr>
          <w:rFonts w:ascii="Times New Roman" w:hAnsi="Times New Roman" w:cs="Times New Roman"/>
        </w:rPr>
        <w:t>。</w:t>
      </w:r>
    </w:p>
    <w:p w14:paraId="4F706155" w14:textId="3BDC27C1" w:rsidR="00DF249C" w:rsidRPr="006B1F61" w:rsidRDefault="00DF249C" w:rsidP="00303777">
      <w:pPr>
        <w:rPr>
          <w:rFonts w:ascii="Times New Roman" w:eastAsia="楷体" w:hAnsi="Times New Roman" w:cs="Times New Roman"/>
        </w:rPr>
      </w:pPr>
      <w:r w:rsidRPr="006B1F61">
        <w:rPr>
          <w:rFonts w:ascii="Times New Roman" w:eastAsia="楷体" w:hAnsi="Times New Roman" w:cs="Times New Roman"/>
        </w:rPr>
        <w:t>9.1.</w:t>
      </w:r>
      <w:r w:rsidR="00726533" w:rsidRPr="006B1F61">
        <w:rPr>
          <w:rFonts w:ascii="Times New Roman" w:eastAsia="楷体" w:hAnsi="Times New Roman" w:cs="Times New Roman"/>
        </w:rPr>
        <w:t>3</w:t>
      </w:r>
      <w:r w:rsidR="00791BFE" w:rsidRPr="006B1F61">
        <w:rPr>
          <w:rFonts w:ascii="Times New Roman" w:eastAsia="楷体" w:hAnsi="Times New Roman" w:cs="Times New Roman"/>
        </w:rPr>
        <w:t xml:space="preserve"> </w:t>
      </w:r>
      <w:proofErr w:type="gramStart"/>
      <w:r w:rsidR="00726533" w:rsidRPr="006B1F61">
        <w:rPr>
          <w:rFonts w:ascii="Times New Roman" w:eastAsia="楷体" w:hAnsi="Times New Roman" w:cs="Times New Roman"/>
        </w:rPr>
        <w:t>既有住</w:t>
      </w:r>
      <w:proofErr w:type="gramEnd"/>
      <w:r w:rsidR="00726533" w:rsidRPr="006B1F61">
        <w:rPr>
          <w:rFonts w:ascii="Times New Roman" w:eastAsia="楷体" w:hAnsi="Times New Roman" w:cs="Times New Roman"/>
        </w:rPr>
        <w:t>区公共管线的运维管理应以完善的管理制度作为支撑和依据，保障管理职责落实到位。岗位责任制要求根据管理单位各个工作岗位的工作性质和业务特点，明确规定其职责、权限，并按照规定的工作标准进行考核及奖惩。与之配套的</w:t>
      </w:r>
      <w:proofErr w:type="gramStart"/>
      <w:r w:rsidR="00726533" w:rsidRPr="006B1F61">
        <w:rPr>
          <w:rFonts w:ascii="Times New Roman" w:eastAsia="楷体" w:hAnsi="Times New Roman" w:cs="Times New Roman"/>
        </w:rPr>
        <w:t>的</w:t>
      </w:r>
      <w:proofErr w:type="gramEnd"/>
      <w:r w:rsidR="00726533" w:rsidRPr="006B1F61">
        <w:rPr>
          <w:rFonts w:ascii="Times New Roman" w:eastAsia="楷体" w:hAnsi="Times New Roman" w:cs="Times New Roman"/>
        </w:rPr>
        <w:t>安全操作规程、设施和设备维护保养手册也应围绕住区公共管线的高效运</w:t>
      </w:r>
      <w:proofErr w:type="gramStart"/>
      <w:r w:rsidR="00726533" w:rsidRPr="006B1F61">
        <w:rPr>
          <w:rFonts w:ascii="Times New Roman" w:eastAsia="楷体" w:hAnsi="Times New Roman" w:cs="Times New Roman"/>
        </w:rPr>
        <w:t>维管理</w:t>
      </w:r>
      <w:proofErr w:type="gramEnd"/>
      <w:r w:rsidR="00726533" w:rsidRPr="006B1F61">
        <w:rPr>
          <w:rFonts w:ascii="Times New Roman" w:eastAsia="楷体" w:hAnsi="Times New Roman" w:cs="Times New Roman"/>
        </w:rPr>
        <w:t>展开，</w:t>
      </w:r>
      <w:proofErr w:type="gramStart"/>
      <w:r w:rsidR="00726533" w:rsidRPr="006B1F61">
        <w:rPr>
          <w:rFonts w:ascii="Times New Roman" w:eastAsia="楷体" w:hAnsi="Times New Roman" w:cs="Times New Roman"/>
        </w:rPr>
        <w:t>明确运维措施</w:t>
      </w:r>
      <w:proofErr w:type="gramEnd"/>
      <w:r w:rsidR="00726533" w:rsidRPr="006B1F61">
        <w:rPr>
          <w:rFonts w:ascii="Times New Roman" w:eastAsia="楷体" w:hAnsi="Times New Roman" w:cs="Times New Roman"/>
        </w:rPr>
        <w:t>和方法，提升管理水平。</w:t>
      </w:r>
    </w:p>
    <w:p w14:paraId="1A8A0BEB" w14:textId="3EDAEC58" w:rsidR="00860154" w:rsidRPr="006B1F61" w:rsidRDefault="00E80DC9" w:rsidP="00303777">
      <w:pPr>
        <w:rPr>
          <w:rFonts w:ascii="Times New Roman" w:hAnsi="Times New Roman" w:cs="Times New Roman"/>
        </w:rPr>
      </w:pPr>
      <w:r w:rsidRPr="006B1F61">
        <w:rPr>
          <w:rFonts w:ascii="Times New Roman" w:hAnsi="Times New Roman" w:cs="Times New Roman"/>
          <w:b/>
          <w:bCs/>
        </w:rPr>
        <w:t>9</w:t>
      </w:r>
      <w:r w:rsidR="00860154" w:rsidRPr="006B1F61">
        <w:rPr>
          <w:rFonts w:ascii="Times New Roman" w:hAnsi="Times New Roman" w:cs="Times New Roman"/>
          <w:b/>
          <w:bCs/>
        </w:rPr>
        <w:t>.1.</w:t>
      </w:r>
      <w:r w:rsidR="00FE7C50" w:rsidRPr="006B1F61">
        <w:rPr>
          <w:rFonts w:ascii="Times New Roman" w:hAnsi="Times New Roman" w:cs="Times New Roman"/>
          <w:b/>
          <w:bCs/>
        </w:rPr>
        <w:t>4</w:t>
      </w:r>
      <w:r w:rsidR="00860154" w:rsidRPr="006B1F61">
        <w:rPr>
          <w:rFonts w:ascii="Times New Roman" w:hAnsi="Times New Roman" w:cs="Times New Roman"/>
          <w:b/>
          <w:bCs/>
        </w:rPr>
        <w:t xml:space="preserve"> </w:t>
      </w:r>
      <w:proofErr w:type="gramStart"/>
      <w:r w:rsidR="00860154" w:rsidRPr="006B1F61">
        <w:rPr>
          <w:rFonts w:ascii="Times New Roman" w:hAnsi="Times New Roman" w:cs="Times New Roman"/>
        </w:rPr>
        <w:t>既有住</w:t>
      </w:r>
      <w:proofErr w:type="gramEnd"/>
      <w:r w:rsidR="00860154" w:rsidRPr="006B1F61">
        <w:rPr>
          <w:rFonts w:ascii="Times New Roman" w:hAnsi="Times New Roman" w:cs="Times New Roman"/>
        </w:rPr>
        <w:t>区公共管线运</w:t>
      </w:r>
      <w:proofErr w:type="gramStart"/>
      <w:r w:rsidR="00860154" w:rsidRPr="006B1F61">
        <w:rPr>
          <w:rFonts w:ascii="Times New Roman" w:hAnsi="Times New Roman" w:cs="Times New Roman"/>
        </w:rPr>
        <w:t>维管理</w:t>
      </w:r>
      <w:proofErr w:type="gramEnd"/>
      <w:r w:rsidR="00860154" w:rsidRPr="006B1F61">
        <w:rPr>
          <w:rFonts w:ascii="Times New Roman" w:hAnsi="Times New Roman" w:cs="Times New Roman"/>
        </w:rPr>
        <w:t>人员</w:t>
      </w:r>
      <w:r w:rsidR="00726533" w:rsidRPr="006B1F61">
        <w:rPr>
          <w:rFonts w:ascii="Times New Roman" w:hAnsi="Times New Roman" w:cs="Times New Roman"/>
        </w:rPr>
        <w:t>制订事故应急预案，</w:t>
      </w:r>
      <w:r w:rsidR="00860154" w:rsidRPr="006B1F61">
        <w:rPr>
          <w:rFonts w:ascii="Times New Roman" w:hAnsi="Times New Roman" w:cs="Times New Roman"/>
        </w:rPr>
        <w:t>定期进行系统培训和演练，掌握应对各种突发事故的处置能力</w:t>
      </w:r>
      <w:r w:rsidR="004647B6" w:rsidRPr="006B1F61">
        <w:rPr>
          <w:rFonts w:ascii="Times New Roman" w:hAnsi="Times New Roman" w:cs="Times New Roman"/>
        </w:rPr>
        <w:t>。</w:t>
      </w:r>
    </w:p>
    <w:p w14:paraId="04EE7829" w14:textId="4DDFEDB6" w:rsidR="00A731C1" w:rsidRPr="006B1F61" w:rsidRDefault="00A731C1" w:rsidP="00303777">
      <w:pPr>
        <w:rPr>
          <w:rFonts w:ascii="Times New Roman" w:eastAsia="楷体" w:hAnsi="Times New Roman" w:cs="Times New Roman"/>
        </w:rPr>
      </w:pPr>
      <w:r w:rsidRPr="006B1F61">
        <w:rPr>
          <w:rFonts w:ascii="Times New Roman" w:eastAsia="楷体" w:hAnsi="Times New Roman" w:cs="Times New Roman"/>
        </w:rPr>
        <w:t>9.1.4</w:t>
      </w:r>
      <w:r w:rsidR="00791BFE" w:rsidRPr="006B1F61">
        <w:rPr>
          <w:rFonts w:ascii="Times New Roman" w:eastAsia="楷体" w:hAnsi="Times New Roman" w:cs="Times New Roman"/>
        </w:rPr>
        <w:t xml:space="preserve"> </w:t>
      </w:r>
      <w:r w:rsidR="004606CD" w:rsidRPr="006B1F61">
        <w:rPr>
          <w:rFonts w:ascii="Times New Roman" w:eastAsia="楷体" w:hAnsi="Times New Roman" w:cs="Times New Roman"/>
        </w:rPr>
        <w:t>随着时间演化，</w:t>
      </w:r>
      <w:proofErr w:type="gramStart"/>
      <w:r w:rsidR="004606CD" w:rsidRPr="006B1F61">
        <w:rPr>
          <w:rFonts w:ascii="Times New Roman" w:eastAsia="楷体" w:hAnsi="Times New Roman" w:cs="Times New Roman"/>
        </w:rPr>
        <w:t>既有住</w:t>
      </w:r>
      <w:proofErr w:type="gramEnd"/>
      <w:r w:rsidR="004606CD" w:rsidRPr="006B1F61">
        <w:rPr>
          <w:rFonts w:ascii="Times New Roman" w:eastAsia="楷体" w:hAnsi="Times New Roman" w:cs="Times New Roman"/>
        </w:rPr>
        <w:t>区公共管线会因为老化、腐蚀等原因发生不同程度的损坏，导致事故的发生，</w:t>
      </w:r>
      <w:r w:rsidR="001B26DB" w:rsidRPr="006B1F61">
        <w:rPr>
          <w:rFonts w:ascii="Times New Roman" w:eastAsia="楷体" w:hAnsi="Times New Roman" w:cs="Times New Roman"/>
        </w:rPr>
        <w:t>如供水管道破裂、燃气泄漏甚至爆炸等。</w:t>
      </w:r>
      <w:r w:rsidR="004606CD" w:rsidRPr="006B1F61">
        <w:rPr>
          <w:rFonts w:ascii="Times New Roman" w:eastAsia="楷体" w:hAnsi="Times New Roman" w:cs="Times New Roman"/>
        </w:rPr>
        <w:t>在面对事故及重大突发事件时，为了减少伤亡、降低损失、防止扩散和消除影响，应建立完善的应急管理体系，采取适宜有效的应急管理技术措施，加强各部门的统筹配合，以在灾害来临时达到减灾的目的，这就要求相关运</w:t>
      </w:r>
      <w:proofErr w:type="gramStart"/>
      <w:r w:rsidR="004606CD" w:rsidRPr="006B1F61">
        <w:rPr>
          <w:rFonts w:ascii="Times New Roman" w:eastAsia="楷体" w:hAnsi="Times New Roman" w:cs="Times New Roman"/>
        </w:rPr>
        <w:t>维人员</w:t>
      </w:r>
      <w:proofErr w:type="gramEnd"/>
      <w:r w:rsidR="001B26DB" w:rsidRPr="006B1F61">
        <w:rPr>
          <w:rFonts w:ascii="Times New Roman" w:eastAsia="楷体" w:hAnsi="Times New Roman" w:cs="Times New Roman"/>
        </w:rPr>
        <w:t>加强训练，具备应对各种突发事件的能力。</w:t>
      </w:r>
    </w:p>
    <w:p w14:paraId="2770FD69" w14:textId="70267DED" w:rsidR="00C17363" w:rsidRPr="006B1F61" w:rsidRDefault="00D21AA4" w:rsidP="00C17363">
      <w:pPr>
        <w:pStyle w:val="2"/>
        <w:rPr>
          <w:rFonts w:ascii="Times New Roman" w:hAnsi="Times New Roman" w:cs="Times New Roman"/>
        </w:rPr>
      </w:pPr>
      <w:bookmarkStart w:id="63" w:name="_Hlk20498382"/>
      <w:bookmarkStart w:id="64" w:name="_Toc59006639"/>
      <w:r>
        <w:rPr>
          <w:rFonts w:ascii="Times New Roman" w:hAnsi="Times New Roman" w:cs="Times New Roman" w:hint="eastAsia"/>
        </w:rPr>
        <w:t>公共管线</w:t>
      </w:r>
      <w:r w:rsidR="00C17363" w:rsidRPr="006B1F61">
        <w:rPr>
          <w:rFonts w:ascii="Times New Roman" w:hAnsi="Times New Roman" w:cs="Times New Roman"/>
        </w:rPr>
        <w:t>运行管理要点</w:t>
      </w:r>
      <w:bookmarkEnd w:id="64"/>
    </w:p>
    <w:p w14:paraId="3D34CFB8" w14:textId="04A6569A" w:rsidR="00244952" w:rsidRPr="006B1F61" w:rsidRDefault="00244952" w:rsidP="00244952">
      <w:pPr>
        <w:rPr>
          <w:rFonts w:ascii="Times New Roman" w:hAnsi="Times New Roman" w:cs="Times New Roman"/>
        </w:rPr>
      </w:pPr>
      <w:r w:rsidRPr="006B1F61">
        <w:rPr>
          <w:rFonts w:ascii="Times New Roman" w:hAnsi="Times New Roman" w:cs="Times New Roman"/>
          <w:b/>
          <w:bCs/>
        </w:rPr>
        <w:t>9.</w:t>
      </w:r>
      <w:r w:rsidR="00160685">
        <w:rPr>
          <w:rFonts w:ascii="Times New Roman" w:hAnsi="Times New Roman" w:cs="Times New Roman"/>
          <w:b/>
          <w:bCs/>
        </w:rPr>
        <w:t>2</w:t>
      </w:r>
      <w:r w:rsidRPr="006B1F61">
        <w:rPr>
          <w:rFonts w:ascii="Times New Roman" w:hAnsi="Times New Roman" w:cs="Times New Roman"/>
          <w:b/>
          <w:bCs/>
        </w:rPr>
        <w:t>.1</w:t>
      </w:r>
      <w:r w:rsidRPr="006B1F61">
        <w:rPr>
          <w:rFonts w:ascii="Times New Roman" w:hAnsi="Times New Roman" w:cs="Times New Roman"/>
        </w:rPr>
        <w:t xml:space="preserve">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区公共管线由产权单位或管理单位自行管理的，物业服务企业应当加强与产权单位或管理单位的沟通与协调，按照相关行业管理规定配合做好管线安全防护工作。</w:t>
      </w:r>
    </w:p>
    <w:p w14:paraId="75476CD2" w14:textId="631FE487" w:rsidR="00244952" w:rsidRDefault="00244952" w:rsidP="00244952">
      <w:pPr>
        <w:rPr>
          <w:rFonts w:ascii="Times New Roman" w:hAnsi="Times New Roman" w:cs="Times New Roman"/>
          <w:szCs w:val="24"/>
        </w:rPr>
      </w:pPr>
      <w:r w:rsidRPr="006B1F61">
        <w:rPr>
          <w:rFonts w:ascii="Times New Roman" w:hAnsi="Times New Roman" w:cs="Times New Roman"/>
          <w:b/>
          <w:bCs/>
        </w:rPr>
        <w:t>9.</w:t>
      </w:r>
      <w:r w:rsidR="00160685">
        <w:rPr>
          <w:rFonts w:ascii="Times New Roman" w:hAnsi="Times New Roman" w:cs="Times New Roman"/>
          <w:b/>
          <w:bCs/>
        </w:rPr>
        <w:t>2</w:t>
      </w:r>
      <w:r w:rsidRPr="006B1F61">
        <w:rPr>
          <w:rFonts w:ascii="Times New Roman" w:hAnsi="Times New Roman" w:cs="Times New Roman"/>
          <w:b/>
          <w:bCs/>
        </w:rPr>
        <w:t xml:space="preserve">.2 </w:t>
      </w:r>
      <w:proofErr w:type="gramStart"/>
      <w:r w:rsidRPr="006B1F61">
        <w:rPr>
          <w:rFonts w:ascii="Times New Roman" w:hAnsi="Times New Roman" w:cs="Times New Roman"/>
        </w:rPr>
        <w:t>既有住</w:t>
      </w:r>
      <w:proofErr w:type="gramEnd"/>
      <w:r w:rsidRPr="006B1F61">
        <w:rPr>
          <w:rFonts w:ascii="Times New Roman" w:hAnsi="Times New Roman" w:cs="Times New Roman"/>
        </w:rPr>
        <w:t>区公共管线</w:t>
      </w:r>
      <w:r w:rsidRPr="006B1F61">
        <w:rPr>
          <w:rFonts w:ascii="Times New Roman" w:hAnsi="Times New Roman" w:cs="Times New Roman"/>
          <w:szCs w:val="24"/>
        </w:rPr>
        <w:t>由专业运营管理单位管理的，物业服务企业需与专业运</w:t>
      </w:r>
      <w:r w:rsidRPr="006B1F61">
        <w:rPr>
          <w:rFonts w:ascii="Times New Roman" w:hAnsi="Times New Roman" w:cs="Times New Roman"/>
          <w:szCs w:val="24"/>
        </w:rPr>
        <w:lastRenderedPageBreak/>
        <w:t>营管理单位签订管理协议，明确各方权利义务，依据管理协议确保地下管线的安全运行。</w:t>
      </w:r>
    </w:p>
    <w:p w14:paraId="74A13601" w14:textId="1F9FC2D9" w:rsidR="00BF1534" w:rsidRPr="00BF1534" w:rsidRDefault="00BF1534" w:rsidP="00244952">
      <w:pPr>
        <w:rPr>
          <w:rFonts w:ascii="Times New Roman" w:hAnsi="Times New Roman" w:cs="Times New Roman"/>
        </w:rPr>
      </w:pPr>
      <w:r w:rsidRPr="006B1F61">
        <w:rPr>
          <w:rFonts w:ascii="Times New Roman" w:eastAsia="楷体" w:hAnsi="Times New Roman" w:cs="Times New Roman"/>
          <w:szCs w:val="24"/>
        </w:rPr>
        <w:t>9.</w:t>
      </w:r>
      <w:r w:rsidR="00160685">
        <w:rPr>
          <w:rFonts w:ascii="Times New Roman" w:eastAsia="楷体" w:hAnsi="Times New Roman" w:cs="Times New Roman"/>
          <w:szCs w:val="24"/>
        </w:rPr>
        <w:t>2</w:t>
      </w:r>
      <w:r w:rsidRPr="006B1F61">
        <w:rPr>
          <w:rFonts w:ascii="Times New Roman" w:eastAsia="楷体" w:hAnsi="Times New Roman" w:cs="Times New Roman"/>
          <w:szCs w:val="24"/>
        </w:rPr>
        <w:t>.</w:t>
      </w:r>
      <w:r w:rsidR="00160685">
        <w:rPr>
          <w:rFonts w:ascii="Times New Roman" w:eastAsia="楷体" w:hAnsi="Times New Roman" w:cs="Times New Roman"/>
          <w:szCs w:val="24"/>
        </w:rPr>
        <w:t>1</w:t>
      </w:r>
      <w:r>
        <w:rPr>
          <w:rFonts w:ascii="Times New Roman" w:eastAsia="楷体" w:hAnsi="Times New Roman" w:cs="Times New Roman" w:hint="eastAsia"/>
          <w:szCs w:val="24"/>
        </w:rPr>
        <w:t>、</w:t>
      </w:r>
      <w:r>
        <w:rPr>
          <w:rFonts w:ascii="Times New Roman" w:eastAsia="楷体" w:hAnsi="Times New Roman" w:cs="Times New Roman" w:hint="eastAsia"/>
          <w:szCs w:val="24"/>
        </w:rPr>
        <w:t>9</w:t>
      </w:r>
      <w:r>
        <w:rPr>
          <w:rFonts w:ascii="Times New Roman" w:eastAsia="楷体" w:hAnsi="Times New Roman" w:cs="Times New Roman"/>
          <w:szCs w:val="24"/>
        </w:rPr>
        <w:t>.</w:t>
      </w:r>
      <w:r w:rsidR="00160685">
        <w:rPr>
          <w:rFonts w:ascii="Times New Roman" w:eastAsia="楷体" w:hAnsi="Times New Roman" w:cs="Times New Roman"/>
          <w:szCs w:val="24"/>
        </w:rPr>
        <w:t>2.</w:t>
      </w:r>
      <w:r>
        <w:rPr>
          <w:rFonts w:ascii="Times New Roman" w:eastAsia="楷体" w:hAnsi="Times New Roman" w:cs="Times New Roman"/>
          <w:szCs w:val="24"/>
        </w:rPr>
        <w:t xml:space="preserve">2 </w:t>
      </w:r>
      <w:r w:rsidRPr="006B1F61">
        <w:rPr>
          <w:rFonts w:ascii="Times New Roman" w:eastAsia="楷体" w:hAnsi="Times New Roman" w:cs="Times New Roman"/>
          <w:szCs w:val="24"/>
        </w:rPr>
        <w:t>目的为加强物业管理区域内</w:t>
      </w:r>
      <w:r>
        <w:rPr>
          <w:rFonts w:ascii="Times New Roman" w:eastAsia="楷体" w:hAnsi="Times New Roman" w:cs="Times New Roman" w:hint="eastAsia"/>
          <w:szCs w:val="24"/>
        </w:rPr>
        <w:t>公共管线</w:t>
      </w:r>
      <w:r w:rsidRPr="006B1F61">
        <w:rPr>
          <w:rFonts w:ascii="Times New Roman" w:eastAsia="楷体" w:hAnsi="Times New Roman" w:cs="Times New Roman"/>
          <w:szCs w:val="24"/>
        </w:rPr>
        <w:t>管理，保障管线安全运行。</w:t>
      </w:r>
    </w:p>
    <w:p w14:paraId="76CA843F" w14:textId="36D562FB" w:rsidR="00244952" w:rsidRPr="006B1F61" w:rsidRDefault="00244952" w:rsidP="00244952">
      <w:pPr>
        <w:rPr>
          <w:rFonts w:ascii="Times New Roman" w:hAnsi="Times New Roman" w:cs="Times New Roman"/>
        </w:rPr>
      </w:pPr>
      <w:r w:rsidRPr="006B1F61">
        <w:rPr>
          <w:rFonts w:ascii="Times New Roman" w:hAnsi="Times New Roman" w:cs="Times New Roman"/>
          <w:b/>
          <w:bCs/>
        </w:rPr>
        <w:t>9.</w:t>
      </w:r>
      <w:r w:rsidR="00160685">
        <w:rPr>
          <w:rFonts w:ascii="Times New Roman" w:hAnsi="Times New Roman" w:cs="Times New Roman"/>
          <w:b/>
          <w:bCs/>
        </w:rPr>
        <w:t>2</w:t>
      </w:r>
      <w:r w:rsidRPr="006B1F61">
        <w:rPr>
          <w:rFonts w:ascii="Times New Roman" w:hAnsi="Times New Roman" w:cs="Times New Roman"/>
          <w:b/>
          <w:bCs/>
        </w:rPr>
        <w:t>.3</w:t>
      </w:r>
      <w:r w:rsidRPr="006B1F61">
        <w:rPr>
          <w:rFonts w:ascii="Times New Roman" w:hAnsi="Times New Roman" w:cs="Times New Roman"/>
        </w:rPr>
        <w:t xml:space="preserve"> </w:t>
      </w:r>
      <w:r w:rsidRPr="006B1F61">
        <w:rPr>
          <w:rFonts w:ascii="Times New Roman" w:hAnsi="Times New Roman" w:cs="Times New Roman"/>
        </w:rPr>
        <w:t>建立和完善地下及地上管线日常管理及安全生产责任制，加强巡视和</w:t>
      </w:r>
      <w:r w:rsidR="00D440EB">
        <w:rPr>
          <w:rFonts w:ascii="Times New Roman" w:hAnsi="Times New Roman" w:cs="Times New Roman" w:hint="eastAsia"/>
        </w:rPr>
        <w:t>监测</w:t>
      </w:r>
      <w:r w:rsidRPr="006B1F61">
        <w:rPr>
          <w:rFonts w:ascii="Times New Roman" w:hAnsi="Times New Roman" w:cs="Times New Roman"/>
        </w:rPr>
        <w:t>，积极开展隐患排查</w:t>
      </w:r>
      <w:r w:rsidR="00D440EB">
        <w:rPr>
          <w:rFonts w:ascii="Times New Roman" w:hAnsi="Times New Roman" w:cs="Times New Roman" w:hint="eastAsia"/>
        </w:rPr>
        <w:t>工作</w:t>
      </w:r>
      <w:r w:rsidRPr="006B1F61">
        <w:rPr>
          <w:rFonts w:ascii="Times New Roman" w:hAnsi="Times New Roman" w:cs="Times New Roman"/>
        </w:rPr>
        <w:t>，做好巡查和维护记录。</w:t>
      </w:r>
    </w:p>
    <w:p w14:paraId="524056A1" w14:textId="301EB746" w:rsidR="00244952" w:rsidRPr="006B1F61" w:rsidRDefault="00244952" w:rsidP="00244952">
      <w:pPr>
        <w:rPr>
          <w:rFonts w:ascii="Times New Roman" w:hAnsi="Times New Roman" w:cs="Times New Roman"/>
        </w:rPr>
      </w:pPr>
      <w:r w:rsidRPr="006B1F61">
        <w:rPr>
          <w:rFonts w:ascii="Times New Roman" w:eastAsia="楷体" w:hAnsi="Times New Roman" w:cs="Times New Roman"/>
          <w:szCs w:val="24"/>
        </w:rPr>
        <w:t>9.</w:t>
      </w:r>
      <w:r w:rsidR="00160685">
        <w:rPr>
          <w:rFonts w:ascii="Times New Roman" w:eastAsia="楷体" w:hAnsi="Times New Roman" w:cs="Times New Roman"/>
          <w:szCs w:val="24"/>
        </w:rPr>
        <w:t>2</w:t>
      </w:r>
      <w:r w:rsidRPr="006B1F61">
        <w:rPr>
          <w:rFonts w:ascii="Times New Roman" w:eastAsia="楷体" w:hAnsi="Times New Roman" w:cs="Times New Roman"/>
          <w:szCs w:val="24"/>
        </w:rPr>
        <w:t xml:space="preserve">.3 </w:t>
      </w:r>
      <w:r w:rsidRPr="006B1F61">
        <w:rPr>
          <w:rFonts w:ascii="Times New Roman" w:eastAsia="楷体" w:hAnsi="Times New Roman" w:cs="Times New Roman"/>
          <w:szCs w:val="24"/>
        </w:rPr>
        <w:t>本条针对地下及地上管线日常管理提出要求。高质量的日常管理工作是保障</w:t>
      </w:r>
      <w:proofErr w:type="gramStart"/>
      <w:r w:rsidRPr="006B1F61">
        <w:rPr>
          <w:rFonts w:ascii="Times New Roman" w:eastAsia="楷体" w:hAnsi="Times New Roman" w:cs="Times New Roman"/>
          <w:szCs w:val="24"/>
        </w:rPr>
        <w:t>既有住</w:t>
      </w:r>
      <w:proofErr w:type="gramEnd"/>
      <w:r w:rsidRPr="006B1F61">
        <w:rPr>
          <w:rFonts w:ascii="Times New Roman" w:eastAsia="楷体" w:hAnsi="Times New Roman" w:cs="Times New Roman"/>
          <w:szCs w:val="24"/>
        </w:rPr>
        <w:t>区管线始终处于可靠运行状态的前提。</w:t>
      </w:r>
    </w:p>
    <w:p w14:paraId="62694663" w14:textId="66082601" w:rsidR="00244952" w:rsidRDefault="00244952" w:rsidP="00244952">
      <w:pPr>
        <w:rPr>
          <w:rFonts w:ascii="Times New Roman" w:hAnsi="Times New Roman" w:cs="Times New Roman"/>
          <w:b/>
          <w:bCs/>
          <w:szCs w:val="24"/>
        </w:rPr>
      </w:pPr>
      <w:r w:rsidRPr="006B1F61">
        <w:rPr>
          <w:rFonts w:ascii="Times New Roman" w:hAnsi="Times New Roman" w:cs="Times New Roman"/>
          <w:b/>
          <w:bCs/>
        </w:rPr>
        <w:t>9.</w:t>
      </w:r>
      <w:r w:rsidR="00160685">
        <w:rPr>
          <w:rFonts w:ascii="Times New Roman" w:hAnsi="Times New Roman" w:cs="Times New Roman"/>
          <w:b/>
          <w:bCs/>
        </w:rPr>
        <w:t>2</w:t>
      </w:r>
      <w:r w:rsidRPr="006B1F61">
        <w:rPr>
          <w:rFonts w:ascii="Times New Roman" w:hAnsi="Times New Roman" w:cs="Times New Roman"/>
          <w:b/>
          <w:bCs/>
        </w:rPr>
        <w:t>.4</w:t>
      </w:r>
      <w:r w:rsidRPr="006B1F61">
        <w:rPr>
          <w:rFonts w:ascii="Times New Roman" w:hAnsi="Times New Roman" w:cs="Times New Roman"/>
        </w:rPr>
        <w:t xml:space="preserve"> </w:t>
      </w:r>
      <w:r w:rsidRPr="006B1F61">
        <w:rPr>
          <w:rFonts w:ascii="Times New Roman" w:hAnsi="Times New Roman" w:cs="Times New Roman"/>
        </w:rPr>
        <w:t>严禁占压地下管线井盖，以确保紧急情况下的应急使用。</w:t>
      </w:r>
    </w:p>
    <w:p w14:paraId="2D04A398" w14:textId="072BF598" w:rsidR="00D440EB" w:rsidRPr="006B1F61" w:rsidRDefault="00D440EB" w:rsidP="00D440EB">
      <w:pPr>
        <w:rPr>
          <w:rFonts w:ascii="Times New Roman" w:hAnsi="Times New Roman" w:cs="Times New Roman"/>
        </w:rPr>
      </w:pPr>
      <w:r w:rsidRPr="006B1F61">
        <w:rPr>
          <w:rFonts w:ascii="Times New Roman" w:hAnsi="Times New Roman" w:cs="Times New Roman"/>
          <w:b/>
          <w:bCs/>
        </w:rPr>
        <w:t>9.</w:t>
      </w:r>
      <w:r w:rsidR="00160685">
        <w:rPr>
          <w:rFonts w:ascii="Times New Roman" w:hAnsi="Times New Roman" w:cs="Times New Roman"/>
          <w:b/>
          <w:bCs/>
        </w:rPr>
        <w:t>2</w:t>
      </w:r>
      <w:r w:rsidRPr="006B1F61">
        <w:rPr>
          <w:rFonts w:ascii="Times New Roman" w:hAnsi="Times New Roman" w:cs="Times New Roman"/>
          <w:b/>
          <w:bCs/>
        </w:rPr>
        <w:t>.</w:t>
      </w:r>
      <w:r w:rsidR="0044777C">
        <w:rPr>
          <w:rFonts w:ascii="Times New Roman" w:hAnsi="Times New Roman" w:cs="Times New Roman"/>
          <w:b/>
          <w:bCs/>
        </w:rPr>
        <w:t>5</w:t>
      </w:r>
      <w:r w:rsidRPr="006B1F61">
        <w:rPr>
          <w:rFonts w:ascii="Times New Roman" w:hAnsi="Times New Roman" w:cs="Times New Roman"/>
          <w:b/>
          <w:bCs/>
        </w:rPr>
        <w:t xml:space="preserve"> </w:t>
      </w:r>
      <w:r w:rsidRPr="006B1F61">
        <w:rPr>
          <w:rFonts w:ascii="Times New Roman" w:hAnsi="Times New Roman" w:cs="Times New Roman"/>
        </w:rPr>
        <w:t>对于权属为电力、电信、燃气、供热、供水、排水、道路、路灯、消防等专业部门的管线，或物业服务企业不具备管理和处置能力的管线，物业服务企业应当及时与专业运营管理单位联系，确保各项管线设施的完好和各项专业工作的正常进行。</w:t>
      </w:r>
    </w:p>
    <w:p w14:paraId="2604B6CB" w14:textId="1B321159" w:rsidR="00D440EB" w:rsidRPr="006B1F61" w:rsidRDefault="00D440EB" w:rsidP="00D440EB">
      <w:pPr>
        <w:rPr>
          <w:rFonts w:ascii="Times New Roman" w:eastAsia="楷体" w:hAnsi="Times New Roman" w:cs="Times New Roman"/>
        </w:rPr>
      </w:pPr>
      <w:r w:rsidRPr="006B1F61">
        <w:rPr>
          <w:rFonts w:ascii="Times New Roman" w:eastAsia="楷体" w:hAnsi="Times New Roman" w:cs="Times New Roman"/>
        </w:rPr>
        <w:t>9.</w:t>
      </w:r>
      <w:r w:rsidR="00160685">
        <w:rPr>
          <w:rFonts w:ascii="Times New Roman" w:eastAsia="楷体" w:hAnsi="Times New Roman" w:cs="Times New Roman"/>
        </w:rPr>
        <w:t>2</w:t>
      </w:r>
      <w:r w:rsidRPr="006B1F61">
        <w:rPr>
          <w:rFonts w:ascii="Times New Roman" w:eastAsia="楷体" w:hAnsi="Times New Roman" w:cs="Times New Roman"/>
        </w:rPr>
        <w:t>.</w:t>
      </w:r>
      <w:r w:rsidR="0044777C">
        <w:rPr>
          <w:rFonts w:ascii="Times New Roman" w:eastAsia="楷体" w:hAnsi="Times New Roman" w:cs="Times New Roman"/>
        </w:rPr>
        <w:t>5</w:t>
      </w:r>
      <w:r w:rsidRPr="006B1F61">
        <w:rPr>
          <w:rFonts w:ascii="Times New Roman" w:eastAsia="楷体" w:hAnsi="Times New Roman" w:cs="Times New Roman"/>
        </w:rPr>
        <w:t xml:space="preserve"> </w:t>
      </w:r>
      <w:r w:rsidRPr="006B1F61">
        <w:rPr>
          <w:rFonts w:ascii="Times New Roman" w:eastAsia="楷体" w:hAnsi="Times New Roman" w:cs="Times New Roman"/>
        </w:rPr>
        <w:t>本条对物业服务企业权力和保障能力范围之外管线的处理做出规定，明确此类管线的正常运行同样是住区公共管线管理单位的部分负责范围。</w:t>
      </w:r>
    </w:p>
    <w:p w14:paraId="1DE5428B" w14:textId="52A7FFCA" w:rsidR="00D440EB" w:rsidRPr="006B1F61" w:rsidRDefault="00D440EB" w:rsidP="00D440EB">
      <w:pPr>
        <w:rPr>
          <w:rFonts w:ascii="Times New Roman" w:hAnsi="Times New Roman" w:cs="Times New Roman"/>
        </w:rPr>
      </w:pPr>
      <w:r w:rsidRPr="006B1F61">
        <w:rPr>
          <w:rFonts w:ascii="Times New Roman" w:hAnsi="Times New Roman" w:cs="Times New Roman"/>
          <w:b/>
          <w:bCs/>
        </w:rPr>
        <w:t>9.</w:t>
      </w:r>
      <w:r w:rsidR="00160685">
        <w:rPr>
          <w:rFonts w:ascii="Times New Roman" w:hAnsi="Times New Roman" w:cs="Times New Roman"/>
          <w:b/>
          <w:bCs/>
        </w:rPr>
        <w:t>2</w:t>
      </w:r>
      <w:r w:rsidRPr="006B1F61">
        <w:rPr>
          <w:rFonts w:ascii="Times New Roman" w:hAnsi="Times New Roman" w:cs="Times New Roman"/>
          <w:b/>
          <w:bCs/>
        </w:rPr>
        <w:t>.</w:t>
      </w:r>
      <w:r w:rsidR="0044777C">
        <w:rPr>
          <w:rFonts w:ascii="Times New Roman" w:hAnsi="Times New Roman" w:cs="Times New Roman"/>
          <w:b/>
          <w:bCs/>
        </w:rPr>
        <w:t>6</w:t>
      </w:r>
      <w:r w:rsidRPr="006B1F61">
        <w:rPr>
          <w:rFonts w:ascii="Times New Roman" w:hAnsi="Times New Roman" w:cs="Times New Roman"/>
          <w:b/>
          <w:bCs/>
        </w:rPr>
        <w:t xml:space="preserve"> </w:t>
      </w:r>
      <w:r w:rsidRPr="006B1F61">
        <w:rPr>
          <w:rFonts w:ascii="Times New Roman" w:hAnsi="Times New Roman" w:cs="Times New Roman"/>
        </w:rPr>
        <w:t>对高温高压等重要供热设施，应当按照规定设置明显的安全警示标志。</w:t>
      </w:r>
    </w:p>
    <w:p w14:paraId="7F369C31" w14:textId="1146F691" w:rsidR="00D440EB" w:rsidRPr="006B1F61" w:rsidRDefault="00D440EB" w:rsidP="00D440EB">
      <w:pPr>
        <w:rPr>
          <w:rFonts w:ascii="Times New Roman" w:hAnsi="Times New Roman" w:cs="Times New Roman"/>
        </w:rPr>
      </w:pPr>
      <w:r w:rsidRPr="006B1F61">
        <w:rPr>
          <w:rFonts w:ascii="Times New Roman" w:eastAsia="楷体" w:hAnsi="Times New Roman" w:cs="Times New Roman"/>
        </w:rPr>
        <w:t>9.</w:t>
      </w:r>
      <w:r w:rsidR="00160685">
        <w:rPr>
          <w:rFonts w:ascii="Times New Roman" w:eastAsia="楷体" w:hAnsi="Times New Roman" w:cs="Times New Roman"/>
        </w:rPr>
        <w:t>2</w:t>
      </w:r>
      <w:r w:rsidRPr="006B1F61">
        <w:rPr>
          <w:rFonts w:ascii="Times New Roman" w:eastAsia="楷体" w:hAnsi="Times New Roman" w:cs="Times New Roman"/>
        </w:rPr>
        <w:t>.</w:t>
      </w:r>
      <w:r w:rsidR="0044777C">
        <w:rPr>
          <w:rFonts w:ascii="Times New Roman" w:eastAsia="楷体" w:hAnsi="Times New Roman" w:cs="Times New Roman"/>
        </w:rPr>
        <w:t>6</w:t>
      </w:r>
      <w:r w:rsidRPr="006B1F61">
        <w:rPr>
          <w:rFonts w:ascii="Times New Roman" w:eastAsia="楷体" w:hAnsi="Times New Roman" w:cs="Times New Roman"/>
        </w:rPr>
        <w:t xml:space="preserve"> </w:t>
      </w:r>
      <w:r w:rsidRPr="006B1F61">
        <w:rPr>
          <w:rFonts w:ascii="Times New Roman" w:eastAsia="楷体" w:hAnsi="Times New Roman" w:cs="Times New Roman"/>
        </w:rPr>
        <w:t>本条目的为突出规范运营行为，保障供热安全稳定运行。供热系统高温高压管道、设备集中，一旦爆管、泄露，极易引发恶性事故，必须强化安全生产监管。安全警示标志的作用一是避免人员伤害，二是避免管道出现各种人为事故。</w:t>
      </w:r>
    </w:p>
    <w:p w14:paraId="7534621C" w14:textId="1479A099" w:rsidR="00350617" w:rsidRPr="006B1F61" w:rsidRDefault="00350617" w:rsidP="00350617">
      <w:pPr>
        <w:rPr>
          <w:rFonts w:ascii="Times New Roman" w:hAnsi="Times New Roman" w:cs="Times New Roman"/>
        </w:rPr>
      </w:pPr>
      <w:r w:rsidRPr="006B1F61">
        <w:rPr>
          <w:rFonts w:ascii="Times New Roman" w:hAnsi="Times New Roman" w:cs="Times New Roman"/>
          <w:b/>
          <w:bCs/>
        </w:rPr>
        <w:t>9.</w:t>
      </w:r>
      <w:r w:rsidR="00160685">
        <w:rPr>
          <w:rFonts w:ascii="Times New Roman" w:hAnsi="Times New Roman" w:cs="Times New Roman"/>
          <w:b/>
          <w:bCs/>
        </w:rPr>
        <w:t>2</w:t>
      </w:r>
      <w:r w:rsidRPr="006B1F61">
        <w:rPr>
          <w:rFonts w:ascii="Times New Roman" w:hAnsi="Times New Roman" w:cs="Times New Roman"/>
          <w:b/>
          <w:bCs/>
        </w:rPr>
        <w:t>.</w:t>
      </w:r>
      <w:r w:rsidR="0044777C">
        <w:rPr>
          <w:rFonts w:ascii="Times New Roman" w:hAnsi="Times New Roman" w:cs="Times New Roman"/>
          <w:b/>
          <w:bCs/>
        </w:rPr>
        <w:t>7</w:t>
      </w:r>
      <w:r w:rsidRPr="006B1F61">
        <w:rPr>
          <w:rFonts w:ascii="Times New Roman" w:hAnsi="Times New Roman" w:cs="Times New Roman"/>
        </w:rPr>
        <w:t xml:space="preserve"> </w:t>
      </w:r>
      <w:r w:rsidRPr="006B1F61">
        <w:rPr>
          <w:rFonts w:ascii="Times New Roman" w:hAnsi="Times New Roman" w:cs="Times New Roman"/>
        </w:rPr>
        <w:t>禁止在规定的公共管线安全间距范围内，堆放垃圾、杂物、易燃易爆等危险物品。</w:t>
      </w:r>
    </w:p>
    <w:p w14:paraId="75A4CA93" w14:textId="7FCFEAC1" w:rsidR="00350617" w:rsidRPr="006B1F61" w:rsidRDefault="00350617" w:rsidP="00350617">
      <w:pPr>
        <w:rPr>
          <w:rFonts w:ascii="Times New Roman" w:hAnsi="Times New Roman" w:cs="Times New Roman"/>
        </w:rPr>
      </w:pPr>
      <w:r w:rsidRPr="006B1F61">
        <w:rPr>
          <w:rFonts w:ascii="Times New Roman" w:eastAsia="楷体" w:hAnsi="Times New Roman" w:cs="Times New Roman"/>
        </w:rPr>
        <w:t>9.</w:t>
      </w:r>
      <w:r w:rsidR="00160685">
        <w:rPr>
          <w:rFonts w:ascii="Times New Roman" w:eastAsia="楷体" w:hAnsi="Times New Roman" w:cs="Times New Roman"/>
        </w:rPr>
        <w:t>2</w:t>
      </w:r>
      <w:r w:rsidRPr="006B1F61">
        <w:rPr>
          <w:rFonts w:ascii="Times New Roman" w:eastAsia="楷体" w:hAnsi="Times New Roman" w:cs="Times New Roman"/>
        </w:rPr>
        <w:t>.</w:t>
      </w:r>
      <w:r w:rsidR="0044777C">
        <w:rPr>
          <w:rFonts w:ascii="Times New Roman" w:eastAsia="楷体" w:hAnsi="Times New Roman" w:cs="Times New Roman"/>
        </w:rPr>
        <w:t>7</w:t>
      </w:r>
      <w:r w:rsidRPr="006B1F61">
        <w:rPr>
          <w:rFonts w:ascii="Times New Roman" w:eastAsia="楷体" w:hAnsi="Times New Roman" w:cs="Times New Roman"/>
        </w:rPr>
        <w:t xml:space="preserve"> </w:t>
      </w:r>
      <w:r w:rsidRPr="006B1F61">
        <w:rPr>
          <w:rFonts w:ascii="Times New Roman" w:eastAsia="楷体" w:hAnsi="Times New Roman" w:cs="Times New Roman"/>
        </w:rPr>
        <w:t>本条对危害</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区公共管线安全的行为进行明确禁止。垃圾、杂物堆积一是影响管理人员正常运维，使管理人员难以及时发现</w:t>
      </w:r>
      <w:proofErr w:type="gramStart"/>
      <w:r w:rsidRPr="006B1F61">
        <w:rPr>
          <w:rFonts w:ascii="Times New Roman" w:eastAsia="楷体" w:hAnsi="Times New Roman" w:cs="Times New Roman"/>
        </w:rPr>
        <w:t>爆露</w:t>
      </w:r>
      <w:proofErr w:type="gramEnd"/>
      <w:r w:rsidRPr="006B1F61">
        <w:rPr>
          <w:rFonts w:ascii="Times New Roman" w:eastAsia="楷体" w:hAnsi="Times New Roman" w:cs="Times New Roman"/>
        </w:rPr>
        <w:t>出的问题，二是在突发故障中不便于施工抢修；三是部分垃圾可能存在腐蚀管道的危险，因此应坚决杜绝。易燃易爆化学物品具有较大的火灾危险性，一旦发生灾害事故，往往危害大、影响大、损失大，扑救困难等，《中华人民共和国消防法》中对易燃易爆化学物品的生产、使用、储存、经营、运输的消防监督管理作了具体规定，</w:t>
      </w:r>
      <w:proofErr w:type="gramStart"/>
      <w:r w:rsidRPr="006B1F61">
        <w:rPr>
          <w:rFonts w:ascii="Times New Roman" w:eastAsia="楷体" w:hAnsi="Times New Roman" w:cs="Times New Roman"/>
        </w:rPr>
        <w:t>既有住</w:t>
      </w:r>
      <w:proofErr w:type="gramEnd"/>
      <w:r w:rsidRPr="006B1F61">
        <w:rPr>
          <w:rFonts w:ascii="Times New Roman" w:eastAsia="楷体" w:hAnsi="Times New Roman" w:cs="Times New Roman"/>
        </w:rPr>
        <w:t>区运维管理应严格执行。</w:t>
      </w:r>
    </w:p>
    <w:p w14:paraId="1B79048F" w14:textId="237BDE3E" w:rsidR="00BF1534" w:rsidRDefault="00350617" w:rsidP="00350617">
      <w:pPr>
        <w:rPr>
          <w:rFonts w:ascii="Times New Roman" w:hAnsi="Times New Roman" w:cs="Times New Roman"/>
          <w:kern w:val="0"/>
          <w:szCs w:val="24"/>
        </w:rPr>
      </w:pPr>
      <w:r w:rsidRPr="006B1F61">
        <w:rPr>
          <w:rFonts w:ascii="Times New Roman" w:hAnsi="Times New Roman" w:cs="Times New Roman"/>
          <w:b/>
          <w:bCs/>
          <w:szCs w:val="24"/>
        </w:rPr>
        <w:t>9.2.</w:t>
      </w:r>
      <w:r w:rsidR="0044777C">
        <w:rPr>
          <w:rFonts w:ascii="Times New Roman" w:hAnsi="Times New Roman" w:cs="Times New Roman"/>
          <w:b/>
          <w:bCs/>
          <w:szCs w:val="24"/>
        </w:rPr>
        <w:t>8</w:t>
      </w:r>
      <w:r w:rsidR="00160685">
        <w:rPr>
          <w:rFonts w:ascii="Times New Roman" w:hAnsi="Times New Roman" w:cs="Times New Roman"/>
          <w:b/>
          <w:bCs/>
          <w:szCs w:val="24"/>
        </w:rPr>
        <w:t xml:space="preserve"> </w:t>
      </w:r>
      <w:r w:rsidR="00BF1534">
        <w:rPr>
          <w:rFonts w:ascii="Times New Roman" w:hAnsi="Times New Roman" w:cs="Times New Roman" w:hint="eastAsia"/>
          <w:kern w:val="0"/>
          <w:szCs w:val="24"/>
        </w:rPr>
        <w:t>给排水系统管线及相关附属设施定期检查，保证</w:t>
      </w:r>
      <w:r w:rsidR="00BF1534" w:rsidRPr="00936889">
        <w:rPr>
          <w:rFonts w:ascii="Times New Roman" w:hAnsi="Times New Roman" w:cs="Times New Roman"/>
          <w:kern w:val="0"/>
          <w:szCs w:val="24"/>
        </w:rPr>
        <w:t>设备运行正常，压力符合要求，仪表指示准确，无跑、冒、滴、漏现象；计量器具、压力仪表按规定周期</w:t>
      </w:r>
      <w:proofErr w:type="gramStart"/>
      <w:r w:rsidR="00BF1534" w:rsidRPr="00936889">
        <w:rPr>
          <w:rFonts w:ascii="Times New Roman" w:hAnsi="Times New Roman" w:cs="Times New Roman"/>
          <w:kern w:val="0"/>
          <w:szCs w:val="24"/>
        </w:rPr>
        <w:lastRenderedPageBreak/>
        <w:t>送计检</w:t>
      </w:r>
      <w:proofErr w:type="gramEnd"/>
      <w:r w:rsidR="00BF1534" w:rsidRPr="00936889">
        <w:rPr>
          <w:rFonts w:ascii="Times New Roman" w:hAnsi="Times New Roman" w:cs="Times New Roman"/>
          <w:kern w:val="0"/>
          <w:szCs w:val="24"/>
        </w:rPr>
        <w:t>局校验</w:t>
      </w:r>
      <w:r w:rsidR="00BF1534">
        <w:rPr>
          <w:rFonts w:ascii="Times New Roman" w:hAnsi="Times New Roman" w:cs="Times New Roman" w:hint="eastAsia"/>
          <w:kern w:val="0"/>
          <w:szCs w:val="24"/>
        </w:rPr>
        <w:t>。</w:t>
      </w:r>
    </w:p>
    <w:p w14:paraId="6ED9D753" w14:textId="295AE95A" w:rsidR="00BF1534" w:rsidRPr="00BF1534" w:rsidRDefault="00BF1534" w:rsidP="00350617">
      <w:pPr>
        <w:rPr>
          <w:rFonts w:ascii="Times New Roman" w:eastAsia="楷体" w:hAnsi="Times New Roman" w:cs="Times New Roman"/>
        </w:rPr>
      </w:pPr>
      <w:r w:rsidRPr="00BF1534">
        <w:rPr>
          <w:rFonts w:ascii="Times New Roman" w:eastAsia="楷体" w:hAnsi="Times New Roman" w:cs="Times New Roman" w:hint="eastAsia"/>
        </w:rPr>
        <w:t>9</w:t>
      </w:r>
      <w:r w:rsidRPr="00BF1534">
        <w:rPr>
          <w:rFonts w:ascii="Times New Roman" w:eastAsia="楷体" w:hAnsi="Times New Roman" w:cs="Times New Roman"/>
        </w:rPr>
        <w:t>.2.</w:t>
      </w:r>
      <w:r w:rsidR="0044777C">
        <w:rPr>
          <w:rFonts w:ascii="Times New Roman" w:eastAsia="楷体" w:hAnsi="Times New Roman" w:cs="Times New Roman"/>
        </w:rPr>
        <w:t>8</w:t>
      </w:r>
      <w:r w:rsidRPr="00BF1534">
        <w:rPr>
          <w:rFonts w:ascii="Times New Roman" w:eastAsia="楷体" w:hAnsi="Times New Roman" w:cs="Times New Roman"/>
        </w:rPr>
        <w:t xml:space="preserve"> </w:t>
      </w:r>
      <w:r w:rsidRPr="006B1F61">
        <w:rPr>
          <w:rFonts w:ascii="Times New Roman" w:eastAsia="楷体" w:hAnsi="Times New Roman" w:cs="Times New Roman"/>
        </w:rPr>
        <w:t>按照《特种设备安全检查条例》、《压力管道安全管理和监察规定》的要求，对系统应定期检查的内容、范围和周期做出规定</w:t>
      </w:r>
      <w:r>
        <w:rPr>
          <w:rFonts w:ascii="Times New Roman" w:eastAsia="楷体" w:hAnsi="Times New Roman" w:cs="Times New Roman" w:hint="eastAsia"/>
        </w:rPr>
        <w:t>，重点检查对象包括</w:t>
      </w:r>
      <w:r w:rsidRPr="00BF1534">
        <w:rPr>
          <w:rFonts w:ascii="Times New Roman" w:eastAsia="楷体" w:hAnsi="Times New Roman" w:cs="Times New Roman" w:hint="eastAsia"/>
        </w:rPr>
        <w:t>生活水泵、气压罐、排污泵、水池水箱、管道阀门，定期检查公共卫生间、开水房、管道井内的上下水管道、阀门、减压阀，集水坑、污水坑、室内外排水沟渠（井）</w:t>
      </w:r>
      <w:r>
        <w:rPr>
          <w:rFonts w:ascii="Times New Roman" w:eastAsia="楷体" w:hAnsi="Times New Roman" w:cs="Times New Roman" w:hint="eastAsia"/>
        </w:rPr>
        <w:t>等。</w:t>
      </w:r>
    </w:p>
    <w:p w14:paraId="730DCE08" w14:textId="46C60C02" w:rsidR="00350617" w:rsidRPr="006B1F61" w:rsidRDefault="00350617" w:rsidP="00350617">
      <w:pPr>
        <w:rPr>
          <w:rFonts w:ascii="Times New Roman" w:hAnsi="Times New Roman" w:cs="Times New Roman"/>
          <w:szCs w:val="24"/>
        </w:rPr>
      </w:pPr>
      <w:r w:rsidRPr="006B1F61">
        <w:rPr>
          <w:rFonts w:ascii="Times New Roman" w:hAnsi="Times New Roman" w:cs="Times New Roman"/>
          <w:b/>
          <w:bCs/>
          <w:szCs w:val="24"/>
        </w:rPr>
        <w:t>9.2.</w:t>
      </w:r>
      <w:r w:rsidR="0044777C">
        <w:rPr>
          <w:rFonts w:ascii="Times New Roman" w:hAnsi="Times New Roman" w:cs="Times New Roman"/>
          <w:b/>
          <w:bCs/>
          <w:szCs w:val="24"/>
        </w:rPr>
        <w:t>9</w:t>
      </w:r>
      <w:r w:rsidRPr="006B1F61">
        <w:rPr>
          <w:rFonts w:ascii="Times New Roman" w:hAnsi="Times New Roman" w:cs="Times New Roman"/>
          <w:b/>
          <w:bCs/>
          <w:szCs w:val="24"/>
        </w:rPr>
        <w:t xml:space="preserve"> </w:t>
      </w:r>
      <w:r w:rsidRPr="006B1F61">
        <w:rPr>
          <w:rFonts w:ascii="Times New Roman" w:hAnsi="Times New Roman" w:cs="Times New Roman"/>
          <w:szCs w:val="24"/>
        </w:rPr>
        <w:t>消防给水系统运行</w:t>
      </w:r>
      <w:r w:rsidR="00AF46B2">
        <w:rPr>
          <w:rFonts w:ascii="Times New Roman" w:hAnsi="Times New Roman" w:cs="Times New Roman" w:hint="eastAsia"/>
          <w:szCs w:val="24"/>
        </w:rPr>
        <w:t>检查</w:t>
      </w:r>
      <w:r w:rsidRPr="006B1F61">
        <w:rPr>
          <w:rFonts w:ascii="Times New Roman" w:hAnsi="Times New Roman" w:cs="Times New Roman"/>
          <w:szCs w:val="24"/>
        </w:rPr>
        <w:t>应满足以下要求：</w:t>
      </w:r>
    </w:p>
    <w:p w14:paraId="07F3AC4B" w14:textId="77777777" w:rsidR="00BF1534" w:rsidRDefault="00BF1534" w:rsidP="002B694B">
      <w:pPr>
        <w:widowControl/>
        <w:shd w:val="clear" w:color="auto" w:fill="FFFFFF"/>
        <w:ind w:firstLineChars="200" w:firstLine="480"/>
        <w:jc w:val="left"/>
        <w:rPr>
          <w:rFonts w:ascii="Times New Roman" w:hAnsi="Times New Roman" w:cs="Times New Roman"/>
          <w:kern w:val="0"/>
          <w:szCs w:val="24"/>
        </w:rPr>
      </w:pPr>
      <w:r>
        <w:rPr>
          <w:rFonts w:ascii="Times New Roman" w:hAnsi="Times New Roman" w:cs="Times New Roman"/>
          <w:kern w:val="0"/>
          <w:szCs w:val="24"/>
        </w:rPr>
        <w:t>1</w:t>
      </w:r>
      <w:r w:rsidR="002B694B" w:rsidRPr="00244952">
        <w:rPr>
          <w:rFonts w:ascii="Times New Roman" w:hAnsi="Times New Roman" w:cs="Times New Roman"/>
          <w:kern w:val="0"/>
          <w:szCs w:val="24"/>
        </w:rPr>
        <w:t xml:space="preserve"> </w:t>
      </w:r>
      <w:r w:rsidR="002B694B" w:rsidRPr="00244952">
        <w:rPr>
          <w:rFonts w:ascii="Times New Roman" w:hAnsi="Times New Roman" w:cs="Times New Roman"/>
          <w:kern w:val="0"/>
          <w:szCs w:val="24"/>
        </w:rPr>
        <w:t>消防水带每半年检查一次，应无破损、发黑、发霉现象；</w:t>
      </w:r>
    </w:p>
    <w:p w14:paraId="78233790" w14:textId="77777777" w:rsidR="00BF1534" w:rsidRDefault="00BF1534" w:rsidP="002B694B">
      <w:pPr>
        <w:widowControl/>
        <w:shd w:val="clear" w:color="auto" w:fill="FFFFFF"/>
        <w:ind w:firstLineChars="200" w:firstLine="480"/>
        <w:jc w:val="left"/>
        <w:rPr>
          <w:rFonts w:ascii="Times New Roman" w:hAnsi="Times New Roman" w:cs="Times New Roman"/>
          <w:kern w:val="0"/>
          <w:szCs w:val="24"/>
        </w:rPr>
      </w:pPr>
      <w:r>
        <w:rPr>
          <w:rFonts w:ascii="Times New Roman" w:hAnsi="Times New Roman" w:cs="Times New Roman"/>
          <w:kern w:val="0"/>
          <w:szCs w:val="24"/>
        </w:rPr>
        <w:t xml:space="preserve">2 </w:t>
      </w:r>
      <w:r w:rsidR="002B694B" w:rsidRPr="00244952">
        <w:rPr>
          <w:rFonts w:ascii="Times New Roman" w:hAnsi="Times New Roman" w:cs="Times New Roman"/>
          <w:kern w:val="0"/>
          <w:szCs w:val="24"/>
        </w:rPr>
        <w:t>消防泵每月启动一次，每年保养一次；</w:t>
      </w:r>
    </w:p>
    <w:p w14:paraId="31D27335" w14:textId="54698C07" w:rsidR="00BF1534" w:rsidRDefault="00BF1534" w:rsidP="002B694B">
      <w:pPr>
        <w:widowControl/>
        <w:shd w:val="clear" w:color="auto" w:fill="FFFFFF"/>
        <w:ind w:firstLineChars="200" w:firstLine="480"/>
        <w:jc w:val="left"/>
        <w:rPr>
          <w:rFonts w:ascii="Times New Roman" w:hAnsi="Times New Roman" w:cs="Times New Roman"/>
          <w:kern w:val="0"/>
          <w:szCs w:val="24"/>
        </w:rPr>
      </w:pPr>
      <w:r>
        <w:rPr>
          <w:rFonts w:ascii="Times New Roman" w:hAnsi="Times New Roman" w:cs="Times New Roman"/>
          <w:kern w:val="0"/>
          <w:szCs w:val="24"/>
        </w:rPr>
        <w:t xml:space="preserve">3 </w:t>
      </w:r>
      <w:r w:rsidR="002B694B" w:rsidRPr="00244952">
        <w:rPr>
          <w:rFonts w:ascii="Times New Roman" w:hAnsi="Times New Roman" w:cs="Times New Roman"/>
          <w:kern w:val="0"/>
          <w:szCs w:val="24"/>
        </w:rPr>
        <w:t>消火栓每月检查一次，保持消火栓箱内配件完好，阀杆每年加注润滑油并放水检查一次；</w:t>
      </w:r>
    </w:p>
    <w:p w14:paraId="43A7ACA2" w14:textId="1C340585" w:rsidR="002B694B" w:rsidRPr="006B1F61" w:rsidRDefault="00F647FB" w:rsidP="002B694B">
      <w:pPr>
        <w:rPr>
          <w:rFonts w:ascii="Times New Roman" w:eastAsia="楷体" w:hAnsi="Times New Roman" w:cs="Times New Roman"/>
        </w:rPr>
      </w:pPr>
      <w:r>
        <w:rPr>
          <w:rFonts w:ascii="Times New Roman" w:eastAsia="楷体" w:hAnsi="Times New Roman" w:cs="Times New Roman" w:hint="eastAsia"/>
        </w:rPr>
        <w:t>9</w:t>
      </w:r>
      <w:r>
        <w:rPr>
          <w:rFonts w:ascii="Times New Roman" w:eastAsia="楷体" w:hAnsi="Times New Roman" w:cs="Times New Roman"/>
        </w:rPr>
        <w:t>.2.</w:t>
      </w:r>
      <w:r w:rsidR="0044777C">
        <w:rPr>
          <w:rFonts w:ascii="Times New Roman" w:eastAsia="楷体" w:hAnsi="Times New Roman" w:cs="Times New Roman"/>
        </w:rPr>
        <w:t>9</w:t>
      </w:r>
      <w:r>
        <w:rPr>
          <w:rFonts w:ascii="Times New Roman" w:eastAsia="楷体" w:hAnsi="Times New Roman" w:cs="Times New Roman"/>
        </w:rPr>
        <w:t xml:space="preserve"> </w:t>
      </w:r>
      <w:r w:rsidR="002B694B" w:rsidRPr="006B1F61">
        <w:rPr>
          <w:rFonts w:ascii="Times New Roman" w:eastAsia="楷体" w:hAnsi="Times New Roman" w:cs="Times New Roman"/>
        </w:rPr>
        <w:t>按照《消防给水及消火栓系统技术规范》</w:t>
      </w:r>
      <w:r w:rsidR="002B694B" w:rsidRPr="006B1F61">
        <w:rPr>
          <w:rFonts w:ascii="Times New Roman" w:eastAsia="楷体" w:hAnsi="Times New Roman" w:cs="Times New Roman"/>
        </w:rPr>
        <w:t>GB50974</w:t>
      </w:r>
      <w:r w:rsidR="002B694B" w:rsidRPr="006B1F61">
        <w:rPr>
          <w:rFonts w:ascii="Times New Roman" w:eastAsia="楷体" w:hAnsi="Times New Roman" w:cs="Times New Roman"/>
        </w:rPr>
        <w:t>的要求，对消防水</w:t>
      </w:r>
      <w:r w:rsidRPr="00F647FB">
        <w:rPr>
          <w:rFonts w:ascii="Times New Roman" w:eastAsia="楷体" w:hAnsi="Times New Roman" w:cs="Times New Roman" w:hint="eastAsia"/>
        </w:rPr>
        <w:t>带</w:t>
      </w:r>
      <w:r w:rsidR="002B694B" w:rsidRPr="006B1F61">
        <w:rPr>
          <w:rFonts w:ascii="Times New Roman" w:eastAsia="楷体" w:hAnsi="Times New Roman" w:cs="Times New Roman"/>
        </w:rPr>
        <w:t>、水泵、</w:t>
      </w:r>
      <w:r w:rsidRPr="00F647FB">
        <w:rPr>
          <w:rFonts w:ascii="Times New Roman" w:eastAsia="楷体" w:hAnsi="Times New Roman" w:cs="Times New Roman" w:hint="eastAsia"/>
        </w:rPr>
        <w:t>消火栓</w:t>
      </w:r>
      <w:r w:rsidR="002B694B" w:rsidRPr="006B1F61">
        <w:rPr>
          <w:rFonts w:ascii="Times New Roman" w:eastAsia="楷体" w:hAnsi="Times New Roman" w:cs="Times New Roman"/>
        </w:rPr>
        <w:t>定期检查做出规定</w:t>
      </w:r>
      <w:r>
        <w:rPr>
          <w:rFonts w:ascii="Times New Roman" w:eastAsia="楷体" w:hAnsi="Times New Roman" w:cs="Times New Roman" w:hint="eastAsia"/>
        </w:rPr>
        <w:t>。</w:t>
      </w:r>
    </w:p>
    <w:p w14:paraId="7DA7F5C8" w14:textId="14BF8F92" w:rsidR="00F172B5" w:rsidRDefault="002B694B" w:rsidP="00F172B5">
      <w:pPr>
        <w:widowControl/>
        <w:shd w:val="clear" w:color="auto" w:fill="FFFFFF"/>
        <w:jc w:val="left"/>
        <w:rPr>
          <w:rFonts w:ascii="Times New Roman" w:hAnsi="Times New Roman" w:cs="Times New Roman"/>
          <w:szCs w:val="24"/>
        </w:rPr>
      </w:pPr>
      <w:r w:rsidRPr="006B1F61">
        <w:rPr>
          <w:rFonts w:ascii="Times New Roman" w:hAnsi="Times New Roman" w:cs="Times New Roman"/>
          <w:b/>
          <w:bCs/>
          <w:szCs w:val="24"/>
        </w:rPr>
        <w:t>9.2.</w:t>
      </w:r>
      <w:r w:rsidR="00160685">
        <w:rPr>
          <w:rFonts w:ascii="Times New Roman" w:hAnsi="Times New Roman" w:cs="Times New Roman"/>
          <w:b/>
          <w:bCs/>
          <w:szCs w:val="24"/>
        </w:rPr>
        <w:t>1</w:t>
      </w:r>
      <w:r w:rsidR="0044777C">
        <w:rPr>
          <w:rFonts w:ascii="Times New Roman" w:hAnsi="Times New Roman" w:cs="Times New Roman"/>
          <w:b/>
          <w:bCs/>
          <w:szCs w:val="24"/>
        </w:rPr>
        <w:t>0</w:t>
      </w:r>
      <w:r w:rsidR="00F172B5">
        <w:rPr>
          <w:rFonts w:ascii="Times New Roman" w:hAnsi="Times New Roman" w:cs="Times New Roman" w:hint="eastAsia"/>
          <w:szCs w:val="24"/>
        </w:rPr>
        <w:t xml:space="preserve"> </w:t>
      </w:r>
      <w:r w:rsidR="00AF46B2">
        <w:rPr>
          <w:rFonts w:ascii="Times New Roman" w:hAnsi="Times New Roman" w:cs="Times New Roman" w:hint="eastAsia"/>
          <w:szCs w:val="24"/>
        </w:rPr>
        <w:t>应严格保证</w:t>
      </w:r>
      <w:proofErr w:type="gramStart"/>
      <w:r w:rsidR="00F172B5">
        <w:rPr>
          <w:rFonts w:ascii="Times New Roman" w:hAnsi="Times New Roman" w:cs="Times New Roman" w:hint="eastAsia"/>
          <w:szCs w:val="24"/>
        </w:rPr>
        <w:t>既有住</w:t>
      </w:r>
      <w:proofErr w:type="gramEnd"/>
      <w:r w:rsidR="00F172B5">
        <w:rPr>
          <w:rFonts w:ascii="Times New Roman" w:hAnsi="Times New Roman" w:cs="Times New Roman" w:hint="eastAsia"/>
          <w:szCs w:val="24"/>
        </w:rPr>
        <w:t>区电气系统</w:t>
      </w:r>
      <w:r w:rsidR="00AF46B2">
        <w:rPr>
          <w:rFonts w:ascii="Times New Roman" w:hAnsi="Times New Roman" w:cs="Times New Roman" w:hint="eastAsia"/>
          <w:szCs w:val="24"/>
        </w:rPr>
        <w:t>安全运行，并</w:t>
      </w:r>
      <w:r w:rsidR="00F172B5">
        <w:rPr>
          <w:rFonts w:ascii="Times New Roman" w:hAnsi="Times New Roman" w:cs="Times New Roman" w:hint="eastAsia"/>
          <w:szCs w:val="24"/>
        </w:rPr>
        <w:t>符合以下</w:t>
      </w:r>
      <w:r w:rsidR="00AF46B2">
        <w:rPr>
          <w:rFonts w:ascii="Times New Roman" w:hAnsi="Times New Roman" w:cs="Times New Roman" w:hint="eastAsia"/>
          <w:szCs w:val="24"/>
        </w:rPr>
        <w:t>管理</w:t>
      </w:r>
      <w:r w:rsidR="00F172B5">
        <w:rPr>
          <w:rFonts w:ascii="Times New Roman" w:hAnsi="Times New Roman" w:cs="Times New Roman" w:hint="eastAsia"/>
          <w:szCs w:val="24"/>
        </w:rPr>
        <w:t>要求：</w:t>
      </w:r>
    </w:p>
    <w:p w14:paraId="4FE12D14" w14:textId="393CD769" w:rsidR="00F172B5" w:rsidRDefault="00F172B5" w:rsidP="00F172B5">
      <w:pPr>
        <w:widowControl/>
        <w:shd w:val="clear" w:color="auto" w:fill="FFFFFF"/>
        <w:ind w:firstLineChars="200" w:firstLine="480"/>
        <w:jc w:val="left"/>
        <w:rPr>
          <w:rFonts w:ascii="Times New Roman" w:hAnsi="Times New Roman" w:cs="Times New Roman"/>
          <w:szCs w:val="24"/>
        </w:rPr>
      </w:pPr>
      <w:r>
        <w:rPr>
          <w:rFonts w:ascii="Times New Roman" w:hAnsi="Times New Roman" w:cs="Times New Roman" w:hint="eastAsia"/>
          <w:szCs w:val="24"/>
        </w:rPr>
        <w:t>1</w:t>
      </w:r>
      <w:r>
        <w:rPr>
          <w:rFonts w:ascii="Times New Roman" w:hAnsi="Times New Roman" w:cs="Times New Roman"/>
          <w:szCs w:val="24"/>
        </w:rPr>
        <w:t xml:space="preserve"> </w:t>
      </w:r>
      <w:r w:rsidRPr="006B1F61">
        <w:rPr>
          <w:rFonts w:ascii="Times New Roman" w:hAnsi="Times New Roman" w:cs="Times New Roman"/>
          <w:kern w:val="0"/>
          <w:szCs w:val="24"/>
        </w:rPr>
        <w:t>按照规定</w:t>
      </w:r>
      <w:proofErr w:type="gramStart"/>
      <w:r w:rsidRPr="006B1F61">
        <w:rPr>
          <w:rFonts w:ascii="Times New Roman" w:hAnsi="Times New Roman" w:cs="Times New Roman"/>
          <w:kern w:val="0"/>
          <w:szCs w:val="24"/>
        </w:rPr>
        <w:t>周期对变配电</w:t>
      </w:r>
      <w:proofErr w:type="gramEnd"/>
      <w:r w:rsidRPr="006B1F61">
        <w:rPr>
          <w:rFonts w:ascii="Times New Roman" w:hAnsi="Times New Roman" w:cs="Times New Roman"/>
          <w:kern w:val="0"/>
          <w:szCs w:val="24"/>
        </w:rPr>
        <w:t>设施设备进行检查、清洁，并做好记录</w:t>
      </w:r>
      <w:r>
        <w:rPr>
          <w:rFonts w:ascii="Times New Roman" w:hAnsi="Times New Roman" w:cs="Times New Roman" w:hint="eastAsia"/>
          <w:kern w:val="0"/>
          <w:szCs w:val="24"/>
        </w:rPr>
        <w:t>；</w:t>
      </w:r>
    </w:p>
    <w:p w14:paraId="54BCD4D4" w14:textId="5E043E88" w:rsidR="00F172B5" w:rsidRDefault="00F172B5" w:rsidP="00F172B5">
      <w:pPr>
        <w:widowControl/>
        <w:shd w:val="clear" w:color="auto" w:fill="FFFFFF"/>
        <w:ind w:firstLineChars="200" w:firstLine="480"/>
        <w:jc w:val="left"/>
        <w:rPr>
          <w:rFonts w:ascii="Times New Roman" w:hAnsi="Times New Roman" w:cs="Times New Roman"/>
          <w:kern w:val="0"/>
          <w:szCs w:val="24"/>
        </w:rPr>
      </w:pPr>
      <w:r>
        <w:rPr>
          <w:rFonts w:ascii="Times New Roman" w:hAnsi="Times New Roman" w:cs="Times New Roman" w:hint="eastAsia"/>
          <w:kern w:val="0"/>
          <w:szCs w:val="24"/>
        </w:rPr>
        <w:t>2</w:t>
      </w:r>
      <w:r>
        <w:rPr>
          <w:rFonts w:ascii="Times New Roman" w:hAnsi="Times New Roman" w:cs="Times New Roman"/>
          <w:kern w:val="0"/>
          <w:szCs w:val="24"/>
        </w:rPr>
        <w:t xml:space="preserve"> </w:t>
      </w:r>
      <w:r w:rsidRPr="006B1F61">
        <w:rPr>
          <w:rFonts w:ascii="Times New Roman" w:hAnsi="Times New Roman" w:cs="Times New Roman"/>
          <w:kern w:val="0"/>
          <w:szCs w:val="24"/>
        </w:rPr>
        <w:t>指定专人负责配电</w:t>
      </w:r>
      <w:proofErr w:type="gramStart"/>
      <w:r w:rsidRPr="006B1F61">
        <w:rPr>
          <w:rFonts w:ascii="Times New Roman" w:hAnsi="Times New Roman" w:cs="Times New Roman"/>
          <w:kern w:val="0"/>
          <w:szCs w:val="24"/>
        </w:rPr>
        <w:t>室运行</w:t>
      </w:r>
      <w:proofErr w:type="gramEnd"/>
      <w:r w:rsidRPr="006B1F61">
        <w:rPr>
          <w:rFonts w:ascii="Times New Roman" w:hAnsi="Times New Roman" w:cs="Times New Roman"/>
          <w:kern w:val="0"/>
          <w:szCs w:val="24"/>
        </w:rPr>
        <w:t>管理工作，制定配电室人员出入管理制度</w:t>
      </w:r>
      <w:r w:rsidR="00E5033D">
        <w:rPr>
          <w:rFonts w:ascii="Times New Roman" w:hAnsi="Times New Roman" w:cs="Times New Roman" w:hint="eastAsia"/>
          <w:kern w:val="0"/>
          <w:szCs w:val="24"/>
        </w:rPr>
        <w:t>；</w:t>
      </w:r>
    </w:p>
    <w:p w14:paraId="7F123EE2" w14:textId="5FB8EB1D" w:rsidR="00F172B5" w:rsidRDefault="00F172B5" w:rsidP="00F172B5">
      <w:pPr>
        <w:widowControl/>
        <w:shd w:val="clear" w:color="auto" w:fill="FFFFFF"/>
        <w:ind w:firstLineChars="200" w:firstLine="480"/>
        <w:jc w:val="left"/>
        <w:rPr>
          <w:rFonts w:ascii="Times New Roman" w:hAnsi="Times New Roman" w:cs="Times New Roman"/>
          <w:kern w:val="0"/>
          <w:szCs w:val="24"/>
        </w:rPr>
      </w:pPr>
      <w:r>
        <w:rPr>
          <w:rFonts w:ascii="Times New Roman" w:hAnsi="Times New Roman" w:cs="Times New Roman"/>
          <w:kern w:val="0"/>
          <w:szCs w:val="24"/>
        </w:rPr>
        <w:t xml:space="preserve">3 </w:t>
      </w:r>
      <w:r w:rsidRPr="006B1F61">
        <w:rPr>
          <w:rFonts w:ascii="Times New Roman" w:hAnsi="Times New Roman" w:cs="Times New Roman"/>
          <w:kern w:val="0"/>
          <w:szCs w:val="24"/>
        </w:rPr>
        <w:t>配电室实行封闭管理，配备符合要求的灭火器材。</w:t>
      </w:r>
    </w:p>
    <w:p w14:paraId="2EFA0CC8" w14:textId="2E33DAC4" w:rsidR="00AF46B2" w:rsidRPr="006B1F61" w:rsidRDefault="00AF46B2" w:rsidP="00AF46B2">
      <w:pPr>
        <w:widowControl/>
        <w:shd w:val="clear" w:color="auto" w:fill="FFFFFF"/>
        <w:ind w:firstLineChars="200" w:firstLine="480"/>
        <w:jc w:val="left"/>
        <w:rPr>
          <w:rFonts w:ascii="Times New Roman" w:hAnsi="Times New Roman" w:cs="Times New Roman"/>
          <w:szCs w:val="24"/>
        </w:rPr>
      </w:pPr>
      <w:r>
        <w:rPr>
          <w:rFonts w:ascii="Times New Roman" w:hAnsi="Times New Roman" w:cs="Times New Roman"/>
          <w:szCs w:val="24"/>
        </w:rPr>
        <w:t>4</w:t>
      </w:r>
      <w:r w:rsidRPr="006B1F61">
        <w:rPr>
          <w:rFonts w:ascii="Times New Roman" w:hAnsi="Times New Roman" w:cs="Times New Roman"/>
          <w:szCs w:val="24"/>
        </w:rPr>
        <w:t xml:space="preserve"> </w:t>
      </w:r>
      <w:r w:rsidRPr="006B1F61">
        <w:rPr>
          <w:rFonts w:ascii="Times New Roman" w:hAnsi="Times New Roman" w:cs="Times New Roman"/>
          <w:szCs w:val="24"/>
        </w:rPr>
        <w:t>机房内严禁存放易燃、易爆、危险物品，机房内应备齐消防器材，并严禁吸烟</w:t>
      </w:r>
      <w:r>
        <w:rPr>
          <w:rFonts w:ascii="Times New Roman" w:hAnsi="Times New Roman" w:cs="Times New Roman" w:hint="eastAsia"/>
          <w:szCs w:val="24"/>
        </w:rPr>
        <w:t>。</w:t>
      </w:r>
    </w:p>
    <w:p w14:paraId="4153492E" w14:textId="7F3B54CA" w:rsidR="002B694B" w:rsidRPr="00AF46B2" w:rsidRDefault="00E5033D" w:rsidP="00AF46B2">
      <w:pPr>
        <w:rPr>
          <w:rFonts w:ascii="Times New Roman" w:eastAsia="楷体" w:hAnsi="Times New Roman" w:cs="Times New Roman"/>
        </w:rPr>
      </w:pPr>
      <w:r>
        <w:rPr>
          <w:rFonts w:ascii="Times New Roman" w:eastAsia="楷体" w:hAnsi="Times New Roman" w:cs="Times New Roman" w:hint="eastAsia"/>
        </w:rPr>
        <w:t>9</w:t>
      </w:r>
      <w:r>
        <w:rPr>
          <w:rFonts w:ascii="Times New Roman" w:eastAsia="楷体" w:hAnsi="Times New Roman" w:cs="Times New Roman"/>
        </w:rPr>
        <w:t>.2.</w:t>
      </w:r>
      <w:r w:rsidR="00160685">
        <w:rPr>
          <w:rFonts w:ascii="Times New Roman" w:eastAsia="楷体" w:hAnsi="Times New Roman" w:cs="Times New Roman"/>
        </w:rPr>
        <w:t>1</w:t>
      </w:r>
      <w:r w:rsidR="0044777C">
        <w:rPr>
          <w:rFonts w:ascii="Times New Roman" w:eastAsia="楷体" w:hAnsi="Times New Roman" w:cs="Times New Roman"/>
        </w:rPr>
        <w:t>0</w:t>
      </w:r>
      <w:r>
        <w:rPr>
          <w:rFonts w:ascii="Times New Roman" w:eastAsia="楷体" w:hAnsi="Times New Roman" w:cs="Times New Roman"/>
        </w:rPr>
        <w:t xml:space="preserve"> </w:t>
      </w:r>
      <w:r>
        <w:rPr>
          <w:rFonts w:ascii="Times New Roman" w:eastAsia="楷体" w:hAnsi="Times New Roman" w:cs="Times New Roman" w:hint="eastAsia"/>
        </w:rPr>
        <w:t>参照</w:t>
      </w:r>
      <w:r w:rsidR="00F172B5" w:rsidRPr="006B1F61">
        <w:rPr>
          <w:rFonts w:ascii="Times New Roman" w:eastAsia="楷体" w:hAnsi="Times New Roman" w:cs="Times New Roman"/>
        </w:rPr>
        <w:t>《架空配电线路及设备运行规程》</w:t>
      </w:r>
      <w:r w:rsidRPr="006B1F61">
        <w:rPr>
          <w:rFonts w:ascii="Times New Roman" w:eastAsia="楷体" w:hAnsi="Times New Roman" w:cs="Times New Roman"/>
        </w:rPr>
        <w:t>《电业安全工作规程》</w:t>
      </w:r>
      <w:r w:rsidR="00AF46B2">
        <w:rPr>
          <w:rFonts w:ascii="Times New Roman" w:eastAsia="楷体" w:hAnsi="Times New Roman" w:cs="Times New Roman" w:hint="eastAsia"/>
        </w:rPr>
        <w:t>等</w:t>
      </w:r>
      <w:r w:rsidR="00F172B5" w:rsidRPr="006B1F61">
        <w:rPr>
          <w:rFonts w:ascii="Times New Roman" w:eastAsia="楷体" w:hAnsi="Times New Roman" w:cs="Times New Roman"/>
        </w:rPr>
        <w:t>的要求，</w:t>
      </w:r>
      <w:proofErr w:type="gramStart"/>
      <w:r w:rsidR="00F172B5" w:rsidRPr="006B1F61">
        <w:rPr>
          <w:rFonts w:ascii="Times New Roman" w:eastAsia="楷体" w:hAnsi="Times New Roman" w:cs="Times New Roman"/>
        </w:rPr>
        <w:t>对变配电</w:t>
      </w:r>
      <w:proofErr w:type="gramEnd"/>
      <w:r w:rsidR="00F172B5" w:rsidRPr="006B1F61">
        <w:rPr>
          <w:rFonts w:ascii="Times New Roman" w:eastAsia="楷体" w:hAnsi="Times New Roman" w:cs="Times New Roman"/>
        </w:rPr>
        <w:t>设施</w:t>
      </w:r>
      <w:r>
        <w:rPr>
          <w:rFonts w:ascii="Times New Roman" w:eastAsia="楷体" w:hAnsi="Times New Roman" w:cs="Times New Roman" w:hint="eastAsia"/>
        </w:rPr>
        <w:t>管理、</w:t>
      </w:r>
      <w:r w:rsidRPr="006B1F61">
        <w:rPr>
          <w:rFonts w:ascii="Times New Roman" w:eastAsia="楷体" w:hAnsi="Times New Roman" w:cs="Times New Roman"/>
        </w:rPr>
        <w:t>工作人员的要求</w:t>
      </w:r>
      <w:r>
        <w:rPr>
          <w:rFonts w:ascii="Times New Roman" w:eastAsia="楷体" w:hAnsi="Times New Roman" w:cs="Times New Roman" w:hint="eastAsia"/>
        </w:rPr>
        <w:t>做出规定。</w:t>
      </w:r>
      <w:r w:rsidRPr="00AF46B2">
        <w:rPr>
          <w:rFonts w:ascii="Times New Roman" w:eastAsia="楷体" w:hAnsi="Times New Roman" w:cs="Times New Roman" w:hint="eastAsia"/>
        </w:rPr>
        <w:t>为保证</w:t>
      </w:r>
      <w:r w:rsidRPr="00AF46B2">
        <w:rPr>
          <w:rFonts w:ascii="Times New Roman" w:eastAsia="楷体" w:hAnsi="Times New Roman" w:cs="Times New Roman"/>
        </w:rPr>
        <w:t>配电室</w:t>
      </w:r>
      <w:r w:rsidRPr="00AF46B2">
        <w:rPr>
          <w:rFonts w:ascii="Times New Roman" w:eastAsia="楷体" w:hAnsi="Times New Roman" w:cs="Times New Roman" w:hint="eastAsia"/>
        </w:rPr>
        <w:t>及变配电设备安全运行，</w:t>
      </w:r>
      <w:r w:rsidR="00AF46B2" w:rsidRPr="00AF46B2">
        <w:rPr>
          <w:rFonts w:ascii="Times New Roman" w:eastAsia="楷体" w:hAnsi="Times New Roman" w:cs="Times New Roman"/>
        </w:rPr>
        <w:t>对机房都要做到随时上锁，钥匙由当值电工保管，任何人不得私自配制钥匙</w:t>
      </w:r>
      <w:r w:rsidR="00AF46B2" w:rsidRPr="00AF46B2">
        <w:rPr>
          <w:rFonts w:ascii="Times New Roman" w:eastAsia="楷体" w:hAnsi="Times New Roman" w:cs="Times New Roman" w:hint="eastAsia"/>
        </w:rPr>
        <w:t>，</w:t>
      </w:r>
      <w:r w:rsidRPr="00AF46B2">
        <w:rPr>
          <w:rFonts w:ascii="Times New Roman" w:eastAsia="楷体" w:hAnsi="Times New Roman" w:cs="Times New Roman"/>
        </w:rPr>
        <w:t>非值班人员严禁进入机房，若需要进入，须经工程管理部主管批准，并在值班人员陪同下方可进入机房</w:t>
      </w:r>
      <w:r w:rsidR="00AF46B2">
        <w:rPr>
          <w:rFonts w:ascii="Times New Roman" w:eastAsia="楷体" w:hAnsi="Times New Roman" w:cs="Times New Roman" w:hint="eastAsia"/>
        </w:rPr>
        <w:t>。</w:t>
      </w:r>
      <w:r w:rsidRPr="00AF46B2">
        <w:rPr>
          <w:rFonts w:ascii="Times New Roman" w:eastAsia="楷体" w:hAnsi="Times New Roman" w:cs="Times New Roman" w:hint="eastAsia"/>
        </w:rPr>
        <w:t>检查中</w:t>
      </w:r>
      <w:r w:rsidR="00AF46B2">
        <w:rPr>
          <w:rFonts w:ascii="Times New Roman" w:eastAsia="楷体" w:hAnsi="Times New Roman" w:cs="Times New Roman" w:hint="eastAsia"/>
        </w:rPr>
        <w:t>要</w:t>
      </w:r>
      <w:r w:rsidRPr="00AF46B2">
        <w:rPr>
          <w:rFonts w:ascii="Times New Roman" w:eastAsia="楷体" w:hAnsi="Times New Roman" w:cs="Times New Roman" w:hint="eastAsia"/>
        </w:rPr>
        <w:t>明确</w:t>
      </w:r>
      <w:r w:rsidR="002B694B" w:rsidRPr="00AF46B2">
        <w:rPr>
          <w:rFonts w:ascii="Times New Roman" w:eastAsia="楷体" w:hAnsi="Times New Roman" w:cs="Times New Roman"/>
        </w:rPr>
        <w:t>高低压配电柜运行正常、操作灵活，仪表显示准确；变压器运行正常，通风降温设备可靠，温度显示准确；功率因数自动补偿运行正常，功率因数不低于</w:t>
      </w:r>
      <w:r w:rsidR="002B694B" w:rsidRPr="00AF46B2">
        <w:rPr>
          <w:rFonts w:ascii="Times New Roman" w:eastAsia="楷体" w:hAnsi="Times New Roman" w:cs="Times New Roman"/>
        </w:rPr>
        <w:t>0.9</w:t>
      </w:r>
      <w:r w:rsidR="002B694B" w:rsidRPr="00AF46B2">
        <w:rPr>
          <w:rFonts w:ascii="Times New Roman" w:eastAsia="楷体" w:hAnsi="Times New Roman" w:cs="Times New Roman"/>
        </w:rPr>
        <w:t>，电容器容量符合工作要求，无鼓包、漏液现象。值班人员密切注意电压表，电流表等各类仪表运行情况，严禁超载运行；机房内</w:t>
      </w:r>
      <w:r w:rsidR="00AF46B2">
        <w:rPr>
          <w:rFonts w:ascii="Times New Roman" w:eastAsia="楷体" w:hAnsi="Times New Roman" w:cs="Times New Roman" w:hint="eastAsia"/>
        </w:rPr>
        <w:t>要</w:t>
      </w:r>
      <w:r w:rsidR="002B694B" w:rsidRPr="00AF46B2">
        <w:rPr>
          <w:rFonts w:ascii="Times New Roman" w:eastAsia="楷体" w:hAnsi="Times New Roman" w:cs="Times New Roman"/>
        </w:rPr>
        <w:t>通风良好，光线足够，门窗开启灵活，</w:t>
      </w:r>
      <w:proofErr w:type="gramStart"/>
      <w:r w:rsidR="002B694B" w:rsidRPr="00AF46B2">
        <w:rPr>
          <w:rFonts w:ascii="Times New Roman" w:eastAsia="楷体" w:hAnsi="Times New Roman" w:cs="Times New Roman"/>
        </w:rPr>
        <w:t>防小动物</w:t>
      </w:r>
      <w:proofErr w:type="gramEnd"/>
      <w:r w:rsidR="002B694B" w:rsidRPr="00AF46B2">
        <w:rPr>
          <w:rFonts w:ascii="Times New Roman" w:eastAsia="楷体" w:hAnsi="Times New Roman" w:cs="Times New Roman"/>
        </w:rPr>
        <w:t>设备完好；做好各项记录，严格执行交接班制度。</w:t>
      </w:r>
    </w:p>
    <w:p w14:paraId="4A981655" w14:textId="4156D7D5" w:rsidR="00244952" w:rsidRPr="002B694B" w:rsidRDefault="002B694B" w:rsidP="00936889">
      <w:pPr>
        <w:rPr>
          <w:rFonts w:ascii="Times New Roman" w:hAnsi="Times New Roman" w:cs="Times New Roman"/>
          <w:b/>
          <w:bCs/>
          <w:szCs w:val="24"/>
        </w:rPr>
      </w:pPr>
      <w:r w:rsidRPr="006B1F61">
        <w:rPr>
          <w:rFonts w:ascii="Times New Roman" w:hAnsi="Times New Roman" w:cs="Times New Roman"/>
          <w:b/>
          <w:bCs/>
          <w:szCs w:val="24"/>
        </w:rPr>
        <w:lastRenderedPageBreak/>
        <w:t>9.2.</w:t>
      </w:r>
      <w:r w:rsidR="00160685">
        <w:rPr>
          <w:rFonts w:ascii="Times New Roman" w:hAnsi="Times New Roman" w:cs="Times New Roman"/>
          <w:b/>
          <w:bCs/>
          <w:szCs w:val="24"/>
        </w:rPr>
        <w:t>1</w:t>
      </w:r>
      <w:r w:rsidR="0044777C">
        <w:rPr>
          <w:rFonts w:ascii="Times New Roman" w:hAnsi="Times New Roman" w:cs="Times New Roman"/>
          <w:b/>
          <w:bCs/>
          <w:szCs w:val="24"/>
        </w:rPr>
        <w:t>1</w:t>
      </w:r>
      <w:r w:rsidRPr="006B1F61">
        <w:rPr>
          <w:rFonts w:ascii="Times New Roman" w:hAnsi="Times New Roman" w:cs="Times New Roman"/>
          <w:b/>
          <w:bCs/>
          <w:szCs w:val="24"/>
        </w:rPr>
        <w:t xml:space="preserve"> </w:t>
      </w:r>
      <w:r w:rsidRPr="006B1F61">
        <w:rPr>
          <w:rFonts w:ascii="Times New Roman" w:hAnsi="Times New Roman" w:cs="Times New Roman"/>
          <w:szCs w:val="24"/>
        </w:rPr>
        <w:t>公共区域暖通空调系统运行</w:t>
      </w:r>
      <w:r w:rsidR="00AF46B2">
        <w:rPr>
          <w:rFonts w:ascii="Times New Roman" w:hAnsi="Times New Roman" w:cs="Times New Roman" w:hint="eastAsia"/>
          <w:szCs w:val="24"/>
        </w:rPr>
        <w:t>管理</w:t>
      </w:r>
      <w:r w:rsidRPr="006B1F61">
        <w:rPr>
          <w:rFonts w:ascii="Times New Roman" w:hAnsi="Times New Roman" w:cs="Times New Roman"/>
          <w:szCs w:val="24"/>
        </w:rPr>
        <w:t>应满足以下要求：</w:t>
      </w:r>
    </w:p>
    <w:p w14:paraId="00D707E6" w14:textId="78E415C6" w:rsidR="002B694B" w:rsidRPr="006B1F61" w:rsidRDefault="002B694B" w:rsidP="002B694B">
      <w:pPr>
        <w:widowControl/>
        <w:shd w:val="clear" w:color="auto" w:fill="FFFFFF"/>
        <w:ind w:firstLineChars="200" w:firstLine="480"/>
        <w:jc w:val="left"/>
        <w:rPr>
          <w:rFonts w:ascii="Times New Roman" w:hAnsi="Times New Roman" w:cs="Times New Roman"/>
          <w:kern w:val="0"/>
          <w:szCs w:val="24"/>
        </w:rPr>
      </w:pPr>
      <w:r w:rsidRPr="006B1F61">
        <w:rPr>
          <w:rFonts w:ascii="Times New Roman" w:hAnsi="Times New Roman" w:cs="Times New Roman"/>
          <w:kern w:val="0"/>
          <w:szCs w:val="24"/>
        </w:rPr>
        <w:t xml:space="preserve">1 </w:t>
      </w:r>
      <w:proofErr w:type="gramStart"/>
      <w:r w:rsidRPr="006B1F61">
        <w:rPr>
          <w:rFonts w:ascii="Times New Roman" w:hAnsi="Times New Roman" w:cs="Times New Roman"/>
          <w:szCs w:val="24"/>
        </w:rPr>
        <w:t>应制定暖通</w:t>
      </w:r>
      <w:proofErr w:type="gramEnd"/>
      <w:r w:rsidRPr="006B1F61">
        <w:rPr>
          <w:rFonts w:ascii="Times New Roman" w:hAnsi="Times New Roman" w:cs="Times New Roman"/>
          <w:szCs w:val="24"/>
        </w:rPr>
        <w:t>空调系统巡查、报修等管理制度及操作规程，确保暖通空调系统运行良好。</w:t>
      </w:r>
    </w:p>
    <w:p w14:paraId="5D6EE930" w14:textId="44CBC614" w:rsidR="002B694B" w:rsidRPr="00410D70" w:rsidRDefault="002B694B" w:rsidP="00410D70">
      <w:pPr>
        <w:widowControl/>
        <w:shd w:val="clear" w:color="auto" w:fill="FFFFFF"/>
        <w:ind w:firstLineChars="200" w:firstLine="480"/>
        <w:jc w:val="left"/>
        <w:rPr>
          <w:rFonts w:ascii="Times New Roman" w:hAnsi="Times New Roman" w:cs="Times New Roman"/>
          <w:kern w:val="0"/>
          <w:szCs w:val="24"/>
        </w:rPr>
      </w:pPr>
      <w:r w:rsidRPr="006B1F61">
        <w:rPr>
          <w:rFonts w:ascii="Times New Roman" w:hAnsi="Times New Roman" w:cs="Times New Roman"/>
          <w:kern w:val="0"/>
          <w:szCs w:val="24"/>
        </w:rPr>
        <w:t xml:space="preserve">2 </w:t>
      </w:r>
      <w:r w:rsidRPr="006B1F61">
        <w:rPr>
          <w:rFonts w:ascii="Times New Roman" w:hAnsi="Times New Roman" w:cs="Times New Roman"/>
          <w:kern w:val="0"/>
          <w:szCs w:val="24"/>
        </w:rPr>
        <w:t>应定期巡查</w:t>
      </w:r>
      <w:r w:rsidR="00410D70" w:rsidRPr="006B1F61">
        <w:rPr>
          <w:rFonts w:ascii="Times New Roman" w:hAnsi="Times New Roman" w:cs="Times New Roman"/>
          <w:kern w:val="0"/>
          <w:szCs w:val="24"/>
        </w:rPr>
        <w:t>空调主机</w:t>
      </w:r>
      <w:r w:rsidR="00410D70">
        <w:rPr>
          <w:rFonts w:ascii="Times New Roman" w:hAnsi="Times New Roman" w:cs="Times New Roman" w:hint="eastAsia"/>
          <w:kern w:val="0"/>
          <w:szCs w:val="24"/>
        </w:rPr>
        <w:t>、</w:t>
      </w:r>
      <w:r w:rsidR="00410D70" w:rsidRPr="006B1F61">
        <w:rPr>
          <w:rFonts w:ascii="Times New Roman" w:hAnsi="Times New Roman" w:cs="Times New Roman"/>
          <w:kern w:val="0"/>
          <w:szCs w:val="24"/>
        </w:rPr>
        <w:t>冷却塔</w:t>
      </w:r>
      <w:r w:rsidR="00410D70">
        <w:rPr>
          <w:rFonts w:ascii="Times New Roman" w:hAnsi="Times New Roman" w:cs="Times New Roman" w:hint="eastAsia"/>
          <w:kern w:val="0"/>
          <w:szCs w:val="24"/>
        </w:rPr>
        <w:t>、水泵等</w:t>
      </w:r>
      <w:r w:rsidRPr="006B1F61">
        <w:rPr>
          <w:rFonts w:ascii="Times New Roman" w:hAnsi="Times New Roman" w:cs="Times New Roman"/>
          <w:kern w:val="0"/>
          <w:szCs w:val="24"/>
        </w:rPr>
        <w:t>设备运行状态并记录运行参数</w:t>
      </w:r>
      <w:r w:rsidR="00410D70">
        <w:rPr>
          <w:rFonts w:ascii="Times New Roman" w:hAnsi="Times New Roman" w:cs="Times New Roman" w:hint="eastAsia"/>
          <w:kern w:val="0"/>
          <w:szCs w:val="24"/>
        </w:rPr>
        <w:t>，</w:t>
      </w:r>
      <w:r w:rsidRPr="006B1F61">
        <w:rPr>
          <w:rFonts w:ascii="Times New Roman" w:hAnsi="Times New Roman" w:cs="Times New Roman"/>
          <w:kern w:val="0"/>
          <w:szCs w:val="24"/>
        </w:rPr>
        <w:t>测试运行控制和安全控制功能，分析运行数据。</w:t>
      </w:r>
    </w:p>
    <w:p w14:paraId="6C4D927E" w14:textId="59C1EF47" w:rsidR="008A175F" w:rsidRPr="00FF15F6" w:rsidRDefault="00410D70" w:rsidP="00FF15F6">
      <w:pPr>
        <w:widowControl/>
        <w:shd w:val="clear" w:color="auto" w:fill="FFFFFF"/>
        <w:ind w:firstLineChars="200" w:firstLine="480"/>
        <w:jc w:val="left"/>
        <w:rPr>
          <w:rFonts w:ascii="Times New Roman" w:hAnsi="Times New Roman" w:cs="Times New Roman"/>
          <w:kern w:val="0"/>
          <w:szCs w:val="24"/>
        </w:rPr>
      </w:pPr>
      <w:r>
        <w:rPr>
          <w:rFonts w:ascii="Times New Roman" w:hAnsi="Times New Roman" w:cs="Times New Roman"/>
          <w:kern w:val="0"/>
          <w:szCs w:val="24"/>
        </w:rPr>
        <w:t>3</w:t>
      </w:r>
      <w:r w:rsidR="002B694B" w:rsidRPr="006B1F61">
        <w:rPr>
          <w:rFonts w:ascii="Times New Roman" w:hAnsi="Times New Roman" w:cs="Times New Roman"/>
          <w:kern w:val="0"/>
          <w:szCs w:val="24"/>
        </w:rPr>
        <w:t xml:space="preserve"> </w:t>
      </w:r>
      <w:r w:rsidR="002B694B" w:rsidRPr="006B1F61">
        <w:rPr>
          <w:rFonts w:ascii="Times New Roman" w:hAnsi="Times New Roman" w:cs="Times New Roman"/>
          <w:kern w:val="0"/>
          <w:szCs w:val="24"/>
        </w:rPr>
        <w:t>应定期对空调循环水进行水质处理和水质分析，保证系统水质符合标准要求。</w:t>
      </w:r>
    </w:p>
    <w:p w14:paraId="71589BF7" w14:textId="5F2FF885" w:rsidR="007F07EB" w:rsidRPr="00160685" w:rsidRDefault="00D21AA4" w:rsidP="007F07EB">
      <w:pPr>
        <w:pStyle w:val="2"/>
        <w:rPr>
          <w:rFonts w:ascii="Times New Roman" w:hAnsi="Times New Roman" w:cs="Times New Roman"/>
        </w:rPr>
      </w:pPr>
      <w:bookmarkStart w:id="65" w:name="_Toc59006640"/>
      <w:r>
        <w:rPr>
          <w:rFonts w:ascii="Times New Roman" w:hAnsi="Times New Roman" w:cs="Times New Roman" w:hint="eastAsia"/>
        </w:rPr>
        <w:t>公共管线</w:t>
      </w:r>
      <w:r w:rsidR="00382707" w:rsidRPr="006B1F61">
        <w:rPr>
          <w:rFonts w:ascii="Times New Roman" w:hAnsi="Times New Roman" w:cs="Times New Roman"/>
        </w:rPr>
        <w:t>维护管理要点</w:t>
      </w:r>
      <w:bookmarkEnd w:id="63"/>
      <w:bookmarkEnd w:id="65"/>
    </w:p>
    <w:p w14:paraId="156C1285" w14:textId="3D04812A" w:rsidR="00B3054E" w:rsidRPr="00B3054E" w:rsidRDefault="00B3054E" w:rsidP="00B3054E">
      <w:pPr>
        <w:rPr>
          <w:rFonts w:ascii="Times New Roman" w:hAnsi="Times New Roman" w:cs="Times New Roman"/>
          <w:color w:val="000000" w:themeColor="text1"/>
        </w:rPr>
      </w:pPr>
      <w:r w:rsidRPr="00B3054E">
        <w:rPr>
          <w:rFonts w:ascii="Times New Roman" w:hAnsi="Times New Roman" w:cs="Times New Roman"/>
          <w:b/>
          <w:bCs/>
          <w:color w:val="000000" w:themeColor="text1"/>
        </w:rPr>
        <w:t>9.3.</w:t>
      </w:r>
      <w:r w:rsidR="00590393">
        <w:rPr>
          <w:rFonts w:ascii="Times New Roman" w:hAnsi="Times New Roman" w:cs="Times New Roman"/>
          <w:b/>
          <w:bCs/>
          <w:color w:val="000000" w:themeColor="text1"/>
        </w:rPr>
        <w:t>1</w:t>
      </w:r>
      <w:r w:rsidRPr="00B3054E">
        <w:rPr>
          <w:rFonts w:ascii="Times New Roman" w:hAnsi="Times New Roman" w:cs="Times New Roman"/>
          <w:color w:val="000000" w:themeColor="text1"/>
        </w:rPr>
        <w:t xml:space="preserve"> </w:t>
      </w:r>
      <w:r w:rsidRPr="00B3054E">
        <w:rPr>
          <w:rFonts w:ascii="Times New Roman" w:hAnsi="Times New Roman" w:cs="Times New Roman"/>
          <w:color w:val="000000" w:themeColor="text1"/>
        </w:rPr>
        <w:t>建立和完善地下管线开挖、维修及养护等作业管理制度，禁止无行业主管部门或管线综合管理部门批准手续私自作业</w:t>
      </w:r>
      <w:r w:rsidR="00AE7256">
        <w:rPr>
          <w:rFonts w:ascii="Times New Roman" w:hAnsi="Times New Roman" w:cs="Times New Roman" w:hint="eastAsia"/>
          <w:color w:val="000000" w:themeColor="text1"/>
        </w:rPr>
        <w:t>。</w:t>
      </w:r>
    </w:p>
    <w:p w14:paraId="6E0F2618" w14:textId="58DE4F1E" w:rsidR="00B3054E" w:rsidRPr="00B3054E" w:rsidRDefault="00B3054E" w:rsidP="00B3054E">
      <w:pPr>
        <w:rPr>
          <w:rFonts w:ascii="Times New Roman" w:hAnsi="Times New Roman" w:cs="Times New Roman"/>
          <w:color w:val="000000" w:themeColor="text1"/>
        </w:rPr>
      </w:pPr>
      <w:r w:rsidRPr="00B3054E">
        <w:rPr>
          <w:rFonts w:ascii="Times New Roman" w:eastAsia="楷体" w:hAnsi="Times New Roman" w:cs="Times New Roman"/>
          <w:color w:val="000000" w:themeColor="text1"/>
          <w:szCs w:val="24"/>
        </w:rPr>
        <w:t>9.3.</w:t>
      </w:r>
      <w:r w:rsidR="00590393">
        <w:rPr>
          <w:rFonts w:ascii="Times New Roman" w:eastAsia="楷体" w:hAnsi="Times New Roman" w:cs="Times New Roman"/>
          <w:color w:val="000000" w:themeColor="text1"/>
          <w:szCs w:val="24"/>
        </w:rPr>
        <w:t>1</w:t>
      </w:r>
      <w:r w:rsidRPr="00B3054E">
        <w:rPr>
          <w:rFonts w:ascii="Times New Roman" w:eastAsia="楷体" w:hAnsi="Times New Roman" w:cs="Times New Roman"/>
          <w:color w:val="000000" w:themeColor="text1"/>
          <w:szCs w:val="24"/>
        </w:rPr>
        <w:t xml:space="preserve"> </w:t>
      </w:r>
      <w:proofErr w:type="gramStart"/>
      <w:r w:rsidRPr="00B3054E">
        <w:rPr>
          <w:rFonts w:ascii="Times New Roman" w:eastAsia="楷体" w:hAnsi="Times New Roman" w:cs="Times New Roman"/>
          <w:color w:val="000000" w:themeColor="text1"/>
          <w:szCs w:val="24"/>
        </w:rPr>
        <w:t>既有住</w:t>
      </w:r>
      <w:proofErr w:type="gramEnd"/>
      <w:r w:rsidRPr="00B3054E">
        <w:rPr>
          <w:rFonts w:ascii="Times New Roman" w:eastAsia="楷体" w:hAnsi="Times New Roman" w:cs="Times New Roman"/>
          <w:color w:val="000000" w:themeColor="text1"/>
          <w:szCs w:val="24"/>
        </w:rPr>
        <w:t>区公共管线的开挖、维修及养护应根据设计、施工、运行状况形成专业的管理制度，住区地下管网错综复杂，私自作业中一般对管网现状认知有限，极易造成管网损坏甚至重大生命财产安全，因此应坚决</w:t>
      </w:r>
      <w:proofErr w:type="gramStart"/>
      <w:r w:rsidRPr="00B3054E">
        <w:rPr>
          <w:rFonts w:ascii="Times New Roman" w:eastAsia="楷体" w:hAnsi="Times New Roman" w:cs="Times New Roman"/>
          <w:color w:val="000000" w:themeColor="text1"/>
          <w:szCs w:val="24"/>
        </w:rPr>
        <w:t>杜绝非</w:t>
      </w:r>
      <w:proofErr w:type="gramEnd"/>
      <w:r w:rsidRPr="00B3054E">
        <w:rPr>
          <w:rFonts w:ascii="Times New Roman" w:eastAsia="楷体" w:hAnsi="Times New Roman" w:cs="Times New Roman"/>
          <w:color w:val="000000" w:themeColor="text1"/>
          <w:szCs w:val="24"/>
        </w:rPr>
        <w:t>专业非审批的住区地下管线施工作业</w:t>
      </w:r>
      <w:r w:rsidR="00AE7256">
        <w:rPr>
          <w:rFonts w:ascii="Times New Roman" w:eastAsia="楷体" w:hAnsi="Times New Roman" w:cs="Times New Roman" w:hint="eastAsia"/>
          <w:color w:val="000000" w:themeColor="text1"/>
          <w:szCs w:val="24"/>
        </w:rPr>
        <w:t>，</w:t>
      </w:r>
      <w:r w:rsidR="00AE7256" w:rsidRPr="00AE7256">
        <w:rPr>
          <w:rFonts w:ascii="Times New Roman" w:eastAsia="楷体" w:hAnsi="Times New Roman" w:cs="Times New Roman" w:hint="eastAsia"/>
          <w:color w:val="000000" w:themeColor="text1"/>
          <w:szCs w:val="24"/>
        </w:rPr>
        <w:t>发现有私自作业的，应及时劝阻，并及时报告相关部门。</w:t>
      </w:r>
    </w:p>
    <w:p w14:paraId="5635663F" w14:textId="40B148A1" w:rsidR="00B3054E" w:rsidRPr="00B3054E" w:rsidRDefault="00B3054E" w:rsidP="00B3054E">
      <w:pPr>
        <w:rPr>
          <w:rFonts w:ascii="Times New Roman" w:hAnsi="Times New Roman" w:cs="Times New Roman"/>
          <w:color w:val="000000" w:themeColor="text1"/>
        </w:rPr>
      </w:pPr>
      <w:r w:rsidRPr="00B3054E">
        <w:rPr>
          <w:rFonts w:ascii="Times New Roman" w:hAnsi="Times New Roman" w:cs="Times New Roman"/>
          <w:b/>
          <w:bCs/>
          <w:color w:val="000000" w:themeColor="text1"/>
        </w:rPr>
        <w:t>9.3.</w:t>
      </w:r>
      <w:r w:rsidR="00590393">
        <w:rPr>
          <w:rFonts w:ascii="Times New Roman" w:hAnsi="Times New Roman" w:cs="Times New Roman"/>
          <w:b/>
          <w:bCs/>
          <w:color w:val="000000" w:themeColor="text1"/>
        </w:rPr>
        <w:t>2</w:t>
      </w:r>
      <w:r w:rsidRPr="00B3054E">
        <w:rPr>
          <w:rFonts w:ascii="Times New Roman" w:hAnsi="Times New Roman" w:cs="Times New Roman"/>
          <w:b/>
          <w:bCs/>
          <w:color w:val="000000" w:themeColor="text1"/>
        </w:rPr>
        <w:t xml:space="preserve"> </w:t>
      </w:r>
      <w:r w:rsidRPr="00B3054E">
        <w:rPr>
          <w:rFonts w:ascii="Times New Roman" w:hAnsi="Times New Roman" w:cs="Times New Roman"/>
          <w:color w:val="000000" w:themeColor="text1"/>
        </w:rPr>
        <w:t>因工程建设确需改建、迁移、</w:t>
      </w:r>
      <w:proofErr w:type="gramStart"/>
      <w:r w:rsidRPr="00B3054E">
        <w:rPr>
          <w:rFonts w:ascii="Times New Roman" w:hAnsi="Times New Roman" w:cs="Times New Roman"/>
          <w:color w:val="000000" w:themeColor="text1"/>
        </w:rPr>
        <w:t>拆除住</w:t>
      </w:r>
      <w:proofErr w:type="gramEnd"/>
      <w:r w:rsidRPr="00B3054E">
        <w:rPr>
          <w:rFonts w:ascii="Times New Roman" w:hAnsi="Times New Roman" w:cs="Times New Roman"/>
          <w:color w:val="000000" w:themeColor="text1"/>
        </w:rPr>
        <w:t>区相关管线的，建设单位应当与管线负责企业协商确定改建、迁移、拆除方案后方可实施。</w:t>
      </w:r>
    </w:p>
    <w:p w14:paraId="480E9A39" w14:textId="4974D428" w:rsidR="00B3054E" w:rsidRPr="00B3054E" w:rsidRDefault="00B3054E" w:rsidP="00B3054E">
      <w:pPr>
        <w:rPr>
          <w:rFonts w:ascii="Times New Roman" w:hAnsi="Times New Roman" w:cs="Times New Roman"/>
          <w:b/>
          <w:bCs/>
          <w:color w:val="000000" w:themeColor="text1"/>
        </w:rPr>
      </w:pPr>
      <w:r w:rsidRPr="00B3054E">
        <w:rPr>
          <w:rFonts w:ascii="Times New Roman" w:eastAsia="楷体" w:hAnsi="Times New Roman" w:cs="Times New Roman"/>
          <w:color w:val="000000" w:themeColor="text1"/>
        </w:rPr>
        <w:t>9.3.</w:t>
      </w:r>
      <w:r w:rsidR="00590393">
        <w:rPr>
          <w:rFonts w:ascii="Times New Roman" w:eastAsia="楷体" w:hAnsi="Times New Roman" w:cs="Times New Roman"/>
          <w:color w:val="000000" w:themeColor="text1"/>
        </w:rPr>
        <w:t xml:space="preserve">2 </w:t>
      </w:r>
      <w:r w:rsidRPr="00B3054E">
        <w:rPr>
          <w:rFonts w:ascii="Times New Roman" w:eastAsia="楷体" w:hAnsi="Times New Roman" w:cs="Times New Roman"/>
          <w:color w:val="000000" w:themeColor="text1"/>
        </w:rPr>
        <w:t>本条对</w:t>
      </w:r>
      <w:proofErr w:type="gramStart"/>
      <w:r w:rsidRPr="00B3054E">
        <w:rPr>
          <w:rFonts w:ascii="Times New Roman" w:eastAsia="楷体" w:hAnsi="Times New Roman" w:cs="Times New Roman"/>
          <w:color w:val="000000" w:themeColor="text1"/>
        </w:rPr>
        <w:t>既有住</w:t>
      </w:r>
      <w:proofErr w:type="gramEnd"/>
      <w:r w:rsidRPr="00B3054E">
        <w:rPr>
          <w:rFonts w:ascii="Times New Roman" w:eastAsia="楷体" w:hAnsi="Times New Roman" w:cs="Times New Roman"/>
          <w:color w:val="000000" w:themeColor="text1"/>
        </w:rPr>
        <w:t>区公共管线改建、迁移、拆除中的协商合作进行规定。</w:t>
      </w:r>
      <w:proofErr w:type="gramStart"/>
      <w:r w:rsidRPr="00B3054E">
        <w:rPr>
          <w:rFonts w:ascii="Times New Roman" w:eastAsia="楷体" w:hAnsi="Times New Roman" w:cs="Times New Roman"/>
          <w:color w:val="000000" w:themeColor="text1"/>
        </w:rPr>
        <w:t>既有住</w:t>
      </w:r>
      <w:proofErr w:type="gramEnd"/>
      <w:r w:rsidRPr="00B3054E">
        <w:rPr>
          <w:rFonts w:ascii="Times New Roman" w:eastAsia="楷体" w:hAnsi="Times New Roman" w:cs="Times New Roman"/>
          <w:color w:val="000000" w:themeColor="text1"/>
        </w:rPr>
        <w:t>区公共管线种类众多，错综复杂，管线负责企业对于现状即规划把握较为精确，任何对于公共管线的改建、迁移、拆除均应与负责企业进行协商，明确权力与职责划分，把握好管线各项信息，避免各类意外的发生。</w:t>
      </w:r>
    </w:p>
    <w:p w14:paraId="6F643688" w14:textId="586141BD" w:rsidR="007F07EB" w:rsidRPr="00B3054E" w:rsidRDefault="007F07EB" w:rsidP="007F07EB">
      <w:pPr>
        <w:rPr>
          <w:rFonts w:ascii="Times New Roman" w:hAnsi="Times New Roman" w:cs="Times New Roman"/>
          <w:color w:val="000000" w:themeColor="text1"/>
        </w:rPr>
      </w:pPr>
      <w:r w:rsidRPr="00B3054E">
        <w:rPr>
          <w:rFonts w:ascii="Times New Roman" w:hAnsi="Times New Roman" w:cs="Times New Roman"/>
          <w:b/>
          <w:bCs/>
          <w:color w:val="000000" w:themeColor="text1"/>
        </w:rPr>
        <w:t>9.3.</w:t>
      </w:r>
      <w:r w:rsidR="00590393">
        <w:rPr>
          <w:rFonts w:ascii="Times New Roman" w:hAnsi="Times New Roman" w:cs="Times New Roman"/>
          <w:b/>
          <w:bCs/>
          <w:color w:val="000000" w:themeColor="text1"/>
        </w:rPr>
        <w:t>3</w:t>
      </w:r>
      <w:r w:rsidRPr="00B3054E">
        <w:rPr>
          <w:rFonts w:ascii="Times New Roman" w:hAnsi="Times New Roman" w:cs="Times New Roman"/>
          <w:b/>
          <w:bCs/>
          <w:color w:val="000000" w:themeColor="text1"/>
        </w:rPr>
        <w:t xml:space="preserve"> </w:t>
      </w:r>
      <w:r w:rsidRPr="00B3054E">
        <w:rPr>
          <w:rFonts w:ascii="Times New Roman" w:hAnsi="Times New Roman" w:cs="Times New Roman"/>
          <w:color w:val="000000" w:themeColor="text1"/>
        </w:rPr>
        <w:t>地下管线应急抢修管理应符合如下规定：</w:t>
      </w:r>
    </w:p>
    <w:p w14:paraId="728CFD82" w14:textId="56927E64" w:rsidR="007F07EB" w:rsidRPr="00B3054E" w:rsidRDefault="007F07EB" w:rsidP="007F07EB">
      <w:pPr>
        <w:ind w:firstLine="480"/>
        <w:rPr>
          <w:rFonts w:ascii="Times New Roman" w:hAnsi="Times New Roman" w:cs="Times New Roman"/>
          <w:color w:val="000000" w:themeColor="text1"/>
        </w:rPr>
      </w:pPr>
      <w:r w:rsidRPr="00B3054E">
        <w:rPr>
          <w:rFonts w:ascii="Times New Roman" w:hAnsi="Times New Roman" w:cs="Times New Roman"/>
          <w:color w:val="000000" w:themeColor="text1"/>
        </w:rPr>
        <w:t xml:space="preserve">1 </w:t>
      </w:r>
      <w:r w:rsidRPr="00B3054E">
        <w:rPr>
          <w:rFonts w:ascii="Times New Roman" w:hAnsi="Times New Roman" w:cs="Times New Roman"/>
          <w:color w:val="000000" w:themeColor="text1"/>
        </w:rPr>
        <w:t>建立有效的应急管理制度，树立安全防范责任</w:t>
      </w:r>
      <w:proofErr w:type="gramStart"/>
      <w:r w:rsidRPr="00B3054E">
        <w:rPr>
          <w:rFonts w:ascii="Times New Roman" w:hAnsi="Times New Roman" w:cs="Times New Roman"/>
          <w:color w:val="000000" w:themeColor="text1"/>
        </w:rPr>
        <w:t>人制</w:t>
      </w:r>
      <w:proofErr w:type="gramEnd"/>
      <w:r w:rsidR="00AE7256">
        <w:rPr>
          <w:rFonts w:ascii="Times New Roman" w:hAnsi="Times New Roman" w:cs="Times New Roman" w:hint="eastAsia"/>
          <w:color w:val="000000" w:themeColor="text1"/>
        </w:rPr>
        <w:t>、</w:t>
      </w:r>
      <w:r w:rsidRPr="00B3054E">
        <w:rPr>
          <w:rFonts w:ascii="Times New Roman" w:hAnsi="Times New Roman" w:cs="Times New Roman"/>
          <w:color w:val="000000" w:themeColor="text1"/>
        </w:rPr>
        <w:t>重大突发事件快速反应机制和及时报告制、事后</w:t>
      </w:r>
      <w:proofErr w:type="gramStart"/>
      <w:r w:rsidRPr="00B3054E">
        <w:rPr>
          <w:rFonts w:ascii="Times New Roman" w:hAnsi="Times New Roman" w:cs="Times New Roman"/>
          <w:color w:val="000000" w:themeColor="text1"/>
        </w:rPr>
        <w:t>跟踪督改机制</w:t>
      </w:r>
      <w:proofErr w:type="gramEnd"/>
      <w:r w:rsidRPr="00B3054E">
        <w:rPr>
          <w:rFonts w:ascii="Times New Roman" w:hAnsi="Times New Roman" w:cs="Times New Roman"/>
          <w:color w:val="000000" w:themeColor="text1"/>
        </w:rPr>
        <w:t>；</w:t>
      </w:r>
    </w:p>
    <w:p w14:paraId="25E6590B" w14:textId="3C04E171" w:rsidR="007F07EB" w:rsidRPr="00B3054E" w:rsidRDefault="007F07EB" w:rsidP="007F07EB">
      <w:pPr>
        <w:ind w:firstLine="480"/>
        <w:rPr>
          <w:rFonts w:ascii="Times New Roman" w:hAnsi="Times New Roman" w:cs="Times New Roman"/>
          <w:color w:val="000000" w:themeColor="text1"/>
        </w:rPr>
      </w:pPr>
      <w:r w:rsidRPr="00B3054E">
        <w:rPr>
          <w:rFonts w:ascii="Times New Roman" w:hAnsi="Times New Roman" w:cs="Times New Roman"/>
          <w:color w:val="000000" w:themeColor="text1"/>
        </w:rPr>
        <w:t xml:space="preserve">2 </w:t>
      </w:r>
      <w:r w:rsidRPr="00B3054E">
        <w:rPr>
          <w:rFonts w:ascii="Times New Roman" w:hAnsi="Times New Roman" w:cs="Times New Roman"/>
          <w:color w:val="000000" w:themeColor="text1"/>
        </w:rPr>
        <w:t>建立并完善各类管线应急预案，并定期进行演练。</w:t>
      </w:r>
    </w:p>
    <w:p w14:paraId="5574CE05" w14:textId="49E6F7C7" w:rsidR="00BD757E" w:rsidRPr="00AE7256" w:rsidRDefault="007F07EB" w:rsidP="00303777">
      <w:pPr>
        <w:rPr>
          <w:rFonts w:ascii="Times New Roman" w:eastAsia="楷体" w:hAnsi="Times New Roman" w:cs="Times New Roman"/>
          <w:color w:val="000000" w:themeColor="text1"/>
          <w:szCs w:val="24"/>
        </w:rPr>
      </w:pPr>
      <w:r w:rsidRPr="00B3054E">
        <w:rPr>
          <w:rFonts w:ascii="Times New Roman" w:eastAsia="楷体" w:hAnsi="Times New Roman" w:cs="Times New Roman"/>
          <w:color w:val="000000" w:themeColor="text1"/>
          <w:szCs w:val="24"/>
        </w:rPr>
        <w:t>9.3.</w:t>
      </w:r>
      <w:r w:rsidR="00590393">
        <w:rPr>
          <w:rFonts w:ascii="Times New Roman" w:eastAsia="楷体" w:hAnsi="Times New Roman" w:cs="Times New Roman"/>
          <w:color w:val="000000" w:themeColor="text1"/>
          <w:szCs w:val="24"/>
        </w:rPr>
        <w:t>3</w:t>
      </w:r>
      <w:r w:rsidR="00791BFE" w:rsidRPr="00B3054E">
        <w:rPr>
          <w:rFonts w:ascii="Times New Roman" w:eastAsia="楷体" w:hAnsi="Times New Roman" w:cs="Times New Roman"/>
          <w:color w:val="000000" w:themeColor="text1"/>
          <w:szCs w:val="24"/>
        </w:rPr>
        <w:t xml:space="preserve"> </w:t>
      </w:r>
      <w:r w:rsidRPr="00B3054E">
        <w:rPr>
          <w:rFonts w:ascii="Times New Roman" w:eastAsia="楷体" w:hAnsi="Times New Roman" w:cs="Times New Roman"/>
          <w:color w:val="000000" w:themeColor="text1"/>
          <w:szCs w:val="24"/>
        </w:rPr>
        <w:t>本条对</w:t>
      </w:r>
      <w:proofErr w:type="gramStart"/>
      <w:r w:rsidRPr="00B3054E">
        <w:rPr>
          <w:rFonts w:ascii="Times New Roman" w:eastAsia="楷体" w:hAnsi="Times New Roman" w:cs="Times New Roman"/>
          <w:color w:val="000000" w:themeColor="text1"/>
          <w:szCs w:val="24"/>
        </w:rPr>
        <w:t>既有住</w:t>
      </w:r>
      <w:proofErr w:type="gramEnd"/>
      <w:r w:rsidRPr="00B3054E">
        <w:rPr>
          <w:rFonts w:ascii="Times New Roman" w:eastAsia="楷体" w:hAnsi="Times New Roman" w:cs="Times New Roman"/>
          <w:color w:val="000000" w:themeColor="text1"/>
          <w:szCs w:val="24"/>
        </w:rPr>
        <w:t>区地下管线应急抢修管理做出规定。在</w:t>
      </w:r>
      <w:proofErr w:type="gramStart"/>
      <w:r w:rsidRPr="00B3054E">
        <w:rPr>
          <w:rFonts w:ascii="Times New Roman" w:eastAsia="楷体" w:hAnsi="Times New Roman" w:cs="Times New Roman"/>
          <w:color w:val="000000" w:themeColor="text1"/>
          <w:szCs w:val="24"/>
        </w:rPr>
        <w:t>既有住</w:t>
      </w:r>
      <w:proofErr w:type="gramEnd"/>
      <w:r w:rsidRPr="00B3054E">
        <w:rPr>
          <w:rFonts w:ascii="Times New Roman" w:eastAsia="楷体" w:hAnsi="Times New Roman" w:cs="Times New Roman"/>
          <w:color w:val="000000" w:themeColor="text1"/>
          <w:szCs w:val="24"/>
        </w:rPr>
        <w:t>区地下管线应急管理中</w:t>
      </w:r>
      <w:proofErr w:type="gramStart"/>
      <w:r w:rsidRPr="00B3054E">
        <w:rPr>
          <w:rFonts w:ascii="Times New Roman" w:eastAsia="楷体" w:hAnsi="Times New Roman" w:cs="Times New Roman"/>
          <w:color w:val="000000" w:themeColor="text1"/>
          <w:szCs w:val="24"/>
        </w:rPr>
        <w:t>最</w:t>
      </w:r>
      <w:proofErr w:type="gramEnd"/>
      <w:r w:rsidRPr="00B3054E">
        <w:rPr>
          <w:rFonts w:ascii="Times New Roman" w:eastAsia="楷体" w:hAnsi="Times New Roman" w:cs="Times New Roman"/>
          <w:color w:val="000000" w:themeColor="text1"/>
          <w:szCs w:val="24"/>
        </w:rPr>
        <w:t>关键的环节是，遇到管线故障等突发情况时能够及时正确地获取管线相关信息，迅速</w:t>
      </w:r>
      <w:proofErr w:type="gramStart"/>
      <w:r w:rsidRPr="00B3054E">
        <w:rPr>
          <w:rFonts w:ascii="Times New Roman" w:eastAsia="楷体" w:hAnsi="Times New Roman" w:cs="Times New Roman"/>
          <w:color w:val="000000" w:themeColor="text1"/>
          <w:szCs w:val="24"/>
        </w:rPr>
        <w:t>作出</w:t>
      </w:r>
      <w:proofErr w:type="gramEnd"/>
      <w:r w:rsidRPr="00B3054E">
        <w:rPr>
          <w:rFonts w:ascii="Times New Roman" w:eastAsia="楷体" w:hAnsi="Times New Roman" w:cs="Times New Roman"/>
          <w:color w:val="000000" w:themeColor="text1"/>
          <w:szCs w:val="24"/>
        </w:rPr>
        <w:t>判断，并及时对突发状况进行处置，这就要求具有迅速有效的应急管理制度及应急预案，将问题控制在最小范围内</w:t>
      </w:r>
      <w:r w:rsidR="00AE7256">
        <w:rPr>
          <w:rFonts w:ascii="Times New Roman" w:eastAsia="楷体" w:hAnsi="Times New Roman" w:cs="Times New Roman" w:hint="eastAsia"/>
          <w:color w:val="000000" w:themeColor="text1"/>
          <w:szCs w:val="24"/>
        </w:rPr>
        <w:t>，并及时</w:t>
      </w:r>
      <w:r w:rsidR="00AE7256" w:rsidRPr="00AE7256">
        <w:rPr>
          <w:rFonts w:ascii="Times New Roman" w:eastAsia="楷体" w:hAnsi="Times New Roman" w:cs="Times New Roman" w:hint="eastAsia"/>
          <w:color w:val="000000" w:themeColor="text1"/>
          <w:szCs w:val="24"/>
        </w:rPr>
        <w:t>公布应急值守电话，组建专业应急抢险队伍，有效应对管线突发事故。</w:t>
      </w:r>
    </w:p>
    <w:p w14:paraId="6B131841" w14:textId="246E2246" w:rsidR="000D3243" w:rsidRPr="00B3054E" w:rsidRDefault="00E80DC9" w:rsidP="00303777">
      <w:pPr>
        <w:rPr>
          <w:rFonts w:ascii="Times New Roman" w:hAnsi="Times New Roman" w:cs="Times New Roman"/>
          <w:color w:val="000000" w:themeColor="text1"/>
        </w:rPr>
      </w:pPr>
      <w:r w:rsidRPr="00B3054E">
        <w:rPr>
          <w:rFonts w:ascii="Times New Roman" w:hAnsi="Times New Roman" w:cs="Times New Roman"/>
          <w:b/>
          <w:bCs/>
          <w:color w:val="000000" w:themeColor="text1"/>
        </w:rPr>
        <w:lastRenderedPageBreak/>
        <w:t>9.</w:t>
      </w:r>
      <w:r w:rsidR="004F0A54" w:rsidRPr="00B3054E">
        <w:rPr>
          <w:rFonts w:ascii="Times New Roman" w:hAnsi="Times New Roman" w:cs="Times New Roman"/>
          <w:b/>
          <w:bCs/>
          <w:color w:val="000000" w:themeColor="text1"/>
        </w:rPr>
        <w:t>3.</w:t>
      </w:r>
      <w:r w:rsidR="00590393">
        <w:rPr>
          <w:rFonts w:ascii="Times New Roman" w:hAnsi="Times New Roman" w:cs="Times New Roman"/>
          <w:b/>
          <w:bCs/>
          <w:color w:val="000000" w:themeColor="text1"/>
        </w:rPr>
        <w:t>4</w:t>
      </w:r>
      <w:r w:rsidR="004F0A54" w:rsidRPr="00B3054E">
        <w:rPr>
          <w:rFonts w:ascii="Times New Roman" w:hAnsi="Times New Roman" w:cs="Times New Roman"/>
          <w:color w:val="000000" w:themeColor="text1"/>
        </w:rPr>
        <w:t xml:space="preserve"> </w:t>
      </w:r>
      <w:r w:rsidR="004F0A54" w:rsidRPr="00B3054E">
        <w:rPr>
          <w:rFonts w:ascii="Times New Roman" w:hAnsi="Times New Roman" w:cs="Times New Roman"/>
          <w:color w:val="000000" w:themeColor="text1"/>
        </w:rPr>
        <w:t>公共区域内的雨、污水管道每年检查疏通</w:t>
      </w:r>
      <w:r w:rsidR="004F0A54" w:rsidRPr="00B3054E">
        <w:rPr>
          <w:rFonts w:ascii="Times New Roman" w:hAnsi="Times New Roman" w:cs="Times New Roman"/>
          <w:color w:val="000000" w:themeColor="text1"/>
        </w:rPr>
        <w:t>1</w:t>
      </w:r>
      <w:r w:rsidR="004F0A54" w:rsidRPr="00B3054E">
        <w:rPr>
          <w:rFonts w:ascii="Times New Roman" w:hAnsi="Times New Roman" w:cs="Times New Roman"/>
          <w:color w:val="000000" w:themeColor="text1"/>
        </w:rPr>
        <w:t>次</w:t>
      </w:r>
      <w:r w:rsidR="00AE7256">
        <w:rPr>
          <w:rFonts w:ascii="Times New Roman" w:hAnsi="Times New Roman" w:cs="Times New Roman" w:hint="eastAsia"/>
          <w:color w:val="000000" w:themeColor="text1"/>
        </w:rPr>
        <w:t>，</w:t>
      </w:r>
      <w:r w:rsidR="004F0A54" w:rsidRPr="00B3054E">
        <w:rPr>
          <w:rFonts w:ascii="Times New Roman" w:hAnsi="Times New Roman" w:cs="Times New Roman"/>
          <w:color w:val="000000" w:themeColor="text1"/>
        </w:rPr>
        <w:t>雨、污水井每半年检查清掏</w:t>
      </w:r>
      <w:r w:rsidR="004F0A54" w:rsidRPr="00B3054E">
        <w:rPr>
          <w:rFonts w:ascii="Times New Roman" w:hAnsi="Times New Roman" w:cs="Times New Roman"/>
          <w:color w:val="000000" w:themeColor="text1"/>
        </w:rPr>
        <w:t>1</w:t>
      </w:r>
      <w:r w:rsidR="004F0A54" w:rsidRPr="00B3054E">
        <w:rPr>
          <w:rFonts w:ascii="Times New Roman" w:hAnsi="Times New Roman" w:cs="Times New Roman"/>
          <w:color w:val="000000" w:themeColor="text1"/>
        </w:rPr>
        <w:t>次</w:t>
      </w:r>
      <w:r w:rsidR="00AE7256">
        <w:rPr>
          <w:rFonts w:ascii="Times New Roman" w:hAnsi="Times New Roman" w:cs="Times New Roman" w:hint="eastAsia"/>
          <w:color w:val="000000" w:themeColor="text1"/>
        </w:rPr>
        <w:t>，</w:t>
      </w:r>
      <w:r w:rsidR="004F0A54" w:rsidRPr="00B3054E">
        <w:rPr>
          <w:rFonts w:ascii="Times New Roman" w:hAnsi="Times New Roman" w:cs="Times New Roman"/>
          <w:color w:val="000000" w:themeColor="text1"/>
        </w:rPr>
        <w:t>发生堵塞</w:t>
      </w:r>
      <w:r w:rsidR="00AE7256">
        <w:rPr>
          <w:rFonts w:ascii="Times New Roman" w:hAnsi="Times New Roman" w:cs="Times New Roman" w:hint="eastAsia"/>
          <w:color w:val="000000" w:themeColor="text1"/>
        </w:rPr>
        <w:t>时</w:t>
      </w:r>
      <w:r w:rsidR="004F0A54" w:rsidRPr="00B3054E">
        <w:rPr>
          <w:rFonts w:ascii="Times New Roman" w:hAnsi="Times New Roman" w:cs="Times New Roman"/>
          <w:color w:val="000000" w:themeColor="text1"/>
        </w:rPr>
        <w:t>应及时疏通。</w:t>
      </w:r>
    </w:p>
    <w:p w14:paraId="5FFFC079" w14:textId="2DAD3CAB" w:rsidR="007F07EB" w:rsidRPr="00AE7256" w:rsidRDefault="007F07EB" w:rsidP="007F07EB">
      <w:pPr>
        <w:rPr>
          <w:rFonts w:ascii="Times New Roman" w:hAnsi="Times New Roman" w:cs="Times New Roman"/>
          <w:color w:val="000000" w:themeColor="text1"/>
        </w:rPr>
      </w:pPr>
      <w:r w:rsidRPr="00B3054E">
        <w:rPr>
          <w:rFonts w:ascii="Times New Roman" w:eastAsia="楷体" w:hAnsi="Times New Roman" w:cs="Times New Roman"/>
          <w:color w:val="000000" w:themeColor="text1"/>
          <w:szCs w:val="24"/>
        </w:rPr>
        <w:t>9.3.</w:t>
      </w:r>
      <w:r w:rsidR="00590393">
        <w:rPr>
          <w:rFonts w:ascii="Times New Roman" w:eastAsia="楷体" w:hAnsi="Times New Roman" w:cs="Times New Roman"/>
          <w:color w:val="000000" w:themeColor="text1"/>
          <w:szCs w:val="24"/>
        </w:rPr>
        <w:t>4</w:t>
      </w:r>
      <w:r w:rsidR="00791BFE" w:rsidRPr="00B3054E">
        <w:rPr>
          <w:rFonts w:ascii="Times New Roman" w:eastAsia="楷体" w:hAnsi="Times New Roman" w:cs="Times New Roman"/>
          <w:color w:val="000000" w:themeColor="text1"/>
          <w:szCs w:val="24"/>
        </w:rPr>
        <w:t xml:space="preserve"> </w:t>
      </w:r>
      <w:r w:rsidRPr="00B3054E">
        <w:rPr>
          <w:rFonts w:ascii="Times New Roman" w:eastAsia="楷体" w:hAnsi="Times New Roman" w:cs="Times New Roman"/>
          <w:color w:val="000000" w:themeColor="text1"/>
          <w:szCs w:val="24"/>
        </w:rPr>
        <w:t>本条对</w:t>
      </w:r>
      <w:r w:rsidR="00D85C3E" w:rsidRPr="00B3054E">
        <w:rPr>
          <w:rFonts w:ascii="Times New Roman" w:eastAsia="楷体" w:hAnsi="Times New Roman" w:cs="Times New Roman"/>
          <w:color w:val="000000" w:themeColor="text1"/>
          <w:szCs w:val="24"/>
        </w:rPr>
        <w:t>住区</w:t>
      </w:r>
      <w:r w:rsidRPr="00B3054E">
        <w:rPr>
          <w:rFonts w:ascii="Times New Roman" w:eastAsia="楷体" w:hAnsi="Times New Roman" w:cs="Times New Roman"/>
          <w:color w:val="000000" w:themeColor="text1"/>
          <w:szCs w:val="24"/>
        </w:rPr>
        <w:t>雨水、污水管道设施检查与清理频率进行规定。</w:t>
      </w:r>
      <w:r w:rsidR="00D85C3E" w:rsidRPr="00B3054E">
        <w:rPr>
          <w:rFonts w:ascii="Times New Roman" w:eastAsia="楷体" w:hAnsi="Times New Roman" w:cs="Times New Roman"/>
          <w:color w:val="000000" w:themeColor="text1"/>
          <w:szCs w:val="24"/>
        </w:rPr>
        <w:t>住区的</w:t>
      </w:r>
      <w:r w:rsidRPr="00B3054E">
        <w:rPr>
          <w:rFonts w:ascii="Times New Roman" w:eastAsia="楷体" w:hAnsi="Times New Roman" w:cs="Times New Roman"/>
          <w:color w:val="000000" w:themeColor="text1"/>
          <w:szCs w:val="24"/>
        </w:rPr>
        <w:t>用水量</w:t>
      </w:r>
      <w:r w:rsidR="00D85C3E" w:rsidRPr="00B3054E">
        <w:rPr>
          <w:rFonts w:ascii="Times New Roman" w:eastAsia="楷体" w:hAnsi="Times New Roman" w:cs="Times New Roman"/>
          <w:color w:val="000000" w:themeColor="text1"/>
          <w:szCs w:val="24"/>
        </w:rPr>
        <w:t>大</w:t>
      </w:r>
      <w:r w:rsidRPr="00B3054E">
        <w:rPr>
          <w:rFonts w:ascii="Times New Roman" w:eastAsia="楷体" w:hAnsi="Times New Roman" w:cs="Times New Roman"/>
          <w:color w:val="000000" w:themeColor="text1"/>
          <w:szCs w:val="24"/>
        </w:rPr>
        <w:t>，排水量也越来越大，管道疏通的任务也越来越重。</w:t>
      </w:r>
      <w:r w:rsidR="009E48AD" w:rsidRPr="00B3054E">
        <w:rPr>
          <w:rFonts w:ascii="Times New Roman" w:eastAsia="楷体" w:hAnsi="Times New Roman" w:cs="Times New Roman"/>
          <w:color w:val="000000" w:themeColor="text1"/>
          <w:szCs w:val="24"/>
        </w:rPr>
        <w:t>雨、污水井清掏</w:t>
      </w:r>
      <w:r w:rsidRPr="00B3054E">
        <w:rPr>
          <w:rFonts w:ascii="Times New Roman" w:eastAsia="楷体" w:hAnsi="Times New Roman" w:cs="Times New Roman"/>
          <w:color w:val="000000" w:themeColor="text1"/>
          <w:szCs w:val="24"/>
        </w:rPr>
        <w:t>是清理管道里面的淤泥，保持长期畅通</w:t>
      </w:r>
      <w:r w:rsidR="009E48AD" w:rsidRPr="00B3054E">
        <w:rPr>
          <w:rFonts w:ascii="Times New Roman" w:eastAsia="楷体" w:hAnsi="Times New Roman" w:cs="Times New Roman"/>
          <w:color w:val="000000" w:themeColor="text1"/>
          <w:szCs w:val="24"/>
        </w:rPr>
        <w:t>。</w:t>
      </w:r>
    </w:p>
    <w:p w14:paraId="4117F883" w14:textId="4FA79CDA" w:rsidR="00874EA7" w:rsidRPr="00874EA7" w:rsidRDefault="00591F91" w:rsidP="00874EA7">
      <w:pPr>
        <w:widowControl/>
        <w:shd w:val="clear" w:color="auto" w:fill="FFFFFF"/>
        <w:jc w:val="left"/>
        <w:rPr>
          <w:rFonts w:ascii="Times New Roman" w:hAnsi="Times New Roman" w:cs="Times New Roman"/>
          <w:color w:val="000000" w:themeColor="text1"/>
          <w:szCs w:val="24"/>
        </w:rPr>
      </w:pPr>
      <w:r w:rsidRPr="00874EA7">
        <w:rPr>
          <w:rFonts w:ascii="Times New Roman" w:hAnsi="Times New Roman" w:cs="Times New Roman"/>
          <w:color w:val="000000" w:themeColor="text1"/>
          <w:szCs w:val="24"/>
        </w:rPr>
        <w:t>9.</w:t>
      </w:r>
      <w:r w:rsidR="004E5BC5">
        <w:rPr>
          <w:rFonts w:ascii="Times New Roman" w:hAnsi="Times New Roman" w:cs="Times New Roman"/>
          <w:color w:val="000000" w:themeColor="text1"/>
          <w:szCs w:val="24"/>
        </w:rPr>
        <w:t>3</w:t>
      </w:r>
      <w:r w:rsidRPr="00874EA7">
        <w:rPr>
          <w:rFonts w:ascii="Times New Roman" w:hAnsi="Times New Roman" w:cs="Times New Roman"/>
          <w:color w:val="000000" w:themeColor="text1"/>
          <w:szCs w:val="24"/>
        </w:rPr>
        <w:t>.</w:t>
      </w:r>
      <w:r w:rsidR="004E5BC5">
        <w:rPr>
          <w:rFonts w:ascii="Times New Roman" w:hAnsi="Times New Roman" w:cs="Times New Roman"/>
          <w:color w:val="000000" w:themeColor="text1"/>
          <w:szCs w:val="24"/>
        </w:rPr>
        <w:t>5</w:t>
      </w:r>
      <w:r w:rsidR="00874EA7" w:rsidRPr="00874EA7">
        <w:rPr>
          <w:rFonts w:ascii="Times New Roman" w:hAnsi="Times New Roman" w:cs="Times New Roman"/>
          <w:color w:val="000000" w:themeColor="text1"/>
          <w:szCs w:val="24"/>
        </w:rPr>
        <w:t xml:space="preserve"> </w:t>
      </w:r>
      <w:r w:rsidR="00BE3831">
        <w:rPr>
          <w:rFonts w:ascii="Times New Roman" w:hAnsi="Times New Roman" w:cs="Times New Roman" w:hint="eastAsia"/>
          <w:color w:val="000000" w:themeColor="text1"/>
          <w:szCs w:val="24"/>
        </w:rPr>
        <w:t>应</w:t>
      </w:r>
      <w:r w:rsidR="00BE3831" w:rsidRPr="00EB3E30">
        <w:rPr>
          <w:rFonts w:ascii="Times New Roman" w:hAnsi="Times New Roman" w:cs="Times New Roman" w:hint="eastAsia"/>
          <w:color w:val="000000" w:themeColor="text1"/>
          <w:szCs w:val="24"/>
        </w:rPr>
        <w:t>定期对</w:t>
      </w:r>
      <w:r w:rsidR="00BE3831" w:rsidRPr="00874EA7">
        <w:rPr>
          <w:rFonts w:ascii="Times New Roman" w:hAnsi="Times New Roman" w:cs="Times New Roman" w:hint="eastAsia"/>
          <w:color w:val="000000" w:themeColor="text1"/>
          <w:szCs w:val="24"/>
        </w:rPr>
        <w:t>给水排水系统</w:t>
      </w:r>
      <w:r w:rsidR="00BE3831" w:rsidRPr="00EB3E30">
        <w:rPr>
          <w:rFonts w:ascii="Times New Roman" w:hAnsi="Times New Roman" w:cs="Times New Roman" w:hint="eastAsia"/>
          <w:color w:val="000000" w:themeColor="text1"/>
          <w:szCs w:val="24"/>
        </w:rPr>
        <w:t>生活水泵、管道、阀门进行维护保养</w:t>
      </w:r>
      <w:r w:rsidR="00BE3831">
        <w:rPr>
          <w:rFonts w:ascii="Times New Roman" w:hAnsi="Times New Roman" w:cs="Times New Roman" w:hint="eastAsia"/>
          <w:color w:val="000000" w:themeColor="text1"/>
          <w:szCs w:val="24"/>
        </w:rPr>
        <w:t>，并满足</w:t>
      </w:r>
      <w:r w:rsidR="00874EA7">
        <w:rPr>
          <w:rFonts w:ascii="Times New Roman" w:hAnsi="Times New Roman" w:cs="Times New Roman" w:hint="eastAsia"/>
          <w:color w:val="000000" w:themeColor="text1"/>
          <w:szCs w:val="24"/>
        </w:rPr>
        <w:t>以下要求：</w:t>
      </w:r>
    </w:p>
    <w:p w14:paraId="5A3C7D3D" w14:textId="221D8311" w:rsidR="00874EA7" w:rsidRDefault="00BE3831" w:rsidP="00EB3E30">
      <w:pPr>
        <w:widowControl/>
        <w:shd w:val="clear" w:color="auto" w:fill="FFFFFF"/>
        <w:ind w:firstLineChars="200" w:firstLine="480"/>
        <w:jc w:val="left"/>
        <w:rPr>
          <w:rFonts w:ascii="Times New Roman" w:hAnsi="Times New Roman" w:cs="Times New Roman"/>
          <w:color w:val="000000" w:themeColor="text1"/>
          <w:kern w:val="0"/>
          <w:szCs w:val="24"/>
        </w:rPr>
      </w:pPr>
      <w:r>
        <w:rPr>
          <w:rFonts w:ascii="Times New Roman" w:hAnsi="Times New Roman" w:cs="Times New Roman"/>
          <w:color w:val="000000" w:themeColor="text1"/>
          <w:szCs w:val="24"/>
        </w:rPr>
        <w:t>1</w:t>
      </w:r>
      <w:r w:rsidR="00874EA7">
        <w:rPr>
          <w:rFonts w:ascii="Times New Roman" w:hAnsi="Times New Roman" w:cs="Times New Roman"/>
          <w:color w:val="000000" w:themeColor="text1"/>
          <w:szCs w:val="24"/>
        </w:rPr>
        <w:t xml:space="preserve"> </w:t>
      </w:r>
      <w:r w:rsidR="00EB3E30" w:rsidRPr="00B3054E">
        <w:rPr>
          <w:rFonts w:ascii="Times New Roman" w:hAnsi="Times New Roman" w:cs="Times New Roman"/>
          <w:color w:val="000000" w:themeColor="text1"/>
          <w:kern w:val="0"/>
          <w:szCs w:val="24"/>
        </w:rPr>
        <w:t>二次供水水箱（池）每半年由具备资质条件的专业清洁公司清洗消毒，并抽取</w:t>
      </w:r>
      <w:proofErr w:type="gramStart"/>
      <w:r w:rsidR="00EB3E30" w:rsidRPr="00B3054E">
        <w:rPr>
          <w:rFonts w:ascii="Times New Roman" w:hAnsi="Times New Roman" w:cs="Times New Roman"/>
          <w:color w:val="000000" w:themeColor="text1"/>
          <w:kern w:val="0"/>
          <w:szCs w:val="24"/>
        </w:rPr>
        <w:t>水样送</w:t>
      </w:r>
      <w:proofErr w:type="gramEnd"/>
      <w:r w:rsidR="00EB3E30" w:rsidRPr="00B3054E">
        <w:rPr>
          <w:rFonts w:ascii="Times New Roman" w:hAnsi="Times New Roman" w:cs="Times New Roman"/>
          <w:color w:val="000000" w:themeColor="text1"/>
          <w:kern w:val="0"/>
          <w:szCs w:val="24"/>
        </w:rPr>
        <w:t>成都市疾控中心检验，取得水质检测合格报告</w:t>
      </w:r>
      <w:r w:rsidR="00874EA7">
        <w:rPr>
          <w:rFonts w:ascii="Times New Roman" w:hAnsi="Times New Roman" w:cs="Times New Roman" w:hint="eastAsia"/>
          <w:color w:val="000000" w:themeColor="text1"/>
          <w:kern w:val="0"/>
          <w:szCs w:val="24"/>
        </w:rPr>
        <w:t>；</w:t>
      </w:r>
    </w:p>
    <w:p w14:paraId="7C094B36" w14:textId="02DE36FE" w:rsidR="00874EA7" w:rsidRDefault="00BE3831" w:rsidP="00EB3E30">
      <w:pPr>
        <w:widowControl/>
        <w:shd w:val="clear" w:color="auto" w:fill="FFFFFF"/>
        <w:ind w:firstLineChars="200" w:firstLine="480"/>
        <w:jc w:val="left"/>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t>2</w:t>
      </w:r>
      <w:r w:rsidR="00874EA7">
        <w:rPr>
          <w:rFonts w:ascii="Times New Roman" w:hAnsi="Times New Roman" w:cs="Times New Roman"/>
          <w:color w:val="000000" w:themeColor="text1"/>
          <w:kern w:val="0"/>
          <w:szCs w:val="24"/>
        </w:rPr>
        <w:t xml:space="preserve"> </w:t>
      </w:r>
      <w:r w:rsidR="00EB3E30" w:rsidRPr="00B3054E">
        <w:rPr>
          <w:rFonts w:ascii="Times New Roman" w:hAnsi="Times New Roman" w:cs="Times New Roman"/>
          <w:color w:val="000000" w:themeColor="text1"/>
          <w:kern w:val="0"/>
          <w:szCs w:val="24"/>
        </w:rPr>
        <w:t>集水坑、污水坑、化粪池、室内外排水沟渠（井）定期疏通清掏</w:t>
      </w:r>
      <w:r w:rsidR="00EB3E30" w:rsidRPr="00B3054E">
        <w:rPr>
          <w:rFonts w:ascii="Times New Roman" w:hAnsi="Times New Roman" w:cs="Times New Roman" w:hint="eastAsia"/>
          <w:color w:val="000000" w:themeColor="text1"/>
          <w:kern w:val="0"/>
          <w:szCs w:val="24"/>
        </w:rPr>
        <w:t>；</w:t>
      </w:r>
    </w:p>
    <w:p w14:paraId="2CDD673E" w14:textId="1B2853DA" w:rsidR="00EB3E30" w:rsidRPr="00B3054E" w:rsidRDefault="00BE3831" w:rsidP="00EB3E30">
      <w:pPr>
        <w:widowControl/>
        <w:shd w:val="clear" w:color="auto" w:fill="FFFFFF"/>
        <w:ind w:firstLineChars="200" w:firstLine="480"/>
        <w:jc w:val="left"/>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t>3</w:t>
      </w:r>
      <w:r w:rsidR="00874EA7">
        <w:rPr>
          <w:rFonts w:ascii="Times New Roman" w:hAnsi="Times New Roman" w:cs="Times New Roman"/>
          <w:color w:val="000000" w:themeColor="text1"/>
          <w:kern w:val="0"/>
          <w:szCs w:val="24"/>
        </w:rPr>
        <w:t xml:space="preserve"> </w:t>
      </w:r>
      <w:r w:rsidR="00EB3E30" w:rsidRPr="00B3054E">
        <w:rPr>
          <w:rFonts w:ascii="Times New Roman" w:hAnsi="Times New Roman" w:cs="Times New Roman"/>
          <w:color w:val="000000" w:themeColor="text1"/>
          <w:kern w:val="0"/>
          <w:szCs w:val="24"/>
        </w:rPr>
        <w:t>排水畅通无堵塞</w:t>
      </w:r>
      <w:r w:rsidR="00874EA7">
        <w:rPr>
          <w:rFonts w:ascii="Times New Roman" w:hAnsi="Times New Roman" w:cs="Times New Roman" w:hint="eastAsia"/>
          <w:color w:val="000000" w:themeColor="text1"/>
          <w:kern w:val="0"/>
          <w:szCs w:val="24"/>
        </w:rPr>
        <w:t>。</w:t>
      </w:r>
    </w:p>
    <w:p w14:paraId="5FB794EB" w14:textId="4CFCCD6C" w:rsidR="00591F91" w:rsidRPr="00B3054E" w:rsidRDefault="00591F91" w:rsidP="00591F91">
      <w:pPr>
        <w:rPr>
          <w:rFonts w:ascii="Times New Roman" w:eastAsia="楷体" w:hAnsi="Times New Roman" w:cs="Times New Roman"/>
          <w:color w:val="000000" w:themeColor="text1"/>
        </w:rPr>
      </w:pPr>
      <w:r w:rsidRPr="00B3054E">
        <w:rPr>
          <w:rFonts w:ascii="Times New Roman" w:eastAsia="楷体" w:hAnsi="Times New Roman" w:cs="Times New Roman"/>
          <w:color w:val="000000" w:themeColor="text1"/>
        </w:rPr>
        <w:t>9.</w:t>
      </w:r>
      <w:r w:rsidR="004E5BC5">
        <w:rPr>
          <w:rFonts w:ascii="Times New Roman" w:eastAsia="楷体" w:hAnsi="Times New Roman" w:cs="Times New Roman"/>
          <w:color w:val="000000" w:themeColor="text1"/>
        </w:rPr>
        <w:t>3</w:t>
      </w:r>
      <w:r w:rsidRPr="00B3054E">
        <w:rPr>
          <w:rFonts w:ascii="Times New Roman" w:eastAsia="楷体" w:hAnsi="Times New Roman" w:cs="Times New Roman"/>
          <w:color w:val="000000" w:themeColor="text1"/>
        </w:rPr>
        <w:t>.</w:t>
      </w:r>
      <w:r w:rsidR="004E5BC5">
        <w:rPr>
          <w:rFonts w:ascii="Times New Roman" w:eastAsia="楷体" w:hAnsi="Times New Roman" w:cs="Times New Roman"/>
          <w:color w:val="000000" w:themeColor="text1"/>
        </w:rPr>
        <w:t>5</w:t>
      </w:r>
      <w:r w:rsidRPr="00B3054E">
        <w:rPr>
          <w:rFonts w:ascii="Times New Roman" w:eastAsia="楷体" w:hAnsi="Times New Roman" w:cs="Times New Roman"/>
          <w:color w:val="000000" w:themeColor="text1"/>
        </w:rPr>
        <w:t>此条文适用于给排水系统的维护</w:t>
      </w:r>
      <w:r w:rsidR="00874EA7">
        <w:rPr>
          <w:rFonts w:ascii="Times New Roman" w:eastAsia="楷体" w:hAnsi="Times New Roman" w:cs="Times New Roman" w:hint="eastAsia"/>
          <w:color w:val="000000" w:themeColor="text1"/>
        </w:rPr>
        <w:t>管理。</w:t>
      </w:r>
      <w:r w:rsidRPr="00B3054E">
        <w:rPr>
          <w:rFonts w:ascii="Times New Roman" w:eastAsia="楷体" w:hAnsi="Times New Roman" w:cs="Times New Roman"/>
          <w:color w:val="000000" w:themeColor="text1"/>
        </w:rPr>
        <w:t>二次供水系统检查周期等应符合《生活饮用水卫生标准》</w:t>
      </w:r>
      <w:r w:rsidRPr="00B3054E">
        <w:rPr>
          <w:rFonts w:ascii="Times New Roman" w:eastAsia="楷体" w:hAnsi="Times New Roman" w:cs="Times New Roman"/>
          <w:color w:val="000000" w:themeColor="text1"/>
        </w:rPr>
        <w:t>GB5749-85</w:t>
      </w:r>
      <w:r w:rsidRPr="00B3054E">
        <w:rPr>
          <w:rFonts w:ascii="Times New Roman" w:eastAsia="楷体" w:hAnsi="Times New Roman" w:cs="Times New Roman"/>
          <w:color w:val="000000" w:themeColor="text1"/>
        </w:rPr>
        <w:t>和《二次供水设施卫生规范》</w:t>
      </w:r>
      <w:r w:rsidRPr="00B3054E">
        <w:rPr>
          <w:rFonts w:ascii="Times New Roman" w:eastAsia="楷体" w:hAnsi="Times New Roman" w:cs="Times New Roman"/>
          <w:color w:val="000000" w:themeColor="text1"/>
        </w:rPr>
        <w:t>GB17051</w:t>
      </w:r>
      <w:r w:rsidRPr="00B3054E">
        <w:rPr>
          <w:rFonts w:ascii="Times New Roman" w:eastAsia="楷体" w:hAnsi="Times New Roman" w:cs="Times New Roman"/>
          <w:color w:val="000000" w:themeColor="text1"/>
        </w:rPr>
        <w:t>的要求。室外排水系统的畅通是保证居民正常生活的基础，应按照制定的制度进行定期的清理。</w:t>
      </w:r>
    </w:p>
    <w:p w14:paraId="20D8F50F" w14:textId="375F5781" w:rsidR="00591F91" w:rsidRPr="00B3054E" w:rsidRDefault="00591F91" w:rsidP="00591F91">
      <w:pPr>
        <w:rPr>
          <w:rFonts w:ascii="Times New Roman" w:hAnsi="Times New Roman" w:cs="Times New Roman"/>
          <w:color w:val="000000" w:themeColor="text1"/>
          <w:szCs w:val="24"/>
        </w:rPr>
      </w:pPr>
      <w:r w:rsidRPr="00B3054E">
        <w:rPr>
          <w:rFonts w:ascii="Times New Roman" w:hAnsi="Times New Roman" w:cs="Times New Roman"/>
          <w:b/>
          <w:bCs/>
          <w:color w:val="000000" w:themeColor="text1"/>
          <w:szCs w:val="24"/>
        </w:rPr>
        <w:t>9.</w:t>
      </w:r>
      <w:r w:rsidR="004E5BC5">
        <w:rPr>
          <w:rFonts w:ascii="Times New Roman" w:hAnsi="Times New Roman" w:cs="Times New Roman"/>
          <w:b/>
          <w:bCs/>
          <w:color w:val="000000" w:themeColor="text1"/>
          <w:szCs w:val="24"/>
        </w:rPr>
        <w:t>3</w:t>
      </w:r>
      <w:r w:rsidRPr="00B3054E">
        <w:rPr>
          <w:rFonts w:ascii="Times New Roman" w:hAnsi="Times New Roman" w:cs="Times New Roman"/>
          <w:b/>
          <w:bCs/>
          <w:color w:val="000000" w:themeColor="text1"/>
          <w:szCs w:val="24"/>
        </w:rPr>
        <w:t>.</w:t>
      </w:r>
      <w:r w:rsidR="004E5BC5">
        <w:rPr>
          <w:rFonts w:ascii="Times New Roman" w:hAnsi="Times New Roman" w:cs="Times New Roman"/>
          <w:b/>
          <w:bCs/>
          <w:color w:val="000000" w:themeColor="text1"/>
          <w:szCs w:val="24"/>
        </w:rPr>
        <w:t>6</w:t>
      </w:r>
      <w:r w:rsidRPr="00B3054E">
        <w:rPr>
          <w:rFonts w:ascii="Times New Roman" w:hAnsi="Times New Roman" w:cs="Times New Roman"/>
          <w:b/>
          <w:bCs/>
          <w:color w:val="000000" w:themeColor="text1"/>
          <w:szCs w:val="24"/>
        </w:rPr>
        <w:t xml:space="preserve"> </w:t>
      </w:r>
      <w:r w:rsidRPr="00B3054E">
        <w:rPr>
          <w:rFonts w:ascii="Times New Roman" w:hAnsi="Times New Roman" w:cs="Times New Roman"/>
          <w:color w:val="000000" w:themeColor="text1"/>
          <w:szCs w:val="24"/>
        </w:rPr>
        <w:t>消防给水系统运行维护应满足以下要求：</w:t>
      </w:r>
    </w:p>
    <w:p w14:paraId="20CA1A16" w14:textId="77777777" w:rsidR="00FF0871" w:rsidRDefault="00FF0871" w:rsidP="00591F91">
      <w:pPr>
        <w:widowControl/>
        <w:shd w:val="clear" w:color="auto" w:fill="FFFFFF"/>
        <w:ind w:firstLineChars="200" w:firstLine="480"/>
        <w:jc w:val="left"/>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t xml:space="preserve">1 </w:t>
      </w:r>
      <w:r w:rsidR="00591F91" w:rsidRPr="00B3054E">
        <w:rPr>
          <w:rFonts w:ascii="Times New Roman" w:hAnsi="Times New Roman" w:cs="Times New Roman"/>
          <w:color w:val="000000" w:themeColor="text1"/>
          <w:kern w:val="0"/>
          <w:szCs w:val="24"/>
        </w:rPr>
        <w:t>由具有合格专业资质的</w:t>
      </w:r>
      <w:proofErr w:type="gramStart"/>
      <w:r w:rsidR="00591F91" w:rsidRPr="00B3054E">
        <w:rPr>
          <w:rFonts w:ascii="Times New Roman" w:hAnsi="Times New Roman" w:cs="Times New Roman"/>
          <w:color w:val="000000" w:themeColor="text1"/>
          <w:kern w:val="0"/>
          <w:szCs w:val="24"/>
        </w:rPr>
        <w:t>消防维保公司</w:t>
      </w:r>
      <w:proofErr w:type="gramEnd"/>
      <w:r w:rsidR="00591F91" w:rsidRPr="00B3054E">
        <w:rPr>
          <w:rFonts w:ascii="Times New Roman" w:hAnsi="Times New Roman" w:cs="Times New Roman"/>
          <w:color w:val="000000" w:themeColor="text1"/>
          <w:kern w:val="0"/>
          <w:szCs w:val="24"/>
        </w:rPr>
        <w:t>对其进行维护保养；</w:t>
      </w:r>
    </w:p>
    <w:p w14:paraId="63856A18" w14:textId="77777777" w:rsidR="00FF0871" w:rsidRDefault="00FF0871" w:rsidP="00591F91">
      <w:pPr>
        <w:widowControl/>
        <w:shd w:val="clear" w:color="auto" w:fill="FFFFFF"/>
        <w:ind w:firstLineChars="200" w:firstLine="480"/>
        <w:jc w:val="left"/>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t xml:space="preserve">2 </w:t>
      </w:r>
      <w:r w:rsidR="00591F91" w:rsidRPr="00B3054E">
        <w:rPr>
          <w:rFonts w:ascii="Times New Roman" w:hAnsi="Times New Roman" w:cs="Times New Roman"/>
          <w:color w:val="000000" w:themeColor="text1"/>
          <w:kern w:val="0"/>
          <w:szCs w:val="24"/>
        </w:rPr>
        <w:t>发生一般性故障，专业维修保养人员应在</w:t>
      </w:r>
      <w:r w:rsidR="00591F91" w:rsidRPr="00B3054E">
        <w:rPr>
          <w:rFonts w:ascii="Times New Roman" w:hAnsi="Times New Roman" w:cs="Times New Roman"/>
          <w:color w:val="000000" w:themeColor="text1"/>
          <w:kern w:val="0"/>
          <w:szCs w:val="24"/>
        </w:rPr>
        <w:t>1</w:t>
      </w:r>
      <w:r w:rsidR="00591F91" w:rsidRPr="00B3054E">
        <w:rPr>
          <w:rFonts w:ascii="Times New Roman" w:hAnsi="Times New Roman" w:cs="Times New Roman"/>
          <w:color w:val="000000" w:themeColor="text1"/>
          <w:kern w:val="0"/>
          <w:szCs w:val="24"/>
        </w:rPr>
        <w:t>小时内到达现场维修；</w:t>
      </w:r>
    </w:p>
    <w:p w14:paraId="3E3DF353" w14:textId="65C83F55" w:rsidR="00591F91" w:rsidRPr="00B3054E" w:rsidRDefault="00FF0871" w:rsidP="00591F91">
      <w:pPr>
        <w:widowControl/>
        <w:shd w:val="clear" w:color="auto" w:fill="FFFFFF"/>
        <w:ind w:firstLineChars="200" w:firstLine="480"/>
        <w:jc w:val="left"/>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t xml:space="preserve">3 </w:t>
      </w:r>
      <w:r w:rsidR="00591F91" w:rsidRPr="00B3054E">
        <w:rPr>
          <w:rFonts w:ascii="Times New Roman" w:hAnsi="Times New Roman" w:cs="Times New Roman"/>
          <w:color w:val="000000" w:themeColor="text1"/>
          <w:kern w:val="0"/>
          <w:szCs w:val="24"/>
        </w:rPr>
        <w:t>发生重大故障时，物业管理专职人员应及时采取相应措施应急处理，专业维修保养人员应在</w:t>
      </w:r>
      <w:r w:rsidR="00591F91" w:rsidRPr="00B3054E">
        <w:rPr>
          <w:rFonts w:ascii="Times New Roman" w:hAnsi="Times New Roman" w:cs="Times New Roman"/>
          <w:color w:val="000000" w:themeColor="text1"/>
          <w:kern w:val="0"/>
          <w:szCs w:val="24"/>
        </w:rPr>
        <w:t>30</w:t>
      </w:r>
      <w:r w:rsidR="00591F91" w:rsidRPr="00B3054E">
        <w:rPr>
          <w:rFonts w:ascii="Times New Roman" w:hAnsi="Times New Roman" w:cs="Times New Roman"/>
          <w:color w:val="000000" w:themeColor="text1"/>
          <w:kern w:val="0"/>
          <w:szCs w:val="24"/>
        </w:rPr>
        <w:t>分钟内到达现场进行抢修。</w:t>
      </w:r>
    </w:p>
    <w:p w14:paraId="1E2EBBD5" w14:textId="4E3289E7" w:rsidR="00591F91" w:rsidRPr="00B3054E" w:rsidRDefault="00591F91" w:rsidP="00FF0871">
      <w:pPr>
        <w:widowControl/>
        <w:shd w:val="clear" w:color="auto" w:fill="FFFFFF"/>
        <w:ind w:firstLineChars="200" w:firstLine="480"/>
        <w:jc w:val="left"/>
        <w:rPr>
          <w:rFonts w:ascii="Times New Roman" w:hAnsi="Times New Roman" w:cs="Times New Roman"/>
          <w:color w:val="000000" w:themeColor="text1"/>
          <w:kern w:val="0"/>
          <w:szCs w:val="24"/>
        </w:rPr>
      </w:pPr>
      <w:r w:rsidRPr="00B3054E">
        <w:rPr>
          <w:rFonts w:ascii="Times New Roman" w:hAnsi="Times New Roman" w:cs="Times New Roman"/>
          <w:color w:val="000000" w:themeColor="text1"/>
          <w:kern w:val="0"/>
          <w:szCs w:val="24"/>
        </w:rPr>
        <w:t xml:space="preserve">4 </w:t>
      </w:r>
      <w:r w:rsidRPr="00B3054E">
        <w:rPr>
          <w:rFonts w:ascii="Times New Roman" w:hAnsi="Times New Roman" w:cs="Times New Roman"/>
          <w:color w:val="000000" w:themeColor="text1"/>
          <w:kern w:val="0"/>
          <w:szCs w:val="24"/>
        </w:rPr>
        <w:t>消防管道、阀门至少每二年进行一次除锈刷漆。</w:t>
      </w:r>
    </w:p>
    <w:p w14:paraId="5526133C" w14:textId="62747559" w:rsidR="00591F91" w:rsidRPr="00B3054E" w:rsidRDefault="00591F91" w:rsidP="00591F91">
      <w:pPr>
        <w:rPr>
          <w:rFonts w:ascii="Times New Roman" w:eastAsia="楷体" w:hAnsi="Times New Roman" w:cs="Times New Roman"/>
          <w:color w:val="000000" w:themeColor="text1"/>
        </w:rPr>
      </w:pPr>
      <w:r w:rsidRPr="00B3054E">
        <w:rPr>
          <w:rFonts w:ascii="Times New Roman" w:eastAsia="楷体" w:hAnsi="Times New Roman" w:cs="Times New Roman"/>
          <w:color w:val="000000" w:themeColor="text1"/>
        </w:rPr>
        <w:t>9.</w:t>
      </w:r>
      <w:r w:rsidR="004E5BC5">
        <w:rPr>
          <w:rFonts w:ascii="Times New Roman" w:eastAsia="楷体" w:hAnsi="Times New Roman" w:cs="Times New Roman"/>
          <w:color w:val="000000" w:themeColor="text1"/>
        </w:rPr>
        <w:t>3</w:t>
      </w:r>
      <w:r w:rsidRPr="00B3054E">
        <w:rPr>
          <w:rFonts w:ascii="Times New Roman" w:eastAsia="楷体" w:hAnsi="Times New Roman" w:cs="Times New Roman"/>
          <w:color w:val="000000" w:themeColor="text1"/>
        </w:rPr>
        <w:t>.</w:t>
      </w:r>
      <w:r w:rsidR="004E5BC5">
        <w:rPr>
          <w:rFonts w:ascii="Times New Roman" w:eastAsia="楷体" w:hAnsi="Times New Roman" w:cs="Times New Roman"/>
          <w:color w:val="000000" w:themeColor="text1"/>
        </w:rPr>
        <w:t>6</w:t>
      </w:r>
      <w:r w:rsidRPr="00B3054E">
        <w:rPr>
          <w:rFonts w:ascii="Times New Roman" w:eastAsia="楷体" w:hAnsi="Times New Roman" w:cs="Times New Roman"/>
          <w:color w:val="000000" w:themeColor="text1"/>
        </w:rPr>
        <w:t>此条文适用于消防给水系统的维护</w:t>
      </w:r>
      <w:r w:rsidR="00FF0871">
        <w:rPr>
          <w:rFonts w:ascii="Times New Roman" w:eastAsia="楷体" w:hAnsi="Times New Roman" w:cs="Times New Roman" w:hint="eastAsia"/>
          <w:color w:val="000000" w:themeColor="text1"/>
        </w:rPr>
        <w:t>管理</w:t>
      </w:r>
      <w:r w:rsidRPr="00B3054E">
        <w:rPr>
          <w:rFonts w:ascii="Times New Roman" w:eastAsia="楷体" w:hAnsi="Times New Roman" w:cs="Times New Roman"/>
          <w:color w:val="000000" w:themeColor="text1"/>
        </w:rPr>
        <w:t>，对系统的维护内容进行了规定。</w:t>
      </w:r>
      <w:r w:rsidR="00FF0871">
        <w:rPr>
          <w:rFonts w:ascii="Times New Roman" w:eastAsia="楷体" w:hAnsi="Times New Roman" w:cs="Times New Roman" w:hint="eastAsia"/>
          <w:color w:val="000000" w:themeColor="text1"/>
        </w:rPr>
        <w:t>本条</w:t>
      </w:r>
      <w:r w:rsidRPr="00B3054E">
        <w:rPr>
          <w:rFonts w:ascii="Times New Roman" w:eastAsia="楷体" w:hAnsi="Times New Roman" w:cs="Times New Roman"/>
          <w:color w:val="000000" w:themeColor="text1"/>
        </w:rPr>
        <w:t>参照《机关、团体、企业、事业单位消防安全管理规定》</w:t>
      </w:r>
      <w:r w:rsidR="00B935D9">
        <w:rPr>
          <w:rFonts w:ascii="Times New Roman" w:eastAsia="楷体" w:hAnsi="Times New Roman" w:cs="Times New Roman" w:hint="eastAsia"/>
          <w:color w:val="000000" w:themeColor="text1"/>
        </w:rPr>
        <w:t>，</w:t>
      </w:r>
      <w:r w:rsidRPr="00B3054E">
        <w:rPr>
          <w:rFonts w:ascii="Times New Roman" w:eastAsia="楷体" w:hAnsi="Times New Roman" w:cs="Times New Roman"/>
          <w:color w:val="000000" w:themeColor="text1"/>
        </w:rPr>
        <w:t>制定</w:t>
      </w:r>
      <w:proofErr w:type="gramStart"/>
      <w:r w:rsidRPr="00B3054E">
        <w:rPr>
          <w:rFonts w:ascii="Times New Roman" w:eastAsia="楷体" w:hAnsi="Times New Roman" w:cs="Times New Roman"/>
          <w:color w:val="000000" w:themeColor="text1"/>
        </w:rPr>
        <w:t>适合住</w:t>
      </w:r>
      <w:proofErr w:type="gramEnd"/>
      <w:r w:rsidRPr="00B3054E">
        <w:rPr>
          <w:rFonts w:ascii="Times New Roman" w:eastAsia="楷体" w:hAnsi="Times New Roman" w:cs="Times New Roman"/>
          <w:color w:val="000000" w:themeColor="text1"/>
        </w:rPr>
        <w:t>区公共消防管理的人员要求。</w:t>
      </w:r>
    </w:p>
    <w:p w14:paraId="30BCBC2B" w14:textId="2055EFA7" w:rsidR="00591F91" w:rsidRPr="00B3054E" w:rsidRDefault="00591F91" w:rsidP="00591F91">
      <w:pPr>
        <w:rPr>
          <w:rFonts w:ascii="Times New Roman" w:hAnsi="Times New Roman" w:cs="Times New Roman"/>
          <w:color w:val="000000" w:themeColor="text1"/>
          <w:szCs w:val="24"/>
        </w:rPr>
      </w:pPr>
      <w:r w:rsidRPr="00B3054E">
        <w:rPr>
          <w:rFonts w:ascii="Times New Roman" w:hAnsi="Times New Roman" w:cs="Times New Roman"/>
          <w:b/>
          <w:bCs/>
          <w:color w:val="000000" w:themeColor="text1"/>
          <w:szCs w:val="24"/>
        </w:rPr>
        <w:t>9.</w:t>
      </w:r>
      <w:r w:rsidR="004E5BC5">
        <w:rPr>
          <w:rFonts w:ascii="Times New Roman" w:hAnsi="Times New Roman" w:cs="Times New Roman"/>
          <w:b/>
          <w:bCs/>
          <w:color w:val="000000" w:themeColor="text1"/>
          <w:szCs w:val="24"/>
        </w:rPr>
        <w:t>3</w:t>
      </w:r>
      <w:r w:rsidRPr="00B3054E">
        <w:rPr>
          <w:rFonts w:ascii="Times New Roman" w:hAnsi="Times New Roman" w:cs="Times New Roman"/>
          <w:b/>
          <w:bCs/>
          <w:color w:val="000000" w:themeColor="text1"/>
          <w:szCs w:val="24"/>
        </w:rPr>
        <w:t>.</w:t>
      </w:r>
      <w:r w:rsidR="004E5BC5">
        <w:rPr>
          <w:rFonts w:ascii="Times New Roman" w:hAnsi="Times New Roman" w:cs="Times New Roman"/>
          <w:b/>
          <w:bCs/>
          <w:color w:val="000000" w:themeColor="text1"/>
          <w:szCs w:val="24"/>
        </w:rPr>
        <w:t>7</w:t>
      </w:r>
      <w:r w:rsidRPr="00B3054E">
        <w:rPr>
          <w:rFonts w:ascii="Times New Roman" w:hAnsi="Times New Roman" w:cs="Times New Roman"/>
          <w:color w:val="000000" w:themeColor="text1"/>
          <w:szCs w:val="24"/>
        </w:rPr>
        <w:t xml:space="preserve"> </w:t>
      </w:r>
      <w:proofErr w:type="gramStart"/>
      <w:r w:rsidRPr="00B3054E">
        <w:rPr>
          <w:rFonts w:ascii="Times New Roman" w:hAnsi="Times New Roman" w:cs="Times New Roman"/>
          <w:color w:val="000000" w:themeColor="text1"/>
          <w:szCs w:val="24"/>
        </w:rPr>
        <w:t>住区变配电系统</w:t>
      </w:r>
      <w:proofErr w:type="gramEnd"/>
      <w:r w:rsidRPr="00B3054E">
        <w:rPr>
          <w:rFonts w:ascii="Times New Roman" w:hAnsi="Times New Roman" w:cs="Times New Roman"/>
          <w:color w:val="000000" w:themeColor="text1"/>
          <w:szCs w:val="24"/>
        </w:rPr>
        <w:t>运行维护应满足以下要求：</w:t>
      </w:r>
    </w:p>
    <w:p w14:paraId="3530D572" w14:textId="27439C62" w:rsidR="00B62C48" w:rsidRDefault="00B62C48" w:rsidP="00591F91">
      <w:pPr>
        <w:widowControl/>
        <w:shd w:val="clear" w:color="auto" w:fill="FFFFFF"/>
        <w:ind w:firstLineChars="200" w:firstLine="480"/>
        <w:jc w:val="left"/>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t xml:space="preserve">1 </w:t>
      </w:r>
      <w:r w:rsidR="00591F91" w:rsidRPr="00B3054E">
        <w:rPr>
          <w:rFonts w:ascii="Times New Roman" w:hAnsi="Times New Roman" w:cs="Times New Roman"/>
          <w:color w:val="000000" w:themeColor="text1"/>
          <w:kern w:val="0"/>
          <w:szCs w:val="24"/>
        </w:rPr>
        <w:t>高压电气设备（</w:t>
      </w:r>
      <w:r w:rsidR="00591F91" w:rsidRPr="00B3054E">
        <w:rPr>
          <w:rFonts w:ascii="Times New Roman" w:hAnsi="Times New Roman" w:cs="Times New Roman"/>
          <w:color w:val="000000" w:themeColor="text1"/>
          <w:kern w:val="0"/>
          <w:szCs w:val="24"/>
        </w:rPr>
        <w:t>10kV</w:t>
      </w:r>
      <w:r w:rsidR="00591F91" w:rsidRPr="00B3054E">
        <w:rPr>
          <w:rFonts w:ascii="Times New Roman" w:hAnsi="Times New Roman" w:cs="Times New Roman"/>
          <w:color w:val="000000" w:themeColor="text1"/>
          <w:kern w:val="0"/>
          <w:szCs w:val="24"/>
        </w:rPr>
        <w:t>及以上）至少每</w:t>
      </w:r>
      <w:r>
        <w:rPr>
          <w:rFonts w:ascii="Times New Roman" w:hAnsi="Times New Roman" w:cs="Times New Roman" w:hint="eastAsia"/>
          <w:color w:val="000000" w:themeColor="text1"/>
          <w:kern w:val="0"/>
          <w:szCs w:val="24"/>
        </w:rPr>
        <w:t>两</w:t>
      </w:r>
      <w:r w:rsidR="00591F91" w:rsidRPr="00B3054E">
        <w:rPr>
          <w:rFonts w:ascii="Times New Roman" w:hAnsi="Times New Roman" w:cs="Times New Roman"/>
          <w:color w:val="000000" w:themeColor="text1"/>
          <w:kern w:val="0"/>
          <w:szCs w:val="24"/>
        </w:rPr>
        <w:t>年进行一次安全测试</w:t>
      </w:r>
      <w:r>
        <w:rPr>
          <w:rFonts w:ascii="Times New Roman" w:hAnsi="Times New Roman" w:cs="Times New Roman" w:hint="eastAsia"/>
          <w:color w:val="000000" w:themeColor="text1"/>
          <w:kern w:val="0"/>
          <w:szCs w:val="24"/>
        </w:rPr>
        <w:t>；</w:t>
      </w:r>
    </w:p>
    <w:p w14:paraId="4BB82762" w14:textId="77777777" w:rsidR="00B62C48" w:rsidRDefault="00B62C48" w:rsidP="00591F91">
      <w:pPr>
        <w:widowControl/>
        <w:shd w:val="clear" w:color="auto" w:fill="FFFFFF"/>
        <w:ind w:firstLineChars="200" w:firstLine="480"/>
        <w:jc w:val="left"/>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t xml:space="preserve">2 </w:t>
      </w:r>
      <w:r w:rsidR="00591F91" w:rsidRPr="00B3054E">
        <w:rPr>
          <w:rFonts w:ascii="Times New Roman" w:hAnsi="Times New Roman" w:cs="Times New Roman"/>
          <w:color w:val="000000" w:themeColor="text1"/>
          <w:kern w:val="0"/>
          <w:szCs w:val="24"/>
        </w:rPr>
        <w:t>变压器每年进行一次安全测试，留存高压电气测试合格报告；</w:t>
      </w:r>
    </w:p>
    <w:p w14:paraId="44B6314A" w14:textId="77777777" w:rsidR="00B62C48" w:rsidRDefault="00B62C48" w:rsidP="00591F91">
      <w:pPr>
        <w:widowControl/>
        <w:shd w:val="clear" w:color="auto" w:fill="FFFFFF"/>
        <w:ind w:firstLineChars="200" w:firstLine="480"/>
        <w:jc w:val="left"/>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t xml:space="preserve">3 </w:t>
      </w:r>
      <w:r w:rsidR="00591F91" w:rsidRPr="00B3054E">
        <w:rPr>
          <w:rFonts w:ascii="Times New Roman" w:hAnsi="Times New Roman" w:cs="Times New Roman"/>
          <w:color w:val="000000" w:themeColor="text1"/>
          <w:kern w:val="0"/>
          <w:szCs w:val="24"/>
        </w:rPr>
        <w:t>低压配电设备（</w:t>
      </w:r>
      <w:r w:rsidR="00591F91" w:rsidRPr="00B3054E">
        <w:rPr>
          <w:rFonts w:ascii="Times New Roman" w:hAnsi="Times New Roman" w:cs="Times New Roman"/>
          <w:color w:val="000000" w:themeColor="text1"/>
          <w:kern w:val="0"/>
          <w:szCs w:val="24"/>
        </w:rPr>
        <w:t>10kV</w:t>
      </w:r>
      <w:r w:rsidR="00591F91" w:rsidRPr="00B3054E">
        <w:rPr>
          <w:rFonts w:ascii="Times New Roman" w:hAnsi="Times New Roman" w:cs="Times New Roman"/>
          <w:color w:val="000000" w:themeColor="text1"/>
          <w:kern w:val="0"/>
          <w:szCs w:val="24"/>
        </w:rPr>
        <w:t>以下）每年至少一次全面停电检修；</w:t>
      </w:r>
    </w:p>
    <w:p w14:paraId="538B8028" w14:textId="07F90854" w:rsidR="00591F91" w:rsidRPr="00B3054E" w:rsidRDefault="00B62C48" w:rsidP="00591F91">
      <w:pPr>
        <w:widowControl/>
        <w:shd w:val="clear" w:color="auto" w:fill="FFFFFF"/>
        <w:ind w:firstLineChars="200" w:firstLine="480"/>
        <w:jc w:val="left"/>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lastRenderedPageBreak/>
        <w:t xml:space="preserve">4 </w:t>
      </w:r>
      <w:r w:rsidR="00591F91" w:rsidRPr="00B3054E">
        <w:rPr>
          <w:rFonts w:ascii="Times New Roman" w:hAnsi="Times New Roman" w:cs="Times New Roman"/>
          <w:color w:val="000000" w:themeColor="text1"/>
          <w:kern w:val="0"/>
          <w:szCs w:val="24"/>
        </w:rPr>
        <w:t>高压防护用具、验电器每半年检定一次，计量器具、检测仪表按规定周期</w:t>
      </w:r>
      <w:proofErr w:type="gramStart"/>
      <w:r w:rsidR="00591F91" w:rsidRPr="00B3054E">
        <w:rPr>
          <w:rFonts w:ascii="Times New Roman" w:hAnsi="Times New Roman" w:cs="Times New Roman"/>
          <w:color w:val="000000" w:themeColor="text1"/>
          <w:kern w:val="0"/>
          <w:szCs w:val="24"/>
        </w:rPr>
        <w:t>送计检</w:t>
      </w:r>
      <w:proofErr w:type="gramEnd"/>
      <w:r w:rsidR="00591F91" w:rsidRPr="00B3054E">
        <w:rPr>
          <w:rFonts w:ascii="Times New Roman" w:hAnsi="Times New Roman" w:cs="Times New Roman"/>
          <w:color w:val="000000" w:themeColor="text1"/>
          <w:kern w:val="0"/>
          <w:szCs w:val="24"/>
        </w:rPr>
        <w:t>局检定。</w:t>
      </w:r>
    </w:p>
    <w:p w14:paraId="29C063C3" w14:textId="22517671" w:rsidR="00591F91" w:rsidRPr="00B3054E" w:rsidRDefault="00B62C48" w:rsidP="00591F91">
      <w:pPr>
        <w:ind w:firstLineChars="200" w:firstLine="480"/>
        <w:rPr>
          <w:rFonts w:ascii="Times New Roman" w:hAnsi="Times New Roman" w:cs="Times New Roman" w:hint="eastAsia"/>
          <w:color w:val="000000" w:themeColor="text1"/>
          <w:szCs w:val="24"/>
        </w:rPr>
      </w:pPr>
      <w:r>
        <w:rPr>
          <w:rFonts w:ascii="Times New Roman" w:hAnsi="Times New Roman" w:cs="Times New Roman"/>
          <w:color w:val="000000" w:themeColor="text1"/>
          <w:szCs w:val="24"/>
        </w:rPr>
        <w:t>5</w:t>
      </w:r>
      <w:r w:rsidR="00591F91" w:rsidRPr="00B3054E">
        <w:rPr>
          <w:rFonts w:ascii="Times New Roman" w:hAnsi="Times New Roman" w:cs="Times New Roman"/>
          <w:color w:val="000000" w:themeColor="text1"/>
          <w:szCs w:val="24"/>
        </w:rPr>
        <w:t xml:space="preserve"> </w:t>
      </w:r>
      <w:r w:rsidR="00591F91" w:rsidRPr="00B3054E">
        <w:rPr>
          <w:rFonts w:ascii="Times New Roman" w:hAnsi="Times New Roman" w:cs="Times New Roman"/>
          <w:color w:val="000000" w:themeColor="text1"/>
          <w:szCs w:val="24"/>
        </w:rPr>
        <w:t>每班打扫一次机房的卫生，每周清洁一次机房内和设备设施卫生，做到地面、墙壁、天花板、门窗、设备设施表面无积尘、无油渍、无锈蚀、无污物，油漆完好，整洁明亮</w:t>
      </w:r>
      <w:r>
        <w:rPr>
          <w:rFonts w:ascii="Times New Roman" w:hAnsi="Times New Roman" w:cs="Times New Roman" w:hint="eastAsia"/>
          <w:color w:val="000000" w:themeColor="text1"/>
          <w:szCs w:val="24"/>
        </w:rPr>
        <w:t>。</w:t>
      </w:r>
    </w:p>
    <w:p w14:paraId="62C7F1D8" w14:textId="65B7EE39" w:rsidR="00591F91" w:rsidRPr="00B3054E" w:rsidRDefault="00591F91" w:rsidP="00591F91">
      <w:pPr>
        <w:rPr>
          <w:rFonts w:ascii="Times New Roman" w:eastAsia="楷体" w:hAnsi="Times New Roman" w:cs="Times New Roman"/>
          <w:color w:val="000000" w:themeColor="text1"/>
        </w:rPr>
      </w:pPr>
      <w:r w:rsidRPr="00B3054E">
        <w:rPr>
          <w:rFonts w:ascii="Times New Roman" w:eastAsia="楷体" w:hAnsi="Times New Roman" w:cs="Times New Roman"/>
          <w:color w:val="000000" w:themeColor="text1"/>
        </w:rPr>
        <w:t>9.</w:t>
      </w:r>
      <w:r w:rsidR="004E5BC5">
        <w:rPr>
          <w:rFonts w:ascii="Times New Roman" w:eastAsia="楷体" w:hAnsi="Times New Roman" w:cs="Times New Roman"/>
          <w:color w:val="000000" w:themeColor="text1"/>
        </w:rPr>
        <w:t>3</w:t>
      </w:r>
      <w:r w:rsidRPr="00B3054E">
        <w:rPr>
          <w:rFonts w:ascii="Times New Roman" w:eastAsia="楷体" w:hAnsi="Times New Roman" w:cs="Times New Roman"/>
          <w:color w:val="000000" w:themeColor="text1"/>
        </w:rPr>
        <w:t>.</w:t>
      </w:r>
      <w:r w:rsidR="004E5BC5">
        <w:rPr>
          <w:rFonts w:ascii="Times New Roman" w:eastAsia="楷体" w:hAnsi="Times New Roman" w:cs="Times New Roman"/>
          <w:color w:val="000000" w:themeColor="text1"/>
        </w:rPr>
        <w:t>7</w:t>
      </w:r>
      <w:r w:rsidRPr="00B3054E">
        <w:rPr>
          <w:rFonts w:ascii="Times New Roman" w:eastAsia="楷体" w:hAnsi="Times New Roman" w:cs="Times New Roman" w:hint="eastAsia"/>
          <w:color w:val="000000" w:themeColor="text1"/>
        </w:rPr>
        <w:t xml:space="preserve"> </w:t>
      </w:r>
      <w:r w:rsidRPr="00B3054E">
        <w:rPr>
          <w:rFonts w:ascii="Times New Roman" w:eastAsia="楷体" w:hAnsi="Times New Roman" w:cs="Times New Roman"/>
          <w:color w:val="000000" w:themeColor="text1"/>
        </w:rPr>
        <w:t>此条文适用于</w:t>
      </w:r>
      <w:proofErr w:type="gramStart"/>
      <w:r w:rsidRPr="00B3054E">
        <w:rPr>
          <w:rFonts w:ascii="Times New Roman" w:eastAsia="楷体" w:hAnsi="Times New Roman" w:cs="Times New Roman"/>
          <w:color w:val="000000" w:themeColor="text1"/>
        </w:rPr>
        <w:t>住区变配电系统</w:t>
      </w:r>
      <w:proofErr w:type="gramEnd"/>
      <w:r w:rsidRPr="00B3054E">
        <w:rPr>
          <w:rFonts w:ascii="Times New Roman" w:eastAsia="楷体" w:hAnsi="Times New Roman" w:cs="Times New Roman"/>
          <w:color w:val="000000" w:themeColor="text1"/>
        </w:rPr>
        <w:t>的运行维护，对系统的维护内容进行了规定。电力系统对居民日常生活密不可分，人们日常生活中已经无时无刻不在使用，对系统建立日常巡检、维修机制，是保证系统正常运行，维持居民日常生活的重要保障；</w:t>
      </w:r>
    </w:p>
    <w:p w14:paraId="746A00EA" w14:textId="63888821" w:rsidR="00074F71" w:rsidRPr="004B40DD" w:rsidRDefault="00591F91" w:rsidP="004B40DD">
      <w:pPr>
        <w:rPr>
          <w:rFonts w:ascii="Times New Roman" w:hAnsi="Times New Roman" w:cs="Times New Roman" w:hint="eastAsia"/>
          <w:color w:val="000000" w:themeColor="text1"/>
          <w:szCs w:val="24"/>
        </w:rPr>
      </w:pPr>
      <w:r w:rsidRPr="00B3054E">
        <w:rPr>
          <w:rFonts w:ascii="Times New Roman" w:hAnsi="Times New Roman" w:cs="Times New Roman"/>
          <w:b/>
          <w:bCs/>
          <w:color w:val="000000" w:themeColor="text1"/>
          <w:szCs w:val="24"/>
        </w:rPr>
        <w:t>9.</w:t>
      </w:r>
      <w:r w:rsidR="004E5BC5">
        <w:rPr>
          <w:rFonts w:ascii="Times New Roman" w:hAnsi="Times New Roman" w:cs="Times New Roman"/>
          <w:b/>
          <w:bCs/>
          <w:color w:val="000000" w:themeColor="text1"/>
          <w:szCs w:val="24"/>
        </w:rPr>
        <w:t>3</w:t>
      </w:r>
      <w:r w:rsidRPr="00B3054E">
        <w:rPr>
          <w:rFonts w:ascii="Times New Roman" w:hAnsi="Times New Roman" w:cs="Times New Roman"/>
          <w:b/>
          <w:bCs/>
          <w:color w:val="000000" w:themeColor="text1"/>
          <w:szCs w:val="24"/>
        </w:rPr>
        <w:t>.</w:t>
      </w:r>
      <w:r w:rsidR="004E5BC5">
        <w:rPr>
          <w:rFonts w:ascii="Times New Roman" w:hAnsi="Times New Roman" w:cs="Times New Roman"/>
          <w:b/>
          <w:bCs/>
          <w:color w:val="000000" w:themeColor="text1"/>
          <w:szCs w:val="24"/>
        </w:rPr>
        <w:t>8</w:t>
      </w:r>
      <w:r w:rsidRPr="00B3054E">
        <w:rPr>
          <w:rFonts w:ascii="Times New Roman" w:hAnsi="Times New Roman" w:cs="Times New Roman"/>
          <w:b/>
          <w:bCs/>
          <w:color w:val="000000" w:themeColor="text1"/>
          <w:szCs w:val="24"/>
        </w:rPr>
        <w:t xml:space="preserve"> </w:t>
      </w:r>
      <w:r w:rsidR="00074F71" w:rsidRPr="00074F71">
        <w:rPr>
          <w:rFonts w:ascii="Times New Roman" w:hAnsi="Times New Roman" w:cs="Times New Roman" w:hint="eastAsia"/>
          <w:color w:val="000000" w:themeColor="text1"/>
          <w:szCs w:val="24"/>
        </w:rPr>
        <w:t>应对</w:t>
      </w:r>
      <w:r w:rsidRPr="00B3054E">
        <w:rPr>
          <w:rFonts w:ascii="Times New Roman" w:hAnsi="Times New Roman" w:cs="Times New Roman"/>
          <w:color w:val="000000" w:themeColor="text1"/>
          <w:szCs w:val="24"/>
        </w:rPr>
        <w:t>公共区域暖通空调系统</w:t>
      </w:r>
      <w:r w:rsidR="00074F71">
        <w:rPr>
          <w:rFonts w:ascii="Times New Roman" w:hAnsi="Times New Roman" w:cs="Times New Roman" w:hint="eastAsia"/>
          <w:color w:val="000000" w:themeColor="text1"/>
          <w:szCs w:val="24"/>
        </w:rPr>
        <w:t>进行维护保养作业，并符合以下规定：</w:t>
      </w:r>
    </w:p>
    <w:p w14:paraId="2C7F7FFB" w14:textId="5EFE2632" w:rsidR="004B40DD" w:rsidRDefault="004B40DD" w:rsidP="00074F71">
      <w:pPr>
        <w:ind w:firstLineChars="200" w:firstLine="480"/>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t xml:space="preserve">1 </w:t>
      </w:r>
      <w:r>
        <w:rPr>
          <w:rFonts w:ascii="Times New Roman" w:hAnsi="Times New Roman" w:cs="Times New Roman" w:hint="eastAsia"/>
          <w:color w:val="000000" w:themeColor="text1"/>
          <w:kern w:val="0"/>
          <w:szCs w:val="24"/>
        </w:rPr>
        <w:t>定期对空气处理及输送单元进行检查、</w:t>
      </w:r>
      <w:r w:rsidRPr="00B3054E">
        <w:rPr>
          <w:rFonts w:ascii="Times New Roman" w:hAnsi="Times New Roman" w:cs="Times New Roman"/>
          <w:color w:val="000000" w:themeColor="text1"/>
          <w:kern w:val="0"/>
          <w:szCs w:val="24"/>
        </w:rPr>
        <w:t>清洗</w:t>
      </w:r>
      <w:r>
        <w:rPr>
          <w:rFonts w:ascii="Times New Roman" w:hAnsi="Times New Roman" w:cs="Times New Roman" w:hint="eastAsia"/>
          <w:color w:val="000000" w:themeColor="text1"/>
          <w:kern w:val="0"/>
          <w:szCs w:val="24"/>
        </w:rPr>
        <w:t>和保养；</w:t>
      </w:r>
    </w:p>
    <w:p w14:paraId="684AB60E" w14:textId="0AE965B5" w:rsidR="004B40DD" w:rsidRDefault="004B40DD" w:rsidP="00074F71">
      <w:pPr>
        <w:ind w:firstLineChars="200" w:firstLine="480"/>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t xml:space="preserve">2 </w:t>
      </w:r>
      <w:r w:rsidRPr="004B40DD">
        <w:rPr>
          <w:rFonts w:ascii="Times New Roman" w:hAnsi="Times New Roman" w:cs="Times New Roman" w:hint="eastAsia"/>
          <w:color w:val="000000" w:themeColor="text1"/>
          <w:kern w:val="0"/>
          <w:szCs w:val="24"/>
        </w:rPr>
        <w:t>定期对</w:t>
      </w:r>
      <w:r>
        <w:rPr>
          <w:rFonts w:ascii="Times New Roman" w:hAnsi="Times New Roman" w:cs="Times New Roman" w:hint="eastAsia"/>
          <w:color w:val="000000" w:themeColor="text1"/>
          <w:kern w:val="0"/>
          <w:szCs w:val="24"/>
        </w:rPr>
        <w:t>空调用电系统</w:t>
      </w:r>
      <w:r w:rsidRPr="004B40DD">
        <w:rPr>
          <w:rFonts w:ascii="Times New Roman" w:hAnsi="Times New Roman" w:cs="Times New Roman" w:hint="eastAsia"/>
          <w:color w:val="000000" w:themeColor="text1"/>
          <w:kern w:val="0"/>
          <w:szCs w:val="24"/>
        </w:rPr>
        <w:t>进行检查，紧固螺栓、测试绝缘，保证系统的用电安全</w:t>
      </w:r>
      <w:r>
        <w:rPr>
          <w:rFonts w:ascii="Times New Roman" w:hAnsi="Times New Roman" w:cs="Times New Roman" w:hint="eastAsia"/>
          <w:color w:val="000000" w:themeColor="text1"/>
          <w:kern w:val="0"/>
          <w:szCs w:val="24"/>
        </w:rPr>
        <w:t>；</w:t>
      </w:r>
    </w:p>
    <w:p w14:paraId="247D4597" w14:textId="0A09C2DF" w:rsidR="004B40DD" w:rsidRPr="00B3054E" w:rsidRDefault="004B40DD" w:rsidP="004B40DD">
      <w:pPr>
        <w:widowControl/>
        <w:shd w:val="clear" w:color="auto" w:fill="FFFFFF"/>
        <w:ind w:firstLineChars="200" w:firstLine="480"/>
        <w:jc w:val="left"/>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t xml:space="preserve">3 </w:t>
      </w:r>
      <w:r w:rsidRPr="00B3054E">
        <w:rPr>
          <w:rFonts w:ascii="Times New Roman" w:hAnsi="Times New Roman" w:cs="Times New Roman"/>
          <w:color w:val="000000" w:themeColor="text1"/>
          <w:kern w:val="0"/>
          <w:szCs w:val="24"/>
        </w:rPr>
        <w:t>管道、阀门无锈蚀，保温层完好无破损，无跑、冒、滴、漏现象，每二年至少除锈漆刷漆一次。</w:t>
      </w:r>
    </w:p>
    <w:p w14:paraId="6517CCDB" w14:textId="6C84EA7E" w:rsidR="004B40DD" w:rsidRPr="00B3054E" w:rsidRDefault="004B40DD" w:rsidP="004B40DD">
      <w:pPr>
        <w:widowControl/>
        <w:shd w:val="clear" w:color="auto" w:fill="FFFFFF"/>
        <w:ind w:firstLineChars="200" w:firstLine="480"/>
        <w:jc w:val="left"/>
        <w:rPr>
          <w:rFonts w:ascii="Times New Roman" w:hAnsi="Times New Roman" w:cs="Times New Roman"/>
          <w:color w:val="000000" w:themeColor="text1"/>
          <w:kern w:val="0"/>
          <w:szCs w:val="24"/>
        </w:rPr>
      </w:pPr>
      <w:r>
        <w:rPr>
          <w:rFonts w:ascii="Times New Roman" w:hAnsi="Times New Roman" w:cs="Times New Roman"/>
          <w:color w:val="000000" w:themeColor="text1"/>
          <w:kern w:val="0"/>
          <w:szCs w:val="24"/>
        </w:rPr>
        <w:t>4</w:t>
      </w:r>
      <w:r w:rsidRPr="00B3054E">
        <w:rPr>
          <w:rFonts w:ascii="Times New Roman" w:hAnsi="Times New Roman" w:cs="Times New Roman"/>
          <w:color w:val="000000" w:themeColor="text1"/>
          <w:kern w:val="0"/>
          <w:szCs w:val="24"/>
        </w:rPr>
        <w:t xml:space="preserve"> </w:t>
      </w:r>
      <w:r w:rsidRPr="00B3054E">
        <w:rPr>
          <w:rFonts w:ascii="Times New Roman" w:hAnsi="Times New Roman" w:cs="Times New Roman"/>
          <w:color w:val="000000" w:themeColor="text1"/>
          <w:kern w:val="0"/>
          <w:szCs w:val="24"/>
        </w:rPr>
        <w:t>在每个供冷期或供热期交替运行之前，或系统停机一段时间后又重新投入运行时，必须对系统所有设施设备（如冷却水循环管道、冷冻水循环管道风管、新风系统等的管件、阀门、电气控制、隔热保温等）进行严格细致的检查、清洗、测试和调整，确定正常后方能投入运行。</w:t>
      </w:r>
    </w:p>
    <w:p w14:paraId="7AD14CB2" w14:textId="3BA2E457" w:rsidR="00591F91" w:rsidRPr="004E5BC5" w:rsidRDefault="00591F91" w:rsidP="007F07EB">
      <w:pPr>
        <w:rPr>
          <w:rFonts w:ascii="Times New Roman" w:eastAsia="楷体" w:hAnsi="Times New Roman" w:cs="Times New Roman" w:hint="eastAsia"/>
          <w:color w:val="000000" w:themeColor="text1"/>
        </w:rPr>
      </w:pPr>
      <w:r w:rsidRPr="00B3054E">
        <w:rPr>
          <w:rFonts w:ascii="Times New Roman" w:eastAsia="楷体" w:hAnsi="Times New Roman" w:cs="Times New Roman"/>
          <w:color w:val="000000" w:themeColor="text1"/>
        </w:rPr>
        <w:t>9.</w:t>
      </w:r>
      <w:r w:rsidR="004E5BC5">
        <w:rPr>
          <w:rFonts w:ascii="Times New Roman" w:eastAsia="楷体" w:hAnsi="Times New Roman" w:cs="Times New Roman"/>
          <w:color w:val="000000" w:themeColor="text1"/>
        </w:rPr>
        <w:t>3</w:t>
      </w:r>
      <w:r w:rsidRPr="00B3054E">
        <w:rPr>
          <w:rFonts w:ascii="Times New Roman" w:eastAsia="楷体" w:hAnsi="Times New Roman" w:cs="Times New Roman"/>
          <w:color w:val="000000" w:themeColor="text1"/>
        </w:rPr>
        <w:t>.</w:t>
      </w:r>
      <w:r w:rsidR="004E5BC5">
        <w:rPr>
          <w:rFonts w:ascii="Times New Roman" w:eastAsia="楷体" w:hAnsi="Times New Roman" w:cs="Times New Roman"/>
          <w:color w:val="000000" w:themeColor="text1"/>
        </w:rPr>
        <w:t>8</w:t>
      </w:r>
      <w:r w:rsidRPr="00B3054E">
        <w:rPr>
          <w:rFonts w:ascii="Times New Roman" w:eastAsia="楷体" w:hAnsi="Times New Roman" w:cs="Times New Roman"/>
          <w:color w:val="000000" w:themeColor="text1"/>
        </w:rPr>
        <w:t>条文说明</w:t>
      </w:r>
      <w:r w:rsidRPr="00B3054E">
        <w:rPr>
          <w:rFonts w:ascii="Times New Roman" w:eastAsia="楷体" w:hAnsi="Times New Roman" w:cs="Times New Roman"/>
          <w:color w:val="000000" w:themeColor="text1"/>
        </w:rPr>
        <w:t>:</w:t>
      </w:r>
      <w:r w:rsidRPr="00B3054E">
        <w:rPr>
          <w:rFonts w:ascii="Times New Roman" w:eastAsia="楷体" w:hAnsi="Times New Roman" w:cs="Times New Roman"/>
          <w:color w:val="000000" w:themeColor="text1"/>
        </w:rPr>
        <w:t>此条文适用于公共区域暖通空调系统的运行维护，对系统的维护内容进行了规定。对系统建立日常巡检、维修机制，是公共区域暖通空调系统正常运行的重要保障；参照《城镇供热系统运行维护技术规程》《深圳市中央空调系统节能运行维护管理暂行规定》的要求，对设备运维范围、定期检测周期、检查内容等做出规定，方便检查人员对照执行。</w:t>
      </w:r>
      <w:r w:rsidR="004B40DD">
        <w:rPr>
          <w:rFonts w:ascii="Times New Roman" w:eastAsia="楷体" w:hAnsi="Times New Roman" w:cs="Times New Roman" w:hint="eastAsia"/>
          <w:color w:val="000000" w:themeColor="text1"/>
        </w:rPr>
        <w:t>冷却塔保养维护中，应</w:t>
      </w:r>
      <w:r w:rsidR="004B40DD" w:rsidRPr="004B40DD">
        <w:rPr>
          <w:rFonts w:ascii="Times New Roman" w:eastAsia="楷体" w:hAnsi="Times New Roman" w:cs="Times New Roman" w:hint="eastAsia"/>
          <w:color w:val="000000" w:themeColor="text1"/>
        </w:rPr>
        <w:t>每年进行一次添加更换润滑脂、清洁叶轮、基础紧固、除锈刷漆等维护保养；定期对空气处理单元、新风处理单元、风机盘管、滤网、加</w:t>
      </w:r>
      <w:r w:rsidR="004B40DD" w:rsidRPr="004B40DD">
        <w:rPr>
          <w:rFonts w:ascii="Times New Roman" w:eastAsia="楷体" w:hAnsi="Times New Roman" w:cs="Times New Roman"/>
          <w:color w:val="000000" w:themeColor="text1"/>
        </w:rPr>
        <w:t>(</w:t>
      </w:r>
      <w:r w:rsidR="004B40DD" w:rsidRPr="004B40DD">
        <w:rPr>
          <w:rFonts w:ascii="Times New Roman" w:eastAsia="楷体" w:hAnsi="Times New Roman" w:cs="Times New Roman"/>
          <w:color w:val="000000" w:themeColor="text1"/>
        </w:rPr>
        <w:t>除</w:t>
      </w:r>
      <w:r w:rsidR="004B40DD" w:rsidRPr="004B40DD">
        <w:rPr>
          <w:rFonts w:ascii="Times New Roman" w:eastAsia="楷体" w:hAnsi="Times New Roman" w:cs="Times New Roman"/>
          <w:color w:val="000000" w:themeColor="text1"/>
        </w:rPr>
        <w:t>)</w:t>
      </w:r>
      <w:r w:rsidR="004B40DD" w:rsidRPr="004B40DD">
        <w:rPr>
          <w:rFonts w:ascii="Times New Roman" w:eastAsia="楷体" w:hAnsi="Times New Roman" w:cs="Times New Roman"/>
          <w:color w:val="000000" w:themeColor="text1"/>
        </w:rPr>
        <w:t>湿器、风阀、积水盘、冷凝水管、膨胀水箱、集水器分水器、风机</w:t>
      </w:r>
      <w:proofErr w:type="gramStart"/>
      <w:r w:rsidR="004B40DD" w:rsidRPr="004B40DD">
        <w:rPr>
          <w:rFonts w:ascii="Times New Roman" w:eastAsia="楷体" w:hAnsi="Times New Roman" w:cs="Times New Roman"/>
          <w:color w:val="000000" w:themeColor="text1"/>
        </w:rPr>
        <w:t>表冷器</w:t>
      </w:r>
      <w:proofErr w:type="gramEnd"/>
      <w:r w:rsidR="004B40DD" w:rsidRPr="004B40DD">
        <w:rPr>
          <w:rFonts w:ascii="Times New Roman" w:eastAsia="楷体" w:hAnsi="Times New Roman" w:cs="Times New Roman"/>
          <w:color w:val="000000" w:themeColor="text1"/>
        </w:rPr>
        <w:t>进行检查、清洗和保养；定期对空调系统电源柜、控制柜进行检查，紧固螺栓、测试绝缘，保证系统的用电安全。</w:t>
      </w:r>
    </w:p>
    <w:p w14:paraId="11596FFE" w14:textId="77777777" w:rsidR="007F07EB" w:rsidRPr="006B1F61" w:rsidRDefault="007F07EB" w:rsidP="007F07EB">
      <w:pPr>
        <w:rPr>
          <w:rFonts w:ascii="Times New Roman" w:eastAsia="楷体" w:hAnsi="Times New Roman" w:cs="Times New Roman"/>
          <w:szCs w:val="24"/>
        </w:rPr>
      </w:pPr>
    </w:p>
    <w:p w14:paraId="6F94202B" w14:textId="66E7F0F0" w:rsidR="007F07EB" w:rsidRPr="006B1F61" w:rsidRDefault="007F07EB" w:rsidP="00303777">
      <w:pPr>
        <w:rPr>
          <w:rFonts w:ascii="Times New Roman" w:hAnsi="Times New Roman" w:cs="Times New Roman"/>
        </w:rPr>
        <w:sectPr w:rsidR="007F07EB" w:rsidRPr="006B1F61" w:rsidSect="00030788">
          <w:footerReference w:type="default" r:id="rId14"/>
          <w:pgSz w:w="11906" w:h="16838"/>
          <w:pgMar w:top="1440" w:right="1800" w:bottom="1440" w:left="1800" w:header="851" w:footer="992" w:gutter="0"/>
          <w:cols w:space="425"/>
          <w:docGrid w:type="lines" w:linePitch="312"/>
        </w:sectPr>
      </w:pPr>
    </w:p>
    <w:p w14:paraId="2331643A" w14:textId="77777777" w:rsidR="000D3243" w:rsidRPr="006B1F61" w:rsidRDefault="000D3243" w:rsidP="000D3243">
      <w:pPr>
        <w:keepNext/>
        <w:keepLines/>
        <w:jc w:val="center"/>
        <w:outlineLvl w:val="0"/>
        <w:rPr>
          <w:rFonts w:ascii="Times New Roman" w:hAnsi="Times New Roman" w:cs="Times New Roman"/>
          <w:b/>
          <w:bCs/>
          <w:kern w:val="44"/>
          <w:sz w:val="32"/>
          <w:szCs w:val="44"/>
        </w:rPr>
      </w:pPr>
      <w:bookmarkStart w:id="66" w:name="_Toc24033614"/>
      <w:bookmarkStart w:id="67" w:name="_Toc59006641"/>
      <w:r w:rsidRPr="006B1F61">
        <w:rPr>
          <w:rFonts w:ascii="Times New Roman" w:hAnsi="Times New Roman" w:cs="Times New Roman"/>
          <w:b/>
          <w:bCs/>
          <w:kern w:val="44"/>
          <w:sz w:val="32"/>
          <w:szCs w:val="44"/>
        </w:rPr>
        <w:lastRenderedPageBreak/>
        <w:t>本标准用词说明</w:t>
      </w:r>
      <w:bookmarkEnd w:id="66"/>
      <w:bookmarkEnd w:id="67"/>
    </w:p>
    <w:p w14:paraId="346EF440" w14:textId="7577E371" w:rsidR="000D3243" w:rsidRPr="006B1F61" w:rsidRDefault="000D3243" w:rsidP="000D3243">
      <w:pPr>
        <w:ind w:firstLineChars="200" w:firstLine="480"/>
        <w:rPr>
          <w:rFonts w:ascii="Times New Roman" w:hAnsi="Times New Roman" w:cs="Times New Roman"/>
          <w:szCs w:val="24"/>
        </w:rPr>
      </w:pPr>
      <w:r w:rsidRPr="006B1F61">
        <w:rPr>
          <w:rFonts w:ascii="Times New Roman" w:hAnsi="Times New Roman" w:cs="Times New Roman"/>
          <w:szCs w:val="24"/>
        </w:rPr>
        <w:t xml:space="preserve">1 </w:t>
      </w:r>
      <w:r w:rsidRPr="006B1F61">
        <w:rPr>
          <w:rFonts w:ascii="Times New Roman" w:hAnsi="Times New Roman" w:cs="Times New Roman"/>
          <w:szCs w:val="24"/>
        </w:rPr>
        <w:t>为便于在执行本标准条文时区别对待，对要求严格程度不同的用词说明如下：</w:t>
      </w:r>
      <w:r w:rsidRPr="006B1F61">
        <w:rPr>
          <w:rFonts w:ascii="Times New Roman" w:hAnsi="Times New Roman" w:cs="Times New Roman"/>
          <w:szCs w:val="24"/>
        </w:rPr>
        <w:br/>
        <w:t xml:space="preserve">      1</w:t>
      </w:r>
      <w:r w:rsidRPr="006B1F61">
        <w:rPr>
          <w:rFonts w:ascii="Times New Roman" w:hAnsi="Times New Roman" w:cs="Times New Roman"/>
          <w:szCs w:val="24"/>
        </w:rPr>
        <w:t>）</w:t>
      </w:r>
      <w:r w:rsidRPr="006B1F61">
        <w:rPr>
          <w:rFonts w:ascii="Times New Roman" w:hAnsi="Times New Roman" w:cs="Times New Roman"/>
          <w:szCs w:val="24"/>
        </w:rPr>
        <w:t xml:space="preserve"> </w:t>
      </w:r>
      <w:r w:rsidRPr="006B1F61">
        <w:rPr>
          <w:rFonts w:ascii="Times New Roman" w:hAnsi="Times New Roman" w:cs="Times New Roman"/>
          <w:szCs w:val="24"/>
        </w:rPr>
        <w:t>表示很严格，非这样做不可的：</w:t>
      </w:r>
      <w:r w:rsidRPr="006B1F61">
        <w:rPr>
          <w:rFonts w:ascii="Times New Roman" w:hAnsi="Times New Roman" w:cs="Times New Roman"/>
          <w:szCs w:val="24"/>
        </w:rPr>
        <w:br/>
        <w:t xml:space="preserve">          </w:t>
      </w:r>
      <w:r w:rsidRPr="006B1F61">
        <w:rPr>
          <w:rFonts w:ascii="Times New Roman" w:hAnsi="Times New Roman" w:cs="Times New Roman"/>
          <w:szCs w:val="24"/>
        </w:rPr>
        <w:t>正面</w:t>
      </w:r>
      <w:proofErr w:type="gramStart"/>
      <w:r w:rsidRPr="006B1F61">
        <w:rPr>
          <w:rFonts w:ascii="Times New Roman" w:hAnsi="Times New Roman" w:cs="Times New Roman"/>
          <w:szCs w:val="24"/>
        </w:rPr>
        <w:t>词采用</w:t>
      </w:r>
      <w:proofErr w:type="gramEnd"/>
      <w:r w:rsidRPr="006B1F61">
        <w:rPr>
          <w:rFonts w:ascii="Times New Roman" w:hAnsi="Times New Roman" w:cs="Times New Roman"/>
          <w:szCs w:val="24"/>
        </w:rPr>
        <w:t>“</w:t>
      </w:r>
      <w:r w:rsidRPr="006B1F61">
        <w:rPr>
          <w:rFonts w:ascii="Times New Roman" w:hAnsi="Times New Roman" w:cs="Times New Roman"/>
          <w:szCs w:val="24"/>
        </w:rPr>
        <w:t>必须</w:t>
      </w:r>
      <w:r w:rsidRPr="006B1F61">
        <w:rPr>
          <w:rFonts w:ascii="Times New Roman" w:hAnsi="Times New Roman" w:cs="Times New Roman"/>
          <w:szCs w:val="24"/>
        </w:rPr>
        <w:t>”</w:t>
      </w:r>
      <w:r w:rsidRPr="006B1F61">
        <w:rPr>
          <w:rFonts w:ascii="Times New Roman" w:hAnsi="Times New Roman" w:cs="Times New Roman"/>
          <w:szCs w:val="24"/>
        </w:rPr>
        <w:t>，反面</w:t>
      </w:r>
      <w:proofErr w:type="gramStart"/>
      <w:r w:rsidRPr="006B1F61">
        <w:rPr>
          <w:rFonts w:ascii="Times New Roman" w:hAnsi="Times New Roman" w:cs="Times New Roman"/>
          <w:szCs w:val="24"/>
        </w:rPr>
        <w:t>词采用</w:t>
      </w:r>
      <w:proofErr w:type="gramEnd"/>
      <w:r w:rsidRPr="006B1F61">
        <w:rPr>
          <w:rFonts w:ascii="Times New Roman" w:hAnsi="Times New Roman" w:cs="Times New Roman"/>
          <w:szCs w:val="24"/>
        </w:rPr>
        <w:t>“</w:t>
      </w:r>
      <w:r w:rsidRPr="006B1F61">
        <w:rPr>
          <w:rFonts w:ascii="Times New Roman" w:hAnsi="Times New Roman" w:cs="Times New Roman"/>
          <w:szCs w:val="24"/>
        </w:rPr>
        <w:t>严禁</w:t>
      </w:r>
      <w:r w:rsidRPr="006B1F61">
        <w:rPr>
          <w:rFonts w:ascii="Times New Roman" w:hAnsi="Times New Roman" w:cs="Times New Roman"/>
          <w:szCs w:val="24"/>
        </w:rPr>
        <w:t>”</w:t>
      </w:r>
      <w:r w:rsidRPr="006B1F61">
        <w:rPr>
          <w:rFonts w:ascii="Times New Roman" w:hAnsi="Times New Roman" w:cs="Times New Roman"/>
          <w:szCs w:val="24"/>
        </w:rPr>
        <w:t>；</w:t>
      </w:r>
      <w:r w:rsidRPr="006B1F61">
        <w:rPr>
          <w:rFonts w:ascii="Times New Roman" w:hAnsi="Times New Roman" w:cs="Times New Roman"/>
          <w:szCs w:val="24"/>
        </w:rPr>
        <w:br/>
        <w:t xml:space="preserve">      2</w:t>
      </w:r>
      <w:r w:rsidRPr="006B1F61">
        <w:rPr>
          <w:rFonts w:ascii="Times New Roman" w:hAnsi="Times New Roman" w:cs="Times New Roman"/>
          <w:szCs w:val="24"/>
        </w:rPr>
        <w:t>）</w:t>
      </w:r>
      <w:r w:rsidRPr="006B1F61">
        <w:rPr>
          <w:rFonts w:ascii="Times New Roman" w:hAnsi="Times New Roman" w:cs="Times New Roman"/>
          <w:szCs w:val="24"/>
        </w:rPr>
        <w:t xml:space="preserve"> </w:t>
      </w:r>
      <w:r w:rsidRPr="006B1F61">
        <w:rPr>
          <w:rFonts w:ascii="Times New Roman" w:hAnsi="Times New Roman" w:cs="Times New Roman"/>
          <w:szCs w:val="24"/>
        </w:rPr>
        <w:t>表示严格，在正常情况下均应这样做的：</w:t>
      </w:r>
      <w:r w:rsidRPr="006B1F61">
        <w:rPr>
          <w:rFonts w:ascii="Times New Roman" w:hAnsi="Times New Roman" w:cs="Times New Roman"/>
          <w:szCs w:val="24"/>
        </w:rPr>
        <w:br/>
        <w:t xml:space="preserve">          </w:t>
      </w:r>
      <w:r w:rsidRPr="006B1F61">
        <w:rPr>
          <w:rFonts w:ascii="Times New Roman" w:hAnsi="Times New Roman" w:cs="Times New Roman"/>
          <w:szCs w:val="24"/>
        </w:rPr>
        <w:t>正面</w:t>
      </w:r>
      <w:proofErr w:type="gramStart"/>
      <w:r w:rsidRPr="006B1F61">
        <w:rPr>
          <w:rFonts w:ascii="Times New Roman" w:hAnsi="Times New Roman" w:cs="Times New Roman"/>
          <w:szCs w:val="24"/>
        </w:rPr>
        <w:t>词采用</w:t>
      </w:r>
      <w:proofErr w:type="gramEnd"/>
      <w:r w:rsidRPr="006B1F61">
        <w:rPr>
          <w:rFonts w:ascii="Times New Roman" w:hAnsi="Times New Roman" w:cs="Times New Roman"/>
          <w:szCs w:val="24"/>
        </w:rPr>
        <w:t>“</w:t>
      </w:r>
      <w:r w:rsidRPr="006B1F61">
        <w:rPr>
          <w:rFonts w:ascii="Times New Roman" w:hAnsi="Times New Roman" w:cs="Times New Roman"/>
          <w:szCs w:val="24"/>
        </w:rPr>
        <w:t>应</w:t>
      </w:r>
      <w:r w:rsidRPr="006B1F61">
        <w:rPr>
          <w:rFonts w:ascii="Times New Roman" w:hAnsi="Times New Roman" w:cs="Times New Roman"/>
          <w:szCs w:val="24"/>
        </w:rPr>
        <w:t>”</w:t>
      </w:r>
      <w:r w:rsidRPr="006B1F61">
        <w:rPr>
          <w:rFonts w:ascii="Times New Roman" w:hAnsi="Times New Roman" w:cs="Times New Roman"/>
          <w:szCs w:val="24"/>
        </w:rPr>
        <w:t>，反面</w:t>
      </w:r>
      <w:proofErr w:type="gramStart"/>
      <w:r w:rsidRPr="006B1F61">
        <w:rPr>
          <w:rFonts w:ascii="Times New Roman" w:hAnsi="Times New Roman" w:cs="Times New Roman"/>
          <w:szCs w:val="24"/>
        </w:rPr>
        <w:t>词采用</w:t>
      </w:r>
      <w:proofErr w:type="gramEnd"/>
      <w:r w:rsidRPr="006B1F61">
        <w:rPr>
          <w:rFonts w:ascii="Times New Roman" w:hAnsi="Times New Roman" w:cs="Times New Roman"/>
          <w:szCs w:val="24"/>
        </w:rPr>
        <w:t>“</w:t>
      </w:r>
      <w:r w:rsidRPr="006B1F61">
        <w:rPr>
          <w:rFonts w:ascii="Times New Roman" w:hAnsi="Times New Roman" w:cs="Times New Roman"/>
          <w:szCs w:val="24"/>
        </w:rPr>
        <w:t>不应</w:t>
      </w:r>
      <w:r w:rsidRPr="006B1F61">
        <w:rPr>
          <w:rFonts w:ascii="Times New Roman" w:hAnsi="Times New Roman" w:cs="Times New Roman"/>
          <w:szCs w:val="24"/>
        </w:rPr>
        <w:t>”</w:t>
      </w:r>
      <w:r w:rsidRPr="006B1F61">
        <w:rPr>
          <w:rFonts w:ascii="Times New Roman" w:hAnsi="Times New Roman" w:cs="Times New Roman"/>
          <w:szCs w:val="24"/>
        </w:rPr>
        <w:t>或</w:t>
      </w:r>
      <w:r w:rsidRPr="006B1F61">
        <w:rPr>
          <w:rFonts w:ascii="Times New Roman" w:hAnsi="Times New Roman" w:cs="Times New Roman"/>
          <w:szCs w:val="24"/>
        </w:rPr>
        <w:t>“</w:t>
      </w:r>
      <w:r w:rsidRPr="006B1F61">
        <w:rPr>
          <w:rFonts w:ascii="Times New Roman" w:hAnsi="Times New Roman" w:cs="Times New Roman"/>
          <w:szCs w:val="24"/>
        </w:rPr>
        <w:t>不得</w:t>
      </w:r>
      <w:r w:rsidRPr="006B1F61">
        <w:rPr>
          <w:rFonts w:ascii="Times New Roman" w:hAnsi="Times New Roman" w:cs="Times New Roman"/>
          <w:szCs w:val="24"/>
        </w:rPr>
        <w:t>”</w:t>
      </w:r>
      <w:r w:rsidRPr="006B1F61">
        <w:rPr>
          <w:rFonts w:ascii="Times New Roman" w:hAnsi="Times New Roman" w:cs="Times New Roman"/>
          <w:szCs w:val="24"/>
        </w:rPr>
        <w:t>；</w:t>
      </w:r>
      <w:r w:rsidRPr="006B1F61">
        <w:rPr>
          <w:rFonts w:ascii="Times New Roman" w:hAnsi="Times New Roman" w:cs="Times New Roman"/>
          <w:szCs w:val="24"/>
        </w:rPr>
        <w:br/>
        <w:t xml:space="preserve">      3</w:t>
      </w:r>
      <w:r w:rsidRPr="006B1F61">
        <w:rPr>
          <w:rFonts w:ascii="Times New Roman" w:hAnsi="Times New Roman" w:cs="Times New Roman"/>
          <w:szCs w:val="24"/>
        </w:rPr>
        <w:t>）</w:t>
      </w:r>
      <w:r w:rsidRPr="006B1F61">
        <w:rPr>
          <w:rFonts w:ascii="Times New Roman" w:hAnsi="Times New Roman" w:cs="Times New Roman"/>
          <w:szCs w:val="24"/>
        </w:rPr>
        <w:t xml:space="preserve"> </w:t>
      </w:r>
      <w:r w:rsidRPr="006B1F61">
        <w:rPr>
          <w:rFonts w:ascii="Times New Roman" w:hAnsi="Times New Roman" w:cs="Times New Roman"/>
          <w:szCs w:val="24"/>
        </w:rPr>
        <w:t>表示允许稍有选择，在条件许可时首先应这样做的：</w:t>
      </w:r>
      <w:r w:rsidRPr="006B1F61">
        <w:rPr>
          <w:rFonts w:ascii="Times New Roman" w:hAnsi="Times New Roman" w:cs="Times New Roman"/>
          <w:szCs w:val="24"/>
        </w:rPr>
        <w:br/>
        <w:t xml:space="preserve">          </w:t>
      </w:r>
      <w:r w:rsidRPr="006B1F61">
        <w:rPr>
          <w:rFonts w:ascii="Times New Roman" w:hAnsi="Times New Roman" w:cs="Times New Roman"/>
          <w:szCs w:val="24"/>
        </w:rPr>
        <w:t>正面</w:t>
      </w:r>
      <w:proofErr w:type="gramStart"/>
      <w:r w:rsidRPr="006B1F61">
        <w:rPr>
          <w:rFonts w:ascii="Times New Roman" w:hAnsi="Times New Roman" w:cs="Times New Roman"/>
          <w:szCs w:val="24"/>
        </w:rPr>
        <w:t>词采用</w:t>
      </w:r>
      <w:proofErr w:type="gramEnd"/>
      <w:r w:rsidRPr="006B1F61">
        <w:rPr>
          <w:rFonts w:ascii="Times New Roman" w:hAnsi="Times New Roman" w:cs="Times New Roman"/>
          <w:szCs w:val="24"/>
        </w:rPr>
        <w:t>“</w:t>
      </w:r>
      <w:r w:rsidRPr="006B1F61">
        <w:rPr>
          <w:rFonts w:ascii="Times New Roman" w:hAnsi="Times New Roman" w:cs="Times New Roman"/>
          <w:szCs w:val="24"/>
        </w:rPr>
        <w:t>宜</w:t>
      </w:r>
      <w:r w:rsidRPr="006B1F61">
        <w:rPr>
          <w:rFonts w:ascii="Times New Roman" w:hAnsi="Times New Roman" w:cs="Times New Roman"/>
          <w:szCs w:val="24"/>
        </w:rPr>
        <w:t>”</w:t>
      </w:r>
      <w:r w:rsidRPr="006B1F61">
        <w:rPr>
          <w:rFonts w:ascii="Times New Roman" w:hAnsi="Times New Roman" w:cs="Times New Roman"/>
          <w:szCs w:val="24"/>
        </w:rPr>
        <w:t>，反面</w:t>
      </w:r>
      <w:proofErr w:type="gramStart"/>
      <w:r w:rsidRPr="006B1F61">
        <w:rPr>
          <w:rFonts w:ascii="Times New Roman" w:hAnsi="Times New Roman" w:cs="Times New Roman"/>
          <w:szCs w:val="24"/>
        </w:rPr>
        <w:t>词采用</w:t>
      </w:r>
      <w:proofErr w:type="gramEnd"/>
      <w:r w:rsidRPr="006B1F61">
        <w:rPr>
          <w:rFonts w:ascii="Times New Roman" w:hAnsi="Times New Roman" w:cs="Times New Roman"/>
          <w:szCs w:val="24"/>
        </w:rPr>
        <w:t>“</w:t>
      </w:r>
      <w:r w:rsidRPr="006B1F61">
        <w:rPr>
          <w:rFonts w:ascii="Times New Roman" w:hAnsi="Times New Roman" w:cs="Times New Roman"/>
          <w:szCs w:val="24"/>
        </w:rPr>
        <w:t>不宜</w:t>
      </w:r>
      <w:r w:rsidRPr="006B1F61">
        <w:rPr>
          <w:rFonts w:ascii="Times New Roman" w:hAnsi="Times New Roman" w:cs="Times New Roman"/>
          <w:szCs w:val="24"/>
        </w:rPr>
        <w:t>”</w:t>
      </w:r>
      <w:r w:rsidRPr="006B1F61">
        <w:rPr>
          <w:rFonts w:ascii="Times New Roman" w:hAnsi="Times New Roman" w:cs="Times New Roman"/>
          <w:szCs w:val="24"/>
        </w:rPr>
        <w:t>；</w:t>
      </w:r>
      <w:r w:rsidRPr="006B1F61">
        <w:rPr>
          <w:rFonts w:ascii="Times New Roman" w:hAnsi="Times New Roman" w:cs="Times New Roman"/>
          <w:szCs w:val="24"/>
        </w:rPr>
        <w:br/>
        <w:t xml:space="preserve">      4</w:t>
      </w:r>
      <w:r w:rsidRPr="006B1F61">
        <w:rPr>
          <w:rFonts w:ascii="Times New Roman" w:hAnsi="Times New Roman" w:cs="Times New Roman"/>
          <w:szCs w:val="24"/>
        </w:rPr>
        <w:t>）</w:t>
      </w:r>
      <w:r w:rsidRPr="006B1F61">
        <w:rPr>
          <w:rFonts w:ascii="Times New Roman" w:hAnsi="Times New Roman" w:cs="Times New Roman"/>
          <w:szCs w:val="24"/>
        </w:rPr>
        <w:t xml:space="preserve"> </w:t>
      </w:r>
      <w:r w:rsidRPr="006B1F61">
        <w:rPr>
          <w:rFonts w:ascii="Times New Roman" w:hAnsi="Times New Roman" w:cs="Times New Roman"/>
          <w:szCs w:val="24"/>
        </w:rPr>
        <w:t>表示有选择，在一定条件下可以这样做的，采用</w:t>
      </w:r>
      <w:r w:rsidRPr="006B1F61">
        <w:rPr>
          <w:rFonts w:ascii="Times New Roman" w:hAnsi="Times New Roman" w:cs="Times New Roman"/>
          <w:szCs w:val="24"/>
        </w:rPr>
        <w:t>“</w:t>
      </w:r>
      <w:r w:rsidRPr="006B1F61">
        <w:rPr>
          <w:rFonts w:ascii="Times New Roman" w:hAnsi="Times New Roman" w:cs="Times New Roman"/>
          <w:szCs w:val="24"/>
        </w:rPr>
        <w:t>可</w:t>
      </w:r>
      <w:r w:rsidRPr="006B1F61">
        <w:rPr>
          <w:rFonts w:ascii="Times New Roman" w:hAnsi="Times New Roman" w:cs="Times New Roman"/>
          <w:szCs w:val="24"/>
        </w:rPr>
        <w:t>”</w:t>
      </w:r>
      <w:r w:rsidRPr="006B1F61">
        <w:rPr>
          <w:rFonts w:ascii="Times New Roman" w:hAnsi="Times New Roman" w:cs="Times New Roman"/>
          <w:szCs w:val="24"/>
        </w:rPr>
        <w:t>。</w:t>
      </w:r>
    </w:p>
    <w:p w14:paraId="1F9CF9E4" w14:textId="77777777" w:rsidR="000D3243" w:rsidRPr="006B1F61" w:rsidRDefault="000D3243" w:rsidP="000D3243">
      <w:pPr>
        <w:ind w:firstLineChars="200" w:firstLine="480"/>
        <w:rPr>
          <w:rFonts w:ascii="Times New Roman" w:hAnsi="Times New Roman" w:cs="Times New Roman"/>
          <w:szCs w:val="24"/>
        </w:rPr>
      </w:pPr>
      <w:r w:rsidRPr="006B1F61">
        <w:rPr>
          <w:rFonts w:ascii="Times New Roman" w:hAnsi="Times New Roman" w:cs="Times New Roman"/>
          <w:szCs w:val="24"/>
        </w:rPr>
        <w:t xml:space="preserve">2 </w:t>
      </w:r>
      <w:r w:rsidRPr="006B1F61">
        <w:rPr>
          <w:rFonts w:ascii="Times New Roman" w:hAnsi="Times New Roman" w:cs="Times New Roman"/>
          <w:szCs w:val="24"/>
        </w:rPr>
        <w:t>条文中指明应按其他有关标准执行的写法为：</w:t>
      </w:r>
      <w:r w:rsidRPr="006B1F61">
        <w:rPr>
          <w:rFonts w:ascii="Times New Roman" w:hAnsi="Times New Roman" w:cs="Times New Roman"/>
          <w:szCs w:val="24"/>
        </w:rPr>
        <w:t>“</w:t>
      </w:r>
      <w:r w:rsidRPr="006B1F61">
        <w:rPr>
          <w:rFonts w:ascii="Times New Roman" w:hAnsi="Times New Roman" w:cs="Times New Roman"/>
          <w:szCs w:val="24"/>
        </w:rPr>
        <w:t>应符合</w:t>
      </w:r>
      <w:r w:rsidRPr="006B1F61">
        <w:rPr>
          <w:rFonts w:ascii="Times New Roman" w:hAnsi="Times New Roman" w:cs="Times New Roman"/>
          <w:szCs w:val="24"/>
        </w:rPr>
        <w:t>……</w:t>
      </w:r>
      <w:r w:rsidRPr="006B1F61">
        <w:rPr>
          <w:rFonts w:ascii="Times New Roman" w:hAnsi="Times New Roman" w:cs="Times New Roman"/>
          <w:szCs w:val="24"/>
        </w:rPr>
        <w:t>的规定</w:t>
      </w:r>
      <w:r w:rsidRPr="006B1F61">
        <w:rPr>
          <w:rFonts w:ascii="Times New Roman" w:hAnsi="Times New Roman" w:cs="Times New Roman"/>
          <w:szCs w:val="24"/>
        </w:rPr>
        <w:t>”</w:t>
      </w:r>
      <w:r w:rsidRPr="006B1F61">
        <w:rPr>
          <w:rFonts w:ascii="Times New Roman" w:hAnsi="Times New Roman" w:cs="Times New Roman"/>
          <w:szCs w:val="24"/>
        </w:rPr>
        <w:t>或</w:t>
      </w:r>
      <w:r w:rsidRPr="006B1F61">
        <w:rPr>
          <w:rFonts w:ascii="Times New Roman" w:hAnsi="Times New Roman" w:cs="Times New Roman"/>
          <w:szCs w:val="24"/>
        </w:rPr>
        <w:t>“</w:t>
      </w:r>
      <w:r w:rsidRPr="006B1F61">
        <w:rPr>
          <w:rFonts w:ascii="Times New Roman" w:hAnsi="Times New Roman" w:cs="Times New Roman"/>
          <w:szCs w:val="24"/>
        </w:rPr>
        <w:t>应按</w:t>
      </w:r>
      <w:r w:rsidRPr="006B1F61">
        <w:rPr>
          <w:rFonts w:ascii="Times New Roman" w:hAnsi="Times New Roman" w:cs="Times New Roman"/>
          <w:szCs w:val="24"/>
        </w:rPr>
        <w:t>……</w:t>
      </w:r>
      <w:r w:rsidRPr="006B1F61">
        <w:rPr>
          <w:rFonts w:ascii="Times New Roman" w:hAnsi="Times New Roman" w:cs="Times New Roman"/>
          <w:szCs w:val="24"/>
        </w:rPr>
        <w:t>执行</w:t>
      </w:r>
      <w:r w:rsidRPr="006B1F61">
        <w:rPr>
          <w:rFonts w:ascii="Times New Roman" w:hAnsi="Times New Roman" w:cs="Times New Roman"/>
          <w:szCs w:val="24"/>
        </w:rPr>
        <w:t>”</w:t>
      </w:r>
      <w:r w:rsidRPr="006B1F61">
        <w:rPr>
          <w:rFonts w:ascii="Times New Roman" w:hAnsi="Times New Roman" w:cs="Times New Roman"/>
          <w:szCs w:val="24"/>
        </w:rPr>
        <w:t>。</w:t>
      </w:r>
    </w:p>
    <w:p w14:paraId="190ECD65" w14:textId="77777777" w:rsidR="000D3243" w:rsidRPr="006B1F61" w:rsidRDefault="000D3243" w:rsidP="00303777">
      <w:pPr>
        <w:rPr>
          <w:rFonts w:ascii="Times New Roman" w:hAnsi="Times New Roman" w:cs="Times New Roman"/>
        </w:rPr>
        <w:sectPr w:rsidR="000D3243" w:rsidRPr="006B1F61" w:rsidSect="00030788">
          <w:pgSz w:w="11906" w:h="16838"/>
          <w:pgMar w:top="1440" w:right="1800" w:bottom="1440" w:left="1800" w:header="851" w:footer="992" w:gutter="0"/>
          <w:cols w:space="425"/>
          <w:docGrid w:type="lines" w:linePitch="312"/>
        </w:sectPr>
      </w:pPr>
    </w:p>
    <w:p w14:paraId="659F63A5" w14:textId="58D98F6A" w:rsidR="00BE181B" w:rsidRPr="00BE181B" w:rsidRDefault="000D3243" w:rsidP="00BE181B">
      <w:pPr>
        <w:keepNext/>
        <w:keepLines/>
        <w:spacing w:line="240" w:lineRule="auto"/>
        <w:jc w:val="center"/>
        <w:outlineLvl w:val="0"/>
        <w:rPr>
          <w:rFonts w:ascii="Times New Roman" w:hAnsi="Times New Roman" w:cs="Times New Roman"/>
          <w:b/>
          <w:bCs/>
          <w:kern w:val="44"/>
          <w:sz w:val="32"/>
          <w:szCs w:val="44"/>
        </w:rPr>
      </w:pPr>
      <w:bookmarkStart w:id="68" w:name="_Toc24033615"/>
      <w:bookmarkStart w:id="69" w:name="_Toc59006642"/>
      <w:r w:rsidRPr="006B1F61">
        <w:rPr>
          <w:rFonts w:ascii="Times New Roman" w:hAnsi="Times New Roman" w:cs="Times New Roman"/>
          <w:b/>
          <w:bCs/>
          <w:kern w:val="44"/>
          <w:sz w:val="32"/>
          <w:szCs w:val="44"/>
        </w:rPr>
        <w:lastRenderedPageBreak/>
        <w:t>引用标准名录</w:t>
      </w:r>
      <w:bookmarkEnd w:id="68"/>
      <w:bookmarkEnd w:id="69"/>
    </w:p>
    <w:p w14:paraId="27D99744" w14:textId="77777777" w:rsidR="00BE181B" w:rsidRDefault="000D3243" w:rsidP="00BE181B">
      <w:pPr>
        <w:rPr>
          <w:rFonts w:ascii="Times New Roman" w:hAnsi="Times New Roman" w:cs="Times New Roman"/>
          <w:szCs w:val="24"/>
        </w:rPr>
      </w:pPr>
      <w:r w:rsidRPr="006B1F61">
        <w:rPr>
          <w:rFonts w:ascii="Times New Roman" w:hAnsi="Times New Roman" w:cs="Times New Roman"/>
          <w:szCs w:val="24"/>
        </w:rPr>
        <w:t>《城市居住区规划设计标准》</w:t>
      </w:r>
      <w:r w:rsidRPr="006B1F61">
        <w:rPr>
          <w:rFonts w:ascii="Times New Roman" w:hAnsi="Times New Roman" w:cs="Times New Roman"/>
          <w:szCs w:val="24"/>
        </w:rPr>
        <w:t>GB 50180</w:t>
      </w:r>
    </w:p>
    <w:p w14:paraId="516E4137" w14:textId="2D5FA83B" w:rsidR="000D3243" w:rsidRDefault="00BE181B" w:rsidP="000D3243">
      <w:pPr>
        <w:rPr>
          <w:rFonts w:ascii="Times New Roman" w:hAnsi="Times New Roman" w:cs="Times New Roman"/>
          <w:szCs w:val="24"/>
        </w:rPr>
      </w:pPr>
      <w:r w:rsidRPr="006B1F61">
        <w:rPr>
          <w:rFonts w:ascii="Times New Roman" w:hAnsi="Times New Roman" w:cs="Times New Roman"/>
          <w:szCs w:val="24"/>
        </w:rPr>
        <w:t>《建筑给水排水及采暖工程施工质量验收规范》</w:t>
      </w:r>
      <w:r w:rsidRPr="006B1F61">
        <w:rPr>
          <w:rFonts w:ascii="Times New Roman" w:hAnsi="Times New Roman" w:cs="Times New Roman"/>
          <w:szCs w:val="24"/>
        </w:rPr>
        <w:t>GB 50242</w:t>
      </w:r>
    </w:p>
    <w:p w14:paraId="39F9E695" w14:textId="3E490722" w:rsidR="00BE181B" w:rsidRPr="006B1F61" w:rsidRDefault="00BE181B" w:rsidP="00BE181B">
      <w:pPr>
        <w:rPr>
          <w:rFonts w:ascii="Times New Roman" w:hAnsi="Times New Roman" w:cs="Times New Roman"/>
          <w:szCs w:val="24"/>
        </w:rPr>
      </w:pPr>
      <w:r w:rsidRPr="006B1F61">
        <w:rPr>
          <w:rFonts w:ascii="Times New Roman" w:hAnsi="Times New Roman" w:cs="Times New Roman"/>
          <w:szCs w:val="24"/>
        </w:rPr>
        <w:t>《城市工程管线综合规划规范》</w:t>
      </w:r>
      <w:r w:rsidRPr="006B1F61">
        <w:rPr>
          <w:rFonts w:ascii="Times New Roman" w:hAnsi="Times New Roman" w:cs="Times New Roman"/>
          <w:szCs w:val="24"/>
        </w:rPr>
        <w:t>GB</w:t>
      </w:r>
      <w:r>
        <w:rPr>
          <w:rFonts w:ascii="Times New Roman" w:hAnsi="Times New Roman" w:cs="Times New Roman"/>
          <w:szCs w:val="24"/>
        </w:rPr>
        <w:t xml:space="preserve"> </w:t>
      </w:r>
      <w:r w:rsidRPr="006B1F61">
        <w:rPr>
          <w:rFonts w:ascii="Times New Roman" w:hAnsi="Times New Roman" w:cs="Times New Roman"/>
          <w:szCs w:val="24"/>
        </w:rPr>
        <w:t>50289</w:t>
      </w:r>
    </w:p>
    <w:p w14:paraId="4537698F" w14:textId="33F5E9F8" w:rsidR="00BE181B" w:rsidRDefault="00BE181B" w:rsidP="000D3243">
      <w:pPr>
        <w:rPr>
          <w:rFonts w:ascii="Times New Roman" w:hAnsi="Times New Roman" w:cs="Times New Roman"/>
          <w:szCs w:val="24"/>
        </w:rPr>
      </w:pPr>
      <w:r w:rsidRPr="006B1F61">
        <w:rPr>
          <w:rFonts w:ascii="Times New Roman" w:hAnsi="Times New Roman" w:cs="Times New Roman"/>
          <w:szCs w:val="24"/>
        </w:rPr>
        <w:t>《建筑电气工程施工质量验收规范》</w:t>
      </w:r>
      <w:r w:rsidRPr="006B1F61">
        <w:rPr>
          <w:rFonts w:ascii="Times New Roman" w:hAnsi="Times New Roman" w:cs="Times New Roman"/>
          <w:szCs w:val="24"/>
        </w:rPr>
        <w:t>GB 50303</w:t>
      </w:r>
    </w:p>
    <w:p w14:paraId="7C1DA9C1" w14:textId="43F5BF5E" w:rsidR="00BE181B" w:rsidRPr="00BE181B" w:rsidRDefault="00BE181B" w:rsidP="000D3243">
      <w:pPr>
        <w:rPr>
          <w:rFonts w:ascii="Times New Roman" w:hAnsi="Times New Roman" w:cs="Times New Roman"/>
        </w:rPr>
      </w:pPr>
      <w:r w:rsidRPr="006B1F61">
        <w:rPr>
          <w:rFonts w:ascii="Times New Roman" w:hAnsi="Times New Roman" w:cs="Times New Roman"/>
        </w:rPr>
        <w:t>《信息技术</w:t>
      </w:r>
      <w:r w:rsidRPr="006B1F61">
        <w:rPr>
          <w:rFonts w:ascii="Times New Roman" w:hAnsi="Times New Roman" w:cs="Times New Roman"/>
        </w:rPr>
        <w:t xml:space="preserve"> </w:t>
      </w:r>
      <w:r w:rsidRPr="006B1F61">
        <w:rPr>
          <w:rFonts w:ascii="Times New Roman" w:hAnsi="Times New Roman" w:cs="Times New Roman"/>
        </w:rPr>
        <w:t>地下管线数据交换技术要求》</w:t>
      </w:r>
      <w:r w:rsidRPr="006B1F61">
        <w:rPr>
          <w:rFonts w:ascii="Times New Roman" w:hAnsi="Times New Roman" w:cs="Times New Roman"/>
        </w:rPr>
        <w:t>GB/T</w:t>
      </w:r>
      <w:r>
        <w:rPr>
          <w:rFonts w:ascii="Times New Roman" w:hAnsi="Times New Roman" w:cs="Times New Roman"/>
        </w:rPr>
        <w:t xml:space="preserve"> </w:t>
      </w:r>
      <w:r w:rsidRPr="006B1F61">
        <w:rPr>
          <w:rFonts w:ascii="Times New Roman" w:hAnsi="Times New Roman" w:cs="Times New Roman"/>
        </w:rPr>
        <w:t>29806</w:t>
      </w:r>
    </w:p>
    <w:p w14:paraId="6A48FE31" w14:textId="77777777" w:rsidR="00BE181B" w:rsidRPr="006B1F61" w:rsidRDefault="00BE181B" w:rsidP="00BE181B">
      <w:pPr>
        <w:rPr>
          <w:rFonts w:ascii="Times New Roman" w:hAnsi="Times New Roman" w:cs="Times New Roman"/>
          <w:szCs w:val="24"/>
        </w:rPr>
      </w:pPr>
      <w:r w:rsidRPr="006B1F61">
        <w:rPr>
          <w:rFonts w:ascii="Times New Roman" w:hAnsi="Times New Roman" w:cs="Times New Roman"/>
          <w:szCs w:val="24"/>
        </w:rPr>
        <w:t>《泵站更新改造技术规范》</w:t>
      </w:r>
      <w:r w:rsidRPr="006B1F61">
        <w:rPr>
          <w:rFonts w:ascii="Times New Roman" w:hAnsi="Times New Roman" w:cs="Times New Roman"/>
          <w:szCs w:val="24"/>
        </w:rPr>
        <w:t>GB/T 50510</w:t>
      </w:r>
    </w:p>
    <w:p w14:paraId="0D95626F" w14:textId="77777777" w:rsidR="00BE181B" w:rsidRDefault="00BE181B" w:rsidP="00BE181B">
      <w:pPr>
        <w:rPr>
          <w:rFonts w:ascii="Times New Roman" w:hAnsi="Times New Roman" w:cs="Times New Roman"/>
          <w:szCs w:val="24"/>
        </w:rPr>
      </w:pPr>
      <w:r w:rsidRPr="006B1F61">
        <w:rPr>
          <w:rFonts w:ascii="Times New Roman" w:hAnsi="Times New Roman" w:cs="Times New Roman"/>
          <w:szCs w:val="24"/>
        </w:rPr>
        <w:t>《城镇供热系统评价标准》</w:t>
      </w:r>
      <w:r w:rsidRPr="006B1F61">
        <w:rPr>
          <w:rFonts w:ascii="Times New Roman" w:hAnsi="Times New Roman" w:cs="Times New Roman"/>
          <w:szCs w:val="24"/>
        </w:rPr>
        <w:t>GB/T 50627</w:t>
      </w:r>
    </w:p>
    <w:p w14:paraId="6DD42E29" w14:textId="45BB5217" w:rsidR="00BE181B" w:rsidRPr="006B1F61" w:rsidRDefault="00BE181B" w:rsidP="00BE181B">
      <w:pPr>
        <w:rPr>
          <w:rFonts w:ascii="Times New Roman" w:hAnsi="Times New Roman" w:cs="Times New Roman"/>
          <w:szCs w:val="24"/>
        </w:rPr>
      </w:pPr>
      <w:r w:rsidRPr="006B1F61">
        <w:rPr>
          <w:rFonts w:ascii="Times New Roman" w:hAnsi="Times New Roman" w:cs="Times New Roman"/>
          <w:szCs w:val="24"/>
        </w:rPr>
        <w:t>《燃气系统运行安全评价标准》</w:t>
      </w:r>
      <w:r w:rsidRPr="006B1F61">
        <w:rPr>
          <w:rFonts w:ascii="Times New Roman" w:hAnsi="Times New Roman" w:cs="Times New Roman"/>
          <w:szCs w:val="24"/>
        </w:rPr>
        <w:t>GB/T</w:t>
      </w:r>
      <w:r>
        <w:rPr>
          <w:rFonts w:ascii="Times New Roman" w:hAnsi="Times New Roman" w:cs="Times New Roman"/>
          <w:szCs w:val="24"/>
        </w:rPr>
        <w:t xml:space="preserve"> </w:t>
      </w:r>
      <w:r w:rsidRPr="006B1F61">
        <w:rPr>
          <w:rFonts w:ascii="Times New Roman" w:hAnsi="Times New Roman" w:cs="Times New Roman"/>
          <w:szCs w:val="24"/>
        </w:rPr>
        <w:t>50811</w:t>
      </w:r>
    </w:p>
    <w:p w14:paraId="0570BB0F" w14:textId="77777777" w:rsidR="00BE181B" w:rsidRPr="006B1F61" w:rsidRDefault="00BE181B" w:rsidP="00BE181B">
      <w:pPr>
        <w:rPr>
          <w:rFonts w:ascii="Times New Roman" w:hAnsi="Times New Roman" w:cs="Times New Roman"/>
          <w:szCs w:val="24"/>
        </w:rPr>
      </w:pPr>
      <w:r w:rsidRPr="006B1F61">
        <w:rPr>
          <w:rFonts w:ascii="Times New Roman" w:hAnsi="Times New Roman" w:cs="Times New Roman"/>
          <w:szCs w:val="24"/>
        </w:rPr>
        <w:t>《供热系统节能改造技术规范》</w:t>
      </w:r>
      <w:r w:rsidRPr="006B1F61">
        <w:rPr>
          <w:rFonts w:ascii="Times New Roman" w:hAnsi="Times New Roman" w:cs="Times New Roman"/>
          <w:szCs w:val="24"/>
        </w:rPr>
        <w:t>GB/T 50893</w:t>
      </w:r>
    </w:p>
    <w:p w14:paraId="4471A53F" w14:textId="4E24B7EF" w:rsidR="00BE181B" w:rsidRPr="006B1F61" w:rsidRDefault="00BE181B" w:rsidP="00BE181B">
      <w:pPr>
        <w:rPr>
          <w:rFonts w:ascii="Times New Roman" w:hAnsi="Times New Roman" w:cs="Times New Roman"/>
          <w:szCs w:val="24"/>
        </w:rPr>
      </w:pPr>
      <w:r w:rsidRPr="006B1F61">
        <w:rPr>
          <w:rFonts w:ascii="Times New Roman" w:hAnsi="Times New Roman" w:cs="Times New Roman"/>
          <w:szCs w:val="24"/>
        </w:rPr>
        <w:t>《居住建筑节能检测标准》</w:t>
      </w:r>
      <w:r w:rsidRPr="006B1F61">
        <w:rPr>
          <w:rFonts w:ascii="Times New Roman" w:hAnsi="Times New Roman" w:cs="Times New Roman"/>
          <w:szCs w:val="24"/>
        </w:rPr>
        <w:t>JGJ/T 132</w:t>
      </w:r>
    </w:p>
    <w:p w14:paraId="56DD465D" w14:textId="77777777" w:rsidR="00BE181B" w:rsidRPr="006B1F61" w:rsidRDefault="00BE181B" w:rsidP="00BE181B">
      <w:pPr>
        <w:rPr>
          <w:rFonts w:ascii="Times New Roman" w:hAnsi="Times New Roman" w:cs="Times New Roman"/>
          <w:szCs w:val="24"/>
        </w:rPr>
      </w:pPr>
      <w:r w:rsidRPr="006B1F61">
        <w:rPr>
          <w:rFonts w:ascii="Times New Roman" w:hAnsi="Times New Roman" w:cs="Times New Roman"/>
          <w:szCs w:val="24"/>
        </w:rPr>
        <w:t>《采暖通风与空气调节工程检测技术规程》</w:t>
      </w:r>
      <w:r w:rsidRPr="006B1F61">
        <w:rPr>
          <w:rFonts w:ascii="Times New Roman" w:hAnsi="Times New Roman" w:cs="Times New Roman"/>
          <w:szCs w:val="24"/>
        </w:rPr>
        <w:t>JGJ/T 260</w:t>
      </w:r>
    </w:p>
    <w:p w14:paraId="01E14DE2" w14:textId="1F0D47FF" w:rsidR="00BE181B" w:rsidRDefault="00BE181B" w:rsidP="00BE181B">
      <w:pPr>
        <w:rPr>
          <w:rFonts w:ascii="Times New Roman" w:hAnsi="Times New Roman" w:cs="Times New Roman"/>
          <w:szCs w:val="24"/>
        </w:rPr>
      </w:pPr>
      <w:r w:rsidRPr="006B1F61">
        <w:rPr>
          <w:rFonts w:ascii="Times New Roman" w:hAnsi="Times New Roman" w:cs="Times New Roman"/>
          <w:szCs w:val="24"/>
        </w:rPr>
        <w:t>《既有住宅建筑功能改造技术规范》</w:t>
      </w:r>
      <w:r w:rsidRPr="006B1F61">
        <w:rPr>
          <w:rFonts w:ascii="Times New Roman" w:hAnsi="Times New Roman" w:cs="Times New Roman"/>
          <w:szCs w:val="24"/>
        </w:rPr>
        <w:t>JGJ/T</w:t>
      </w:r>
      <w:r w:rsidR="004C72FD">
        <w:rPr>
          <w:rFonts w:ascii="Times New Roman" w:hAnsi="Times New Roman" w:cs="Times New Roman"/>
          <w:szCs w:val="24"/>
        </w:rPr>
        <w:t xml:space="preserve"> </w:t>
      </w:r>
      <w:r w:rsidRPr="006B1F61">
        <w:rPr>
          <w:rFonts w:ascii="Times New Roman" w:hAnsi="Times New Roman" w:cs="Times New Roman"/>
          <w:szCs w:val="24"/>
        </w:rPr>
        <w:t>390</w:t>
      </w:r>
    </w:p>
    <w:p w14:paraId="3B758063" w14:textId="5B8FC632" w:rsidR="00BE181B" w:rsidRDefault="00BE181B" w:rsidP="00BE181B">
      <w:pPr>
        <w:rPr>
          <w:rFonts w:ascii="Times New Roman" w:hAnsi="Times New Roman" w:cs="Times New Roman"/>
          <w:szCs w:val="24"/>
        </w:rPr>
      </w:pPr>
      <w:r w:rsidRPr="006B1F61">
        <w:rPr>
          <w:rFonts w:ascii="Times New Roman" w:hAnsi="Times New Roman" w:cs="Times New Roman"/>
          <w:szCs w:val="24"/>
        </w:rPr>
        <w:t>《城镇燃气室内工程施工与质量验收规范》</w:t>
      </w:r>
      <w:r w:rsidRPr="006B1F61">
        <w:rPr>
          <w:rFonts w:ascii="Times New Roman" w:hAnsi="Times New Roman" w:cs="Times New Roman"/>
          <w:szCs w:val="24"/>
        </w:rPr>
        <w:t>CJJ</w:t>
      </w:r>
      <w:r w:rsidR="004C72FD">
        <w:rPr>
          <w:rFonts w:ascii="Times New Roman" w:hAnsi="Times New Roman" w:cs="Times New Roman"/>
          <w:szCs w:val="24"/>
        </w:rPr>
        <w:t xml:space="preserve"> </w:t>
      </w:r>
      <w:r w:rsidRPr="006B1F61">
        <w:rPr>
          <w:rFonts w:ascii="Times New Roman" w:hAnsi="Times New Roman" w:cs="Times New Roman"/>
          <w:szCs w:val="24"/>
        </w:rPr>
        <w:t>94</w:t>
      </w:r>
    </w:p>
    <w:p w14:paraId="25CB3308" w14:textId="77777777" w:rsidR="00BE181B" w:rsidRPr="006B1F61" w:rsidRDefault="00BE181B" w:rsidP="00BE181B">
      <w:pPr>
        <w:rPr>
          <w:rFonts w:ascii="Times New Roman" w:hAnsi="Times New Roman" w:cs="Times New Roman"/>
          <w:szCs w:val="24"/>
        </w:rPr>
      </w:pPr>
      <w:r w:rsidRPr="006B1F61">
        <w:rPr>
          <w:rFonts w:ascii="Times New Roman" w:hAnsi="Times New Roman" w:cs="Times New Roman"/>
          <w:szCs w:val="24"/>
        </w:rPr>
        <w:t>《城镇供热系统节能技术规范》</w:t>
      </w:r>
      <w:r w:rsidRPr="006B1F61">
        <w:rPr>
          <w:rFonts w:ascii="Times New Roman" w:hAnsi="Times New Roman" w:cs="Times New Roman"/>
          <w:szCs w:val="24"/>
        </w:rPr>
        <w:t>CJJ/T 185</w:t>
      </w:r>
    </w:p>
    <w:p w14:paraId="7F7174F2" w14:textId="35B34DB9" w:rsidR="00BE181B" w:rsidRPr="006B1F61" w:rsidRDefault="00BE181B" w:rsidP="00BE181B">
      <w:pPr>
        <w:rPr>
          <w:rFonts w:ascii="Times New Roman" w:hAnsi="Times New Roman" w:cs="Times New Roman"/>
        </w:rPr>
      </w:pPr>
      <w:r w:rsidRPr="006B1F61">
        <w:rPr>
          <w:rFonts w:ascii="Times New Roman" w:hAnsi="Times New Roman" w:cs="Times New Roman"/>
        </w:rPr>
        <w:t>《管线测量成果质量检验技术规程》</w:t>
      </w:r>
      <w:r w:rsidRPr="006B1F61">
        <w:rPr>
          <w:rFonts w:ascii="Times New Roman" w:hAnsi="Times New Roman" w:cs="Times New Roman"/>
        </w:rPr>
        <w:t>CH/T</w:t>
      </w:r>
      <w:r w:rsidR="004C72FD">
        <w:rPr>
          <w:rFonts w:ascii="Times New Roman" w:hAnsi="Times New Roman" w:cs="Times New Roman"/>
        </w:rPr>
        <w:t xml:space="preserve"> </w:t>
      </w:r>
      <w:r w:rsidRPr="006B1F61">
        <w:rPr>
          <w:rFonts w:ascii="Times New Roman" w:hAnsi="Times New Roman" w:cs="Times New Roman"/>
        </w:rPr>
        <w:t>1033</w:t>
      </w:r>
    </w:p>
    <w:p w14:paraId="3EA06D36" w14:textId="77777777" w:rsidR="00BE181B" w:rsidRPr="006B1F61" w:rsidRDefault="00BE181B" w:rsidP="00BE181B">
      <w:pPr>
        <w:rPr>
          <w:rFonts w:ascii="Times New Roman" w:hAnsi="Times New Roman" w:cs="Times New Roman"/>
        </w:rPr>
      </w:pPr>
      <w:r w:rsidRPr="006B1F61">
        <w:rPr>
          <w:rFonts w:ascii="Times New Roman" w:hAnsi="Times New Roman" w:cs="Times New Roman"/>
        </w:rPr>
        <w:t>《住宅远传抄表系统》</w:t>
      </w:r>
      <w:r w:rsidRPr="006B1F61">
        <w:rPr>
          <w:rFonts w:ascii="Times New Roman" w:hAnsi="Times New Roman" w:cs="Times New Roman"/>
        </w:rPr>
        <w:t>JG/T 162</w:t>
      </w:r>
    </w:p>
    <w:p w14:paraId="51B3B48D" w14:textId="3AB978B7" w:rsidR="00BE181B" w:rsidRDefault="00BE181B" w:rsidP="00BE181B">
      <w:pPr>
        <w:rPr>
          <w:rFonts w:ascii="Times New Roman" w:hAnsi="Times New Roman" w:cs="Times New Roman"/>
          <w:szCs w:val="24"/>
        </w:rPr>
      </w:pPr>
      <w:r w:rsidRPr="006B1F61">
        <w:rPr>
          <w:rFonts w:ascii="Times New Roman" w:hAnsi="Times New Roman" w:cs="Times New Roman"/>
          <w:szCs w:val="24"/>
        </w:rPr>
        <w:t>《北京市供热管网改造技术规程》</w:t>
      </w:r>
      <w:r w:rsidRPr="006B1F61">
        <w:rPr>
          <w:rFonts w:ascii="Times New Roman" w:hAnsi="Times New Roman" w:cs="Times New Roman"/>
          <w:szCs w:val="24"/>
        </w:rPr>
        <w:t>DB11/T</w:t>
      </w:r>
      <w:r w:rsidR="004C72FD">
        <w:rPr>
          <w:rFonts w:ascii="Times New Roman" w:hAnsi="Times New Roman" w:cs="Times New Roman"/>
          <w:szCs w:val="24"/>
        </w:rPr>
        <w:t xml:space="preserve"> </w:t>
      </w:r>
      <w:r w:rsidRPr="006B1F61">
        <w:rPr>
          <w:rFonts w:ascii="Times New Roman" w:hAnsi="Times New Roman" w:cs="Times New Roman"/>
          <w:szCs w:val="24"/>
        </w:rPr>
        <w:t>1477</w:t>
      </w:r>
    </w:p>
    <w:p w14:paraId="6EBF592A" w14:textId="10407E1A" w:rsidR="000D3243" w:rsidRPr="006B1F61" w:rsidRDefault="000D3243" w:rsidP="000D3243">
      <w:pPr>
        <w:rPr>
          <w:rFonts w:ascii="Times New Roman" w:hAnsi="Times New Roman" w:cs="Times New Roman"/>
          <w:szCs w:val="24"/>
        </w:rPr>
      </w:pPr>
      <w:r w:rsidRPr="006B1F61">
        <w:rPr>
          <w:rFonts w:ascii="Times New Roman" w:hAnsi="Times New Roman" w:cs="Times New Roman"/>
          <w:szCs w:val="24"/>
        </w:rPr>
        <w:t>《给水排水仪表自动化控制工程施工及验收规程》</w:t>
      </w:r>
      <w:r w:rsidRPr="006B1F61">
        <w:rPr>
          <w:rFonts w:ascii="Times New Roman" w:hAnsi="Times New Roman" w:cs="Times New Roman"/>
          <w:szCs w:val="24"/>
        </w:rPr>
        <w:t>CECS 162</w:t>
      </w:r>
    </w:p>
    <w:p w14:paraId="6A92D53D" w14:textId="1E0B8092" w:rsidR="000D3243" w:rsidRPr="006B1F61" w:rsidRDefault="000D3243" w:rsidP="00303777">
      <w:pPr>
        <w:rPr>
          <w:rFonts w:ascii="Times New Roman" w:hAnsi="Times New Roman" w:cs="Times New Roman"/>
          <w:szCs w:val="24"/>
        </w:rPr>
      </w:pPr>
    </w:p>
    <w:sectPr w:rsidR="000D3243" w:rsidRPr="006B1F61" w:rsidSect="000307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878826" w14:textId="77777777" w:rsidR="00C062B4" w:rsidRDefault="00C062B4">
      <w:r>
        <w:separator/>
      </w:r>
    </w:p>
  </w:endnote>
  <w:endnote w:type="continuationSeparator" w:id="0">
    <w:p w14:paraId="3E034FEA" w14:textId="77777777" w:rsidR="00C062B4" w:rsidRDefault="00C06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4E39A5" w14:textId="22816F6B" w:rsidR="00FC50DE" w:rsidRDefault="00FC50DE">
    <w:pPr>
      <w:pStyle w:val="a9"/>
    </w:pPr>
    <w:r>
      <w:rPr>
        <w:noProof/>
      </w:rPr>
      <mc:AlternateContent>
        <mc:Choice Requires="wps">
          <w:drawing>
            <wp:anchor distT="0" distB="0" distL="114300" distR="114300" simplePos="0" relativeHeight="251659264" behindDoc="0" locked="0" layoutInCell="1" allowOverlap="1" wp14:anchorId="1E3B43A3" wp14:editId="4BF57474">
              <wp:simplePos x="0" y="0"/>
              <wp:positionH relativeFrom="margin">
                <wp:align>center</wp:align>
              </wp:positionH>
              <wp:positionV relativeFrom="paragraph">
                <wp:posOffset>0</wp:posOffset>
              </wp:positionV>
              <wp:extent cx="60325" cy="232410"/>
              <wp:effectExtent l="0" t="0" r="9525" b="8890"/>
              <wp:wrapNone/>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25" cy="232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9E7D4F" w14:textId="77777777" w:rsidR="00FC50DE" w:rsidRDefault="00FC50DE">
                          <w:pPr>
                            <w:pStyle w:val="a9"/>
                          </w:pPr>
                          <w:r>
                            <w:fldChar w:fldCharType="begin"/>
                          </w:r>
                          <w:r>
                            <w:instrText xml:space="preserve"> PAGE  \* MERGEFORMAT </w:instrText>
                          </w:r>
                          <w:r>
                            <w:fldChar w:fldCharType="separate"/>
                          </w:r>
                          <w:r>
                            <w:rPr>
                              <w:noProof/>
                            </w:rPr>
                            <w:t>2</w:t>
                          </w:r>
                          <w:r>
                            <w:rPr>
                              <w:noProof/>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1E3B43A3" id="_x0000_t202" coordsize="21600,21600" o:spt="202" path="m,l,21600r21600,l21600,xe">
              <v:stroke joinstyle="miter"/>
              <v:path gradientshapeok="t" o:connecttype="rect"/>
            </v:shapetype>
            <v:shape id="文本框 2" o:spid="_x0000_s1026" type="#_x0000_t202" style="position:absolute;margin-left:0;margin-top:0;width:4.75pt;height:18.3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" filled="f" stroked="f" strokeweight=".5pt">
              <v:textbox style="mso-fit-shape-to-text:t" inset="0,0,0,0">
                <w:txbxContent>
                  <w:p w14:paraId="629E7D4F" w14:textId="77777777" w:rsidR="00FC50DE" w:rsidRDefault="00FC50DE">
                    <w:pPr>
                      <w:pStyle w:val="a9"/>
                    </w:pPr>
                    <w:r>
                      <w:fldChar w:fldCharType="begin"/>
                    </w:r>
                    <w:r>
                      <w:instrText xml:space="preserve"> PAGE  \* MERGEFORMAT </w:instrText>
                    </w:r>
                    <w:r>
                      <w:fldChar w:fldCharType="separate"/>
                    </w:r>
                    <w:r>
                      <w:rPr>
                        <w:noProof/>
                      </w:rPr>
                      <w:t>2</w:t>
                    </w:r>
                    <w:r>
                      <w:rPr>
                        <w:noProof/>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B3681D" w14:textId="41535372" w:rsidR="00FC50DE" w:rsidRDefault="00FC50DE">
    <w:pPr>
      <w:pStyle w:val="a9"/>
    </w:pPr>
    <w:r>
      <w:rPr>
        <w:noProof/>
      </w:rPr>
      <mc:AlternateContent>
        <mc:Choice Requires="wps">
          <w:drawing>
            <wp:anchor distT="0" distB="0" distL="114300" distR="114300" simplePos="0" relativeHeight="251655168" behindDoc="0" locked="0" layoutInCell="1" allowOverlap="1" wp14:anchorId="7B880953" wp14:editId="78F09A10">
              <wp:simplePos x="0" y="0"/>
              <wp:positionH relativeFrom="margin">
                <wp:align>center</wp:align>
              </wp:positionH>
              <wp:positionV relativeFrom="paragraph">
                <wp:posOffset>0</wp:posOffset>
              </wp:positionV>
              <wp:extent cx="60325" cy="232410"/>
              <wp:effectExtent l="0" t="0" r="9525" b="8890"/>
              <wp:wrapNone/>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25" cy="232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DAAF96" w14:textId="77777777" w:rsidR="00FC50DE" w:rsidRDefault="00FC50DE">
                          <w:pPr>
                            <w:pStyle w:val="a9"/>
                          </w:pPr>
                          <w:r>
                            <w:fldChar w:fldCharType="begin"/>
                          </w:r>
                          <w:r>
                            <w:instrText xml:space="preserve"> PAGE  \* MERGEFORMAT </w:instrText>
                          </w:r>
                          <w:r>
                            <w:fldChar w:fldCharType="separate"/>
                          </w:r>
                          <w:r>
                            <w:rPr>
                              <w:noProof/>
                            </w:rPr>
                            <w:t>3</w:t>
                          </w:r>
                          <w:r>
                            <w:rPr>
                              <w:noProof/>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7B880953" id="_x0000_t202" coordsize="21600,21600" o:spt="202" path="m,l,21600r21600,l21600,xe">
              <v:stroke joinstyle="miter"/>
              <v:path gradientshapeok="t" o:connecttype="rect"/>
            </v:shapetype>
            <v:shape id="_x0000_s1027" type="#_x0000_t202" style="position:absolute;margin-left:0;margin-top:0;width:4.75pt;height:18.3pt;z-index:25165516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" filled="f" stroked="f" strokeweight=".5pt">
              <v:textbox style="mso-fit-shape-to-text:t" inset="0,0,0,0">
                <w:txbxContent>
                  <w:p w14:paraId="2CDAAF96" w14:textId="77777777" w:rsidR="00FC50DE" w:rsidRDefault="00FC50DE">
                    <w:pPr>
                      <w:pStyle w:val="a9"/>
                    </w:pPr>
                    <w:r>
                      <w:fldChar w:fldCharType="begin"/>
                    </w:r>
                    <w:r>
                      <w:instrText xml:space="preserve"> PAGE  \* MERGEFORMAT </w:instrText>
                    </w:r>
                    <w:r>
                      <w:fldChar w:fldCharType="separate"/>
                    </w:r>
                    <w:r>
                      <w:rPr>
                        <w:noProof/>
                      </w:rPr>
                      <w:t>3</w:t>
                    </w:r>
                    <w:r>
                      <w:rPr>
                        <w:noProof/>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4D2C43" w14:textId="381BF8A8" w:rsidR="00FC50DE" w:rsidRDefault="00FC50DE">
    <w:pPr>
      <w:pStyle w:val="a9"/>
    </w:pPr>
    <w:r>
      <w:rPr>
        <w:noProof/>
      </w:rPr>
      <mc:AlternateContent>
        <mc:Choice Requires="wps">
          <w:drawing>
            <wp:anchor distT="0" distB="0" distL="114300" distR="114300" simplePos="0" relativeHeight="251657216" behindDoc="0" locked="0" layoutInCell="1" allowOverlap="1" wp14:anchorId="5AE98DD4" wp14:editId="5E9FEB8A">
              <wp:simplePos x="0" y="0"/>
              <wp:positionH relativeFrom="margin">
                <wp:align>center</wp:align>
              </wp:positionH>
              <wp:positionV relativeFrom="paragraph">
                <wp:posOffset>0</wp:posOffset>
              </wp:positionV>
              <wp:extent cx="276225" cy="23241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32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CF2F3A7" w14:textId="77777777" w:rsidR="00FC50DE" w:rsidRDefault="00FC50DE">
                          <w:pPr>
                            <w:pStyle w:val="a9"/>
                          </w:pPr>
                          <w:r>
                            <w:fldChar w:fldCharType="begin"/>
                          </w:r>
                          <w:r>
                            <w:instrText xml:space="preserve"> PAGE  \* MERGEFORMAT </w:instrText>
                          </w:r>
                          <w:r>
                            <w:fldChar w:fldCharType="separate"/>
                          </w:r>
                          <w:r>
                            <w:rPr>
                              <w:noProof/>
                            </w:rPr>
                            <w:t>59</w:t>
                          </w:r>
                          <w:r>
                            <w:rPr>
                              <w:noProof/>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AE98DD4" id="_x0000_t202" coordsize="21600,21600" o:spt="202" path="m,l,21600r21600,l21600,xe">
              <v:stroke joinstyle="miter"/>
              <v:path gradientshapeok="t" o:connecttype="rect"/>
            </v:shapetype>
            <v:shape id="Text Box 3" o:spid="_x0000_s1028" type="#_x0000_t202" style="position:absolute;margin-left:0;margin-top:0;width:21.75pt;height:18.3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" filled="f" stroked="f" strokeweight=".5pt">
              <v:textbox style="mso-fit-shape-to-text:t" inset="0,0,0,0">
                <w:txbxContent>
                  <w:p w14:paraId="4CF2F3A7" w14:textId="77777777" w:rsidR="00FC50DE" w:rsidRDefault="00FC50DE">
                    <w:pPr>
                      <w:pStyle w:val="a9"/>
                    </w:pPr>
                    <w:r>
                      <w:fldChar w:fldCharType="begin"/>
                    </w:r>
                    <w:r>
                      <w:instrText xml:space="preserve"> PAGE  \* MERGEFORMAT </w:instrText>
                    </w:r>
                    <w:r>
                      <w:fldChar w:fldCharType="separate"/>
                    </w:r>
                    <w:r>
                      <w:rPr>
                        <w:noProof/>
                      </w:rPr>
                      <w:t>59</w:t>
                    </w:r>
                    <w:r>
                      <w:rPr>
                        <w:noProof/>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4202AE" w14:textId="77777777" w:rsidR="00C062B4" w:rsidRDefault="00C062B4">
      <w:r>
        <w:separator/>
      </w:r>
    </w:p>
  </w:footnote>
  <w:footnote w:type="continuationSeparator" w:id="0">
    <w:p w14:paraId="594C05C0" w14:textId="77777777" w:rsidR="00C062B4" w:rsidRDefault="00C062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C245D572"/>
    <w:multiLevelType w:val="singleLevel"/>
    <w:tmpl w:val="C245D572"/>
    <w:lvl w:ilvl="0">
      <w:start w:val="1"/>
      <w:numFmt w:val="decimal"/>
      <w:suff w:val="nothing"/>
      <w:lvlText w:val="%1）"/>
      <w:lvlJc w:val="left"/>
    </w:lvl>
  </w:abstractNum>
  <w:abstractNum w:abstractNumId="1" w15:restartNumberingAfterBreak="0">
    <w:nsid w:val="009B66C1"/>
    <w:multiLevelType w:val="multilevel"/>
    <w:tmpl w:val="683A1B0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4.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70276AA"/>
    <w:multiLevelType w:val="multilevel"/>
    <w:tmpl w:val="6EC040DE"/>
    <w:lvl w:ilvl="0">
      <w:start w:val="1"/>
      <w:numFmt w:val="decimal"/>
      <w:pStyle w:val="1"/>
      <w:isLgl/>
      <w:lvlText w:val="%1"/>
      <w:lvlJc w:val="left"/>
      <w:pPr>
        <w:ind w:left="425" w:hanging="425"/>
      </w:pPr>
      <w:rPr>
        <w:rFonts w:hint="eastAsia"/>
      </w:rPr>
    </w:lvl>
    <w:lvl w:ilvl="1">
      <w:start w:val="1"/>
      <w:numFmt w:val="decimal"/>
      <w:pStyle w:val="2"/>
      <w:lvlText w:val="%1.%2"/>
      <w:lvlJc w:val="left"/>
      <w:pPr>
        <w:ind w:left="6237" w:hanging="567"/>
      </w:pPr>
      <w:rPr>
        <w:rFonts w:hint="default"/>
      </w:rPr>
    </w:lvl>
    <w:lvl w:ilvl="2">
      <w:start w:val="1"/>
      <w:numFmt w:val="none"/>
      <w:pStyle w:val="3"/>
      <w:suff w:val="space"/>
      <w:lvlText w:val=""/>
      <w:lvlJc w:val="left"/>
      <w:pPr>
        <w:ind w:left="1418" w:hanging="567"/>
      </w:pPr>
      <w:rPr>
        <w:rFonts w:hint="default"/>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3" w15:restartNumberingAfterBreak="0">
    <w:nsid w:val="12E6406F"/>
    <w:multiLevelType w:val="hybridMultilevel"/>
    <w:tmpl w:val="00C49A24"/>
    <w:lvl w:ilvl="0" w:tplc="8692F84C">
      <w:start w:val="1"/>
      <w:numFmt w:val="decimal"/>
      <w:lvlText w:val="2.0.%1"/>
      <w:lvlJc w:val="left"/>
      <w:pPr>
        <w:ind w:left="840" w:hanging="420"/>
      </w:pPr>
      <w:rPr>
        <w:rFonts w:ascii="Times New Roman" w:hAnsi="Times New Roman" w:hint="default"/>
      </w:rPr>
    </w:lvl>
    <w:lvl w:ilvl="1" w:tplc="8692F84C">
      <w:start w:val="1"/>
      <w:numFmt w:val="decimal"/>
      <w:lvlText w:val="2.0.%2"/>
      <w:lvlJc w:val="left"/>
      <w:pPr>
        <w:ind w:left="840" w:hanging="420"/>
      </w:pPr>
      <w:rPr>
        <w:rFonts w:ascii="Times New Roman" w:hAnsi="Times New Roman"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C400AB1"/>
    <w:multiLevelType w:val="hybridMultilevel"/>
    <w:tmpl w:val="C3424AB2"/>
    <w:lvl w:ilvl="0" w:tplc="03C849D2">
      <w:start w:val="1"/>
      <w:numFmt w:val="decimal"/>
      <w:suff w:val="space"/>
      <w:lvlText w:val="3.0.%1"/>
      <w:lvlJc w:val="left"/>
      <w:pPr>
        <w:ind w:left="420" w:hanging="420"/>
      </w:pPr>
      <w:rPr>
        <w:rFonts w:ascii="Times New Roman" w:hAnsi="Times New Roman" w:cs="Times New Roman" w:hint="default"/>
        <w:b/>
        <w:bCs/>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07021F9"/>
    <w:multiLevelType w:val="multilevel"/>
    <w:tmpl w:val="683A1B0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4.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2B6F0FB0"/>
    <w:multiLevelType w:val="multilevel"/>
    <w:tmpl w:val="F7426AA4"/>
    <w:lvl w:ilvl="0">
      <w:start w:val="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3476344"/>
    <w:multiLevelType w:val="hybridMultilevel"/>
    <w:tmpl w:val="E4E49FFA"/>
    <w:lvl w:ilvl="0" w:tplc="E58CD0C8">
      <w:start w:val="1"/>
      <w:numFmt w:val="decimal"/>
      <w:lvlText w:val="5.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7615351"/>
    <w:multiLevelType w:val="multilevel"/>
    <w:tmpl w:val="A796BE22"/>
    <w:lvl w:ilvl="0">
      <w:start w:val="1"/>
      <w:numFmt w:val="decimal"/>
      <w:suff w:val="space"/>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4.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3C3E686B"/>
    <w:multiLevelType w:val="hybridMultilevel"/>
    <w:tmpl w:val="5D0C0FE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0A12748"/>
    <w:multiLevelType w:val="multilevel"/>
    <w:tmpl w:val="662E7372"/>
    <w:lvl w:ilvl="0">
      <w:start w:val="1"/>
      <w:numFmt w:val="decimal"/>
      <w:lvlText w:val="%1)"/>
      <w:lvlJc w:val="left"/>
      <w:pPr>
        <w:ind w:left="780" w:hanging="420"/>
      </w:pPr>
      <w:rPr>
        <w:rFonts w:hint="eastAsia"/>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1" w15:restartNumberingAfterBreak="0">
    <w:nsid w:val="42AB4BB7"/>
    <w:multiLevelType w:val="multilevel"/>
    <w:tmpl w:val="A1B89CD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5.5.%3"/>
      <w:lvlJc w:val="left"/>
      <w:pPr>
        <w:ind w:left="1418" w:hanging="567"/>
      </w:pPr>
      <w:rPr>
        <w:rFonts w:hint="eastAsia"/>
        <w:b/>
        <w:bCs/>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49D003AD"/>
    <w:multiLevelType w:val="hybridMultilevel"/>
    <w:tmpl w:val="62BE8FD8"/>
    <w:lvl w:ilvl="0" w:tplc="97E8087A">
      <w:start w:val="1"/>
      <w:numFmt w:val="decimal"/>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C382079"/>
    <w:multiLevelType w:val="hybridMultilevel"/>
    <w:tmpl w:val="45F06E68"/>
    <w:lvl w:ilvl="0" w:tplc="FA44940A">
      <w:start w:val="1"/>
      <w:numFmt w:val="decimal"/>
      <w:suff w:val="space"/>
      <w:lvlText w:val="2.0.%1"/>
      <w:lvlJc w:val="left"/>
      <w:pPr>
        <w:ind w:left="420" w:hanging="420"/>
      </w:pPr>
      <w:rPr>
        <w:rFonts w:ascii="Times New Roman" w:hAnsi="Times New Roman"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D5D08EA"/>
    <w:multiLevelType w:val="multilevel"/>
    <w:tmpl w:val="EB4ECEE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5.2.%3"/>
      <w:lvlJc w:val="left"/>
      <w:pPr>
        <w:ind w:left="567" w:hanging="567"/>
      </w:pPr>
      <w:rPr>
        <w:rFonts w:hint="eastAsia"/>
        <w:b/>
        <w:bCs/>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62C84D99"/>
    <w:multiLevelType w:val="hybridMultilevel"/>
    <w:tmpl w:val="78582A3E"/>
    <w:lvl w:ilvl="0" w:tplc="B5506CAC">
      <w:start w:val="1"/>
      <w:numFmt w:val="decimal"/>
      <w:suff w:val="spac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F0B3023"/>
    <w:multiLevelType w:val="multilevel"/>
    <w:tmpl w:val="A752986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4.%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
  </w:num>
  <w:num w:numId="2">
    <w:abstractNumId w:val="14"/>
  </w:num>
  <w:num w:numId="3">
    <w:abstractNumId w:val="11"/>
  </w:num>
  <w:num w:numId="4">
    <w:abstractNumId w:val="16"/>
  </w:num>
  <w:num w:numId="5">
    <w:abstractNumId w:val="9"/>
  </w:num>
  <w:num w:numId="6">
    <w:abstractNumId w:val="10"/>
  </w:num>
  <w:num w:numId="7">
    <w:abstractNumId w:val="6"/>
  </w:num>
  <w:num w:numId="8">
    <w:abstractNumId w:val="15"/>
  </w:num>
  <w:num w:numId="9">
    <w:abstractNumId w:val="5"/>
  </w:num>
  <w:num w:numId="10">
    <w:abstractNumId w:val="8"/>
  </w:num>
  <w:num w:numId="11">
    <w:abstractNumId w:val="12"/>
  </w:num>
  <w:num w:numId="12">
    <w:abstractNumId w:val="4"/>
  </w:num>
  <w:num w:numId="13">
    <w:abstractNumId w:val="3"/>
  </w:num>
  <w:num w:numId="14">
    <w:abstractNumId w:val="13"/>
  </w:num>
  <w:num w:numId="15">
    <w:abstractNumId w:val="1"/>
  </w:num>
  <w:num w:numId="16">
    <w:abstractNumId w:val="7"/>
  </w:num>
  <w:num w:numId="17">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sFormartTempId" w:val="11"/>
  </w:docVars>
  <w:rsids>
    <w:rsidRoot w:val="00C72FE5"/>
    <w:rsid w:val="00000791"/>
    <w:rsid w:val="000036B9"/>
    <w:rsid w:val="00007E38"/>
    <w:rsid w:val="0001331D"/>
    <w:rsid w:val="00015EA5"/>
    <w:rsid w:val="00020F88"/>
    <w:rsid w:val="000222D8"/>
    <w:rsid w:val="00024B65"/>
    <w:rsid w:val="000250B3"/>
    <w:rsid w:val="00027527"/>
    <w:rsid w:val="00030015"/>
    <w:rsid w:val="00030788"/>
    <w:rsid w:val="000348AF"/>
    <w:rsid w:val="000348FD"/>
    <w:rsid w:val="00035709"/>
    <w:rsid w:val="00040972"/>
    <w:rsid w:val="00041178"/>
    <w:rsid w:val="00043518"/>
    <w:rsid w:val="00046E0A"/>
    <w:rsid w:val="000535CF"/>
    <w:rsid w:val="00055137"/>
    <w:rsid w:val="000561EF"/>
    <w:rsid w:val="00056785"/>
    <w:rsid w:val="00060D46"/>
    <w:rsid w:val="00061C3F"/>
    <w:rsid w:val="00061C7C"/>
    <w:rsid w:val="00062BB2"/>
    <w:rsid w:val="00065E00"/>
    <w:rsid w:val="00071292"/>
    <w:rsid w:val="00071386"/>
    <w:rsid w:val="0007410D"/>
    <w:rsid w:val="000746AF"/>
    <w:rsid w:val="00074849"/>
    <w:rsid w:val="00074D75"/>
    <w:rsid w:val="00074F71"/>
    <w:rsid w:val="00081B3D"/>
    <w:rsid w:val="0008350F"/>
    <w:rsid w:val="00085852"/>
    <w:rsid w:val="00086F20"/>
    <w:rsid w:val="00093523"/>
    <w:rsid w:val="00093A46"/>
    <w:rsid w:val="00093B41"/>
    <w:rsid w:val="00093F5B"/>
    <w:rsid w:val="000956E6"/>
    <w:rsid w:val="00095C4C"/>
    <w:rsid w:val="00095EF0"/>
    <w:rsid w:val="000A1416"/>
    <w:rsid w:val="000A1561"/>
    <w:rsid w:val="000A1EAB"/>
    <w:rsid w:val="000A63C2"/>
    <w:rsid w:val="000A655B"/>
    <w:rsid w:val="000B0056"/>
    <w:rsid w:val="000B169C"/>
    <w:rsid w:val="000B52D2"/>
    <w:rsid w:val="000B7ECB"/>
    <w:rsid w:val="000C1633"/>
    <w:rsid w:val="000C1D20"/>
    <w:rsid w:val="000C2473"/>
    <w:rsid w:val="000C39DE"/>
    <w:rsid w:val="000C4296"/>
    <w:rsid w:val="000C5BB2"/>
    <w:rsid w:val="000C6BF6"/>
    <w:rsid w:val="000D0E3F"/>
    <w:rsid w:val="000D3243"/>
    <w:rsid w:val="000D4DD5"/>
    <w:rsid w:val="000D57E0"/>
    <w:rsid w:val="000D73D6"/>
    <w:rsid w:val="000E0519"/>
    <w:rsid w:val="000F1CED"/>
    <w:rsid w:val="000F1D03"/>
    <w:rsid w:val="000F4D1E"/>
    <w:rsid w:val="000F6B1E"/>
    <w:rsid w:val="000F7201"/>
    <w:rsid w:val="00100552"/>
    <w:rsid w:val="00103171"/>
    <w:rsid w:val="00112C24"/>
    <w:rsid w:val="0012212D"/>
    <w:rsid w:val="00126AD2"/>
    <w:rsid w:val="00133FE9"/>
    <w:rsid w:val="00145E92"/>
    <w:rsid w:val="001505AF"/>
    <w:rsid w:val="00152B0C"/>
    <w:rsid w:val="00155BE3"/>
    <w:rsid w:val="0015797E"/>
    <w:rsid w:val="00160685"/>
    <w:rsid w:val="00162CEE"/>
    <w:rsid w:val="00167AF6"/>
    <w:rsid w:val="001729DB"/>
    <w:rsid w:val="00174292"/>
    <w:rsid w:val="001826DF"/>
    <w:rsid w:val="00184EC2"/>
    <w:rsid w:val="00186DB0"/>
    <w:rsid w:val="001A0E18"/>
    <w:rsid w:val="001A1FCC"/>
    <w:rsid w:val="001A530B"/>
    <w:rsid w:val="001A569B"/>
    <w:rsid w:val="001A75BD"/>
    <w:rsid w:val="001A7CE8"/>
    <w:rsid w:val="001B005F"/>
    <w:rsid w:val="001B26DB"/>
    <w:rsid w:val="001B60A3"/>
    <w:rsid w:val="001B6235"/>
    <w:rsid w:val="001B7822"/>
    <w:rsid w:val="001C0C90"/>
    <w:rsid w:val="001C0D2E"/>
    <w:rsid w:val="001C3F45"/>
    <w:rsid w:val="001C70EE"/>
    <w:rsid w:val="001D24F9"/>
    <w:rsid w:val="001D5375"/>
    <w:rsid w:val="001D6230"/>
    <w:rsid w:val="001D67AD"/>
    <w:rsid w:val="001E1A77"/>
    <w:rsid w:val="001E4051"/>
    <w:rsid w:val="001E4FE3"/>
    <w:rsid w:val="001E78BA"/>
    <w:rsid w:val="001F000C"/>
    <w:rsid w:val="001F0E10"/>
    <w:rsid w:val="001F2611"/>
    <w:rsid w:val="001F30F3"/>
    <w:rsid w:val="001F3A95"/>
    <w:rsid w:val="001F3D88"/>
    <w:rsid w:val="0020372D"/>
    <w:rsid w:val="00213513"/>
    <w:rsid w:val="00213DA2"/>
    <w:rsid w:val="00214320"/>
    <w:rsid w:val="00214878"/>
    <w:rsid w:val="00217E0F"/>
    <w:rsid w:val="00222072"/>
    <w:rsid w:val="00223E3F"/>
    <w:rsid w:val="00223F3D"/>
    <w:rsid w:val="00226351"/>
    <w:rsid w:val="002264A7"/>
    <w:rsid w:val="0023024C"/>
    <w:rsid w:val="00231B58"/>
    <w:rsid w:val="0023341C"/>
    <w:rsid w:val="002358DC"/>
    <w:rsid w:val="002369AE"/>
    <w:rsid w:val="00241218"/>
    <w:rsid w:val="00244952"/>
    <w:rsid w:val="00250C10"/>
    <w:rsid w:val="0025148B"/>
    <w:rsid w:val="00251663"/>
    <w:rsid w:val="00253CBA"/>
    <w:rsid w:val="00253DB5"/>
    <w:rsid w:val="00254DE6"/>
    <w:rsid w:val="00255E43"/>
    <w:rsid w:val="002563E0"/>
    <w:rsid w:val="002624B2"/>
    <w:rsid w:val="0026648A"/>
    <w:rsid w:val="00267A16"/>
    <w:rsid w:val="002739FB"/>
    <w:rsid w:val="0027409E"/>
    <w:rsid w:val="002742A7"/>
    <w:rsid w:val="00275E9D"/>
    <w:rsid w:val="00276DDA"/>
    <w:rsid w:val="00276F51"/>
    <w:rsid w:val="0028169E"/>
    <w:rsid w:val="00282950"/>
    <w:rsid w:val="00283206"/>
    <w:rsid w:val="00287321"/>
    <w:rsid w:val="00290945"/>
    <w:rsid w:val="00293F24"/>
    <w:rsid w:val="0029485A"/>
    <w:rsid w:val="00294AEA"/>
    <w:rsid w:val="0029681B"/>
    <w:rsid w:val="002A3CB8"/>
    <w:rsid w:val="002A4390"/>
    <w:rsid w:val="002A76EA"/>
    <w:rsid w:val="002B0572"/>
    <w:rsid w:val="002B1887"/>
    <w:rsid w:val="002B694B"/>
    <w:rsid w:val="002C4448"/>
    <w:rsid w:val="002D1C37"/>
    <w:rsid w:val="002D7561"/>
    <w:rsid w:val="002E0528"/>
    <w:rsid w:val="002E0EEB"/>
    <w:rsid w:val="002E335A"/>
    <w:rsid w:val="002E4D31"/>
    <w:rsid w:val="002E5B38"/>
    <w:rsid w:val="002E7C3E"/>
    <w:rsid w:val="002E7ED3"/>
    <w:rsid w:val="002F3665"/>
    <w:rsid w:val="00301F55"/>
    <w:rsid w:val="00303777"/>
    <w:rsid w:val="003047E9"/>
    <w:rsid w:val="003060BC"/>
    <w:rsid w:val="00306B14"/>
    <w:rsid w:val="00310611"/>
    <w:rsid w:val="00310C1A"/>
    <w:rsid w:val="0031144F"/>
    <w:rsid w:val="00320D36"/>
    <w:rsid w:val="00321B5C"/>
    <w:rsid w:val="00327309"/>
    <w:rsid w:val="0032775A"/>
    <w:rsid w:val="00333E4F"/>
    <w:rsid w:val="00345D3E"/>
    <w:rsid w:val="0034663B"/>
    <w:rsid w:val="00350535"/>
    <w:rsid w:val="00350617"/>
    <w:rsid w:val="0035109B"/>
    <w:rsid w:val="00354134"/>
    <w:rsid w:val="00365934"/>
    <w:rsid w:val="00366751"/>
    <w:rsid w:val="00366BA1"/>
    <w:rsid w:val="00367412"/>
    <w:rsid w:val="00371C92"/>
    <w:rsid w:val="0037402F"/>
    <w:rsid w:val="00374CBA"/>
    <w:rsid w:val="003763A9"/>
    <w:rsid w:val="0037659C"/>
    <w:rsid w:val="003767A9"/>
    <w:rsid w:val="00382707"/>
    <w:rsid w:val="00387445"/>
    <w:rsid w:val="0039096E"/>
    <w:rsid w:val="00392148"/>
    <w:rsid w:val="00392A58"/>
    <w:rsid w:val="00396069"/>
    <w:rsid w:val="003A1475"/>
    <w:rsid w:val="003A1F58"/>
    <w:rsid w:val="003A4035"/>
    <w:rsid w:val="003A479E"/>
    <w:rsid w:val="003A7753"/>
    <w:rsid w:val="003A7C6F"/>
    <w:rsid w:val="003B16C3"/>
    <w:rsid w:val="003B7CEB"/>
    <w:rsid w:val="003C007B"/>
    <w:rsid w:val="003C0B84"/>
    <w:rsid w:val="003C3631"/>
    <w:rsid w:val="003C7405"/>
    <w:rsid w:val="003C7BAC"/>
    <w:rsid w:val="003D151F"/>
    <w:rsid w:val="003D22BA"/>
    <w:rsid w:val="003D7369"/>
    <w:rsid w:val="003D73D1"/>
    <w:rsid w:val="003E13C0"/>
    <w:rsid w:val="003E6612"/>
    <w:rsid w:val="003E7F53"/>
    <w:rsid w:val="003F7CA6"/>
    <w:rsid w:val="00400C12"/>
    <w:rsid w:val="00401CF9"/>
    <w:rsid w:val="004063A9"/>
    <w:rsid w:val="00406867"/>
    <w:rsid w:val="00410D70"/>
    <w:rsid w:val="00414114"/>
    <w:rsid w:val="00424C3B"/>
    <w:rsid w:val="00424D8D"/>
    <w:rsid w:val="00426541"/>
    <w:rsid w:val="00427DF4"/>
    <w:rsid w:val="00431303"/>
    <w:rsid w:val="004330EE"/>
    <w:rsid w:val="004364E5"/>
    <w:rsid w:val="00436CDC"/>
    <w:rsid w:val="00441991"/>
    <w:rsid w:val="004437AB"/>
    <w:rsid w:val="004447FF"/>
    <w:rsid w:val="0044777C"/>
    <w:rsid w:val="004507E2"/>
    <w:rsid w:val="00455110"/>
    <w:rsid w:val="004563FF"/>
    <w:rsid w:val="004606CD"/>
    <w:rsid w:val="004647B6"/>
    <w:rsid w:val="00474D22"/>
    <w:rsid w:val="00481C35"/>
    <w:rsid w:val="00490D19"/>
    <w:rsid w:val="00492CF1"/>
    <w:rsid w:val="00493799"/>
    <w:rsid w:val="00496124"/>
    <w:rsid w:val="0049666F"/>
    <w:rsid w:val="004A1C79"/>
    <w:rsid w:val="004A2246"/>
    <w:rsid w:val="004A7FC6"/>
    <w:rsid w:val="004B0B5F"/>
    <w:rsid w:val="004B40DD"/>
    <w:rsid w:val="004B4418"/>
    <w:rsid w:val="004C1ADB"/>
    <w:rsid w:val="004C28D2"/>
    <w:rsid w:val="004C3147"/>
    <w:rsid w:val="004C72FD"/>
    <w:rsid w:val="004D2676"/>
    <w:rsid w:val="004E5BC5"/>
    <w:rsid w:val="004F0520"/>
    <w:rsid w:val="004F0A54"/>
    <w:rsid w:val="004F2E33"/>
    <w:rsid w:val="004F69C2"/>
    <w:rsid w:val="00505DB9"/>
    <w:rsid w:val="005101EE"/>
    <w:rsid w:val="005102DA"/>
    <w:rsid w:val="00517D4E"/>
    <w:rsid w:val="00520E95"/>
    <w:rsid w:val="00522193"/>
    <w:rsid w:val="00522685"/>
    <w:rsid w:val="005240F1"/>
    <w:rsid w:val="00525387"/>
    <w:rsid w:val="00525765"/>
    <w:rsid w:val="0052643E"/>
    <w:rsid w:val="00526E8D"/>
    <w:rsid w:val="005273DF"/>
    <w:rsid w:val="0052756F"/>
    <w:rsid w:val="00531721"/>
    <w:rsid w:val="005328AB"/>
    <w:rsid w:val="00532BE8"/>
    <w:rsid w:val="00536E95"/>
    <w:rsid w:val="00540D37"/>
    <w:rsid w:val="00541669"/>
    <w:rsid w:val="005420F2"/>
    <w:rsid w:val="0054340A"/>
    <w:rsid w:val="00544483"/>
    <w:rsid w:val="00546122"/>
    <w:rsid w:val="005475F8"/>
    <w:rsid w:val="00552591"/>
    <w:rsid w:val="00553286"/>
    <w:rsid w:val="00554E42"/>
    <w:rsid w:val="00560F5B"/>
    <w:rsid w:val="00563EE6"/>
    <w:rsid w:val="00566846"/>
    <w:rsid w:val="0057141A"/>
    <w:rsid w:val="00572268"/>
    <w:rsid w:val="00573FFE"/>
    <w:rsid w:val="00574495"/>
    <w:rsid w:val="005752FE"/>
    <w:rsid w:val="0057596D"/>
    <w:rsid w:val="00575A0B"/>
    <w:rsid w:val="00582880"/>
    <w:rsid w:val="00590393"/>
    <w:rsid w:val="00591F91"/>
    <w:rsid w:val="00593E68"/>
    <w:rsid w:val="00595BCF"/>
    <w:rsid w:val="00595F04"/>
    <w:rsid w:val="005A1760"/>
    <w:rsid w:val="005A20B0"/>
    <w:rsid w:val="005A5FB4"/>
    <w:rsid w:val="005B0361"/>
    <w:rsid w:val="005B047A"/>
    <w:rsid w:val="005B2CCF"/>
    <w:rsid w:val="005C04E3"/>
    <w:rsid w:val="005C200D"/>
    <w:rsid w:val="005C52F3"/>
    <w:rsid w:val="005D4BFA"/>
    <w:rsid w:val="005E0D48"/>
    <w:rsid w:val="005E50DE"/>
    <w:rsid w:val="005E78C4"/>
    <w:rsid w:val="005F1BD3"/>
    <w:rsid w:val="005F7EE2"/>
    <w:rsid w:val="0060645F"/>
    <w:rsid w:val="006074B7"/>
    <w:rsid w:val="006219CC"/>
    <w:rsid w:val="00621BC1"/>
    <w:rsid w:val="0062215D"/>
    <w:rsid w:val="00624093"/>
    <w:rsid w:val="006260DF"/>
    <w:rsid w:val="006262BF"/>
    <w:rsid w:val="00632321"/>
    <w:rsid w:val="00633D14"/>
    <w:rsid w:val="00644556"/>
    <w:rsid w:val="00645A8A"/>
    <w:rsid w:val="0064604B"/>
    <w:rsid w:val="00646217"/>
    <w:rsid w:val="00651994"/>
    <w:rsid w:val="00653367"/>
    <w:rsid w:val="0065373D"/>
    <w:rsid w:val="00655F24"/>
    <w:rsid w:val="00656344"/>
    <w:rsid w:val="00663570"/>
    <w:rsid w:val="00675F61"/>
    <w:rsid w:val="00680145"/>
    <w:rsid w:val="00684F84"/>
    <w:rsid w:val="00685857"/>
    <w:rsid w:val="00685F38"/>
    <w:rsid w:val="0069256C"/>
    <w:rsid w:val="00695372"/>
    <w:rsid w:val="006A2436"/>
    <w:rsid w:val="006A4C8D"/>
    <w:rsid w:val="006A5E49"/>
    <w:rsid w:val="006A77A9"/>
    <w:rsid w:val="006A79D1"/>
    <w:rsid w:val="006B0E92"/>
    <w:rsid w:val="006B0EBB"/>
    <w:rsid w:val="006B1E6C"/>
    <w:rsid w:val="006B1F61"/>
    <w:rsid w:val="006B2F04"/>
    <w:rsid w:val="006B5609"/>
    <w:rsid w:val="006B65B0"/>
    <w:rsid w:val="006B7AFA"/>
    <w:rsid w:val="006D3E22"/>
    <w:rsid w:val="006F11A4"/>
    <w:rsid w:val="006F1495"/>
    <w:rsid w:val="006F1FBE"/>
    <w:rsid w:val="00700FD3"/>
    <w:rsid w:val="0070114A"/>
    <w:rsid w:val="0070667C"/>
    <w:rsid w:val="00714C84"/>
    <w:rsid w:val="00716F33"/>
    <w:rsid w:val="007202EC"/>
    <w:rsid w:val="007211F7"/>
    <w:rsid w:val="0072350A"/>
    <w:rsid w:val="00723694"/>
    <w:rsid w:val="007236DA"/>
    <w:rsid w:val="00725C8F"/>
    <w:rsid w:val="00726533"/>
    <w:rsid w:val="00732B7C"/>
    <w:rsid w:val="00740EE9"/>
    <w:rsid w:val="00745C5B"/>
    <w:rsid w:val="00750AA3"/>
    <w:rsid w:val="00752F1C"/>
    <w:rsid w:val="0075481B"/>
    <w:rsid w:val="00754D64"/>
    <w:rsid w:val="00755A8C"/>
    <w:rsid w:val="00755DF6"/>
    <w:rsid w:val="0076128E"/>
    <w:rsid w:val="0076291D"/>
    <w:rsid w:val="00770B1B"/>
    <w:rsid w:val="007732F7"/>
    <w:rsid w:val="00773610"/>
    <w:rsid w:val="0077535C"/>
    <w:rsid w:val="00782D21"/>
    <w:rsid w:val="0078412D"/>
    <w:rsid w:val="00785F18"/>
    <w:rsid w:val="007877F0"/>
    <w:rsid w:val="00791BFE"/>
    <w:rsid w:val="0079387A"/>
    <w:rsid w:val="00797121"/>
    <w:rsid w:val="007A067B"/>
    <w:rsid w:val="007A4AEA"/>
    <w:rsid w:val="007B0709"/>
    <w:rsid w:val="007B3AFF"/>
    <w:rsid w:val="007B3E76"/>
    <w:rsid w:val="007B4819"/>
    <w:rsid w:val="007B5809"/>
    <w:rsid w:val="007B5E6A"/>
    <w:rsid w:val="007B6E1E"/>
    <w:rsid w:val="007C3023"/>
    <w:rsid w:val="007C6A91"/>
    <w:rsid w:val="007C787F"/>
    <w:rsid w:val="007D2CFD"/>
    <w:rsid w:val="007D302C"/>
    <w:rsid w:val="007D3E47"/>
    <w:rsid w:val="007D7319"/>
    <w:rsid w:val="007E05B3"/>
    <w:rsid w:val="007F07EB"/>
    <w:rsid w:val="007F22DD"/>
    <w:rsid w:val="007F620C"/>
    <w:rsid w:val="007F64B1"/>
    <w:rsid w:val="007F789C"/>
    <w:rsid w:val="00800B88"/>
    <w:rsid w:val="00803038"/>
    <w:rsid w:val="00813590"/>
    <w:rsid w:val="0081367E"/>
    <w:rsid w:val="00817DF8"/>
    <w:rsid w:val="008204CD"/>
    <w:rsid w:val="00821020"/>
    <w:rsid w:val="0082348E"/>
    <w:rsid w:val="0082476C"/>
    <w:rsid w:val="00827F29"/>
    <w:rsid w:val="00830A71"/>
    <w:rsid w:val="00831129"/>
    <w:rsid w:val="008348DA"/>
    <w:rsid w:val="00835068"/>
    <w:rsid w:val="00837992"/>
    <w:rsid w:val="00852F0B"/>
    <w:rsid w:val="00854CF7"/>
    <w:rsid w:val="00855587"/>
    <w:rsid w:val="00856763"/>
    <w:rsid w:val="00857FAF"/>
    <w:rsid w:val="00860154"/>
    <w:rsid w:val="0086015C"/>
    <w:rsid w:val="0086061C"/>
    <w:rsid w:val="008608FE"/>
    <w:rsid w:val="00862CA2"/>
    <w:rsid w:val="00863ADC"/>
    <w:rsid w:val="0086430D"/>
    <w:rsid w:val="008720B4"/>
    <w:rsid w:val="00872D3A"/>
    <w:rsid w:val="0087403B"/>
    <w:rsid w:val="00874EA7"/>
    <w:rsid w:val="00877BA3"/>
    <w:rsid w:val="008837B9"/>
    <w:rsid w:val="0088689F"/>
    <w:rsid w:val="00887F87"/>
    <w:rsid w:val="00891737"/>
    <w:rsid w:val="008943B5"/>
    <w:rsid w:val="00896764"/>
    <w:rsid w:val="008A175F"/>
    <w:rsid w:val="008A3226"/>
    <w:rsid w:val="008A4083"/>
    <w:rsid w:val="008A4B8D"/>
    <w:rsid w:val="008A58A5"/>
    <w:rsid w:val="008B0FE6"/>
    <w:rsid w:val="008B33E3"/>
    <w:rsid w:val="008B554E"/>
    <w:rsid w:val="008C0C40"/>
    <w:rsid w:val="008C1027"/>
    <w:rsid w:val="008C291A"/>
    <w:rsid w:val="008C41A5"/>
    <w:rsid w:val="008C6AC7"/>
    <w:rsid w:val="008C6C84"/>
    <w:rsid w:val="008D3653"/>
    <w:rsid w:val="008D6EDA"/>
    <w:rsid w:val="008F0CA3"/>
    <w:rsid w:val="008F1A6D"/>
    <w:rsid w:val="008F7556"/>
    <w:rsid w:val="008F7E15"/>
    <w:rsid w:val="009008D5"/>
    <w:rsid w:val="00903744"/>
    <w:rsid w:val="00905629"/>
    <w:rsid w:val="009129DA"/>
    <w:rsid w:val="00912FA8"/>
    <w:rsid w:val="00916E12"/>
    <w:rsid w:val="00922901"/>
    <w:rsid w:val="00924C75"/>
    <w:rsid w:val="00925045"/>
    <w:rsid w:val="00926915"/>
    <w:rsid w:val="00930BB8"/>
    <w:rsid w:val="00932D51"/>
    <w:rsid w:val="00936889"/>
    <w:rsid w:val="00937A25"/>
    <w:rsid w:val="00943DD1"/>
    <w:rsid w:val="0095229C"/>
    <w:rsid w:val="0095237F"/>
    <w:rsid w:val="00952BFE"/>
    <w:rsid w:val="00961661"/>
    <w:rsid w:val="00961724"/>
    <w:rsid w:val="00962410"/>
    <w:rsid w:val="00963567"/>
    <w:rsid w:val="009636C4"/>
    <w:rsid w:val="00974D86"/>
    <w:rsid w:val="00975D64"/>
    <w:rsid w:val="00982460"/>
    <w:rsid w:val="00983BDA"/>
    <w:rsid w:val="009875C2"/>
    <w:rsid w:val="00990592"/>
    <w:rsid w:val="00992A4D"/>
    <w:rsid w:val="00993ABA"/>
    <w:rsid w:val="009A053F"/>
    <w:rsid w:val="009B0BAE"/>
    <w:rsid w:val="009B2C96"/>
    <w:rsid w:val="009B3CF4"/>
    <w:rsid w:val="009C307F"/>
    <w:rsid w:val="009C3CD9"/>
    <w:rsid w:val="009D13D2"/>
    <w:rsid w:val="009D1631"/>
    <w:rsid w:val="009D62CC"/>
    <w:rsid w:val="009D6BC4"/>
    <w:rsid w:val="009E148A"/>
    <w:rsid w:val="009E1B17"/>
    <w:rsid w:val="009E3CF6"/>
    <w:rsid w:val="009E4228"/>
    <w:rsid w:val="009E48AD"/>
    <w:rsid w:val="009E5C6C"/>
    <w:rsid w:val="009E761C"/>
    <w:rsid w:val="009F5C85"/>
    <w:rsid w:val="009F5F59"/>
    <w:rsid w:val="009F6214"/>
    <w:rsid w:val="00A004F7"/>
    <w:rsid w:val="00A065FD"/>
    <w:rsid w:val="00A06B0C"/>
    <w:rsid w:val="00A06F48"/>
    <w:rsid w:val="00A07D90"/>
    <w:rsid w:val="00A10734"/>
    <w:rsid w:val="00A12E21"/>
    <w:rsid w:val="00A12E90"/>
    <w:rsid w:val="00A1400A"/>
    <w:rsid w:val="00A144DC"/>
    <w:rsid w:val="00A16E15"/>
    <w:rsid w:val="00A17E60"/>
    <w:rsid w:val="00A21016"/>
    <w:rsid w:val="00A21595"/>
    <w:rsid w:val="00A30056"/>
    <w:rsid w:val="00A3272F"/>
    <w:rsid w:val="00A32D99"/>
    <w:rsid w:val="00A41FB3"/>
    <w:rsid w:val="00A46554"/>
    <w:rsid w:val="00A5137A"/>
    <w:rsid w:val="00A52439"/>
    <w:rsid w:val="00A55AFF"/>
    <w:rsid w:val="00A60061"/>
    <w:rsid w:val="00A621F9"/>
    <w:rsid w:val="00A63705"/>
    <w:rsid w:val="00A70B1B"/>
    <w:rsid w:val="00A7118D"/>
    <w:rsid w:val="00A731C1"/>
    <w:rsid w:val="00A735D0"/>
    <w:rsid w:val="00A81568"/>
    <w:rsid w:val="00A82E75"/>
    <w:rsid w:val="00A84B1D"/>
    <w:rsid w:val="00A92891"/>
    <w:rsid w:val="00A9382C"/>
    <w:rsid w:val="00A96CC6"/>
    <w:rsid w:val="00A97E29"/>
    <w:rsid w:val="00AA0C8F"/>
    <w:rsid w:val="00AA250D"/>
    <w:rsid w:val="00AA2BA4"/>
    <w:rsid w:val="00AA43B7"/>
    <w:rsid w:val="00AA6450"/>
    <w:rsid w:val="00AB25C6"/>
    <w:rsid w:val="00AB6D92"/>
    <w:rsid w:val="00AC1C5B"/>
    <w:rsid w:val="00AC303B"/>
    <w:rsid w:val="00AC434B"/>
    <w:rsid w:val="00AC692F"/>
    <w:rsid w:val="00AD25F4"/>
    <w:rsid w:val="00AD578C"/>
    <w:rsid w:val="00AE6B0E"/>
    <w:rsid w:val="00AE7256"/>
    <w:rsid w:val="00AF0A34"/>
    <w:rsid w:val="00AF13B9"/>
    <w:rsid w:val="00AF24AA"/>
    <w:rsid w:val="00AF25D8"/>
    <w:rsid w:val="00AF46B2"/>
    <w:rsid w:val="00B029F7"/>
    <w:rsid w:val="00B0601C"/>
    <w:rsid w:val="00B070DB"/>
    <w:rsid w:val="00B1329A"/>
    <w:rsid w:val="00B138DC"/>
    <w:rsid w:val="00B1447C"/>
    <w:rsid w:val="00B1652E"/>
    <w:rsid w:val="00B23CAD"/>
    <w:rsid w:val="00B27264"/>
    <w:rsid w:val="00B3054E"/>
    <w:rsid w:val="00B367D2"/>
    <w:rsid w:val="00B41B7D"/>
    <w:rsid w:val="00B42084"/>
    <w:rsid w:val="00B503B2"/>
    <w:rsid w:val="00B52841"/>
    <w:rsid w:val="00B530E7"/>
    <w:rsid w:val="00B55EFC"/>
    <w:rsid w:val="00B5642B"/>
    <w:rsid w:val="00B57BF9"/>
    <w:rsid w:val="00B62C48"/>
    <w:rsid w:val="00B703D0"/>
    <w:rsid w:val="00B71288"/>
    <w:rsid w:val="00B728C6"/>
    <w:rsid w:val="00B747C3"/>
    <w:rsid w:val="00B8152E"/>
    <w:rsid w:val="00B82668"/>
    <w:rsid w:val="00B85F59"/>
    <w:rsid w:val="00B935D9"/>
    <w:rsid w:val="00B95357"/>
    <w:rsid w:val="00B95594"/>
    <w:rsid w:val="00BA22C4"/>
    <w:rsid w:val="00BA3C41"/>
    <w:rsid w:val="00BA72DE"/>
    <w:rsid w:val="00BB1C66"/>
    <w:rsid w:val="00BB2593"/>
    <w:rsid w:val="00BB631F"/>
    <w:rsid w:val="00BB7B11"/>
    <w:rsid w:val="00BC189E"/>
    <w:rsid w:val="00BC56C5"/>
    <w:rsid w:val="00BC6A9E"/>
    <w:rsid w:val="00BC7CF6"/>
    <w:rsid w:val="00BD1A3A"/>
    <w:rsid w:val="00BD4B70"/>
    <w:rsid w:val="00BD4E4D"/>
    <w:rsid w:val="00BD757E"/>
    <w:rsid w:val="00BE05DB"/>
    <w:rsid w:val="00BE181B"/>
    <w:rsid w:val="00BE3831"/>
    <w:rsid w:val="00BE3839"/>
    <w:rsid w:val="00BF1031"/>
    <w:rsid w:val="00BF1534"/>
    <w:rsid w:val="00BF2597"/>
    <w:rsid w:val="00BF396F"/>
    <w:rsid w:val="00BF4368"/>
    <w:rsid w:val="00BF4D88"/>
    <w:rsid w:val="00BF51A9"/>
    <w:rsid w:val="00BF60A2"/>
    <w:rsid w:val="00BF7AE0"/>
    <w:rsid w:val="00C01358"/>
    <w:rsid w:val="00C01E26"/>
    <w:rsid w:val="00C05B63"/>
    <w:rsid w:val="00C062B4"/>
    <w:rsid w:val="00C11B07"/>
    <w:rsid w:val="00C12FB8"/>
    <w:rsid w:val="00C13687"/>
    <w:rsid w:val="00C14F9E"/>
    <w:rsid w:val="00C16D08"/>
    <w:rsid w:val="00C17363"/>
    <w:rsid w:val="00C2028A"/>
    <w:rsid w:val="00C259D1"/>
    <w:rsid w:val="00C25C67"/>
    <w:rsid w:val="00C26704"/>
    <w:rsid w:val="00C27E0A"/>
    <w:rsid w:val="00C34080"/>
    <w:rsid w:val="00C464B6"/>
    <w:rsid w:val="00C61CAA"/>
    <w:rsid w:val="00C62F24"/>
    <w:rsid w:val="00C644C7"/>
    <w:rsid w:val="00C65AD9"/>
    <w:rsid w:val="00C66DD3"/>
    <w:rsid w:val="00C70C2E"/>
    <w:rsid w:val="00C72EC0"/>
    <w:rsid w:val="00C72FE5"/>
    <w:rsid w:val="00C75152"/>
    <w:rsid w:val="00C752BF"/>
    <w:rsid w:val="00C774A3"/>
    <w:rsid w:val="00C816D3"/>
    <w:rsid w:val="00C86AFE"/>
    <w:rsid w:val="00C9022B"/>
    <w:rsid w:val="00C92DF8"/>
    <w:rsid w:val="00C97882"/>
    <w:rsid w:val="00CA0033"/>
    <w:rsid w:val="00CA509B"/>
    <w:rsid w:val="00CB1272"/>
    <w:rsid w:val="00CB3235"/>
    <w:rsid w:val="00CB51D8"/>
    <w:rsid w:val="00CB535B"/>
    <w:rsid w:val="00CC1D5C"/>
    <w:rsid w:val="00CC2225"/>
    <w:rsid w:val="00CC4B12"/>
    <w:rsid w:val="00CD265C"/>
    <w:rsid w:val="00CD29F0"/>
    <w:rsid w:val="00CD78EC"/>
    <w:rsid w:val="00CE603B"/>
    <w:rsid w:val="00CF1819"/>
    <w:rsid w:val="00CF2CB3"/>
    <w:rsid w:val="00CF484A"/>
    <w:rsid w:val="00CF4EB1"/>
    <w:rsid w:val="00D165C2"/>
    <w:rsid w:val="00D20327"/>
    <w:rsid w:val="00D21AA4"/>
    <w:rsid w:val="00D21C75"/>
    <w:rsid w:val="00D24828"/>
    <w:rsid w:val="00D25094"/>
    <w:rsid w:val="00D27D93"/>
    <w:rsid w:val="00D31BCC"/>
    <w:rsid w:val="00D33DFF"/>
    <w:rsid w:val="00D3648F"/>
    <w:rsid w:val="00D36864"/>
    <w:rsid w:val="00D36C54"/>
    <w:rsid w:val="00D37632"/>
    <w:rsid w:val="00D37F72"/>
    <w:rsid w:val="00D41E8D"/>
    <w:rsid w:val="00D440EB"/>
    <w:rsid w:val="00D458C5"/>
    <w:rsid w:val="00D4668C"/>
    <w:rsid w:val="00D46AE1"/>
    <w:rsid w:val="00D475EE"/>
    <w:rsid w:val="00D47A8F"/>
    <w:rsid w:val="00D53A4A"/>
    <w:rsid w:val="00D5526E"/>
    <w:rsid w:val="00D56FAD"/>
    <w:rsid w:val="00D63200"/>
    <w:rsid w:val="00D639ED"/>
    <w:rsid w:val="00D63B56"/>
    <w:rsid w:val="00D63CB6"/>
    <w:rsid w:val="00D77ED4"/>
    <w:rsid w:val="00D80641"/>
    <w:rsid w:val="00D81155"/>
    <w:rsid w:val="00D82D9C"/>
    <w:rsid w:val="00D83B34"/>
    <w:rsid w:val="00D85C3E"/>
    <w:rsid w:val="00D9008D"/>
    <w:rsid w:val="00D94EF9"/>
    <w:rsid w:val="00D960DA"/>
    <w:rsid w:val="00DA4838"/>
    <w:rsid w:val="00DA5A69"/>
    <w:rsid w:val="00DB2812"/>
    <w:rsid w:val="00DB4765"/>
    <w:rsid w:val="00DB6624"/>
    <w:rsid w:val="00DC11C4"/>
    <w:rsid w:val="00DD2F7A"/>
    <w:rsid w:val="00DD3CF9"/>
    <w:rsid w:val="00DE257D"/>
    <w:rsid w:val="00DE5DCD"/>
    <w:rsid w:val="00DE7707"/>
    <w:rsid w:val="00DF09F4"/>
    <w:rsid w:val="00DF0F83"/>
    <w:rsid w:val="00DF2253"/>
    <w:rsid w:val="00DF249C"/>
    <w:rsid w:val="00DF25C3"/>
    <w:rsid w:val="00DF39BF"/>
    <w:rsid w:val="00DF6D57"/>
    <w:rsid w:val="00DF6E18"/>
    <w:rsid w:val="00DF7128"/>
    <w:rsid w:val="00DF785F"/>
    <w:rsid w:val="00E00725"/>
    <w:rsid w:val="00E00E22"/>
    <w:rsid w:val="00E034ED"/>
    <w:rsid w:val="00E039B3"/>
    <w:rsid w:val="00E05014"/>
    <w:rsid w:val="00E07BBE"/>
    <w:rsid w:val="00E1148D"/>
    <w:rsid w:val="00E11AB4"/>
    <w:rsid w:val="00E12D3C"/>
    <w:rsid w:val="00E1397E"/>
    <w:rsid w:val="00E15560"/>
    <w:rsid w:val="00E1678C"/>
    <w:rsid w:val="00E16EFC"/>
    <w:rsid w:val="00E178C0"/>
    <w:rsid w:val="00E312EA"/>
    <w:rsid w:val="00E33446"/>
    <w:rsid w:val="00E33CF0"/>
    <w:rsid w:val="00E3432F"/>
    <w:rsid w:val="00E35E3A"/>
    <w:rsid w:val="00E42979"/>
    <w:rsid w:val="00E42EC3"/>
    <w:rsid w:val="00E43599"/>
    <w:rsid w:val="00E44900"/>
    <w:rsid w:val="00E44AF1"/>
    <w:rsid w:val="00E4512F"/>
    <w:rsid w:val="00E46088"/>
    <w:rsid w:val="00E47405"/>
    <w:rsid w:val="00E5033D"/>
    <w:rsid w:val="00E510A7"/>
    <w:rsid w:val="00E53022"/>
    <w:rsid w:val="00E54D9D"/>
    <w:rsid w:val="00E5571C"/>
    <w:rsid w:val="00E62209"/>
    <w:rsid w:val="00E62861"/>
    <w:rsid w:val="00E63267"/>
    <w:rsid w:val="00E65829"/>
    <w:rsid w:val="00E71387"/>
    <w:rsid w:val="00E71478"/>
    <w:rsid w:val="00E80DC9"/>
    <w:rsid w:val="00E813DE"/>
    <w:rsid w:val="00E82CA5"/>
    <w:rsid w:val="00E90D0D"/>
    <w:rsid w:val="00E90FE6"/>
    <w:rsid w:val="00E952D8"/>
    <w:rsid w:val="00EA02AC"/>
    <w:rsid w:val="00EA0442"/>
    <w:rsid w:val="00EA3A07"/>
    <w:rsid w:val="00EA542E"/>
    <w:rsid w:val="00EB3E30"/>
    <w:rsid w:val="00EB4F00"/>
    <w:rsid w:val="00EB554E"/>
    <w:rsid w:val="00EB5A2C"/>
    <w:rsid w:val="00EB5F1B"/>
    <w:rsid w:val="00EC0832"/>
    <w:rsid w:val="00EC50A5"/>
    <w:rsid w:val="00ED05FA"/>
    <w:rsid w:val="00ED0E8D"/>
    <w:rsid w:val="00ED2524"/>
    <w:rsid w:val="00ED7E01"/>
    <w:rsid w:val="00EE2B09"/>
    <w:rsid w:val="00EE3337"/>
    <w:rsid w:val="00EF19CA"/>
    <w:rsid w:val="00EF5BC4"/>
    <w:rsid w:val="00EF6426"/>
    <w:rsid w:val="00F02895"/>
    <w:rsid w:val="00F060E1"/>
    <w:rsid w:val="00F103DF"/>
    <w:rsid w:val="00F12630"/>
    <w:rsid w:val="00F1488B"/>
    <w:rsid w:val="00F14BE8"/>
    <w:rsid w:val="00F1577D"/>
    <w:rsid w:val="00F162FF"/>
    <w:rsid w:val="00F172B5"/>
    <w:rsid w:val="00F17579"/>
    <w:rsid w:val="00F22948"/>
    <w:rsid w:val="00F22BFB"/>
    <w:rsid w:val="00F23D94"/>
    <w:rsid w:val="00F269F3"/>
    <w:rsid w:val="00F33743"/>
    <w:rsid w:val="00F35513"/>
    <w:rsid w:val="00F355DB"/>
    <w:rsid w:val="00F4057D"/>
    <w:rsid w:val="00F44B9F"/>
    <w:rsid w:val="00F464C4"/>
    <w:rsid w:val="00F532CF"/>
    <w:rsid w:val="00F54998"/>
    <w:rsid w:val="00F558F9"/>
    <w:rsid w:val="00F62E8C"/>
    <w:rsid w:val="00F64253"/>
    <w:rsid w:val="00F647FB"/>
    <w:rsid w:val="00F65FFF"/>
    <w:rsid w:val="00F7354E"/>
    <w:rsid w:val="00F754F9"/>
    <w:rsid w:val="00F81913"/>
    <w:rsid w:val="00F8380F"/>
    <w:rsid w:val="00F83CFF"/>
    <w:rsid w:val="00F866CE"/>
    <w:rsid w:val="00F94624"/>
    <w:rsid w:val="00F950B1"/>
    <w:rsid w:val="00F9770B"/>
    <w:rsid w:val="00FA6A2F"/>
    <w:rsid w:val="00FB0FE7"/>
    <w:rsid w:val="00FC03EB"/>
    <w:rsid w:val="00FC06F3"/>
    <w:rsid w:val="00FC1F6F"/>
    <w:rsid w:val="00FC50DE"/>
    <w:rsid w:val="00FC7896"/>
    <w:rsid w:val="00FD168B"/>
    <w:rsid w:val="00FD69FD"/>
    <w:rsid w:val="00FD7C87"/>
    <w:rsid w:val="00FE4386"/>
    <w:rsid w:val="00FE6D2D"/>
    <w:rsid w:val="00FE7581"/>
    <w:rsid w:val="00FE7C50"/>
    <w:rsid w:val="00FF0871"/>
    <w:rsid w:val="00FF0B87"/>
    <w:rsid w:val="00FF15F6"/>
    <w:rsid w:val="00FF1793"/>
    <w:rsid w:val="00FF1D8D"/>
    <w:rsid w:val="00FF2C07"/>
    <w:rsid w:val="00FF538A"/>
    <w:rsid w:val="00FF6064"/>
    <w:rsid w:val="179E50D5"/>
    <w:rsid w:val="258A493E"/>
    <w:rsid w:val="30BA52DD"/>
    <w:rsid w:val="4B11381B"/>
    <w:rsid w:val="4E4102BF"/>
    <w:rsid w:val="5F4C0D55"/>
    <w:rsid w:val="63F265FC"/>
    <w:rsid w:val="65AA4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F1D40F"/>
  <w15:docId w15:val="{6F7776C4-DE1B-45E4-BE2C-CC3BD7B54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694B"/>
    <w:pPr>
      <w:widowControl w:val="0"/>
      <w:spacing w:line="360" w:lineRule="auto"/>
      <w:jc w:val="both"/>
    </w:pPr>
    <w:rPr>
      <w:rFonts w:eastAsia="宋体"/>
      <w:kern w:val="2"/>
      <w:sz w:val="24"/>
      <w:szCs w:val="22"/>
    </w:rPr>
  </w:style>
  <w:style w:type="paragraph" w:styleId="1">
    <w:name w:val="heading 1"/>
    <w:basedOn w:val="a"/>
    <w:next w:val="a"/>
    <w:link w:val="10"/>
    <w:uiPriority w:val="9"/>
    <w:qFormat/>
    <w:rsid w:val="004A1C79"/>
    <w:pPr>
      <w:keepNext/>
      <w:keepLines/>
      <w:numPr>
        <w:numId w:val="1"/>
      </w:numPr>
      <w:ind w:left="0" w:firstLine="0"/>
      <w:jc w:val="center"/>
      <w:outlineLvl w:val="0"/>
    </w:pPr>
    <w:rPr>
      <w:b/>
      <w:bCs/>
      <w:kern w:val="44"/>
      <w:sz w:val="32"/>
      <w:szCs w:val="44"/>
    </w:rPr>
  </w:style>
  <w:style w:type="paragraph" w:styleId="2">
    <w:name w:val="heading 2"/>
    <w:basedOn w:val="a"/>
    <w:next w:val="a"/>
    <w:link w:val="20"/>
    <w:uiPriority w:val="9"/>
    <w:unhideWhenUsed/>
    <w:qFormat/>
    <w:rsid w:val="00C11B07"/>
    <w:pPr>
      <w:keepNext/>
      <w:keepLines/>
      <w:numPr>
        <w:ilvl w:val="1"/>
        <w:numId w:val="1"/>
      </w:numPr>
      <w:ind w:left="284" w:firstLine="0"/>
      <w:jc w:val="center"/>
      <w:outlineLvl w:val="1"/>
    </w:pPr>
    <w:rPr>
      <w:rFonts w:asciiTheme="majorHAnsi" w:hAnsiTheme="majorHAnsi" w:cstheme="majorBidi"/>
      <w:b/>
      <w:bCs/>
      <w:sz w:val="28"/>
      <w:szCs w:val="32"/>
    </w:rPr>
  </w:style>
  <w:style w:type="paragraph" w:styleId="3">
    <w:name w:val="heading 3"/>
    <w:basedOn w:val="a"/>
    <w:next w:val="a"/>
    <w:link w:val="30"/>
    <w:uiPriority w:val="9"/>
    <w:unhideWhenUsed/>
    <w:qFormat/>
    <w:rsid w:val="00926915"/>
    <w:pPr>
      <w:keepNext/>
      <w:keepLines/>
      <w:numPr>
        <w:ilvl w:val="2"/>
        <w:numId w:val="1"/>
      </w:numPr>
      <w:ind w:left="0" w:firstLine="0"/>
      <w:outlineLvl w:val="2"/>
    </w:pPr>
    <w:rPr>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sid w:val="00030788"/>
    <w:rPr>
      <w:b/>
      <w:bCs/>
    </w:rPr>
  </w:style>
  <w:style w:type="paragraph" w:styleId="a4">
    <w:name w:val="annotation text"/>
    <w:basedOn w:val="a"/>
    <w:link w:val="a6"/>
    <w:uiPriority w:val="99"/>
    <w:unhideWhenUsed/>
    <w:rsid w:val="00030788"/>
    <w:pPr>
      <w:jc w:val="left"/>
    </w:pPr>
  </w:style>
  <w:style w:type="paragraph" w:styleId="TOC3">
    <w:name w:val="toc 3"/>
    <w:basedOn w:val="a"/>
    <w:next w:val="a"/>
    <w:uiPriority w:val="39"/>
    <w:semiHidden/>
    <w:unhideWhenUsed/>
    <w:rsid w:val="00030788"/>
    <w:pPr>
      <w:ind w:leftChars="400" w:left="840"/>
    </w:pPr>
  </w:style>
  <w:style w:type="paragraph" w:styleId="a7">
    <w:name w:val="Balloon Text"/>
    <w:basedOn w:val="a"/>
    <w:link w:val="a8"/>
    <w:uiPriority w:val="99"/>
    <w:semiHidden/>
    <w:unhideWhenUsed/>
    <w:rsid w:val="00030788"/>
    <w:rPr>
      <w:sz w:val="18"/>
      <w:szCs w:val="18"/>
    </w:rPr>
  </w:style>
  <w:style w:type="paragraph" w:styleId="a9">
    <w:name w:val="footer"/>
    <w:basedOn w:val="a"/>
    <w:link w:val="aa"/>
    <w:uiPriority w:val="99"/>
    <w:unhideWhenUsed/>
    <w:rsid w:val="00030788"/>
    <w:pPr>
      <w:tabs>
        <w:tab w:val="center" w:pos="4153"/>
        <w:tab w:val="right" w:pos="8306"/>
      </w:tabs>
      <w:snapToGrid w:val="0"/>
      <w:jc w:val="left"/>
    </w:pPr>
    <w:rPr>
      <w:sz w:val="18"/>
      <w:szCs w:val="18"/>
    </w:rPr>
  </w:style>
  <w:style w:type="paragraph" w:styleId="ab">
    <w:name w:val="header"/>
    <w:basedOn w:val="a"/>
    <w:link w:val="ac"/>
    <w:uiPriority w:val="99"/>
    <w:unhideWhenUsed/>
    <w:rsid w:val="00030788"/>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rsid w:val="00030788"/>
  </w:style>
  <w:style w:type="paragraph" w:styleId="ad">
    <w:name w:val="Normal (Web)"/>
    <w:basedOn w:val="a"/>
    <w:uiPriority w:val="99"/>
    <w:semiHidden/>
    <w:unhideWhenUsed/>
    <w:qFormat/>
    <w:rsid w:val="00030788"/>
    <w:pPr>
      <w:spacing w:beforeAutospacing="1" w:afterAutospacing="1"/>
      <w:jc w:val="left"/>
    </w:pPr>
    <w:rPr>
      <w:rFonts w:cs="Times New Roman"/>
      <w:kern w:val="0"/>
    </w:rPr>
  </w:style>
  <w:style w:type="character" w:styleId="ae">
    <w:name w:val="FollowedHyperlink"/>
    <w:basedOn w:val="a0"/>
    <w:uiPriority w:val="99"/>
    <w:semiHidden/>
    <w:unhideWhenUsed/>
    <w:rsid w:val="00030788"/>
    <w:rPr>
      <w:color w:val="333333"/>
      <w:u w:val="none"/>
    </w:rPr>
  </w:style>
  <w:style w:type="character" w:styleId="af">
    <w:name w:val="Hyperlink"/>
    <w:basedOn w:val="a0"/>
    <w:uiPriority w:val="99"/>
    <w:unhideWhenUsed/>
    <w:rsid w:val="00030788"/>
    <w:rPr>
      <w:color w:val="333333"/>
      <w:u w:val="none"/>
    </w:rPr>
  </w:style>
  <w:style w:type="character" w:styleId="af0">
    <w:name w:val="annotation reference"/>
    <w:basedOn w:val="a0"/>
    <w:uiPriority w:val="99"/>
    <w:semiHidden/>
    <w:unhideWhenUsed/>
    <w:qFormat/>
    <w:rsid w:val="00030788"/>
    <w:rPr>
      <w:sz w:val="21"/>
      <w:szCs w:val="21"/>
    </w:rPr>
  </w:style>
  <w:style w:type="table" w:styleId="af1">
    <w:name w:val="Table Grid"/>
    <w:basedOn w:val="a1"/>
    <w:uiPriority w:val="39"/>
    <w:rsid w:val="000307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页眉 字符"/>
    <w:basedOn w:val="a0"/>
    <w:link w:val="ab"/>
    <w:uiPriority w:val="99"/>
    <w:rsid w:val="00030788"/>
    <w:rPr>
      <w:sz w:val="18"/>
      <w:szCs w:val="18"/>
    </w:rPr>
  </w:style>
  <w:style w:type="character" w:customStyle="1" w:styleId="aa">
    <w:name w:val="页脚 字符"/>
    <w:basedOn w:val="a0"/>
    <w:link w:val="a9"/>
    <w:uiPriority w:val="99"/>
    <w:rsid w:val="00030788"/>
    <w:rPr>
      <w:sz w:val="18"/>
      <w:szCs w:val="18"/>
    </w:rPr>
  </w:style>
  <w:style w:type="paragraph" w:styleId="af2">
    <w:name w:val="List Paragraph"/>
    <w:basedOn w:val="a"/>
    <w:uiPriority w:val="34"/>
    <w:qFormat/>
    <w:rsid w:val="00030788"/>
    <w:pPr>
      <w:ind w:firstLineChars="200" w:firstLine="420"/>
    </w:pPr>
  </w:style>
  <w:style w:type="character" w:customStyle="1" w:styleId="20">
    <w:name w:val="标题 2 字符"/>
    <w:basedOn w:val="a0"/>
    <w:link w:val="2"/>
    <w:uiPriority w:val="9"/>
    <w:qFormat/>
    <w:rsid w:val="00C11B07"/>
    <w:rPr>
      <w:rFonts w:asciiTheme="majorHAnsi" w:eastAsia="宋体" w:hAnsiTheme="majorHAnsi" w:cstheme="majorBidi"/>
      <w:b/>
      <w:bCs/>
      <w:kern w:val="2"/>
      <w:sz w:val="28"/>
      <w:szCs w:val="32"/>
    </w:rPr>
  </w:style>
  <w:style w:type="character" w:customStyle="1" w:styleId="10">
    <w:name w:val="标题 1 字符"/>
    <w:basedOn w:val="a0"/>
    <w:link w:val="1"/>
    <w:uiPriority w:val="9"/>
    <w:qFormat/>
    <w:rsid w:val="004A1C79"/>
    <w:rPr>
      <w:rFonts w:eastAsia="宋体"/>
      <w:b/>
      <w:bCs/>
      <w:kern w:val="44"/>
      <w:sz w:val="32"/>
      <w:szCs w:val="44"/>
    </w:rPr>
  </w:style>
  <w:style w:type="character" w:customStyle="1" w:styleId="30">
    <w:name w:val="标题 3 字符"/>
    <w:basedOn w:val="a0"/>
    <w:link w:val="3"/>
    <w:uiPriority w:val="9"/>
    <w:rsid w:val="00926915"/>
    <w:rPr>
      <w:rFonts w:eastAsia="宋体"/>
      <w:bCs/>
      <w:kern w:val="2"/>
      <w:sz w:val="24"/>
      <w:szCs w:val="32"/>
    </w:rPr>
  </w:style>
  <w:style w:type="character" w:customStyle="1" w:styleId="a6">
    <w:name w:val="批注文字 字符"/>
    <w:basedOn w:val="a0"/>
    <w:link w:val="a4"/>
    <w:uiPriority w:val="99"/>
    <w:rsid w:val="00030788"/>
  </w:style>
  <w:style w:type="character" w:customStyle="1" w:styleId="a5">
    <w:name w:val="批注主题 字符"/>
    <w:basedOn w:val="a6"/>
    <w:link w:val="a3"/>
    <w:uiPriority w:val="99"/>
    <w:semiHidden/>
    <w:rsid w:val="00030788"/>
    <w:rPr>
      <w:b/>
      <w:bCs/>
    </w:rPr>
  </w:style>
  <w:style w:type="character" w:customStyle="1" w:styleId="a8">
    <w:name w:val="批注框文本 字符"/>
    <w:basedOn w:val="a0"/>
    <w:link w:val="a7"/>
    <w:uiPriority w:val="99"/>
    <w:semiHidden/>
    <w:rsid w:val="00030788"/>
    <w:rPr>
      <w:sz w:val="18"/>
      <w:szCs w:val="18"/>
    </w:rPr>
  </w:style>
  <w:style w:type="paragraph" w:customStyle="1" w:styleId="WPSOffice1">
    <w:name w:val="WPSOffice手动目录 1"/>
    <w:rsid w:val="00030788"/>
  </w:style>
  <w:style w:type="paragraph" w:customStyle="1" w:styleId="WPSOffice2">
    <w:name w:val="WPSOffice手动目录 2"/>
    <w:rsid w:val="00030788"/>
    <w:pPr>
      <w:ind w:leftChars="200" w:left="200"/>
    </w:pPr>
  </w:style>
  <w:style w:type="paragraph" w:customStyle="1" w:styleId="WPSOffice3">
    <w:name w:val="WPSOffice手动目录 3"/>
    <w:rsid w:val="00030788"/>
    <w:pPr>
      <w:ind w:leftChars="400" w:left="400"/>
    </w:pPr>
  </w:style>
  <w:style w:type="paragraph" w:styleId="TOC2">
    <w:name w:val="toc 2"/>
    <w:basedOn w:val="a"/>
    <w:next w:val="a"/>
    <w:autoRedefine/>
    <w:uiPriority w:val="39"/>
    <w:unhideWhenUsed/>
    <w:rsid w:val="00441991"/>
    <w:pPr>
      <w:ind w:leftChars="200" w:left="420"/>
    </w:pPr>
  </w:style>
  <w:style w:type="paragraph" w:customStyle="1" w:styleId="11">
    <w:name w:val="列出段落1"/>
    <w:basedOn w:val="a"/>
    <w:uiPriority w:val="34"/>
    <w:qFormat/>
    <w:rsid w:val="00E00725"/>
    <w:pPr>
      <w:ind w:firstLineChars="200" w:firstLine="420"/>
    </w:pPr>
  </w:style>
  <w:style w:type="paragraph" w:styleId="af3">
    <w:name w:val="Date"/>
    <w:basedOn w:val="a"/>
    <w:next w:val="a"/>
    <w:link w:val="af4"/>
    <w:uiPriority w:val="99"/>
    <w:semiHidden/>
    <w:unhideWhenUsed/>
    <w:rsid w:val="00F162FF"/>
    <w:pPr>
      <w:ind w:leftChars="2500" w:left="100"/>
    </w:pPr>
  </w:style>
  <w:style w:type="character" w:customStyle="1" w:styleId="af4">
    <w:name w:val="日期 字符"/>
    <w:basedOn w:val="a0"/>
    <w:link w:val="af3"/>
    <w:uiPriority w:val="99"/>
    <w:semiHidden/>
    <w:rsid w:val="00F162FF"/>
    <w:rPr>
      <w:rFonts w:eastAsia="宋体"/>
      <w:kern w:val="2"/>
      <w:sz w:val="24"/>
      <w:szCs w:val="22"/>
    </w:rPr>
  </w:style>
  <w:style w:type="character" w:styleId="af5">
    <w:name w:val="Strong"/>
    <w:basedOn w:val="a0"/>
    <w:uiPriority w:val="22"/>
    <w:qFormat/>
    <w:rsid w:val="00A97E29"/>
    <w:rPr>
      <w:b/>
      <w:bCs/>
    </w:rPr>
  </w:style>
  <w:style w:type="paragraph" w:styleId="af6">
    <w:name w:val="Title"/>
    <w:basedOn w:val="a"/>
    <w:next w:val="a"/>
    <w:link w:val="af7"/>
    <w:uiPriority w:val="10"/>
    <w:qFormat/>
    <w:rsid w:val="00061C7C"/>
    <w:pPr>
      <w:spacing w:before="240" w:after="60"/>
      <w:jc w:val="center"/>
      <w:outlineLvl w:val="0"/>
    </w:pPr>
    <w:rPr>
      <w:rFonts w:asciiTheme="majorHAnsi" w:eastAsiaTheme="majorEastAsia" w:hAnsiTheme="majorHAnsi" w:cstheme="majorBidi"/>
      <w:b/>
      <w:bCs/>
      <w:sz w:val="32"/>
      <w:szCs w:val="32"/>
    </w:rPr>
  </w:style>
  <w:style w:type="character" w:customStyle="1" w:styleId="af7">
    <w:name w:val="标题 字符"/>
    <w:basedOn w:val="a0"/>
    <w:link w:val="af6"/>
    <w:uiPriority w:val="10"/>
    <w:rsid w:val="00061C7C"/>
    <w:rPr>
      <w:rFonts w:asciiTheme="majorHAnsi" w:eastAsiaTheme="majorEastAsia" w:hAnsiTheme="majorHAnsi" w:cstheme="majorBidi"/>
      <w:b/>
      <w:bCs/>
      <w:kern w:val="2"/>
      <w:sz w:val="32"/>
      <w:szCs w:val="32"/>
    </w:rPr>
  </w:style>
  <w:style w:type="paragraph" w:styleId="af8">
    <w:name w:val="Document Map"/>
    <w:basedOn w:val="a"/>
    <w:link w:val="af9"/>
    <w:uiPriority w:val="99"/>
    <w:semiHidden/>
    <w:unhideWhenUsed/>
    <w:rsid w:val="00BF1031"/>
    <w:rPr>
      <w:rFonts w:ascii="宋体"/>
      <w:sz w:val="18"/>
      <w:szCs w:val="18"/>
    </w:rPr>
  </w:style>
  <w:style w:type="character" w:customStyle="1" w:styleId="af9">
    <w:name w:val="文档结构图 字符"/>
    <w:basedOn w:val="a0"/>
    <w:link w:val="af8"/>
    <w:uiPriority w:val="99"/>
    <w:semiHidden/>
    <w:rsid w:val="00BF1031"/>
    <w:rPr>
      <w:rFonts w:ascii="宋体" w:eastAsia="宋体"/>
      <w:kern w:val="2"/>
      <w:sz w:val="18"/>
      <w:szCs w:val="18"/>
    </w:rPr>
  </w:style>
  <w:style w:type="paragraph" w:styleId="TOC">
    <w:name w:val="TOC Heading"/>
    <w:basedOn w:val="1"/>
    <w:next w:val="a"/>
    <w:uiPriority w:val="39"/>
    <w:unhideWhenUsed/>
    <w:qFormat/>
    <w:rsid w:val="00406867"/>
    <w:pPr>
      <w:numPr>
        <w:numId w:val="0"/>
      </w:numPr>
      <w:spacing w:before="340" w:after="330" w:line="578" w:lineRule="auto"/>
      <w:jc w:val="both"/>
      <w:outlineLvl w:val="9"/>
    </w:pPr>
    <w:rPr>
      <w:sz w:val="44"/>
    </w:rPr>
  </w:style>
  <w:style w:type="paragraph" w:customStyle="1" w:styleId="12">
    <w:name w:val="列表段落1"/>
    <w:basedOn w:val="a"/>
    <w:uiPriority w:val="34"/>
    <w:qFormat/>
    <w:rsid w:val="00B1329A"/>
    <w:pPr>
      <w:ind w:firstLineChars="200" w:firstLine="420"/>
    </w:pPr>
  </w:style>
  <w:style w:type="paragraph" w:customStyle="1" w:styleId="reader-word-layer">
    <w:name w:val="reader-word-layer"/>
    <w:basedOn w:val="a"/>
    <w:rsid w:val="004B4418"/>
    <w:pPr>
      <w:widowControl/>
      <w:spacing w:before="100" w:beforeAutospacing="1" w:after="100" w:afterAutospacing="1" w:line="240" w:lineRule="auto"/>
      <w:jc w:val="left"/>
    </w:pPr>
    <w:rPr>
      <w:rFonts w:ascii="宋体" w:hAnsi="宋体" w:cs="宋体"/>
      <w:kern w:val="0"/>
      <w:szCs w:val="24"/>
    </w:rPr>
  </w:style>
  <w:style w:type="character" w:customStyle="1" w:styleId="13">
    <w:name w:val="未处理的提及1"/>
    <w:basedOn w:val="a0"/>
    <w:uiPriority w:val="99"/>
    <w:semiHidden/>
    <w:unhideWhenUsed/>
    <w:rsid w:val="00D250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7632950">
      <w:bodyDiv w:val="1"/>
      <w:marLeft w:val="0"/>
      <w:marRight w:val="0"/>
      <w:marTop w:val="0"/>
      <w:marBottom w:val="0"/>
      <w:divBdr>
        <w:top w:val="none" w:sz="0" w:space="0" w:color="auto"/>
        <w:left w:val="none" w:sz="0" w:space="0" w:color="auto"/>
        <w:bottom w:val="none" w:sz="0" w:space="0" w:color="auto"/>
        <w:right w:val="none" w:sz="0" w:space="0" w:color="auto"/>
      </w:divBdr>
    </w:div>
    <w:div w:id="474226960">
      <w:bodyDiv w:val="1"/>
      <w:marLeft w:val="0"/>
      <w:marRight w:val="0"/>
      <w:marTop w:val="0"/>
      <w:marBottom w:val="0"/>
      <w:divBdr>
        <w:top w:val="none" w:sz="0" w:space="0" w:color="auto"/>
        <w:left w:val="none" w:sz="0" w:space="0" w:color="auto"/>
        <w:bottom w:val="none" w:sz="0" w:space="0" w:color="auto"/>
        <w:right w:val="none" w:sz="0" w:space="0" w:color="auto"/>
      </w:divBdr>
    </w:div>
    <w:div w:id="772824553">
      <w:bodyDiv w:val="1"/>
      <w:marLeft w:val="0"/>
      <w:marRight w:val="0"/>
      <w:marTop w:val="0"/>
      <w:marBottom w:val="0"/>
      <w:divBdr>
        <w:top w:val="none" w:sz="0" w:space="0" w:color="auto"/>
        <w:left w:val="none" w:sz="0" w:space="0" w:color="auto"/>
        <w:bottom w:val="none" w:sz="0" w:space="0" w:color="auto"/>
        <w:right w:val="none" w:sz="0" w:space="0" w:color="auto"/>
      </w:divBdr>
    </w:div>
    <w:div w:id="1140615320">
      <w:bodyDiv w:val="1"/>
      <w:marLeft w:val="0"/>
      <w:marRight w:val="0"/>
      <w:marTop w:val="0"/>
      <w:marBottom w:val="0"/>
      <w:divBdr>
        <w:top w:val="none" w:sz="0" w:space="0" w:color="auto"/>
        <w:left w:val="none" w:sz="0" w:space="0" w:color="auto"/>
        <w:bottom w:val="none" w:sz="0" w:space="0" w:color="auto"/>
        <w:right w:val="none" w:sz="0" w:space="0" w:color="auto"/>
      </w:divBdr>
    </w:div>
    <w:div w:id="1228346889">
      <w:bodyDiv w:val="1"/>
      <w:marLeft w:val="0"/>
      <w:marRight w:val="0"/>
      <w:marTop w:val="0"/>
      <w:marBottom w:val="0"/>
      <w:divBdr>
        <w:top w:val="none" w:sz="0" w:space="0" w:color="auto"/>
        <w:left w:val="none" w:sz="0" w:space="0" w:color="auto"/>
        <w:bottom w:val="none" w:sz="0" w:space="0" w:color="auto"/>
        <w:right w:val="none" w:sz="0" w:space="0" w:color="auto"/>
      </w:divBdr>
    </w:div>
    <w:div w:id="1476604589">
      <w:bodyDiv w:val="1"/>
      <w:marLeft w:val="0"/>
      <w:marRight w:val="0"/>
      <w:marTop w:val="0"/>
      <w:marBottom w:val="0"/>
      <w:divBdr>
        <w:top w:val="none" w:sz="0" w:space="0" w:color="auto"/>
        <w:left w:val="none" w:sz="0" w:space="0" w:color="auto"/>
        <w:bottom w:val="none" w:sz="0" w:space="0" w:color="auto"/>
        <w:right w:val="none" w:sz="0" w:space="0" w:color="auto"/>
      </w:divBdr>
    </w:div>
    <w:div w:id="1810241430">
      <w:bodyDiv w:val="1"/>
      <w:marLeft w:val="0"/>
      <w:marRight w:val="0"/>
      <w:marTop w:val="0"/>
      <w:marBottom w:val="0"/>
      <w:divBdr>
        <w:top w:val="none" w:sz="0" w:space="0" w:color="auto"/>
        <w:left w:val="none" w:sz="0" w:space="0" w:color="auto"/>
        <w:bottom w:val="none" w:sz="0" w:space="0" w:color="auto"/>
        <w:right w:val="none" w:sz="0" w:space="0" w:color="auto"/>
      </w:divBdr>
    </w:div>
    <w:div w:id="1905529963">
      <w:bodyDiv w:val="1"/>
      <w:marLeft w:val="0"/>
      <w:marRight w:val="0"/>
      <w:marTop w:val="0"/>
      <w:marBottom w:val="0"/>
      <w:divBdr>
        <w:top w:val="none" w:sz="0" w:space="0" w:color="auto"/>
        <w:left w:val="none" w:sz="0" w:space="0" w:color="auto"/>
        <w:bottom w:val="none" w:sz="0" w:space="0" w:color="auto"/>
        <w:right w:val="none" w:sz="0" w:space="0" w:color="auto"/>
      </w:divBdr>
    </w:div>
    <w:div w:id="19145836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so.com/doc/4328393-4533040.html"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jianbiaoku.com/webarbs/book/87018/2599072.shtm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1F35E5A-D64B-491F-B73C-FC1422D61C5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72</Pages>
  <Words>8849</Words>
  <Characters>50442</Characters>
  <Application>Microsoft Office Word</Application>
  <DocSecurity>0</DocSecurity>
  <Lines>420</Lines>
  <Paragraphs>118</Paragraphs>
  <ScaleCrop>false</ScaleCrop>
  <Company/>
  <LinksUpToDate>false</LinksUpToDate>
  <CharactersWithSpaces>59173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zcy</dc:creator>
  <cp:lastModifiedBy>CXL</cp:lastModifiedBy>
  <cp:revision>9</cp:revision>
  <dcterms:created xsi:type="dcterms:W3CDTF">2020-12-16T02:28:00Z</dcterms:created>
  <dcterms:modified xsi:type="dcterms:W3CDTF">2020-12-16T02:49:00Z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