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旅馆建筑节能技术规程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58C6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1267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E86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2021-06-18T07:54:01Z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B459D5C48D4D440FAAEB0567696A9939</vt:lpwstr>
  </property>
</Properties>
</file>