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outlineLvl w:val="0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生活垃圾焚烧厂建设工程技术规程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outlineLvl w:val="0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outlineLvl w:val="0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10B138A"/>
    <w:rsid w:val="180A4176"/>
    <w:rsid w:val="217B1D78"/>
    <w:rsid w:val="38171854"/>
    <w:rsid w:val="5D9101C8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2</TotalTime>
  <ScaleCrop>false</ScaleCrop>
  <LinksUpToDate>false</LinksUpToDate>
  <CharactersWithSpaces>138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侯照保</cp:lastModifiedBy>
  <dcterms:modified xsi:type="dcterms:W3CDTF">2021-10-26T01:18:16Z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