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4" w:beforeLines="200" w:after="312" w:afterLines="100" w:line="360" w:lineRule="auto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全装修建筑户式空调质量技术要求</w:t>
      </w:r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9F9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5C23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2CE9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889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97DD1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801477A"/>
    <w:rsid w:val="304D4187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2021-11-03T09:08:00Z</dcterms:created>
  <dc:creator>lenovo</dc:creator>
  <cp:lastModifiedBy>zj180309</cp:lastModifiedBy>
  <dcterms:modified xsi:type="dcterms:W3CDTF">2021-12-17T02:08:29Z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6FD70D8287A848BFA8B35D8017167863</vt:lpwstr>
  </property>
</Properties>
</file>