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E8CA9" w14:textId="77777777" w:rsidR="00BF3288" w:rsidRDefault="00BD77FB">
      <w:pPr>
        <w:rPr>
          <w:rFonts w:ascii="Calibri" w:hAnsi="Calibri"/>
          <w:color w:val="auto"/>
          <w:kern w:val="2"/>
          <w:szCs w:val="22"/>
        </w:rPr>
      </w:pPr>
      <w:r>
        <w:rPr>
          <w:rFonts w:ascii="Calibri" w:hAnsi="Calibri"/>
          <w:noProof/>
          <w:color w:val="auto"/>
          <w:kern w:val="2"/>
          <w:szCs w:val="22"/>
        </w:rPr>
        <w:drawing>
          <wp:inline distT="0" distB="0" distL="114300" distR="114300" wp14:anchorId="32E0C075" wp14:editId="73442483">
            <wp:extent cx="1550035" cy="1014095"/>
            <wp:effectExtent l="0" t="0" r="4445" b="6985"/>
            <wp:docPr id="11"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CECS新LOGO（小）"/>
                    <pic:cNvPicPr>
                      <a:picLocks noChangeAspect="1"/>
                    </pic:cNvPicPr>
                  </pic:nvPicPr>
                  <pic:blipFill>
                    <a:blip r:embed="rId9"/>
                    <a:stretch>
                      <a:fillRect/>
                    </a:stretch>
                  </pic:blipFill>
                  <pic:spPr>
                    <a:xfrm>
                      <a:off x="0" y="0"/>
                      <a:ext cx="1550035" cy="1014095"/>
                    </a:xfrm>
                    <a:prstGeom prst="rect">
                      <a:avLst/>
                    </a:prstGeom>
                    <a:noFill/>
                    <a:ln>
                      <a:noFill/>
                    </a:ln>
                  </pic:spPr>
                </pic:pic>
              </a:graphicData>
            </a:graphic>
          </wp:inline>
        </w:drawing>
      </w:r>
    </w:p>
    <w:p w14:paraId="02D71B4C" w14:textId="77777777" w:rsidR="00BF3288" w:rsidRDefault="00BD77FB">
      <w:pPr>
        <w:jc w:val="right"/>
        <w:rPr>
          <w:rFonts w:eastAsia="黑体"/>
          <w:bCs/>
          <w:color w:val="auto"/>
          <w:spacing w:val="20"/>
          <w:kern w:val="2"/>
          <w:sz w:val="32"/>
          <w:szCs w:val="32"/>
        </w:rPr>
      </w:pPr>
      <w:r>
        <w:rPr>
          <w:rFonts w:eastAsia="黑体"/>
          <w:b/>
          <w:bCs/>
          <w:color w:val="auto"/>
          <w:spacing w:val="20"/>
          <w:kern w:val="2"/>
          <w:sz w:val="32"/>
          <w:szCs w:val="32"/>
        </w:rPr>
        <w:t>T/CECS ×××</w:t>
      </w:r>
      <w:r>
        <w:rPr>
          <w:rFonts w:eastAsia="黑体"/>
          <w:b/>
          <w:bCs/>
          <w:color w:val="auto"/>
          <w:spacing w:val="20"/>
          <w:kern w:val="2"/>
          <w:sz w:val="32"/>
          <w:szCs w:val="32"/>
        </w:rPr>
        <w:t>－</w:t>
      </w:r>
      <w:r>
        <w:rPr>
          <w:rFonts w:eastAsia="黑体"/>
          <w:b/>
          <w:bCs/>
          <w:color w:val="auto"/>
          <w:spacing w:val="20"/>
          <w:kern w:val="2"/>
          <w:sz w:val="32"/>
          <w:szCs w:val="32"/>
        </w:rPr>
        <w:t>202</w:t>
      </w:r>
      <w:r>
        <w:rPr>
          <w:rFonts w:eastAsia="黑体" w:hint="eastAsia"/>
          <w:b/>
          <w:bCs/>
          <w:color w:val="auto"/>
          <w:spacing w:val="20"/>
          <w:kern w:val="2"/>
          <w:sz w:val="32"/>
          <w:szCs w:val="32"/>
        </w:rPr>
        <w:t>2</w:t>
      </w:r>
    </w:p>
    <w:p w14:paraId="113ED54E" w14:textId="77777777" w:rsidR="00BF3288" w:rsidRDefault="00BD77FB">
      <w:pPr>
        <w:rPr>
          <w:rFonts w:ascii="黑体" w:eastAsia="黑体" w:hAnsi="黑体"/>
          <w:color w:val="auto"/>
          <w:kern w:val="2"/>
          <w:sz w:val="28"/>
          <w:szCs w:val="28"/>
        </w:rPr>
      </w:pPr>
      <w:r>
        <w:rPr>
          <w:rFonts w:ascii="Calibri" w:hAnsi="Calibri"/>
          <w:noProof/>
          <w:color w:val="auto"/>
          <w:kern w:val="2"/>
          <w:sz w:val="28"/>
          <w:szCs w:val="28"/>
        </w:rPr>
        <mc:AlternateContent>
          <mc:Choice Requires="wps">
            <w:drawing>
              <wp:anchor distT="0" distB="0" distL="114300" distR="114300" simplePos="0" relativeHeight="251665408" behindDoc="0" locked="0" layoutInCell="1" allowOverlap="1" wp14:anchorId="1839B7E5" wp14:editId="79507ADE">
                <wp:simplePos x="0" y="0"/>
                <wp:positionH relativeFrom="column">
                  <wp:posOffset>-333375</wp:posOffset>
                </wp:positionH>
                <wp:positionV relativeFrom="paragraph">
                  <wp:posOffset>86995</wp:posOffset>
                </wp:positionV>
                <wp:extent cx="6172200" cy="0"/>
                <wp:effectExtent l="0" t="0" r="0" b="0"/>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26.25pt;margin-top:6.85pt;height:0pt;width:486pt;z-index:251665408;mso-width-relative:page;mso-height-relative:page;" filled="f" stroked="t" coordsize="21600,21600" o:gfxdata="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50VVR1gAAAAkBAAAPAAAAAAAAAAEAIAAAACIAAABk&#10;cnMvZG93bnJldi54bWxQSwECFAAUAAAACACHTuJA2pz51c8BAABsAwAADgAAAAAAAAABACAAAAAl&#10;AQAAZHJzL2Uyb0RvYy54bWxQSwUGAAAAAAYABgBZAQAAZgUAAAAA&#10;">
                <v:fill on="f" focussize="0,0"/>
                <v:stroke color="#000000" joinstyle="round"/>
                <v:imagedata o:title=""/>
                <o:lock v:ext="edit" aspectratio="f"/>
              </v:line>
            </w:pict>
          </mc:Fallback>
        </mc:AlternateContent>
      </w:r>
    </w:p>
    <w:p w14:paraId="3289C8A3" w14:textId="77777777" w:rsidR="00BF3288" w:rsidRDefault="00BD77FB">
      <w:pPr>
        <w:tabs>
          <w:tab w:val="left" w:pos="8280"/>
        </w:tabs>
        <w:adjustRightInd w:val="0"/>
        <w:snapToGrid w:val="0"/>
        <w:spacing w:beforeLines="100" w:before="312"/>
        <w:jc w:val="center"/>
        <w:rPr>
          <w:rFonts w:ascii="宋体" w:hAnsi="宋体" w:cs="Microsoft JhengHei"/>
          <w:b/>
          <w:color w:val="auto"/>
          <w:szCs w:val="28"/>
        </w:rPr>
      </w:pPr>
      <w:r>
        <w:rPr>
          <w:rFonts w:ascii="宋体" w:hAnsi="宋体" w:cs="Microsoft JhengHei" w:hint="eastAsia"/>
          <w:b/>
          <w:color w:val="auto"/>
          <w:kern w:val="2"/>
          <w:sz w:val="32"/>
          <w:szCs w:val="36"/>
        </w:rPr>
        <w:t>中国工程建设标准化协会标准</w:t>
      </w:r>
    </w:p>
    <w:p w14:paraId="6AE2E1A4" w14:textId="77777777" w:rsidR="00BF3288" w:rsidRDefault="00BF3288">
      <w:pPr>
        <w:tabs>
          <w:tab w:val="left" w:pos="8280"/>
        </w:tabs>
        <w:adjustRightInd w:val="0"/>
        <w:snapToGrid w:val="0"/>
        <w:spacing w:beforeLines="50" w:before="156" w:afterLines="50" w:after="156"/>
        <w:jc w:val="center"/>
        <w:rPr>
          <w:rFonts w:ascii="黑体" w:eastAsia="黑体" w:hAnsi="Calibri" w:cs="Microsoft JhengHei"/>
          <w:color w:val="auto"/>
          <w:sz w:val="28"/>
          <w:szCs w:val="28"/>
        </w:rPr>
      </w:pPr>
    </w:p>
    <w:p w14:paraId="1CF734E9" w14:textId="77777777" w:rsidR="00BF3288" w:rsidRDefault="00BD77FB">
      <w:pPr>
        <w:spacing w:beforeLines="100" w:before="312"/>
        <w:jc w:val="center"/>
        <w:rPr>
          <w:rFonts w:eastAsia="黑体"/>
          <w:color w:val="000000"/>
          <w:kern w:val="2"/>
          <w:sz w:val="48"/>
          <w:szCs w:val="48"/>
        </w:rPr>
      </w:pPr>
      <w:r>
        <w:rPr>
          <w:rFonts w:eastAsia="黑体" w:hint="eastAsia"/>
          <w:color w:val="000000"/>
          <w:kern w:val="2"/>
          <w:sz w:val="48"/>
          <w:szCs w:val="48"/>
        </w:rPr>
        <w:t>装配式建筑产品信息模型数据</w:t>
      </w:r>
      <w:r>
        <w:rPr>
          <w:rFonts w:eastAsia="黑体"/>
          <w:color w:val="000000"/>
          <w:kern w:val="2"/>
          <w:sz w:val="48"/>
          <w:szCs w:val="48"/>
        </w:rPr>
        <w:t>标准</w:t>
      </w:r>
    </w:p>
    <w:p w14:paraId="52B58A83" w14:textId="77777777" w:rsidR="00BF3288" w:rsidRDefault="00BD77FB">
      <w:pPr>
        <w:spacing w:line="360" w:lineRule="auto"/>
        <w:ind w:right="85" w:firstLine="284"/>
        <w:jc w:val="center"/>
        <w:rPr>
          <w:rFonts w:eastAsia="Times New Roman"/>
          <w:color w:val="auto"/>
          <w:spacing w:val="-1"/>
          <w:sz w:val="28"/>
          <w:szCs w:val="28"/>
        </w:rPr>
      </w:pPr>
      <w:r>
        <w:rPr>
          <w:rFonts w:eastAsia="Times New Roman" w:hint="eastAsia"/>
          <w:color w:val="auto"/>
          <w:sz w:val="28"/>
          <w:szCs w:val="28"/>
        </w:rPr>
        <w:t>Data standard</w:t>
      </w:r>
      <w:r>
        <w:rPr>
          <w:rFonts w:eastAsia="Times New Roman"/>
          <w:color w:val="auto"/>
          <w:sz w:val="28"/>
          <w:szCs w:val="28"/>
        </w:rPr>
        <w:t xml:space="preserve"> for </w:t>
      </w:r>
      <w:r>
        <w:rPr>
          <w:rFonts w:eastAsia="Times New Roman" w:hint="eastAsia"/>
          <w:color w:val="auto"/>
          <w:sz w:val="28"/>
          <w:szCs w:val="28"/>
        </w:rPr>
        <w:t>building</w:t>
      </w:r>
      <w:r>
        <w:rPr>
          <w:rFonts w:eastAsia="Times New Roman"/>
          <w:color w:val="auto"/>
          <w:sz w:val="28"/>
          <w:szCs w:val="28"/>
        </w:rPr>
        <w:t xml:space="preserve"> informat</w:t>
      </w:r>
      <w:r>
        <w:rPr>
          <w:rFonts w:eastAsia="Times New Roman"/>
          <w:color w:val="auto"/>
          <w:spacing w:val="1"/>
          <w:sz w:val="28"/>
          <w:szCs w:val="28"/>
        </w:rPr>
        <w:t>i</w:t>
      </w:r>
      <w:r>
        <w:rPr>
          <w:rFonts w:eastAsia="Times New Roman"/>
          <w:color w:val="auto"/>
          <w:sz w:val="28"/>
          <w:szCs w:val="28"/>
        </w:rPr>
        <w:t xml:space="preserve">on </w:t>
      </w:r>
      <w:r>
        <w:rPr>
          <w:rFonts w:eastAsia="Times New Roman" w:hint="eastAsia"/>
          <w:color w:val="auto"/>
          <w:sz w:val="28"/>
          <w:szCs w:val="28"/>
        </w:rPr>
        <w:t>model</w:t>
      </w:r>
    </w:p>
    <w:p w14:paraId="198FA274" w14:textId="77777777" w:rsidR="00BF3288" w:rsidRDefault="00BD77FB">
      <w:pPr>
        <w:spacing w:line="360" w:lineRule="auto"/>
        <w:ind w:right="85" w:firstLine="284"/>
        <w:jc w:val="center"/>
        <w:rPr>
          <w:rFonts w:asciiTheme="minorEastAsia" w:hAnsiTheme="minorEastAsia"/>
          <w:color w:val="auto"/>
          <w:sz w:val="28"/>
          <w:szCs w:val="28"/>
        </w:rPr>
      </w:pPr>
      <w:r>
        <w:rPr>
          <w:rFonts w:eastAsia="Times New Roman"/>
          <w:color w:val="auto"/>
          <w:sz w:val="28"/>
          <w:szCs w:val="28"/>
        </w:rPr>
        <w:t xml:space="preserve">of prefabricated </w:t>
      </w:r>
      <w:r>
        <w:rPr>
          <w:rFonts w:eastAsia="Times New Roman" w:hint="eastAsia"/>
          <w:color w:val="auto"/>
          <w:sz w:val="28"/>
          <w:szCs w:val="28"/>
        </w:rPr>
        <w:t>products</w:t>
      </w:r>
    </w:p>
    <w:p w14:paraId="3657EDF8" w14:textId="77777777" w:rsidR="00BF3288" w:rsidRDefault="00BD77FB">
      <w:pPr>
        <w:adjustRightInd w:val="0"/>
        <w:snapToGrid w:val="0"/>
        <w:spacing w:beforeLines="100" w:before="312" w:afterLines="100" w:after="312"/>
        <w:jc w:val="center"/>
        <w:rPr>
          <w:rFonts w:ascii="Calibri" w:hAnsi="Calibri"/>
          <w:color w:val="auto"/>
          <w:kern w:val="2"/>
          <w:sz w:val="36"/>
          <w:szCs w:val="36"/>
        </w:rPr>
      </w:pPr>
      <w:r>
        <w:rPr>
          <w:rFonts w:ascii="Calibri" w:hAnsi="Calibri" w:hint="eastAsia"/>
          <w:color w:val="auto"/>
          <w:kern w:val="2"/>
          <w:sz w:val="36"/>
          <w:szCs w:val="36"/>
        </w:rPr>
        <w:t>（征求意见稿</w:t>
      </w:r>
      <w:r>
        <w:rPr>
          <w:rFonts w:ascii="Calibri" w:hAnsi="Calibri"/>
          <w:color w:val="auto"/>
          <w:kern w:val="2"/>
          <w:sz w:val="36"/>
          <w:szCs w:val="36"/>
        </w:rPr>
        <w:t>）</w:t>
      </w:r>
    </w:p>
    <w:p w14:paraId="665114EA" w14:textId="77777777" w:rsidR="00BF3288" w:rsidRDefault="00BF3288">
      <w:pPr>
        <w:adjustRightInd w:val="0"/>
        <w:snapToGrid w:val="0"/>
        <w:spacing w:beforeLines="100" w:before="312" w:afterLines="100" w:after="312"/>
        <w:jc w:val="center"/>
        <w:rPr>
          <w:rFonts w:ascii="黑体" w:eastAsia="黑体" w:hAnsi="Calibri" w:cs="Microsoft JhengHei"/>
          <w:color w:val="auto"/>
          <w:kern w:val="2"/>
          <w:sz w:val="28"/>
          <w:szCs w:val="28"/>
        </w:rPr>
      </w:pPr>
    </w:p>
    <w:p w14:paraId="4F9C3C55" w14:textId="77777777" w:rsidR="00BF3288" w:rsidRDefault="00BF3288">
      <w:pPr>
        <w:jc w:val="center"/>
        <w:rPr>
          <w:rFonts w:ascii="Calibri" w:eastAsia="黑体" w:hAnsi="Calibri"/>
          <w:bCs/>
          <w:color w:val="auto"/>
          <w:spacing w:val="20"/>
          <w:kern w:val="2"/>
          <w:sz w:val="30"/>
          <w:szCs w:val="30"/>
        </w:rPr>
      </w:pPr>
    </w:p>
    <w:p w14:paraId="37C3753A" w14:textId="77777777" w:rsidR="00BF3288" w:rsidRDefault="00BF3288">
      <w:pPr>
        <w:jc w:val="center"/>
        <w:rPr>
          <w:rFonts w:ascii="Calibri" w:eastAsia="黑体" w:hAnsi="Calibri"/>
          <w:bCs/>
          <w:color w:val="auto"/>
          <w:spacing w:val="20"/>
          <w:kern w:val="2"/>
          <w:sz w:val="30"/>
          <w:szCs w:val="30"/>
        </w:rPr>
      </w:pPr>
    </w:p>
    <w:p w14:paraId="6074FE92" w14:textId="77777777" w:rsidR="00BF3288" w:rsidRDefault="00BF3288">
      <w:pPr>
        <w:jc w:val="center"/>
        <w:rPr>
          <w:rFonts w:ascii="Calibri" w:eastAsia="黑体" w:hAnsi="Calibri"/>
          <w:bCs/>
          <w:color w:val="auto"/>
          <w:spacing w:val="20"/>
          <w:kern w:val="2"/>
          <w:sz w:val="30"/>
          <w:szCs w:val="30"/>
        </w:rPr>
      </w:pPr>
    </w:p>
    <w:p w14:paraId="03571257" w14:textId="77777777" w:rsidR="00BF3288" w:rsidRDefault="00BF3288">
      <w:pPr>
        <w:spacing w:after="120"/>
        <w:rPr>
          <w:rFonts w:ascii="Calibri" w:eastAsia="黑体" w:hAnsi="Calibri"/>
          <w:bCs/>
          <w:color w:val="auto"/>
          <w:spacing w:val="20"/>
          <w:kern w:val="2"/>
          <w:sz w:val="30"/>
          <w:szCs w:val="30"/>
        </w:rPr>
      </w:pPr>
    </w:p>
    <w:p w14:paraId="3E674B47" w14:textId="77777777" w:rsidR="00BF3288" w:rsidRDefault="00BF3288">
      <w:pPr>
        <w:spacing w:after="120"/>
        <w:rPr>
          <w:rFonts w:ascii="Calibri" w:eastAsia="黑体" w:hAnsi="Calibri"/>
          <w:bCs/>
          <w:color w:val="auto"/>
          <w:spacing w:val="20"/>
          <w:kern w:val="2"/>
          <w:sz w:val="30"/>
          <w:szCs w:val="30"/>
        </w:rPr>
      </w:pPr>
    </w:p>
    <w:p w14:paraId="1BBFBB10" w14:textId="77777777" w:rsidR="00BF3288" w:rsidRDefault="00BF3288">
      <w:pPr>
        <w:spacing w:after="120"/>
        <w:rPr>
          <w:rFonts w:ascii="Calibri" w:eastAsia="黑体" w:hAnsi="Calibri"/>
          <w:bCs/>
          <w:color w:val="auto"/>
          <w:spacing w:val="20"/>
          <w:kern w:val="2"/>
          <w:sz w:val="30"/>
          <w:szCs w:val="30"/>
        </w:rPr>
      </w:pPr>
    </w:p>
    <w:p w14:paraId="2578073E" w14:textId="77777777" w:rsidR="00BF3288" w:rsidRDefault="00BD77FB">
      <w:pPr>
        <w:jc w:val="center"/>
        <w:rPr>
          <w:rFonts w:ascii="仿宋" w:eastAsia="仿宋" w:hAnsi="仿宋"/>
          <w:b/>
          <w:bCs/>
          <w:color w:val="auto"/>
          <w:spacing w:val="20"/>
          <w:kern w:val="2"/>
          <w:sz w:val="30"/>
          <w:szCs w:val="30"/>
        </w:rPr>
      </w:pPr>
      <w:r>
        <w:rPr>
          <w:rFonts w:ascii="仿宋" w:eastAsia="仿宋" w:hAnsi="仿宋" w:hint="eastAsia"/>
          <w:b/>
          <w:bCs/>
          <w:color w:val="auto"/>
          <w:spacing w:val="20"/>
          <w:kern w:val="2"/>
          <w:sz w:val="30"/>
          <w:szCs w:val="30"/>
        </w:rPr>
        <w:t>中国计划出版社</w:t>
      </w:r>
    </w:p>
    <w:p w14:paraId="08BA925E" w14:textId="77777777" w:rsidR="00BF3288" w:rsidRDefault="00BD77FB">
      <w:pPr>
        <w:rPr>
          <w:rFonts w:ascii="Calibri" w:hAnsi="Calibri"/>
          <w:color w:val="auto"/>
          <w:kern w:val="2"/>
          <w:szCs w:val="22"/>
        </w:rPr>
      </w:pPr>
      <w:r>
        <w:rPr>
          <w:rFonts w:ascii="Calibri" w:eastAsia="黑体" w:hAnsi="Calibri"/>
          <w:bCs/>
          <w:color w:val="auto"/>
          <w:spacing w:val="20"/>
          <w:kern w:val="2"/>
          <w:sz w:val="30"/>
          <w:szCs w:val="30"/>
        </w:rPr>
        <w:br w:type="page"/>
      </w:r>
    </w:p>
    <w:p w14:paraId="788DE681" w14:textId="77777777" w:rsidR="00BF3288" w:rsidRDefault="00BF3288">
      <w:pPr>
        <w:rPr>
          <w:rFonts w:ascii="Calibri" w:eastAsia="黑体" w:hAnsi="Calibri"/>
          <w:bCs/>
          <w:color w:val="auto"/>
          <w:spacing w:val="20"/>
          <w:kern w:val="2"/>
          <w:sz w:val="30"/>
          <w:szCs w:val="30"/>
        </w:rPr>
      </w:pPr>
    </w:p>
    <w:p w14:paraId="76D0D234" w14:textId="77777777" w:rsidR="00BF3288" w:rsidRDefault="00BD77FB">
      <w:pPr>
        <w:tabs>
          <w:tab w:val="left" w:pos="8280"/>
        </w:tabs>
        <w:adjustRightInd w:val="0"/>
        <w:snapToGrid w:val="0"/>
        <w:spacing w:beforeLines="100" w:before="312"/>
        <w:jc w:val="center"/>
        <w:rPr>
          <w:rFonts w:ascii="黑体" w:eastAsia="黑体" w:hAnsi="黑体" w:cs="Microsoft JhengHei"/>
          <w:color w:val="auto"/>
          <w:szCs w:val="28"/>
        </w:rPr>
      </w:pPr>
      <w:r>
        <w:rPr>
          <w:rFonts w:ascii="黑体" w:eastAsia="黑体" w:hAnsi="黑体" w:cs="Microsoft JhengHei" w:hint="eastAsia"/>
          <w:color w:val="auto"/>
          <w:kern w:val="2"/>
          <w:sz w:val="32"/>
          <w:szCs w:val="36"/>
        </w:rPr>
        <w:t>中国工程建设标准化协会标准</w:t>
      </w:r>
    </w:p>
    <w:p w14:paraId="441D1219" w14:textId="77777777" w:rsidR="00BF3288" w:rsidRDefault="00BF3288">
      <w:pPr>
        <w:tabs>
          <w:tab w:val="left" w:pos="8280"/>
        </w:tabs>
        <w:adjustRightInd w:val="0"/>
        <w:snapToGrid w:val="0"/>
        <w:spacing w:beforeLines="50" w:before="156" w:afterLines="50" w:after="156"/>
        <w:jc w:val="center"/>
        <w:rPr>
          <w:rFonts w:ascii="黑体" w:eastAsia="黑体" w:hAnsi="Calibri" w:cs="Microsoft JhengHei"/>
          <w:color w:val="auto"/>
          <w:sz w:val="28"/>
          <w:szCs w:val="28"/>
        </w:rPr>
      </w:pPr>
    </w:p>
    <w:p w14:paraId="2A4C10A4" w14:textId="77777777" w:rsidR="00BF3288" w:rsidRDefault="00BD77FB">
      <w:pPr>
        <w:spacing w:beforeLines="100" w:before="312"/>
        <w:jc w:val="center"/>
        <w:rPr>
          <w:rFonts w:eastAsia="黑体"/>
          <w:color w:val="000000"/>
          <w:kern w:val="2"/>
          <w:sz w:val="48"/>
          <w:szCs w:val="48"/>
        </w:rPr>
      </w:pPr>
      <w:r>
        <w:rPr>
          <w:rFonts w:eastAsia="黑体" w:hint="eastAsia"/>
          <w:color w:val="000000"/>
          <w:kern w:val="2"/>
          <w:sz w:val="48"/>
          <w:szCs w:val="48"/>
        </w:rPr>
        <w:t>装配式建筑产品信息模型数据</w:t>
      </w:r>
      <w:r>
        <w:rPr>
          <w:rFonts w:eastAsia="黑体"/>
          <w:color w:val="000000"/>
          <w:kern w:val="2"/>
          <w:sz w:val="48"/>
          <w:szCs w:val="48"/>
        </w:rPr>
        <w:t>标准</w:t>
      </w:r>
    </w:p>
    <w:p w14:paraId="432728F6" w14:textId="77777777" w:rsidR="00BF3288" w:rsidRDefault="00BD77FB">
      <w:pPr>
        <w:spacing w:line="360" w:lineRule="auto"/>
        <w:ind w:right="85" w:firstLine="284"/>
        <w:jc w:val="center"/>
        <w:rPr>
          <w:rFonts w:eastAsia="Times New Roman"/>
          <w:color w:val="auto"/>
          <w:spacing w:val="-1"/>
          <w:sz w:val="28"/>
          <w:szCs w:val="28"/>
        </w:rPr>
      </w:pPr>
      <w:r>
        <w:rPr>
          <w:rFonts w:eastAsia="Times New Roman" w:hint="eastAsia"/>
          <w:color w:val="auto"/>
          <w:sz w:val="28"/>
          <w:szCs w:val="28"/>
        </w:rPr>
        <w:t>Data standard</w:t>
      </w:r>
      <w:r>
        <w:rPr>
          <w:rFonts w:eastAsia="Times New Roman"/>
          <w:color w:val="auto"/>
          <w:sz w:val="28"/>
          <w:szCs w:val="28"/>
        </w:rPr>
        <w:t xml:space="preserve"> for </w:t>
      </w:r>
      <w:r>
        <w:rPr>
          <w:rFonts w:eastAsia="Times New Roman" w:hint="eastAsia"/>
          <w:color w:val="auto"/>
          <w:sz w:val="28"/>
          <w:szCs w:val="28"/>
        </w:rPr>
        <w:t>building</w:t>
      </w:r>
      <w:r>
        <w:rPr>
          <w:rFonts w:eastAsia="Times New Roman"/>
          <w:color w:val="auto"/>
          <w:sz w:val="28"/>
          <w:szCs w:val="28"/>
        </w:rPr>
        <w:t xml:space="preserve"> informat</w:t>
      </w:r>
      <w:r>
        <w:rPr>
          <w:rFonts w:eastAsia="Times New Roman"/>
          <w:color w:val="auto"/>
          <w:spacing w:val="1"/>
          <w:sz w:val="28"/>
          <w:szCs w:val="28"/>
        </w:rPr>
        <w:t>i</w:t>
      </w:r>
      <w:r>
        <w:rPr>
          <w:rFonts w:eastAsia="Times New Roman"/>
          <w:color w:val="auto"/>
          <w:sz w:val="28"/>
          <w:szCs w:val="28"/>
        </w:rPr>
        <w:t xml:space="preserve">on </w:t>
      </w:r>
      <w:r>
        <w:rPr>
          <w:rFonts w:eastAsia="Times New Roman" w:hint="eastAsia"/>
          <w:color w:val="auto"/>
          <w:sz w:val="28"/>
          <w:szCs w:val="28"/>
        </w:rPr>
        <w:t>model</w:t>
      </w:r>
    </w:p>
    <w:p w14:paraId="505B46D9" w14:textId="77777777" w:rsidR="00BF3288" w:rsidRDefault="00BD77FB">
      <w:pPr>
        <w:spacing w:line="360" w:lineRule="auto"/>
        <w:ind w:right="85" w:firstLine="284"/>
        <w:jc w:val="center"/>
        <w:rPr>
          <w:rFonts w:asciiTheme="minorEastAsia" w:hAnsiTheme="minorEastAsia"/>
          <w:color w:val="auto"/>
          <w:sz w:val="28"/>
          <w:szCs w:val="28"/>
        </w:rPr>
      </w:pPr>
      <w:r>
        <w:rPr>
          <w:rFonts w:eastAsia="Times New Roman"/>
          <w:color w:val="auto"/>
          <w:sz w:val="28"/>
          <w:szCs w:val="28"/>
        </w:rPr>
        <w:t xml:space="preserve">of prefabricated </w:t>
      </w:r>
      <w:r>
        <w:rPr>
          <w:rFonts w:eastAsia="Times New Roman" w:hint="eastAsia"/>
          <w:color w:val="auto"/>
          <w:sz w:val="28"/>
          <w:szCs w:val="28"/>
        </w:rPr>
        <w:t>products</w:t>
      </w:r>
    </w:p>
    <w:p w14:paraId="58B9D8BC" w14:textId="77777777" w:rsidR="00BF3288" w:rsidRDefault="00BD77FB">
      <w:pPr>
        <w:adjustRightInd w:val="0"/>
        <w:snapToGrid w:val="0"/>
        <w:spacing w:beforeLines="100" w:before="312" w:afterLines="100" w:after="312"/>
        <w:jc w:val="center"/>
        <w:rPr>
          <w:rFonts w:ascii="Calibri" w:hAnsi="Calibri"/>
          <w:color w:val="auto"/>
          <w:kern w:val="2"/>
          <w:sz w:val="36"/>
          <w:szCs w:val="36"/>
        </w:rPr>
      </w:pPr>
      <w:r>
        <w:rPr>
          <w:rFonts w:ascii="Calibri" w:hAnsi="Calibri" w:hint="eastAsia"/>
          <w:color w:val="auto"/>
          <w:kern w:val="2"/>
          <w:sz w:val="36"/>
          <w:szCs w:val="36"/>
        </w:rPr>
        <w:t>（征求意见稿</w:t>
      </w:r>
      <w:r>
        <w:rPr>
          <w:rFonts w:ascii="Calibri" w:hAnsi="Calibri"/>
          <w:color w:val="auto"/>
          <w:kern w:val="2"/>
          <w:sz w:val="36"/>
          <w:szCs w:val="36"/>
        </w:rPr>
        <w:t>）</w:t>
      </w:r>
    </w:p>
    <w:p w14:paraId="6CBC7F55" w14:textId="77777777" w:rsidR="00BF3288" w:rsidRDefault="00BF3288">
      <w:pPr>
        <w:spacing w:after="120"/>
        <w:rPr>
          <w:rFonts w:ascii="Calibri" w:hAnsi="Calibri"/>
          <w:color w:val="auto"/>
          <w:kern w:val="2"/>
          <w:sz w:val="18"/>
          <w:szCs w:val="18"/>
        </w:rPr>
      </w:pPr>
    </w:p>
    <w:p w14:paraId="166DD452" w14:textId="77777777" w:rsidR="00BF3288" w:rsidRDefault="00BD77FB">
      <w:pPr>
        <w:adjustRightInd w:val="0"/>
        <w:snapToGrid w:val="0"/>
        <w:spacing w:beforeLines="100" w:before="312" w:afterLines="100" w:after="312"/>
        <w:jc w:val="center"/>
        <w:rPr>
          <w:rFonts w:eastAsia="黑体"/>
          <w:color w:val="auto"/>
          <w:kern w:val="2"/>
          <w:sz w:val="36"/>
          <w:szCs w:val="36"/>
        </w:rPr>
      </w:pPr>
      <w:r>
        <w:rPr>
          <w:rFonts w:eastAsia="黑体"/>
          <w:b/>
          <w:bCs/>
          <w:color w:val="auto"/>
          <w:spacing w:val="20"/>
          <w:kern w:val="2"/>
          <w:sz w:val="32"/>
          <w:szCs w:val="32"/>
        </w:rPr>
        <w:t>T/CECS ×××</w:t>
      </w:r>
      <w:r>
        <w:rPr>
          <w:rFonts w:eastAsia="黑体"/>
          <w:b/>
          <w:bCs/>
          <w:color w:val="auto"/>
          <w:spacing w:val="20"/>
          <w:kern w:val="2"/>
          <w:sz w:val="32"/>
          <w:szCs w:val="32"/>
        </w:rPr>
        <w:t>－</w:t>
      </w:r>
      <w:r>
        <w:rPr>
          <w:rFonts w:eastAsia="黑体"/>
          <w:b/>
          <w:bCs/>
          <w:color w:val="auto"/>
          <w:spacing w:val="20"/>
          <w:kern w:val="2"/>
          <w:sz w:val="32"/>
          <w:szCs w:val="32"/>
        </w:rPr>
        <w:t>202</w:t>
      </w:r>
      <w:r>
        <w:rPr>
          <w:rFonts w:eastAsia="黑体" w:hint="eastAsia"/>
          <w:b/>
          <w:bCs/>
          <w:color w:val="auto"/>
          <w:spacing w:val="20"/>
          <w:kern w:val="2"/>
          <w:sz w:val="32"/>
          <w:szCs w:val="32"/>
        </w:rPr>
        <w:t>X</w:t>
      </w:r>
    </w:p>
    <w:p w14:paraId="0E770BC2" w14:textId="77777777" w:rsidR="00BF3288" w:rsidRDefault="00BF3288">
      <w:pPr>
        <w:rPr>
          <w:rFonts w:ascii="Calibri" w:hAnsi="Calibri"/>
          <w:color w:val="auto"/>
          <w:kern w:val="2"/>
          <w:sz w:val="30"/>
          <w:szCs w:val="30"/>
        </w:rPr>
      </w:pPr>
    </w:p>
    <w:p w14:paraId="080ACD46" w14:textId="77777777" w:rsidR="00BF3288" w:rsidRDefault="00BD77FB">
      <w:pPr>
        <w:ind w:firstLineChars="400" w:firstLine="1200"/>
        <w:rPr>
          <w:rFonts w:ascii="Calibri" w:hAnsi="Calibri"/>
          <w:color w:val="auto"/>
          <w:kern w:val="2"/>
          <w:sz w:val="30"/>
          <w:szCs w:val="30"/>
        </w:rPr>
      </w:pPr>
      <w:r>
        <w:rPr>
          <w:rFonts w:ascii="Calibri" w:hAnsi="Calibri"/>
          <w:color w:val="auto"/>
          <w:kern w:val="2"/>
          <w:sz w:val="30"/>
          <w:szCs w:val="30"/>
        </w:rPr>
        <w:t>主编单位：</w:t>
      </w:r>
      <w:r>
        <w:rPr>
          <w:rFonts w:ascii="Calibri" w:hAnsi="Calibri" w:hint="eastAsia"/>
          <w:color w:val="auto"/>
          <w:kern w:val="2"/>
          <w:sz w:val="30"/>
          <w:szCs w:val="30"/>
        </w:rPr>
        <w:t>中国建筑科学研究院有限公司</w:t>
      </w:r>
    </w:p>
    <w:p w14:paraId="2171A7F6" w14:textId="77777777" w:rsidR="00BF3288" w:rsidRDefault="00BD77FB">
      <w:pPr>
        <w:ind w:firstLineChars="900" w:firstLine="2700"/>
        <w:rPr>
          <w:rFonts w:ascii="Calibri" w:hAnsi="Calibri"/>
          <w:color w:val="auto"/>
          <w:kern w:val="2"/>
          <w:sz w:val="30"/>
          <w:szCs w:val="30"/>
        </w:rPr>
      </w:pPr>
      <w:r>
        <w:rPr>
          <w:rFonts w:ascii="Calibri" w:hAnsi="Calibri" w:hint="eastAsia"/>
          <w:color w:val="auto"/>
          <w:kern w:val="2"/>
          <w:sz w:val="30"/>
          <w:szCs w:val="30"/>
        </w:rPr>
        <w:t>北京构力科技有限公司</w:t>
      </w:r>
    </w:p>
    <w:p w14:paraId="20453E51" w14:textId="77777777" w:rsidR="00BF3288" w:rsidRDefault="00BD77FB">
      <w:pPr>
        <w:ind w:firstLineChars="400" w:firstLine="1200"/>
        <w:rPr>
          <w:rFonts w:ascii="Calibri" w:hAnsi="Calibri"/>
          <w:color w:val="auto"/>
          <w:kern w:val="2"/>
          <w:sz w:val="30"/>
          <w:szCs w:val="30"/>
        </w:rPr>
      </w:pPr>
      <w:r>
        <w:rPr>
          <w:rFonts w:ascii="Calibri" w:hAnsi="Calibri"/>
          <w:color w:val="auto"/>
          <w:kern w:val="2"/>
          <w:sz w:val="30"/>
          <w:szCs w:val="30"/>
        </w:rPr>
        <w:t>批准部门：中国工程建设标准化协会</w:t>
      </w:r>
    </w:p>
    <w:p w14:paraId="1B747AE0" w14:textId="77777777" w:rsidR="00BF3288" w:rsidRDefault="00BD77FB">
      <w:pPr>
        <w:ind w:firstLineChars="400" w:firstLine="1200"/>
        <w:rPr>
          <w:rFonts w:ascii="Calibri" w:hAnsi="Calibri"/>
          <w:color w:val="auto"/>
          <w:kern w:val="2"/>
          <w:sz w:val="30"/>
          <w:szCs w:val="30"/>
        </w:rPr>
      </w:pPr>
      <w:r>
        <w:rPr>
          <w:rFonts w:ascii="Calibri" w:hAnsi="Calibri"/>
          <w:color w:val="auto"/>
          <w:kern w:val="2"/>
          <w:sz w:val="30"/>
          <w:szCs w:val="30"/>
        </w:rPr>
        <w:t>施行日期：</w:t>
      </w:r>
      <w:r>
        <w:rPr>
          <w:color w:val="auto"/>
          <w:kern w:val="2"/>
          <w:sz w:val="30"/>
          <w:szCs w:val="30"/>
        </w:rPr>
        <w:t>202</w:t>
      </w:r>
      <w:r>
        <w:rPr>
          <w:rFonts w:eastAsia="黑体"/>
          <w:b/>
          <w:bCs/>
          <w:color w:val="auto"/>
          <w:spacing w:val="20"/>
          <w:kern w:val="2"/>
          <w:sz w:val="32"/>
          <w:szCs w:val="32"/>
        </w:rPr>
        <w:t>×</w:t>
      </w:r>
      <w:r>
        <w:rPr>
          <w:color w:val="auto"/>
          <w:kern w:val="2"/>
          <w:sz w:val="30"/>
          <w:szCs w:val="30"/>
        </w:rPr>
        <w:t>年</w:t>
      </w:r>
      <w:r>
        <w:rPr>
          <w:rFonts w:eastAsia="黑体"/>
          <w:b/>
          <w:bCs/>
          <w:color w:val="auto"/>
          <w:spacing w:val="20"/>
          <w:kern w:val="2"/>
          <w:sz w:val="32"/>
          <w:szCs w:val="32"/>
        </w:rPr>
        <w:t>××</w:t>
      </w:r>
      <w:r>
        <w:rPr>
          <w:color w:val="auto"/>
          <w:kern w:val="2"/>
          <w:sz w:val="30"/>
          <w:szCs w:val="30"/>
        </w:rPr>
        <w:t>月</w:t>
      </w:r>
      <w:r>
        <w:rPr>
          <w:rFonts w:eastAsia="黑体"/>
          <w:b/>
          <w:bCs/>
          <w:color w:val="auto"/>
          <w:spacing w:val="20"/>
          <w:kern w:val="2"/>
          <w:sz w:val="32"/>
          <w:szCs w:val="32"/>
        </w:rPr>
        <w:t>××</w:t>
      </w:r>
      <w:r>
        <w:rPr>
          <w:color w:val="auto"/>
          <w:kern w:val="2"/>
          <w:sz w:val="30"/>
          <w:szCs w:val="30"/>
        </w:rPr>
        <w:t>日</w:t>
      </w:r>
    </w:p>
    <w:p w14:paraId="5E9AA7DC" w14:textId="77777777" w:rsidR="00BF3288" w:rsidRDefault="00BF3288">
      <w:pPr>
        <w:ind w:firstLineChars="400" w:firstLine="1200"/>
        <w:rPr>
          <w:rFonts w:ascii="Calibri" w:hAnsi="Calibri"/>
          <w:color w:val="auto"/>
          <w:kern w:val="2"/>
          <w:sz w:val="30"/>
          <w:szCs w:val="30"/>
        </w:rPr>
      </w:pPr>
    </w:p>
    <w:p w14:paraId="6E267D82" w14:textId="77777777" w:rsidR="00BF3288" w:rsidRDefault="00BF3288">
      <w:pPr>
        <w:ind w:firstLineChars="400" w:firstLine="1200"/>
        <w:rPr>
          <w:rFonts w:ascii="Calibri" w:hAnsi="Calibri"/>
          <w:color w:val="auto"/>
          <w:kern w:val="2"/>
          <w:sz w:val="30"/>
          <w:szCs w:val="30"/>
        </w:rPr>
      </w:pPr>
    </w:p>
    <w:p w14:paraId="55A9D538" w14:textId="77777777" w:rsidR="00BF3288" w:rsidRDefault="00BF3288">
      <w:pPr>
        <w:ind w:firstLineChars="400" w:firstLine="1200"/>
        <w:rPr>
          <w:rFonts w:ascii="Calibri" w:hAnsi="Calibri"/>
          <w:color w:val="auto"/>
          <w:kern w:val="2"/>
          <w:sz w:val="30"/>
          <w:szCs w:val="30"/>
        </w:rPr>
      </w:pPr>
    </w:p>
    <w:p w14:paraId="6F659BE2" w14:textId="77777777" w:rsidR="00BF3288" w:rsidRDefault="00BF3288">
      <w:pPr>
        <w:rPr>
          <w:rFonts w:ascii="Calibri" w:hAnsi="Calibri"/>
          <w:color w:val="auto"/>
          <w:kern w:val="2"/>
          <w:sz w:val="30"/>
          <w:szCs w:val="30"/>
        </w:rPr>
      </w:pPr>
    </w:p>
    <w:p w14:paraId="281A2570" w14:textId="77777777" w:rsidR="00BF3288" w:rsidRDefault="00BD77FB">
      <w:pPr>
        <w:jc w:val="center"/>
        <w:rPr>
          <w:rFonts w:ascii="Calibri" w:eastAsia="仿宋" w:hAnsi="Calibri"/>
          <w:b/>
          <w:color w:val="auto"/>
          <w:kern w:val="2"/>
          <w:sz w:val="30"/>
          <w:szCs w:val="30"/>
        </w:rPr>
      </w:pPr>
      <w:r>
        <w:rPr>
          <w:rFonts w:ascii="Calibri" w:eastAsia="仿宋" w:hAnsi="Calibri"/>
          <w:b/>
          <w:color w:val="auto"/>
          <w:kern w:val="2"/>
          <w:sz w:val="30"/>
          <w:szCs w:val="30"/>
        </w:rPr>
        <w:t>中国计划出版社</w:t>
      </w:r>
    </w:p>
    <w:p w14:paraId="0E1B08BD" w14:textId="77777777" w:rsidR="00BF3288" w:rsidRDefault="00BD77FB">
      <w:pPr>
        <w:jc w:val="center"/>
        <w:rPr>
          <w:rFonts w:ascii="Calibri" w:eastAsia="黑体" w:hAnsi="Calibri"/>
          <w:color w:val="auto"/>
          <w:kern w:val="2"/>
          <w:sz w:val="30"/>
          <w:szCs w:val="30"/>
        </w:rPr>
      </w:pPr>
      <w:r>
        <w:rPr>
          <w:rFonts w:ascii="Calibri" w:eastAsia="黑体" w:hAnsi="Calibri"/>
          <w:color w:val="auto"/>
          <w:kern w:val="2"/>
          <w:sz w:val="30"/>
          <w:szCs w:val="30"/>
        </w:rPr>
        <w:t>20</w:t>
      </w:r>
      <w:r>
        <w:rPr>
          <w:rFonts w:ascii="Calibri" w:eastAsia="黑体" w:hAnsi="Calibri" w:hint="eastAsia"/>
          <w:color w:val="auto"/>
          <w:kern w:val="2"/>
          <w:sz w:val="30"/>
          <w:szCs w:val="30"/>
        </w:rPr>
        <w:t>22</w:t>
      </w:r>
      <w:r>
        <w:rPr>
          <w:rFonts w:ascii="Calibri" w:eastAsia="黑体" w:hAnsi="Calibri"/>
          <w:color w:val="auto"/>
          <w:kern w:val="2"/>
          <w:sz w:val="30"/>
          <w:szCs w:val="30"/>
        </w:rPr>
        <w:t xml:space="preserve">  </w:t>
      </w:r>
      <w:r>
        <w:rPr>
          <w:rFonts w:ascii="Calibri" w:eastAsia="黑体" w:hAnsi="Calibri"/>
          <w:color w:val="auto"/>
          <w:kern w:val="2"/>
          <w:sz w:val="30"/>
          <w:szCs w:val="30"/>
        </w:rPr>
        <w:t>北</w:t>
      </w:r>
      <w:r>
        <w:rPr>
          <w:rFonts w:ascii="Calibri" w:eastAsia="黑体" w:hAnsi="Calibri"/>
          <w:color w:val="auto"/>
          <w:kern w:val="2"/>
          <w:sz w:val="30"/>
          <w:szCs w:val="30"/>
        </w:rPr>
        <w:t xml:space="preserve">    </w:t>
      </w:r>
      <w:r>
        <w:rPr>
          <w:rFonts w:ascii="Calibri" w:eastAsia="黑体" w:hAnsi="Calibri"/>
          <w:color w:val="auto"/>
          <w:kern w:val="2"/>
          <w:sz w:val="30"/>
          <w:szCs w:val="30"/>
        </w:rPr>
        <w:t>京</w:t>
      </w:r>
    </w:p>
    <w:p w14:paraId="3E2B0657" w14:textId="77777777" w:rsidR="00BF3288" w:rsidRDefault="00BF3288">
      <w:pPr>
        <w:jc w:val="center"/>
        <w:rPr>
          <w:rFonts w:ascii="Calibri" w:eastAsia="黑体" w:hAnsi="Calibri"/>
          <w:bCs/>
          <w:color w:val="auto"/>
          <w:spacing w:val="20"/>
          <w:kern w:val="2"/>
          <w:sz w:val="30"/>
          <w:szCs w:val="30"/>
        </w:rPr>
      </w:pPr>
    </w:p>
    <w:p w14:paraId="44953AC3" w14:textId="77777777" w:rsidR="00BF3288" w:rsidRDefault="00BF3288">
      <w:pPr>
        <w:spacing w:after="191" w:line="264" w:lineRule="auto"/>
        <w:outlineLvl w:val="0"/>
        <w:rPr>
          <w:rFonts w:eastAsia="黑体"/>
          <w:color w:val="auto"/>
          <w:sz w:val="32"/>
        </w:rPr>
        <w:sectPr w:rsidR="00BF3288">
          <w:pgSz w:w="11906" w:h="16838"/>
          <w:pgMar w:top="1440" w:right="1800" w:bottom="1440" w:left="1800" w:header="851" w:footer="992" w:gutter="0"/>
          <w:pgNumType w:start="1"/>
          <w:cols w:space="720"/>
          <w:docGrid w:type="lines" w:linePitch="312"/>
        </w:sectPr>
      </w:pPr>
      <w:bookmarkStart w:id="0" w:name="_Toc18890"/>
    </w:p>
    <w:p w14:paraId="2BFC1EB0" w14:textId="77777777" w:rsidR="00BF3288" w:rsidRPr="00506CE1" w:rsidRDefault="00BD77FB">
      <w:pPr>
        <w:spacing w:after="191" w:line="264" w:lineRule="auto"/>
        <w:jc w:val="center"/>
        <w:outlineLvl w:val="0"/>
        <w:rPr>
          <w:rFonts w:ascii="宋体" w:hAnsi="宋体"/>
          <w:b/>
          <w:bCs/>
          <w:color w:val="auto"/>
        </w:rPr>
      </w:pPr>
      <w:bookmarkStart w:id="1" w:name="_Toc3259"/>
      <w:r w:rsidRPr="00506CE1">
        <w:rPr>
          <w:rFonts w:ascii="宋体" w:hAnsi="宋体"/>
          <w:b/>
          <w:bCs/>
          <w:color w:val="auto"/>
          <w:sz w:val="32"/>
        </w:rPr>
        <w:lastRenderedPageBreak/>
        <w:t>前  言</w:t>
      </w:r>
      <w:bookmarkEnd w:id="0"/>
      <w:bookmarkEnd w:id="1"/>
    </w:p>
    <w:p w14:paraId="0232033C"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根据中国工程建设标准化协会《关于印发</w:t>
      </w:r>
      <w:r>
        <w:rPr>
          <w:rFonts w:eastAsiaTheme="majorEastAsia" w:hint="eastAsia"/>
          <w:color w:val="auto"/>
        </w:rPr>
        <w:t>〈</w:t>
      </w:r>
      <w:r>
        <w:rPr>
          <w:rFonts w:eastAsiaTheme="majorEastAsia"/>
          <w:color w:val="auto"/>
        </w:rPr>
        <w:t>20</w:t>
      </w:r>
      <w:r>
        <w:rPr>
          <w:rFonts w:eastAsiaTheme="majorEastAsia" w:hint="eastAsia"/>
          <w:color w:val="auto"/>
        </w:rPr>
        <w:t>21</w:t>
      </w:r>
      <w:r>
        <w:rPr>
          <w:rFonts w:eastAsiaTheme="majorEastAsia"/>
          <w:color w:val="auto"/>
        </w:rPr>
        <w:t>年</w:t>
      </w:r>
      <w:r>
        <w:rPr>
          <w:rFonts w:eastAsiaTheme="majorEastAsia" w:hint="eastAsia"/>
          <w:color w:val="auto"/>
        </w:rPr>
        <w:t>第一批协会</w:t>
      </w:r>
      <w:r>
        <w:rPr>
          <w:rFonts w:eastAsiaTheme="majorEastAsia"/>
          <w:color w:val="auto"/>
        </w:rPr>
        <w:t>标准制</w:t>
      </w:r>
      <w:r>
        <w:rPr>
          <w:rFonts w:eastAsiaTheme="majorEastAsia" w:hint="eastAsia"/>
          <w:color w:val="auto"/>
        </w:rPr>
        <w:t>订、</w:t>
      </w:r>
      <w:r>
        <w:rPr>
          <w:rFonts w:eastAsiaTheme="majorEastAsia"/>
          <w:color w:val="auto"/>
        </w:rPr>
        <w:t>修订计划〉的通知》（</w:t>
      </w:r>
      <w:r>
        <w:rPr>
          <w:rFonts w:eastAsiaTheme="majorEastAsia" w:hint="eastAsia"/>
          <w:color w:val="auto"/>
        </w:rPr>
        <w:t>建标协字</w:t>
      </w:r>
      <w:r>
        <w:rPr>
          <w:rFonts w:eastAsiaTheme="majorEastAsia"/>
          <w:color w:val="auto"/>
        </w:rPr>
        <w:t>[20</w:t>
      </w:r>
      <w:r>
        <w:rPr>
          <w:rFonts w:eastAsiaTheme="majorEastAsia" w:hint="eastAsia"/>
          <w:color w:val="auto"/>
        </w:rPr>
        <w:t>2</w:t>
      </w:r>
      <w:r>
        <w:rPr>
          <w:rFonts w:eastAsiaTheme="majorEastAsia"/>
          <w:color w:val="auto"/>
        </w:rPr>
        <w:t>1]</w:t>
      </w:r>
      <w:r>
        <w:rPr>
          <w:rFonts w:eastAsiaTheme="majorEastAsia" w:hint="eastAsia"/>
          <w:color w:val="auto"/>
        </w:rPr>
        <w:t>11</w:t>
      </w:r>
      <w:r>
        <w:rPr>
          <w:rFonts w:eastAsiaTheme="majorEastAsia"/>
          <w:color w:val="auto"/>
        </w:rPr>
        <w:t>号）的要求，</w:t>
      </w:r>
      <w:r>
        <w:rPr>
          <w:rFonts w:eastAsiaTheme="majorEastAsia" w:hint="eastAsia"/>
          <w:color w:val="auto"/>
        </w:rPr>
        <w:t>标准</w:t>
      </w:r>
      <w:r>
        <w:rPr>
          <w:rFonts w:hint="eastAsia"/>
          <w:color w:val="000000"/>
        </w:rPr>
        <w:t>编制</w:t>
      </w:r>
      <w:r>
        <w:rPr>
          <w:color w:val="000000"/>
        </w:rPr>
        <w:t>组经广泛调查研究，认真总结</w:t>
      </w:r>
      <w:r>
        <w:rPr>
          <w:rFonts w:hint="eastAsia"/>
          <w:color w:val="000000"/>
        </w:rPr>
        <w:t>工程</w:t>
      </w:r>
      <w:r>
        <w:rPr>
          <w:color w:val="000000"/>
        </w:rPr>
        <w:t>实践经验，参考有关</w:t>
      </w:r>
      <w:r>
        <w:rPr>
          <w:rFonts w:hint="eastAsia"/>
          <w:color w:val="000000"/>
        </w:rPr>
        <w:t>国内外先进</w:t>
      </w:r>
      <w:r>
        <w:rPr>
          <w:color w:val="000000"/>
        </w:rPr>
        <w:t>标准，并在广泛征求意见的基础上，</w:t>
      </w:r>
      <w:r>
        <w:rPr>
          <w:rFonts w:hint="eastAsia"/>
          <w:color w:val="000000"/>
        </w:rPr>
        <w:t>制订本标准。</w:t>
      </w:r>
      <w:r>
        <w:rPr>
          <w:rFonts w:eastAsiaTheme="majorEastAsia"/>
          <w:color w:val="auto"/>
        </w:rPr>
        <w:t>。</w:t>
      </w:r>
    </w:p>
    <w:p w14:paraId="53B2B83D"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本标准共分</w:t>
      </w:r>
      <w:r>
        <w:rPr>
          <w:rFonts w:eastAsiaTheme="majorEastAsia" w:hint="eastAsia"/>
          <w:color w:val="auto"/>
        </w:rPr>
        <w:t>5</w:t>
      </w:r>
      <w:r>
        <w:rPr>
          <w:rFonts w:eastAsiaTheme="majorEastAsia"/>
          <w:color w:val="auto"/>
        </w:rPr>
        <w:t>章</w:t>
      </w:r>
      <w:r>
        <w:rPr>
          <w:rFonts w:eastAsiaTheme="majorEastAsia" w:hint="eastAsia"/>
          <w:color w:val="auto"/>
        </w:rPr>
        <w:t>和</w:t>
      </w:r>
      <w:r>
        <w:rPr>
          <w:rFonts w:eastAsiaTheme="majorEastAsia" w:hint="eastAsia"/>
          <w:color w:val="auto"/>
        </w:rPr>
        <w:t>1</w:t>
      </w:r>
      <w:r>
        <w:rPr>
          <w:rFonts w:eastAsiaTheme="majorEastAsia" w:hint="eastAsia"/>
          <w:color w:val="auto"/>
        </w:rPr>
        <w:t>个附录</w:t>
      </w:r>
      <w:r>
        <w:rPr>
          <w:rFonts w:eastAsiaTheme="majorEastAsia"/>
          <w:color w:val="auto"/>
        </w:rPr>
        <w:t>，主要技术内容</w:t>
      </w:r>
      <w:r>
        <w:rPr>
          <w:rFonts w:eastAsiaTheme="majorEastAsia" w:hint="eastAsia"/>
          <w:color w:val="auto"/>
        </w:rPr>
        <w:t>包括</w:t>
      </w:r>
      <w:r>
        <w:rPr>
          <w:rFonts w:eastAsiaTheme="majorEastAsia"/>
          <w:color w:val="auto"/>
        </w:rPr>
        <w:t>：总则、术语、基本规定、</w:t>
      </w:r>
      <w:r>
        <w:rPr>
          <w:rFonts w:eastAsiaTheme="majorEastAsia" w:hint="eastAsia"/>
          <w:color w:val="auto"/>
        </w:rPr>
        <w:t>装配式建筑产品信息模型分类</w:t>
      </w:r>
      <w:r>
        <w:rPr>
          <w:rFonts w:eastAsiaTheme="majorEastAsia"/>
          <w:color w:val="auto"/>
        </w:rPr>
        <w:t>和</w:t>
      </w:r>
      <w:r>
        <w:rPr>
          <w:rFonts w:eastAsiaTheme="majorEastAsia" w:hint="eastAsia"/>
          <w:color w:val="auto"/>
        </w:rPr>
        <w:t>装配式建筑产品信息模型数据格式</w:t>
      </w:r>
      <w:r>
        <w:rPr>
          <w:rFonts w:eastAsiaTheme="majorEastAsia"/>
          <w:color w:val="auto"/>
        </w:rPr>
        <w:t>。</w:t>
      </w:r>
    </w:p>
    <w:p w14:paraId="0A52D2C9" w14:textId="7D4CA376" w:rsidR="00BF3288" w:rsidRDefault="00BD77FB" w:rsidP="00262A25">
      <w:pPr>
        <w:spacing w:line="360" w:lineRule="auto"/>
        <w:ind w:firstLineChars="200" w:firstLine="420"/>
        <w:rPr>
          <w:rFonts w:eastAsiaTheme="majorEastAsia"/>
          <w:color w:val="auto"/>
        </w:rPr>
      </w:pPr>
      <w:r>
        <w:rPr>
          <w:rFonts w:eastAsiaTheme="majorEastAsia"/>
          <w:color w:val="auto"/>
        </w:rPr>
        <w:t>本标准由</w:t>
      </w:r>
      <w:r>
        <w:rPr>
          <w:rFonts w:eastAsiaTheme="majorEastAsia" w:hint="eastAsia"/>
          <w:color w:val="auto"/>
        </w:rPr>
        <w:t>中国工程建设标准化协会建筑信息模型标准化专业委员会归口</w:t>
      </w:r>
      <w:r>
        <w:rPr>
          <w:rFonts w:eastAsiaTheme="majorEastAsia"/>
          <w:color w:val="auto"/>
        </w:rPr>
        <w:t>管理</w:t>
      </w:r>
      <w:r>
        <w:rPr>
          <w:rFonts w:eastAsiaTheme="majorEastAsia" w:hint="eastAsia"/>
          <w:color w:val="auto"/>
        </w:rPr>
        <w:t>，由中国建筑科学研究院有限公司负责具体技术内容的解释</w:t>
      </w:r>
      <w:r>
        <w:rPr>
          <w:rFonts w:eastAsiaTheme="majorEastAsia"/>
          <w:color w:val="auto"/>
        </w:rPr>
        <w:t>。执行过程中如有意见或建议，请寄送标准主编单位</w:t>
      </w:r>
      <w:r>
        <w:rPr>
          <w:rFonts w:eastAsiaTheme="majorEastAsia" w:hint="eastAsia"/>
          <w:color w:val="auto"/>
        </w:rPr>
        <w:t>中国建筑科学研究院有限公司</w:t>
      </w:r>
      <w:r>
        <w:rPr>
          <w:rFonts w:eastAsiaTheme="majorEastAsia"/>
          <w:color w:val="auto"/>
        </w:rPr>
        <w:t>（地址：</w:t>
      </w:r>
      <w:r>
        <w:rPr>
          <w:rFonts w:eastAsiaTheme="majorEastAsia" w:hint="eastAsia"/>
          <w:color w:val="auto"/>
        </w:rPr>
        <w:t>北京</w:t>
      </w:r>
      <w:r>
        <w:rPr>
          <w:rFonts w:eastAsiaTheme="majorEastAsia"/>
          <w:color w:val="auto"/>
        </w:rPr>
        <w:t>市</w:t>
      </w:r>
      <w:r>
        <w:rPr>
          <w:rFonts w:eastAsiaTheme="majorEastAsia" w:hint="eastAsia"/>
          <w:color w:val="auto"/>
        </w:rPr>
        <w:t>北三环东路三十号</w:t>
      </w:r>
      <w:r>
        <w:rPr>
          <w:rFonts w:eastAsiaTheme="majorEastAsia" w:hint="eastAsia"/>
          <w:color w:val="auto"/>
        </w:rPr>
        <w:t>C</w:t>
      </w:r>
      <w:r>
        <w:rPr>
          <w:rFonts w:eastAsiaTheme="majorEastAsia" w:hint="eastAsia"/>
          <w:color w:val="auto"/>
        </w:rPr>
        <w:t>座</w:t>
      </w:r>
      <w:r>
        <w:rPr>
          <w:rFonts w:eastAsiaTheme="majorEastAsia" w:hint="eastAsia"/>
          <w:color w:val="auto"/>
        </w:rPr>
        <w:t>1</w:t>
      </w:r>
      <w:r w:rsidR="009D3F8F">
        <w:rPr>
          <w:rFonts w:eastAsiaTheme="majorEastAsia"/>
          <w:color w:val="auto"/>
        </w:rPr>
        <w:t>4</w:t>
      </w:r>
      <w:r>
        <w:rPr>
          <w:rFonts w:eastAsiaTheme="majorEastAsia" w:hint="eastAsia"/>
          <w:color w:val="auto"/>
        </w:rPr>
        <w:t>层</w:t>
      </w:r>
      <w:r>
        <w:rPr>
          <w:rFonts w:eastAsiaTheme="majorEastAsia"/>
          <w:color w:val="auto"/>
        </w:rPr>
        <w:t>，邮政编码：</w:t>
      </w:r>
      <w:r>
        <w:rPr>
          <w:rFonts w:eastAsiaTheme="majorEastAsia"/>
          <w:color w:val="auto"/>
        </w:rPr>
        <w:t>100</w:t>
      </w:r>
      <w:r>
        <w:rPr>
          <w:rFonts w:eastAsiaTheme="majorEastAsia" w:hint="eastAsia"/>
          <w:color w:val="auto"/>
        </w:rPr>
        <w:t>013</w:t>
      </w:r>
      <w:r>
        <w:rPr>
          <w:rFonts w:eastAsiaTheme="majorEastAsia"/>
          <w:color w:val="auto"/>
        </w:rPr>
        <w:t>），以便今后修订时参考。</w:t>
      </w:r>
    </w:p>
    <w:p w14:paraId="266D0C3D"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主编单位：</w:t>
      </w:r>
      <w:r>
        <w:rPr>
          <w:rFonts w:eastAsiaTheme="majorEastAsia" w:hint="eastAsia"/>
          <w:color w:val="auto"/>
        </w:rPr>
        <w:t>中国建筑科学研究院有限公司</w:t>
      </w:r>
    </w:p>
    <w:p w14:paraId="407B41DF" w14:textId="77777777" w:rsidR="00BF3288" w:rsidRDefault="00BD77FB" w:rsidP="00262A25">
      <w:pPr>
        <w:spacing w:line="360" w:lineRule="auto"/>
        <w:ind w:firstLineChars="1000" w:firstLine="2100"/>
        <w:rPr>
          <w:rFonts w:eastAsiaTheme="majorEastAsia"/>
          <w:color w:val="auto"/>
        </w:rPr>
      </w:pPr>
      <w:r>
        <w:rPr>
          <w:rFonts w:eastAsiaTheme="majorEastAsia" w:hint="eastAsia"/>
          <w:color w:val="auto"/>
        </w:rPr>
        <w:t>北京构力科技有限公司</w:t>
      </w:r>
    </w:p>
    <w:p w14:paraId="539AED50"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参编单位：</w:t>
      </w:r>
      <w:r>
        <w:rPr>
          <w:rFonts w:eastAsiaTheme="majorEastAsia"/>
          <w:color w:val="auto"/>
        </w:rPr>
        <w:t xml:space="preserve"> </w:t>
      </w:r>
    </w:p>
    <w:p w14:paraId="798F0614"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主要起草人：</w:t>
      </w:r>
      <w:r>
        <w:rPr>
          <w:rFonts w:eastAsiaTheme="majorEastAsia"/>
          <w:color w:val="auto"/>
        </w:rPr>
        <w:t xml:space="preserve">          </w:t>
      </w:r>
    </w:p>
    <w:p w14:paraId="7EE91C4E" w14:textId="77777777" w:rsidR="00BF3288" w:rsidRDefault="00BD77FB" w:rsidP="00262A25">
      <w:pPr>
        <w:spacing w:line="360" w:lineRule="auto"/>
        <w:ind w:firstLineChars="200" w:firstLine="420"/>
        <w:rPr>
          <w:rFonts w:eastAsiaTheme="majorEastAsia"/>
          <w:color w:val="auto"/>
        </w:rPr>
      </w:pPr>
      <w:r>
        <w:rPr>
          <w:rFonts w:eastAsiaTheme="majorEastAsia"/>
          <w:color w:val="auto"/>
        </w:rPr>
        <w:t>主要审查人：</w:t>
      </w:r>
    </w:p>
    <w:p w14:paraId="410BDEF2" w14:textId="3AECEEAE" w:rsidR="00BF3288" w:rsidRPr="00C22ABE" w:rsidRDefault="00BD77FB" w:rsidP="00C22ABE">
      <w:pPr>
        <w:rPr>
          <w:color w:val="auto"/>
        </w:rPr>
      </w:pPr>
      <w:r>
        <w:rPr>
          <w:color w:val="auto"/>
        </w:rPr>
        <w:br w:type="page"/>
      </w:r>
    </w:p>
    <w:p w14:paraId="7F74D429" w14:textId="77777777" w:rsidR="00BF3288" w:rsidRPr="00C22ABE" w:rsidRDefault="00BD77FB">
      <w:pPr>
        <w:pStyle w:val="TOC1"/>
        <w:tabs>
          <w:tab w:val="right" w:leader="dot" w:pos="8306"/>
        </w:tabs>
        <w:jc w:val="center"/>
        <w:outlineLvl w:val="0"/>
        <w:rPr>
          <w:color w:val="auto"/>
        </w:rPr>
      </w:pPr>
      <w:r w:rsidRPr="00C22ABE">
        <w:rPr>
          <w:rFonts w:asciiTheme="majorHAnsi" w:eastAsiaTheme="majorEastAsia" w:hAnsiTheme="majorHAnsi" w:cstheme="majorBidi"/>
          <w:caps w:val="0"/>
          <w:color w:val="auto"/>
          <w:sz w:val="32"/>
          <w:szCs w:val="32"/>
          <w:lang w:val="zh-CN"/>
        </w:rPr>
        <w:lastRenderedPageBreak/>
        <w:t>目</w:t>
      </w:r>
      <w:r w:rsidRPr="00C22ABE">
        <w:rPr>
          <w:rFonts w:asciiTheme="majorHAnsi" w:eastAsiaTheme="majorEastAsia" w:hAnsiTheme="majorHAnsi" w:cstheme="majorBidi" w:hint="eastAsia"/>
          <w:caps w:val="0"/>
          <w:color w:val="auto"/>
          <w:sz w:val="32"/>
          <w:szCs w:val="32"/>
          <w:lang w:val="zh-CN"/>
        </w:rPr>
        <w:t xml:space="preserve"> </w:t>
      </w:r>
      <w:r w:rsidRPr="00C22ABE">
        <w:rPr>
          <w:rFonts w:asciiTheme="majorHAnsi" w:eastAsiaTheme="majorEastAsia" w:hAnsiTheme="majorHAnsi" w:cstheme="majorBidi"/>
          <w:caps w:val="0"/>
          <w:color w:val="auto"/>
          <w:sz w:val="32"/>
          <w:szCs w:val="32"/>
          <w:lang w:val="zh-CN"/>
        </w:rPr>
        <w:t xml:space="preserve"> </w:t>
      </w:r>
      <w:r w:rsidRPr="00C22ABE">
        <w:rPr>
          <w:rFonts w:asciiTheme="majorHAnsi" w:eastAsiaTheme="majorEastAsia" w:hAnsiTheme="majorHAnsi" w:cstheme="majorBidi" w:hint="eastAsia"/>
          <w:caps w:val="0"/>
          <w:color w:val="auto"/>
          <w:sz w:val="32"/>
          <w:szCs w:val="32"/>
          <w:lang w:val="zh-CN"/>
        </w:rPr>
        <w:t>次</w:t>
      </w:r>
      <w:r>
        <w:rPr>
          <w:color w:val="auto"/>
          <w:spacing w:val="2"/>
          <w:w w:val="99"/>
          <w:position w:val="1"/>
          <w:sz w:val="44"/>
          <w:szCs w:val="44"/>
        </w:rPr>
        <w:fldChar w:fldCharType="begin"/>
      </w:r>
      <w:r w:rsidRPr="00C22ABE">
        <w:rPr>
          <w:color w:val="auto"/>
          <w:spacing w:val="2"/>
          <w:w w:val="99"/>
          <w:position w:val="1"/>
          <w:sz w:val="44"/>
          <w:szCs w:val="44"/>
        </w:rPr>
        <w:instrText xml:space="preserve">TOC \o "1-2" \h \u </w:instrText>
      </w:r>
      <w:r>
        <w:rPr>
          <w:color w:val="auto"/>
          <w:spacing w:val="2"/>
          <w:w w:val="99"/>
          <w:position w:val="1"/>
          <w:sz w:val="44"/>
          <w:szCs w:val="44"/>
        </w:rPr>
        <w:fldChar w:fldCharType="separate"/>
      </w:r>
    </w:p>
    <w:p w14:paraId="3FFC1877" w14:textId="77777777" w:rsidR="00BF3288" w:rsidRDefault="00BF3288">
      <w:pPr>
        <w:pStyle w:val="TOC1"/>
        <w:tabs>
          <w:tab w:val="right" w:leader="dot" w:pos="8306"/>
        </w:tabs>
        <w:rPr>
          <w:color w:val="auto"/>
        </w:rPr>
      </w:pPr>
    </w:p>
    <w:p w14:paraId="4543528A" w14:textId="783C87C1"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2984" w:history="1">
        <w:r w:rsidR="00BD77FB" w:rsidRPr="000702FB">
          <w:rPr>
            <w:rFonts w:cs="Times New Roman"/>
            <w:color w:val="auto"/>
            <w:sz w:val="21"/>
            <w:szCs w:val="21"/>
          </w:rPr>
          <w:t>1</w:t>
        </w:r>
        <w:r w:rsidR="000702FB" w:rsidRPr="000702FB">
          <w:rPr>
            <w:rFonts w:cs="Times New Roman"/>
            <w:color w:val="auto"/>
            <w:sz w:val="21"/>
            <w:szCs w:val="21"/>
          </w:rPr>
          <w:t xml:space="preserve"> </w:t>
        </w:r>
        <w:r w:rsidR="00BD77FB" w:rsidRPr="000702FB">
          <w:rPr>
            <w:rFonts w:cs="Times New Roman"/>
            <w:color w:val="auto"/>
            <w:sz w:val="21"/>
            <w:szCs w:val="21"/>
          </w:rPr>
          <w:t>总</w:t>
        </w:r>
        <w:r w:rsidR="00BD77FB" w:rsidRPr="000702FB">
          <w:rPr>
            <w:rFonts w:cs="Times New Roman"/>
            <w:color w:val="auto"/>
            <w:sz w:val="21"/>
            <w:szCs w:val="21"/>
          </w:rPr>
          <w:t xml:space="preserve"> </w:t>
        </w:r>
        <w:r w:rsidR="00BD77FB" w:rsidRPr="000702FB">
          <w:rPr>
            <w:rFonts w:cs="Times New Roman"/>
            <w:color w:val="auto"/>
            <w:sz w:val="21"/>
            <w:szCs w:val="21"/>
          </w:rPr>
          <w:t>则</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_Toc2984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w:t>
        </w:r>
        <w:r w:rsidR="00BD77FB" w:rsidRPr="000702FB">
          <w:rPr>
            <w:rFonts w:cs="Times New Roman"/>
            <w:color w:val="auto"/>
            <w:sz w:val="21"/>
            <w:szCs w:val="21"/>
          </w:rPr>
          <w:fldChar w:fldCharType="end"/>
        </w:r>
      </w:hyperlink>
    </w:p>
    <w:p w14:paraId="42C252A5" w14:textId="02BAAE1B"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4980" w:history="1">
        <w:r w:rsidR="00BD77FB" w:rsidRPr="000702FB">
          <w:rPr>
            <w:rFonts w:cs="Times New Roman"/>
            <w:color w:val="auto"/>
            <w:sz w:val="21"/>
            <w:szCs w:val="21"/>
          </w:rPr>
          <w:t>2</w:t>
        </w:r>
        <w:r w:rsidR="000702FB" w:rsidRPr="000702FB">
          <w:rPr>
            <w:rFonts w:cs="Times New Roman"/>
            <w:color w:val="auto"/>
            <w:sz w:val="21"/>
            <w:szCs w:val="21"/>
          </w:rPr>
          <w:t xml:space="preserve"> </w:t>
        </w:r>
        <w:r w:rsidR="00BD77FB" w:rsidRPr="000702FB">
          <w:rPr>
            <w:rFonts w:cs="Times New Roman"/>
            <w:color w:val="auto"/>
            <w:sz w:val="21"/>
            <w:szCs w:val="21"/>
          </w:rPr>
          <w:t>术</w:t>
        </w:r>
        <w:r w:rsidR="00BD77FB" w:rsidRPr="000702FB">
          <w:rPr>
            <w:rFonts w:cs="Times New Roman"/>
            <w:color w:val="auto"/>
            <w:sz w:val="21"/>
            <w:szCs w:val="21"/>
          </w:rPr>
          <w:t xml:space="preserve"> </w:t>
        </w:r>
        <w:r w:rsidR="00BD77FB" w:rsidRPr="000702FB">
          <w:rPr>
            <w:rFonts w:cs="Times New Roman"/>
            <w:color w:val="auto"/>
            <w:sz w:val="21"/>
            <w:szCs w:val="21"/>
          </w:rPr>
          <w:t>语</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_Toc4980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2</w:t>
        </w:r>
        <w:r w:rsidR="00BD77FB" w:rsidRPr="000702FB">
          <w:rPr>
            <w:rFonts w:cs="Times New Roman"/>
            <w:color w:val="auto"/>
            <w:sz w:val="21"/>
            <w:szCs w:val="21"/>
          </w:rPr>
          <w:fldChar w:fldCharType="end"/>
        </w:r>
      </w:hyperlink>
    </w:p>
    <w:p w14:paraId="33E96DF7" w14:textId="3827C552"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16890" w:history="1">
        <w:r w:rsidR="00BD77FB" w:rsidRPr="000702FB">
          <w:rPr>
            <w:rFonts w:cs="Times New Roman"/>
            <w:color w:val="auto"/>
            <w:sz w:val="21"/>
            <w:szCs w:val="21"/>
          </w:rPr>
          <w:t>3</w:t>
        </w:r>
        <w:r w:rsidR="000702FB" w:rsidRPr="000702FB">
          <w:rPr>
            <w:rFonts w:cs="Times New Roman"/>
            <w:color w:val="auto"/>
            <w:sz w:val="21"/>
            <w:szCs w:val="21"/>
          </w:rPr>
          <w:t xml:space="preserve"> </w:t>
        </w:r>
        <w:r w:rsidR="00BD77FB" w:rsidRPr="000702FB">
          <w:rPr>
            <w:rFonts w:cs="Times New Roman"/>
            <w:color w:val="auto"/>
            <w:sz w:val="21"/>
            <w:szCs w:val="21"/>
          </w:rPr>
          <w:t>基本规定</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_Toc16890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4</w:t>
        </w:r>
        <w:r w:rsidR="00BD77FB" w:rsidRPr="000702FB">
          <w:rPr>
            <w:rFonts w:cs="Times New Roman"/>
            <w:color w:val="auto"/>
            <w:sz w:val="21"/>
            <w:szCs w:val="21"/>
          </w:rPr>
          <w:fldChar w:fldCharType="end"/>
        </w:r>
      </w:hyperlink>
    </w:p>
    <w:p w14:paraId="1D2C7765" w14:textId="77777777"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3227" w:history="1">
        <w:r w:rsidR="00BD77FB" w:rsidRPr="000702FB">
          <w:rPr>
            <w:rFonts w:cs="Times New Roman"/>
            <w:color w:val="auto"/>
            <w:sz w:val="21"/>
            <w:szCs w:val="21"/>
          </w:rPr>
          <w:t>4</w:t>
        </w:r>
        <w:r w:rsidR="00BD77FB" w:rsidRPr="000702FB">
          <w:rPr>
            <w:rFonts w:cs="Times New Roman"/>
            <w:color w:val="auto"/>
            <w:sz w:val="21"/>
            <w:szCs w:val="21"/>
          </w:rPr>
          <w:t>装配式建筑产品信息模型分类</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_Toc3227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5</w:t>
        </w:r>
        <w:r w:rsidR="00BD77FB" w:rsidRPr="000702FB">
          <w:rPr>
            <w:rFonts w:cs="Times New Roman"/>
            <w:color w:val="auto"/>
            <w:sz w:val="21"/>
            <w:szCs w:val="21"/>
          </w:rPr>
          <w:fldChar w:fldCharType="end"/>
        </w:r>
      </w:hyperlink>
    </w:p>
    <w:p w14:paraId="4DED2F4A"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29260" w:history="1">
        <w:r w:rsidR="00BD77FB" w:rsidRPr="000702FB">
          <w:rPr>
            <w:rFonts w:cs="Times New Roman"/>
            <w:color w:val="auto"/>
            <w:sz w:val="21"/>
            <w:szCs w:val="21"/>
          </w:rPr>
          <w:t xml:space="preserve">4.1 </w:t>
        </w:r>
        <w:r w:rsidR="00BD77FB" w:rsidRPr="000702FB">
          <w:rPr>
            <w:rFonts w:cs="Times New Roman"/>
            <w:color w:val="auto"/>
            <w:sz w:val="21"/>
            <w:szCs w:val="21"/>
          </w:rPr>
          <w:t>一般规定</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_Toc29260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5</w:t>
        </w:r>
        <w:r w:rsidR="00BD77FB" w:rsidRPr="000702FB">
          <w:rPr>
            <w:rFonts w:cs="Times New Roman"/>
            <w:color w:val="auto"/>
            <w:sz w:val="21"/>
            <w:szCs w:val="21"/>
          </w:rPr>
          <w:fldChar w:fldCharType="end"/>
        </w:r>
      </w:hyperlink>
    </w:p>
    <w:p w14:paraId="1F3BFC4E"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22511" w:history="1">
        <w:r w:rsidR="00BD77FB" w:rsidRPr="000702FB">
          <w:rPr>
            <w:rFonts w:cs="Times New Roman"/>
            <w:color w:val="auto"/>
            <w:sz w:val="21"/>
            <w:szCs w:val="21"/>
          </w:rPr>
          <w:t xml:space="preserve">4.2 </w:t>
        </w:r>
        <w:r w:rsidR="00BD77FB" w:rsidRPr="000702FB">
          <w:rPr>
            <w:rFonts w:cs="Times New Roman"/>
            <w:color w:val="auto"/>
            <w:sz w:val="21"/>
            <w:szCs w:val="21"/>
          </w:rPr>
          <w:t>混凝土材料制品信息模型分类</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_Toc22511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8</w:t>
        </w:r>
        <w:r w:rsidR="00BD77FB" w:rsidRPr="000702FB">
          <w:rPr>
            <w:rFonts w:cs="Times New Roman"/>
            <w:color w:val="auto"/>
            <w:sz w:val="21"/>
            <w:szCs w:val="21"/>
          </w:rPr>
          <w:fldChar w:fldCharType="end"/>
        </w:r>
      </w:hyperlink>
    </w:p>
    <w:p w14:paraId="5B4B0EAE" w14:textId="55FA7D31"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27793" w:history="1">
        <w:r w:rsidR="00BD77FB" w:rsidRPr="000702FB">
          <w:rPr>
            <w:rFonts w:cs="Times New Roman"/>
            <w:color w:val="auto"/>
            <w:sz w:val="21"/>
            <w:szCs w:val="21"/>
          </w:rPr>
          <w:t xml:space="preserve">4.3 </w:t>
        </w:r>
        <w:r w:rsidR="00BD77FB" w:rsidRPr="000702FB">
          <w:rPr>
            <w:rFonts w:cs="Times New Roman"/>
            <w:color w:val="auto"/>
            <w:sz w:val="21"/>
            <w:szCs w:val="21"/>
          </w:rPr>
          <w:t>钢材料制品信息模型分类</w:t>
        </w:r>
        <w:r w:rsidR="00BD77FB" w:rsidRPr="000702FB">
          <w:rPr>
            <w:rFonts w:cs="Times New Roman"/>
            <w:color w:val="auto"/>
            <w:sz w:val="21"/>
            <w:szCs w:val="21"/>
          </w:rPr>
          <w:tab/>
        </w:r>
      </w:hyperlink>
      <w:r w:rsidR="00456B7D">
        <w:rPr>
          <w:rFonts w:cs="Times New Roman"/>
          <w:color w:val="auto"/>
          <w:sz w:val="21"/>
          <w:szCs w:val="21"/>
        </w:rPr>
        <w:t>10</w:t>
      </w:r>
    </w:p>
    <w:p w14:paraId="697F1AF3"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249" w:history="1">
        <w:r w:rsidR="00BD77FB" w:rsidRPr="000702FB">
          <w:rPr>
            <w:rFonts w:cs="Times New Roman"/>
            <w:color w:val="auto"/>
            <w:sz w:val="21"/>
            <w:szCs w:val="21"/>
          </w:rPr>
          <w:t xml:space="preserve">4.4 </w:t>
        </w:r>
        <w:r w:rsidR="00BD77FB" w:rsidRPr="000702FB">
          <w:rPr>
            <w:rFonts w:cs="Times New Roman"/>
            <w:color w:val="auto"/>
            <w:sz w:val="21"/>
            <w:szCs w:val="21"/>
          </w:rPr>
          <w:t>预埋件产品信息模型分类</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_Toc249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10</w:t>
        </w:r>
        <w:r w:rsidR="00BD77FB" w:rsidRPr="000702FB">
          <w:rPr>
            <w:rFonts w:cs="Times New Roman"/>
            <w:color w:val="auto"/>
            <w:sz w:val="21"/>
            <w:szCs w:val="21"/>
          </w:rPr>
          <w:fldChar w:fldCharType="end"/>
        </w:r>
      </w:hyperlink>
    </w:p>
    <w:p w14:paraId="4C39D224" w14:textId="77777777"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9227" w:history="1">
        <w:r w:rsidR="00BD77FB" w:rsidRPr="000702FB">
          <w:rPr>
            <w:rFonts w:cs="Times New Roman"/>
            <w:color w:val="auto"/>
            <w:sz w:val="21"/>
            <w:szCs w:val="21"/>
          </w:rPr>
          <w:t>5</w:t>
        </w:r>
        <w:r w:rsidR="00BD77FB" w:rsidRPr="000702FB">
          <w:rPr>
            <w:rFonts w:cs="Times New Roman"/>
            <w:color w:val="auto"/>
            <w:sz w:val="21"/>
            <w:szCs w:val="21"/>
          </w:rPr>
          <w:t>装配式建筑产品信息模型数据格式</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_Toc9227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12</w:t>
        </w:r>
        <w:r w:rsidR="00BD77FB" w:rsidRPr="000702FB">
          <w:rPr>
            <w:rFonts w:cs="Times New Roman"/>
            <w:color w:val="auto"/>
            <w:sz w:val="21"/>
            <w:szCs w:val="21"/>
          </w:rPr>
          <w:fldChar w:fldCharType="end"/>
        </w:r>
      </w:hyperlink>
    </w:p>
    <w:p w14:paraId="613F7E33"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21601" w:history="1">
        <w:r w:rsidR="00BD77FB" w:rsidRPr="000702FB">
          <w:rPr>
            <w:rFonts w:cs="Times New Roman"/>
            <w:bCs/>
            <w:color w:val="auto"/>
            <w:kern w:val="2"/>
            <w:sz w:val="21"/>
            <w:szCs w:val="21"/>
          </w:rPr>
          <w:t xml:space="preserve">5.1 </w:t>
        </w:r>
        <w:r w:rsidR="00BD77FB" w:rsidRPr="000702FB">
          <w:rPr>
            <w:rFonts w:cs="Times New Roman"/>
            <w:bCs/>
            <w:color w:val="auto"/>
            <w:kern w:val="2"/>
            <w:sz w:val="21"/>
            <w:szCs w:val="21"/>
          </w:rPr>
          <w:t>一般规定</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_Toc21601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12</w:t>
        </w:r>
        <w:r w:rsidR="00BD77FB" w:rsidRPr="000702FB">
          <w:rPr>
            <w:rFonts w:cs="Times New Roman"/>
            <w:color w:val="auto"/>
            <w:sz w:val="21"/>
            <w:szCs w:val="21"/>
          </w:rPr>
          <w:fldChar w:fldCharType="end"/>
        </w:r>
      </w:hyperlink>
    </w:p>
    <w:p w14:paraId="5BD96389"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1899" w:history="1">
        <w:r w:rsidR="00BD77FB" w:rsidRPr="000702FB">
          <w:rPr>
            <w:rFonts w:cs="Times New Roman"/>
            <w:bCs/>
            <w:color w:val="auto"/>
            <w:kern w:val="2"/>
            <w:sz w:val="21"/>
            <w:szCs w:val="21"/>
          </w:rPr>
          <w:t xml:space="preserve">5.2 </w:t>
        </w:r>
        <w:r w:rsidR="00BD77FB" w:rsidRPr="000702FB">
          <w:rPr>
            <w:rFonts w:cs="Times New Roman"/>
            <w:color w:val="auto"/>
            <w:kern w:val="2"/>
            <w:sz w:val="21"/>
            <w:szCs w:val="21"/>
          </w:rPr>
          <w:t>模型数据框架</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_Toc1899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12</w:t>
        </w:r>
        <w:r w:rsidR="00BD77FB" w:rsidRPr="000702FB">
          <w:rPr>
            <w:rFonts w:cs="Times New Roman"/>
            <w:color w:val="auto"/>
            <w:sz w:val="21"/>
            <w:szCs w:val="21"/>
          </w:rPr>
          <w:fldChar w:fldCharType="end"/>
        </w:r>
      </w:hyperlink>
    </w:p>
    <w:p w14:paraId="3DCC6605" w14:textId="77777777" w:rsidR="00BF3288" w:rsidRPr="000702FB" w:rsidRDefault="00527E40" w:rsidP="00262A25">
      <w:pPr>
        <w:pStyle w:val="TOC2"/>
        <w:tabs>
          <w:tab w:val="right" w:leader="dot" w:pos="8306"/>
        </w:tabs>
        <w:spacing w:line="288" w:lineRule="auto"/>
        <w:ind w:left="0" w:firstLineChars="200" w:firstLine="400"/>
        <w:rPr>
          <w:rFonts w:cs="Times New Roman"/>
          <w:color w:val="auto"/>
          <w:sz w:val="21"/>
          <w:szCs w:val="21"/>
        </w:rPr>
      </w:pPr>
      <w:hyperlink w:anchor="_Toc12317" w:history="1">
        <w:r w:rsidR="00BD77FB" w:rsidRPr="000702FB">
          <w:rPr>
            <w:rFonts w:cs="Times New Roman"/>
            <w:bCs/>
            <w:color w:val="auto"/>
            <w:kern w:val="2"/>
            <w:sz w:val="21"/>
            <w:szCs w:val="21"/>
          </w:rPr>
          <w:t xml:space="preserve">5.3 </w:t>
        </w:r>
        <w:r w:rsidR="00BD77FB" w:rsidRPr="000702FB">
          <w:rPr>
            <w:rFonts w:cs="Times New Roman"/>
            <w:bCs/>
            <w:color w:val="auto"/>
            <w:kern w:val="2"/>
            <w:sz w:val="21"/>
            <w:szCs w:val="21"/>
          </w:rPr>
          <w:t>常用装配式建筑产品模型数据格式</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_Toc12317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13</w:t>
        </w:r>
        <w:r w:rsidR="00BD77FB" w:rsidRPr="000702FB">
          <w:rPr>
            <w:rFonts w:cs="Times New Roman"/>
            <w:color w:val="auto"/>
            <w:sz w:val="21"/>
            <w:szCs w:val="21"/>
          </w:rPr>
          <w:fldChar w:fldCharType="end"/>
        </w:r>
      </w:hyperlink>
    </w:p>
    <w:p w14:paraId="6572B331" w14:textId="77777777"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1734" w:history="1">
        <w:r w:rsidR="00BD77FB" w:rsidRPr="000702FB">
          <w:rPr>
            <w:rFonts w:cs="Times New Roman"/>
            <w:color w:val="auto"/>
            <w:sz w:val="21"/>
            <w:szCs w:val="21"/>
          </w:rPr>
          <w:t>附录</w:t>
        </w:r>
        <w:r w:rsidR="00BD77FB" w:rsidRPr="000702FB">
          <w:rPr>
            <w:rFonts w:cs="Times New Roman"/>
            <w:color w:val="auto"/>
            <w:sz w:val="21"/>
            <w:szCs w:val="21"/>
          </w:rPr>
          <w:t>A</w:t>
        </w:r>
        <w:r w:rsidR="00BD77FB" w:rsidRPr="000702FB">
          <w:rPr>
            <w:rFonts w:cs="Times New Roman"/>
            <w:color w:val="auto"/>
            <w:sz w:val="21"/>
            <w:szCs w:val="21"/>
          </w:rPr>
          <w:t>装配式建筑产品信息模型属性</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_Toc1734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24</w:t>
        </w:r>
        <w:r w:rsidR="00BD77FB" w:rsidRPr="000702FB">
          <w:rPr>
            <w:rFonts w:cs="Times New Roman"/>
            <w:color w:val="auto"/>
            <w:sz w:val="21"/>
            <w:szCs w:val="21"/>
          </w:rPr>
          <w:fldChar w:fldCharType="end"/>
        </w:r>
      </w:hyperlink>
    </w:p>
    <w:p w14:paraId="7C5155C9" w14:textId="77777777"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3578" w:history="1">
        <w:r w:rsidR="00BD77FB" w:rsidRPr="000702FB">
          <w:rPr>
            <w:rFonts w:cs="Times New Roman"/>
            <w:color w:val="auto"/>
            <w:kern w:val="44"/>
            <w:sz w:val="21"/>
            <w:szCs w:val="21"/>
          </w:rPr>
          <w:t>本标准用词说明</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_Toc3578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33</w:t>
        </w:r>
        <w:r w:rsidR="00BD77FB" w:rsidRPr="000702FB">
          <w:rPr>
            <w:rFonts w:cs="Times New Roman"/>
            <w:color w:val="auto"/>
            <w:sz w:val="21"/>
            <w:szCs w:val="21"/>
          </w:rPr>
          <w:fldChar w:fldCharType="end"/>
        </w:r>
      </w:hyperlink>
    </w:p>
    <w:p w14:paraId="5754EAF1" w14:textId="77777777" w:rsidR="00BF3288" w:rsidRPr="000702FB" w:rsidRDefault="00527E40" w:rsidP="00262A25">
      <w:pPr>
        <w:pStyle w:val="TOC1"/>
        <w:tabs>
          <w:tab w:val="right" w:leader="dot" w:pos="8306"/>
        </w:tabs>
        <w:spacing w:before="0" w:after="0" w:line="288" w:lineRule="auto"/>
        <w:rPr>
          <w:rFonts w:cs="Times New Roman"/>
          <w:color w:val="auto"/>
          <w:sz w:val="21"/>
          <w:szCs w:val="21"/>
        </w:rPr>
      </w:pPr>
      <w:hyperlink w:anchor="_Toc7812" w:history="1">
        <w:r w:rsidR="00BD77FB" w:rsidRPr="000702FB">
          <w:rPr>
            <w:rFonts w:cs="Times New Roman"/>
            <w:color w:val="auto"/>
            <w:kern w:val="44"/>
            <w:sz w:val="21"/>
            <w:szCs w:val="21"/>
          </w:rPr>
          <w:t>引用标准名录</w:t>
        </w:r>
        <w:r w:rsidR="00BD77FB" w:rsidRPr="000702FB">
          <w:rPr>
            <w:rFonts w:cs="Times New Roman"/>
            <w:color w:val="auto"/>
            <w:sz w:val="21"/>
            <w:szCs w:val="21"/>
          </w:rPr>
          <w:tab/>
        </w:r>
        <w:r w:rsidR="00BD77FB" w:rsidRPr="000702FB">
          <w:rPr>
            <w:rFonts w:cs="Times New Roman"/>
            <w:color w:val="auto"/>
            <w:sz w:val="21"/>
            <w:szCs w:val="21"/>
          </w:rPr>
          <w:fldChar w:fldCharType="begin"/>
        </w:r>
        <w:r w:rsidR="00BD77FB" w:rsidRPr="000702FB">
          <w:rPr>
            <w:rFonts w:cs="Times New Roman"/>
            <w:color w:val="auto"/>
            <w:sz w:val="21"/>
            <w:szCs w:val="21"/>
          </w:rPr>
          <w:instrText xml:space="preserve"> PAGEREF _Toc7812 \h </w:instrText>
        </w:r>
        <w:r w:rsidR="00BD77FB" w:rsidRPr="000702FB">
          <w:rPr>
            <w:rFonts w:cs="Times New Roman"/>
            <w:color w:val="auto"/>
            <w:sz w:val="21"/>
            <w:szCs w:val="21"/>
          </w:rPr>
        </w:r>
        <w:r w:rsidR="00BD77FB" w:rsidRPr="000702FB">
          <w:rPr>
            <w:rFonts w:cs="Times New Roman"/>
            <w:color w:val="auto"/>
            <w:sz w:val="21"/>
            <w:szCs w:val="21"/>
          </w:rPr>
          <w:fldChar w:fldCharType="separate"/>
        </w:r>
        <w:r w:rsidR="00BD77FB" w:rsidRPr="000702FB">
          <w:rPr>
            <w:rFonts w:cs="Times New Roman"/>
            <w:color w:val="auto"/>
            <w:sz w:val="21"/>
            <w:szCs w:val="21"/>
          </w:rPr>
          <w:t>34</w:t>
        </w:r>
        <w:r w:rsidR="00BD77FB" w:rsidRPr="000702FB">
          <w:rPr>
            <w:rFonts w:cs="Times New Roman"/>
            <w:color w:val="auto"/>
            <w:sz w:val="21"/>
            <w:szCs w:val="21"/>
          </w:rPr>
          <w:fldChar w:fldCharType="end"/>
        </w:r>
      </w:hyperlink>
    </w:p>
    <w:p w14:paraId="6FC6012E" w14:textId="77777777" w:rsidR="00BF3288" w:rsidRPr="00262A25" w:rsidRDefault="00BD77FB" w:rsidP="00262A25">
      <w:pPr>
        <w:pStyle w:val="TOC1"/>
        <w:tabs>
          <w:tab w:val="right" w:leader="dot" w:pos="8306"/>
        </w:tabs>
        <w:spacing w:before="0" w:after="0" w:line="288" w:lineRule="auto"/>
        <w:rPr>
          <w:rFonts w:cs="Times New Roman"/>
          <w:color w:val="auto"/>
          <w:sz w:val="21"/>
          <w:szCs w:val="21"/>
        </w:rPr>
      </w:pPr>
      <w:r w:rsidRPr="00262A25">
        <w:rPr>
          <w:rStyle w:val="afe"/>
          <w:rFonts w:cs="Times New Roman"/>
          <w:color w:val="auto"/>
          <w:sz w:val="21"/>
          <w:szCs w:val="21"/>
          <w:u w:val="none"/>
        </w:rPr>
        <w:t>附：</w:t>
      </w:r>
      <w:hyperlink w:anchor="_Toc25446" w:history="1">
        <w:r w:rsidRPr="00262A25">
          <w:rPr>
            <w:rStyle w:val="afe"/>
            <w:rFonts w:cs="Times New Roman"/>
            <w:color w:val="auto"/>
            <w:sz w:val="21"/>
            <w:szCs w:val="21"/>
            <w:u w:val="none"/>
          </w:rPr>
          <w:t>条文说明</w:t>
        </w:r>
        <w:r w:rsidRPr="00262A25">
          <w:rPr>
            <w:rStyle w:val="afe"/>
            <w:rFonts w:cs="Times New Roman"/>
            <w:color w:val="auto"/>
            <w:sz w:val="21"/>
            <w:szCs w:val="21"/>
            <w:u w:val="none"/>
          </w:rPr>
          <w:tab/>
        </w:r>
        <w:r w:rsidRPr="00262A25">
          <w:rPr>
            <w:rStyle w:val="afe"/>
            <w:rFonts w:cs="Times New Roman"/>
            <w:color w:val="auto"/>
            <w:sz w:val="21"/>
            <w:szCs w:val="21"/>
            <w:u w:val="none"/>
          </w:rPr>
          <w:fldChar w:fldCharType="begin"/>
        </w:r>
        <w:r w:rsidRPr="00262A25">
          <w:rPr>
            <w:rStyle w:val="afe"/>
            <w:rFonts w:cs="Times New Roman"/>
            <w:color w:val="auto"/>
            <w:sz w:val="21"/>
            <w:szCs w:val="21"/>
            <w:u w:val="none"/>
          </w:rPr>
          <w:instrText xml:space="preserve"> PAGEREF _Toc25446 \h </w:instrText>
        </w:r>
        <w:r w:rsidRPr="00262A25">
          <w:rPr>
            <w:rStyle w:val="afe"/>
            <w:rFonts w:cs="Times New Roman"/>
            <w:color w:val="auto"/>
            <w:sz w:val="21"/>
            <w:szCs w:val="21"/>
            <w:u w:val="none"/>
          </w:rPr>
        </w:r>
        <w:r w:rsidRPr="00262A25">
          <w:rPr>
            <w:rStyle w:val="afe"/>
            <w:rFonts w:cs="Times New Roman"/>
            <w:color w:val="auto"/>
            <w:sz w:val="21"/>
            <w:szCs w:val="21"/>
            <w:u w:val="none"/>
          </w:rPr>
          <w:fldChar w:fldCharType="separate"/>
        </w:r>
        <w:r w:rsidRPr="00262A25">
          <w:rPr>
            <w:rStyle w:val="afe"/>
            <w:rFonts w:cs="Times New Roman"/>
            <w:color w:val="auto"/>
            <w:sz w:val="21"/>
            <w:szCs w:val="21"/>
            <w:u w:val="none"/>
          </w:rPr>
          <w:t>35</w:t>
        </w:r>
        <w:r w:rsidRPr="00262A25">
          <w:rPr>
            <w:rStyle w:val="afe"/>
            <w:rFonts w:cs="Times New Roman"/>
            <w:color w:val="auto"/>
            <w:sz w:val="21"/>
            <w:szCs w:val="21"/>
            <w:u w:val="none"/>
          </w:rPr>
          <w:fldChar w:fldCharType="end"/>
        </w:r>
      </w:hyperlink>
    </w:p>
    <w:p w14:paraId="1A28358D" w14:textId="77777777" w:rsidR="00BF3288" w:rsidRPr="000702FB" w:rsidRDefault="00BF3288" w:rsidP="00262A25">
      <w:pPr>
        <w:pStyle w:val="TOC1"/>
        <w:tabs>
          <w:tab w:val="right" w:leader="dot" w:pos="8306"/>
        </w:tabs>
        <w:spacing w:before="0" w:after="0" w:line="288" w:lineRule="auto"/>
        <w:rPr>
          <w:color w:val="auto"/>
          <w:sz w:val="21"/>
          <w:szCs w:val="21"/>
        </w:rPr>
      </w:pPr>
    </w:p>
    <w:p w14:paraId="139B352C" w14:textId="77777777" w:rsidR="00BF3288" w:rsidRDefault="00BD77FB">
      <w:pPr>
        <w:pStyle w:val="a0"/>
        <w:rPr>
          <w:bCs/>
          <w:caps/>
          <w:spacing w:val="2"/>
          <w:w w:val="99"/>
          <w:position w:val="1"/>
          <w:sz w:val="44"/>
          <w:szCs w:val="44"/>
        </w:rPr>
      </w:pPr>
      <w:r>
        <w:rPr>
          <w:bCs/>
          <w:caps/>
          <w:spacing w:val="2"/>
          <w:w w:val="99"/>
          <w:position w:val="1"/>
          <w:szCs w:val="44"/>
        </w:rPr>
        <w:fldChar w:fldCharType="end"/>
      </w:r>
    </w:p>
    <w:p w14:paraId="44538F62" w14:textId="77777777" w:rsidR="00BF3288" w:rsidRDefault="00BF3288">
      <w:pPr>
        <w:pStyle w:val="a0"/>
        <w:rPr>
          <w:bCs/>
          <w:caps/>
          <w:spacing w:val="2"/>
          <w:w w:val="99"/>
          <w:position w:val="1"/>
          <w:sz w:val="44"/>
          <w:szCs w:val="44"/>
        </w:rPr>
      </w:pPr>
    </w:p>
    <w:p w14:paraId="54B0777F" w14:textId="77777777" w:rsidR="00BF3288" w:rsidRDefault="00BF3288">
      <w:pPr>
        <w:pStyle w:val="a0"/>
        <w:rPr>
          <w:bCs/>
          <w:caps/>
          <w:spacing w:val="2"/>
          <w:w w:val="99"/>
          <w:position w:val="1"/>
          <w:sz w:val="44"/>
          <w:szCs w:val="44"/>
        </w:rPr>
      </w:pPr>
    </w:p>
    <w:p w14:paraId="10E51543" w14:textId="77777777" w:rsidR="00BF3288" w:rsidRDefault="00BF3288">
      <w:pPr>
        <w:pStyle w:val="a0"/>
        <w:rPr>
          <w:bCs/>
          <w:caps/>
          <w:spacing w:val="2"/>
          <w:w w:val="99"/>
          <w:position w:val="1"/>
          <w:sz w:val="44"/>
          <w:szCs w:val="44"/>
        </w:rPr>
      </w:pPr>
    </w:p>
    <w:p w14:paraId="3F6D61D0" w14:textId="77777777" w:rsidR="00BF3288" w:rsidRDefault="00BF3288">
      <w:pPr>
        <w:pStyle w:val="a0"/>
        <w:rPr>
          <w:bCs/>
          <w:caps/>
          <w:spacing w:val="2"/>
          <w:w w:val="99"/>
          <w:position w:val="1"/>
          <w:sz w:val="44"/>
          <w:szCs w:val="44"/>
        </w:rPr>
      </w:pPr>
    </w:p>
    <w:p w14:paraId="6FA3D798" w14:textId="6FC4B796" w:rsidR="00BF3288" w:rsidRPr="00C22ABE" w:rsidRDefault="00BD77FB" w:rsidP="00C22ABE">
      <w:pPr>
        <w:widowControl/>
        <w:jc w:val="left"/>
        <w:rPr>
          <w:color w:val="auto"/>
        </w:rPr>
      </w:pPr>
      <w:r>
        <w:rPr>
          <w:bCs/>
          <w:caps/>
          <w:color w:val="auto"/>
          <w:spacing w:val="2"/>
          <w:w w:val="99"/>
          <w:position w:val="1"/>
          <w:sz w:val="44"/>
          <w:szCs w:val="44"/>
        </w:rPr>
        <w:br w:type="page"/>
      </w:r>
    </w:p>
    <w:bookmarkStart w:id="2" w:name="_Toc7837" w:displacedByCustomXml="next"/>
    <w:bookmarkStart w:id="3" w:name="_Toc6165" w:displacedByCustomXml="next"/>
    <w:sdt>
      <w:sdtPr>
        <w:rPr>
          <w:rFonts w:ascii="Times New Roman" w:eastAsia="宋体" w:hAnsi="Times New Roman"/>
          <w:b w:val="0"/>
          <w:bCs w:val="0"/>
          <w:color w:val="auto"/>
          <w:kern w:val="0"/>
          <w:sz w:val="21"/>
          <w:szCs w:val="21"/>
          <w:lang w:val="en-US"/>
        </w:rPr>
        <w:id w:val="-469208156"/>
        <w:docPartObj>
          <w:docPartGallery w:val="Table of Contents"/>
          <w:docPartUnique/>
        </w:docPartObj>
      </w:sdtPr>
      <w:sdtEndPr/>
      <w:sdtContent>
        <w:p w14:paraId="7B92E5CA" w14:textId="77777777" w:rsidR="00BF3288" w:rsidRDefault="00BD77FB">
          <w:pPr>
            <w:pStyle w:val="11"/>
            <w:spacing w:beforeLines="300" w:before="936"/>
            <w:ind w:left="431"/>
            <w:rPr>
              <w:rFonts w:ascii="Times New Roman" w:eastAsia="黑体" w:hAnsi="Times New Roman"/>
              <w:color w:val="auto"/>
              <w:sz w:val="32"/>
              <w:szCs w:val="32"/>
              <w:lang w:val="en-US"/>
            </w:rPr>
          </w:pPr>
          <w:r>
            <w:rPr>
              <w:rFonts w:ascii="Times New Roman" w:eastAsia="黑体" w:hAnsi="Times New Roman"/>
              <w:color w:val="auto"/>
              <w:sz w:val="32"/>
              <w:szCs w:val="32"/>
              <w:lang w:val="en-US"/>
            </w:rPr>
            <w:t>Contents</w:t>
          </w:r>
          <w:bookmarkEnd w:id="3"/>
          <w:bookmarkEnd w:id="2"/>
        </w:p>
        <w:p w14:paraId="4D867516" w14:textId="77777777" w:rsidR="00BF3288" w:rsidRPr="000702FB" w:rsidRDefault="00BD77FB">
          <w:pPr>
            <w:pStyle w:val="TOC1"/>
            <w:tabs>
              <w:tab w:val="right" w:leader="dot" w:pos="8296"/>
            </w:tabs>
            <w:rPr>
              <w:rFonts w:eastAsiaTheme="minorEastAsia" w:cs="Times New Roman"/>
              <w:b w:val="0"/>
              <w:bCs w:val="0"/>
              <w:caps w:val="0"/>
              <w:color w:val="auto"/>
              <w:kern w:val="2"/>
              <w:sz w:val="21"/>
              <w:szCs w:val="21"/>
            </w:rPr>
          </w:pPr>
          <w:r w:rsidRPr="000702FB">
            <w:rPr>
              <w:rFonts w:cs="Times New Roman"/>
              <w:b w:val="0"/>
              <w:bCs w:val="0"/>
              <w:color w:val="auto"/>
              <w:sz w:val="21"/>
              <w:szCs w:val="21"/>
              <w:lang w:val="zh-CN"/>
            </w:rPr>
            <w:fldChar w:fldCharType="begin"/>
          </w:r>
          <w:r w:rsidRPr="000702FB">
            <w:rPr>
              <w:rFonts w:cs="Times New Roman"/>
              <w:b w:val="0"/>
              <w:bCs w:val="0"/>
              <w:color w:val="auto"/>
              <w:sz w:val="21"/>
              <w:szCs w:val="21"/>
              <w:lang w:val="zh-CN"/>
            </w:rPr>
            <w:instrText xml:space="preserve"> TOC \o "1-3" \h \z \u </w:instrText>
          </w:r>
          <w:r w:rsidRPr="000702FB">
            <w:rPr>
              <w:rFonts w:cs="Times New Roman"/>
              <w:b w:val="0"/>
              <w:bCs w:val="0"/>
              <w:color w:val="auto"/>
              <w:sz w:val="21"/>
              <w:szCs w:val="21"/>
              <w:lang w:val="zh-CN"/>
            </w:rPr>
            <w:fldChar w:fldCharType="separate"/>
          </w:r>
        </w:p>
        <w:p w14:paraId="3A46ACD3"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71" w:history="1">
            <w:r w:rsidR="00BD77FB" w:rsidRPr="000702FB">
              <w:rPr>
                <w:rStyle w:val="afe"/>
                <w:rFonts w:cs="Times New Roman"/>
                <w:caps w:val="0"/>
                <w:color w:val="auto"/>
                <w:sz w:val="21"/>
                <w:szCs w:val="21"/>
              </w:rPr>
              <w:t>1  General provisions</w:t>
            </w:r>
            <w:r w:rsidR="00BD77FB" w:rsidRPr="000702FB">
              <w:rPr>
                <w:rStyle w:val="afe"/>
                <w:rFonts w:cs="Times New Roman"/>
                <w:caps w:val="0"/>
                <w:color w:val="auto"/>
                <w:sz w:val="21"/>
                <w:szCs w:val="21"/>
              </w:rPr>
              <w:tab/>
              <w:t>1</w:t>
            </w:r>
          </w:hyperlink>
        </w:p>
        <w:p w14:paraId="446100B4"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72" w:history="1">
            <w:r w:rsidR="00BD77FB" w:rsidRPr="000702FB">
              <w:rPr>
                <w:rStyle w:val="afe"/>
                <w:rFonts w:cs="Times New Roman"/>
                <w:caps w:val="0"/>
                <w:color w:val="auto"/>
                <w:sz w:val="21"/>
                <w:szCs w:val="21"/>
              </w:rPr>
              <w:t>2  Terms</w:t>
            </w:r>
            <w:r w:rsidR="00BD77FB" w:rsidRPr="000702FB">
              <w:rPr>
                <w:rStyle w:val="afe"/>
                <w:rFonts w:cs="Times New Roman"/>
                <w:caps w:val="0"/>
                <w:color w:val="auto"/>
                <w:sz w:val="21"/>
                <w:szCs w:val="21"/>
              </w:rPr>
              <w:tab/>
              <w:t>2</w:t>
            </w:r>
          </w:hyperlink>
        </w:p>
        <w:p w14:paraId="5864E25D"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73" w:history="1">
            <w:r w:rsidR="00BD77FB" w:rsidRPr="000702FB">
              <w:rPr>
                <w:rStyle w:val="afe"/>
                <w:rFonts w:cs="Times New Roman"/>
                <w:caps w:val="0"/>
                <w:color w:val="auto"/>
                <w:sz w:val="21"/>
                <w:szCs w:val="21"/>
              </w:rPr>
              <w:t>3  Basic requirement</w:t>
            </w:r>
            <w:r w:rsidR="00BD77FB" w:rsidRPr="000702FB">
              <w:rPr>
                <w:rStyle w:val="afe"/>
                <w:rFonts w:cs="Times New Roman"/>
                <w:caps w:val="0"/>
                <w:color w:val="auto"/>
                <w:sz w:val="21"/>
                <w:szCs w:val="21"/>
              </w:rPr>
              <w:tab/>
              <w:t>4</w:t>
            </w:r>
          </w:hyperlink>
        </w:p>
        <w:p w14:paraId="314CF5FC" w14:textId="77777777" w:rsidR="00BF3288" w:rsidRPr="000702FB" w:rsidRDefault="00527E40" w:rsidP="00BA06C0">
          <w:pPr>
            <w:pStyle w:val="TOC1"/>
            <w:tabs>
              <w:tab w:val="right" w:leader="dot" w:pos="8296"/>
            </w:tabs>
            <w:spacing w:before="0" w:after="0" w:line="288" w:lineRule="auto"/>
            <w:rPr>
              <w:rFonts w:eastAsiaTheme="minorEastAsia" w:cs="Times New Roman"/>
              <w:b w:val="0"/>
              <w:bCs w:val="0"/>
              <w:caps w:val="0"/>
              <w:color w:val="auto"/>
              <w:kern w:val="2"/>
              <w:sz w:val="21"/>
              <w:szCs w:val="21"/>
            </w:rPr>
          </w:pPr>
          <w:hyperlink w:anchor="_Toc96091774" w:history="1">
            <w:r w:rsidR="00BD77FB" w:rsidRPr="000702FB">
              <w:rPr>
                <w:rStyle w:val="afe"/>
                <w:rFonts w:cs="Times New Roman"/>
                <w:caps w:val="0"/>
                <w:color w:val="auto"/>
                <w:sz w:val="21"/>
                <w:szCs w:val="21"/>
              </w:rPr>
              <w:t>4  Classification of prefabricated products</w:t>
            </w:r>
            <w:r w:rsidR="00BD77FB" w:rsidRPr="000702FB">
              <w:rPr>
                <w:rFonts w:cs="Times New Roman"/>
                <w:caps w:val="0"/>
                <w:color w:val="auto"/>
                <w:sz w:val="21"/>
                <w:szCs w:val="21"/>
              </w:rPr>
              <w:tab/>
              <w:t>5</w:t>
            </w:r>
          </w:hyperlink>
        </w:p>
        <w:p w14:paraId="7085831C" w14:textId="77777777" w:rsidR="00BF3288" w:rsidRPr="000702FB" w:rsidRDefault="00527E40" w:rsidP="00BA06C0">
          <w:pPr>
            <w:pStyle w:val="TOC2"/>
            <w:tabs>
              <w:tab w:val="right" w:leader="dot" w:pos="8296"/>
            </w:tabs>
            <w:spacing w:line="288" w:lineRule="auto"/>
            <w:ind w:left="0" w:firstLineChars="200" w:firstLine="400"/>
            <w:rPr>
              <w:rStyle w:val="afe"/>
              <w:rFonts w:eastAsia="黑体" w:cs="Times New Roman"/>
              <w:smallCaps w:val="0"/>
              <w:color w:val="auto"/>
              <w:sz w:val="21"/>
              <w:szCs w:val="21"/>
            </w:rPr>
          </w:pPr>
          <w:hyperlink w:anchor="_Toc96091775" w:history="1">
            <w:r w:rsidR="00BD77FB" w:rsidRPr="000702FB">
              <w:rPr>
                <w:rStyle w:val="afe"/>
                <w:rFonts w:eastAsia="黑体" w:cs="Times New Roman"/>
                <w:smallCaps w:val="0"/>
                <w:color w:val="auto"/>
                <w:sz w:val="21"/>
                <w:szCs w:val="21"/>
              </w:rPr>
              <w:t>4.1  General requirements</w:t>
            </w:r>
            <w:r w:rsidR="00BD77FB" w:rsidRPr="000702FB">
              <w:rPr>
                <w:rStyle w:val="afe"/>
                <w:rFonts w:eastAsia="黑体" w:cs="Times New Roman"/>
                <w:smallCaps w:val="0"/>
                <w:color w:val="auto"/>
                <w:sz w:val="21"/>
                <w:szCs w:val="21"/>
              </w:rPr>
              <w:tab/>
              <w:t>5</w:t>
            </w:r>
          </w:hyperlink>
        </w:p>
        <w:p w14:paraId="4D03BCB6" w14:textId="77777777" w:rsidR="00BF3288" w:rsidRPr="000702FB" w:rsidRDefault="00527E40" w:rsidP="00BA06C0">
          <w:pPr>
            <w:pStyle w:val="TOC2"/>
            <w:tabs>
              <w:tab w:val="right" w:leader="dot" w:pos="8296"/>
            </w:tabs>
            <w:spacing w:line="288" w:lineRule="auto"/>
            <w:ind w:left="0" w:firstLineChars="200" w:firstLine="400"/>
            <w:rPr>
              <w:rFonts w:eastAsiaTheme="minorEastAsia" w:cs="Times New Roman"/>
              <w:smallCaps w:val="0"/>
              <w:color w:val="auto"/>
              <w:kern w:val="2"/>
              <w:sz w:val="21"/>
              <w:szCs w:val="21"/>
            </w:rPr>
          </w:pPr>
          <w:hyperlink w:anchor="_Toc96091776" w:history="1">
            <w:r w:rsidR="00BD77FB" w:rsidRPr="000702FB">
              <w:rPr>
                <w:rStyle w:val="afe"/>
                <w:rFonts w:eastAsia="黑体" w:cs="Times New Roman"/>
                <w:smallCaps w:val="0"/>
                <w:color w:val="auto"/>
                <w:sz w:val="21"/>
                <w:szCs w:val="21"/>
              </w:rPr>
              <w:t>4.2  Classification of concrete material component parts</w:t>
            </w:r>
            <w:r w:rsidR="00BD77FB" w:rsidRPr="000702FB">
              <w:rPr>
                <w:rFonts w:cs="Times New Roman"/>
                <w:smallCaps w:val="0"/>
                <w:color w:val="auto"/>
                <w:sz w:val="21"/>
                <w:szCs w:val="21"/>
              </w:rPr>
              <w:tab/>
              <w:t>8</w:t>
            </w:r>
          </w:hyperlink>
        </w:p>
        <w:p w14:paraId="236B6F8E" w14:textId="23091A98" w:rsidR="00BF3288" w:rsidRPr="000702FB" w:rsidRDefault="00527E40" w:rsidP="00BA06C0">
          <w:pPr>
            <w:pStyle w:val="TOC2"/>
            <w:tabs>
              <w:tab w:val="right" w:leader="dot" w:pos="8296"/>
            </w:tabs>
            <w:spacing w:line="288" w:lineRule="auto"/>
            <w:ind w:left="0" w:firstLineChars="200" w:firstLine="400"/>
            <w:rPr>
              <w:rFonts w:eastAsiaTheme="minorEastAsia" w:cs="Times New Roman"/>
              <w:smallCaps w:val="0"/>
              <w:color w:val="auto"/>
              <w:kern w:val="2"/>
              <w:sz w:val="21"/>
              <w:szCs w:val="21"/>
            </w:rPr>
          </w:pPr>
          <w:hyperlink w:anchor="_Toc96091777" w:history="1">
            <w:r w:rsidR="00BD77FB" w:rsidRPr="000702FB">
              <w:rPr>
                <w:rStyle w:val="afe"/>
                <w:rFonts w:eastAsia="黑体" w:cs="Times New Roman"/>
                <w:smallCaps w:val="0"/>
                <w:color w:val="auto"/>
                <w:sz w:val="21"/>
                <w:szCs w:val="21"/>
              </w:rPr>
              <w:t>4.3  Classification of steel material component parts</w:t>
            </w:r>
            <w:r w:rsidR="00BD77FB" w:rsidRPr="000702FB">
              <w:rPr>
                <w:rFonts w:cs="Times New Roman"/>
                <w:smallCaps w:val="0"/>
                <w:color w:val="auto"/>
                <w:sz w:val="21"/>
                <w:szCs w:val="21"/>
              </w:rPr>
              <w:tab/>
            </w:r>
            <w:r w:rsidR="00590F55">
              <w:rPr>
                <w:rFonts w:cs="Times New Roman"/>
                <w:smallCaps w:val="0"/>
                <w:color w:val="auto"/>
                <w:sz w:val="21"/>
                <w:szCs w:val="21"/>
              </w:rPr>
              <w:t>10</w:t>
            </w:r>
          </w:hyperlink>
        </w:p>
        <w:p w14:paraId="6BA36177" w14:textId="77777777" w:rsidR="00BF3288" w:rsidRPr="000702FB" w:rsidRDefault="00527E40" w:rsidP="00BA06C0">
          <w:pPr>
            <w:pStyle w:val="TOC2"/>
            <w:tabs>
              <w:tab w:val="right" w:leader="dot" w:pos="8296"/>
            </w:tabs>
            <w:spacing w:line="288" w:lineRule="auto"/>
            <w:ind w:left="0" w:firstLineChars="200" w:firstLine="400"/>
            <w:rPr>
              <w:rFonts w:eastAsiaTheme="minorEastAsia" w:cs="Times New Roman"/>
              <w:smallCaps w:val="0"/>
              <w:color w:val="auto"/>
              <w:kern w:val="2"/>
              <w:sz w:val="21"/>
              <w:szCs w:val="21"/>
            </w:rPr>
          </w:pPr>
          <w:hyperlink w:anchor="_Toc96091778" w:history="1">
            <w:r w:rsidR="00BD77FB" w:rsidRPr="000702FB">
              <w:rPr>
                <w:rStyle w:val="afe"/>
                <w:rFonts w:eastAsia="黑体" w:cs="Times New Roman"/>
                <w:smallCaps w:val="0"/>
                <w:color w:val="auto"/>
                <w:sz w:val="21"/>
                <w:szCs w:val="21"/>
              </w:rPr>
              <w:t>4.4  Classification of embedded component parts</w:t>
            </w:r>
            <w:r w:rsidR="00BD77FB" w:rsidRPr="000702FB">
              <w:rPr>
                <w:rFonts w:cs="Times New Roman"/>
                <w:smallCaps w:val="0"/>
                <w:color w:val="auto"/>
                <w:sz w:val="21"/>
                <w:szCs w:val="21"/>
              </w:rPr>
              <w:tab/>
            </w:r>
            <w:r w:rsidR="00BD77FB" w:rsidRPr="000702FB">
              <w:rPr>
                <w:rFonts w:cs="Times New Roman"/>
                <w:smallCaps w:val="0"/>
                <w:color w:val="auto"/>
                <w:sz w:val="21"/>
                <w:szCs w:val="21"/>
              </w:rPr>
              <w:fldChar w:fldCharType="begin"/>
            </w:r>
            <w:r w:rsidR="00BD77FB" w:rsidRPr="000702FB">
              <w:rPr>
                <w:rFonts w:cs="Times New Roman"/>
                <w:smallCaps w:val="0"/>
                <w:color w:val="auto"/>
                <w:sz w:val="21"/>
                <w:szCs w:val="21"/>
              </w:rPr>
              <w:instrText xml:space="preserve"> PAGEREF _Toc96091778 \h </w:instrText>
            </w:r>
            <w:r w:rsidR="00BD77FB" w:rsidRPr="000702FB">
              <w:rPr>
                <w:rFonts w:cs="Times New Roman"/>
                <w:smallCaps w:val="0"/>
                <w:color w:val="auto"/>
                <w:sz w:val="21"/>
                <w:szCs w:val="21"/>
              </w:rPr>
            </w:r>
            <w:r w:rsidR="00BD77FB" w:rsidRPr="000702FB">
              <w:rPr>
                <w:rFonts w:cs="Times New Roman"/>
                <w:smallCaps w:val="0"/>
                <w:color w:val="auto"/>
                <w:sz w:val="21"/>
                <w:szCs w:val="21"/>
              </w:rPr>
              <w:fldChar w:fldCharType="separate"/>
            </w:r>
            <w:r w:rsidR="00BD77FB" w:rsidRPr="000702FB">
              <w:rPr>
                <w:rFonts w:cs="Times New Roman"/>
                <w:smallCaps w:val="0"/>
                <w:color w:val="auto"/>
                <w:sz w:val="21"/>
                <w:szCs w:val="21"/>
              </w:rPr>
              <w:t>10</w:t>
            </w:r>
            <w:r w:rsidR="00BD77FB" w:rsidRPr="000702FB">
              <w:rPr>
                <w:rFonts w:cs="Times New Roman"/>
                <w:smallCaps w:val="0"/>
                <w:color w:val="auto"/>
                <w:sz w:val="21"/>
                <w:szCs w:val="21"/>
              </w:rPr>
              <w:fldChar w:fldCharType="end"/>
            </w:r>
          </w:hyperlink>
        </w:p>
        <w:p w14:paraId="75DF0BFC" w14:textId="77777777" w:rsidR="00BF3288" w:rsidRPr="000702FB" w:rsidRDefault="00527E40" w:rsidP="00BA06C0">
          <w:pPr>
            <w:pStyle w:val="TOC1"/>
            <w:tabs>
              <w:tab w:val="right" w:leader="dot" w:pos="8296"/>
            </w:tabs>
            <w:spacing w:before="0" w:after="0" w:line="288" w:lineRule="auto"/>
            <w:rPr>
              <w:rFonts w:eastAsiaTheme="minorEastAsia" w:cs="Times New Roman"/>
              <w:b w:val="0"/>
              <w:bCs w:val="0"/>
              <w:caps w:val="0"/>
              <w:color w:val="auto"/>
              <w:kern w:val="2"/>
              <w:sz w:val="21"/>
              <w:szCs w:val="21"/>
            </w:rPr>
          </w:pPr>
          <w:hyperlink w:anchor="_Toc96091779" w:history="1">
            <w:r w:rsidR="00BD77FB" w:rsidRPr="000702FB">
              <w:rPr>
                <w:rStyle w:val="afe"/>
                <w:rFonts w:cs="Times New Roman"/>
                <w:caps w:val="0"/>
                <w:color w:val="auto"/>
                <w:sz w:val="21"/>
                <w:szCs w:val="21"/>
              </w:rPr>
              <w:t>5  BIM data format of prefabricated products</w:t>
            </w:r>
            <w:r w:rsidR="00BD77FB" w:rsidRPr="000702FB">
              <w:rPr>
                <w:rFonts w:cs="Times New Roman"/>
                <w:caps w:val="0"/>
                <w:color w:val="auto"/>
                <w:sz w:val="21"/>
                <w:szCs w:val="21"/>
              </w:rPr>
              <w:tab/>
            </w:r>
            <w:r w:rsidR="00BD77FB" w:rsidRPr="000702FB">
              <w:rPr>
                <w:rFonts w:cs="Times New Roman"/>
                <w:caps w:val="0"/>
                <w:color w:val="auto"/>
                <w:sz w:val="21"/>
                <w:szCs w:val="21"/>
              </w:rPr>
              <w:fldChar w:fldCharType="begin"/>
            </w:r>
            <w:r w:rsidR="00BD77FB" w:rsidRPr="000702FB">
              <w:rPr>
                <w:rFonts w:cs="Times New Roman"/>
                <w:caps w:val="0"/>
                <w:color w:val="auto"/>
                <w:sz w:val="21"/>
                <w:szCs w:val="21"/>
              </w:rPr>
              <w:instrText xml:space="preserve"> PAGEREF _Toc96091779 \h </w:instrText>
            </w:r>
            <w:r w:rsidR="00BD77FB" w:rsidRPr="000702FB">
              <w:rPr>
                <w:rFonts w:cs="Times New Roman"/>
                <w:caps w:val="0"/>
                <w:color w:val="auto"/>
                <w:sz w:val="21"/>
                <w:szCs w:val="21"/>
              </w:rPr>
            </w:r>
            <w:r w:rsidR="00BD77FB" w:rsidRPr="000702FB">
              <w:rPr>
                <w:rFonts w:cs="Times New Roman"/>
                <w:caps w:val="0"/>
                <w:color w:val="auto"/>
                <w:sz w:val="21"/>
                <w:szCs w:val="21"/>
              </w:rPr>
              <w:fldChar w:fldCharType="separate"/>
            </w:r>
            <w:r w:rsidR="00BD77FB" w:rsidRPr="000702FB">
              <w:rPr>
                <w:rFonts w:cs="Times New Roman"/>
                <w:caps w:val="0"/>
                <w:color w:val="auto"/>
                <w:sz w:val="21"/>
                <w:szCs w:val="21"/>
              </w:rPr>
              <w:t>12</w:t>
            </w:r>
            <w:r w:rsidR="00BD77FB" w:rsidRPr="000702FB">
              <w:rPr>
                <w:rFonts w:cs="Times New Roman"/>
                <w:caps w:val="0"/>
                <w:color w:val="auto"/>
                <w:sz w:val="21"/>
                <w:szCs w:val="21"/>
              </w:rPr>
              <w:fldChar w:fldCharType="end"/>
            </w:r>
          </w:hyperlink>
        </w:p>
        <w:p w14:paraId="08DBC932" w14:textId="77777777" w:rsidR="00BF3288" w:rsidRPr="000702FB" w:rsidRDefault="00527E40" w:rsidP="00BA06C0">
          <w:pPr>
            <w:pStyle w:val="TOC2"/>
            <w:tabs>
              <w:tab w:val="left" w:pos="850"/>
              <w:tab w:val="right" w:leader="dot" w:pos="8296"/>
            </w:tabs>
            <w:spacing w:line="288" w:lineRule="auto"/>
            <w:ind w:left="0" w:firstLineChars="200" w:firstLine="400"/>
            <w:rPr>
              <w:rFonts w:eastAsiaTheme="minorEastAsia" w:cs="Times New Roman"/>
              <w:smallCaps w:val="0"/>
              <w:color w:val="auto"/>
              <w:kern w:val="2"/>
              <w:sz w:val="21"/>
              <w:szCs w:val="21"/>
            </w:rPr>
          </w:pPr>
          <w:hyperlink w:anchor="_Toc96091785" w:history="1">
            <w:r w:rsidR="00BD77FB" w:rsidRPr="000702FB">
              <w:rPr>
                <w:rStyle w:val="afe"/>
                <w:rFonts w:cs="Times New Roman"/>
                <w:smallCaps w:val="0"/>
                <w:color w:val="auto"/>
                <w:sz w:val="21"/>
                <w:szCs w:val="21"/>
              </w:rPr>
              <w:t>5</w:t>
            </w:r>
            <w:r w:rsidR="00BD77FB" w:rsidRPr="000702FB">
              <w:rPr>
                <w:rStyle w:val="afe"/>
                <w:rFonts w:eastAsia="黑体" w:cs="Times New Roman"/>
                <w:smallCaps w:val="0"/>
                <w:color w:val="auto"/>
                <w:sz w:val="21"/>
                <w:szCs w:val="21"/>
              </w:rPr>
              <w:t xml:space="preserve">.1  </w:t>
            </w:r>
            <w:r w:rsidR="00BD77FB" w:rsidRPr="000702FB">
              <w:rPr>
                <w:rFonts w:eastAsiaTheme="minorEastAsia" w:cs="Times New Roman"/>
                <w:smallCaps w:val="0"/>
                <w:color w:val="auto"/>
                <w:kern w:val="2"/>
                <w:sz w:val="21"/>
                <w:szCs w:val="21"/>
              </w:rPr>
              <w:t>General requirements</w:t>
            </w:r>
            <w:r w:rsidR="00BD77FB" w:rsidRPr="000702FB">
              <w:rPr>
                <w:rFonts w:cs="Times New Roman"/>
                <w:smallCaps w:val="0"/>
                <w:color w:val="auto"/>
                <w:sz w:val="21"/>
                <w:szCs w:val="21"/>
              </w:rPr>
              <w:tab/>
            </w:r>
            <w:r w:rsidR="00BD77FB" w:rsidRPr="000702FB">
              <w:rPr>
                <w:rFonts w:cs="Times New Roman"/>
                <w:smallCaps w:val="0"/>
                <w:color w:val="auto"/>
                <w:sz w:val="21"/>
                <w:szCs w:val="21"/>
              </w:rPr>
              <w:fldChar w:fldCharType="begin"/>
            </w:r>
            <w:r w:rsidR="00BD77FB" w:rsidRPr="000702FB">
              <w:rPr>
                <w:rFonts w:cs="Times New Roman"/>
                <w:smallCaps w:val="0"/>
                <w:color w:val="auto"/>
                <w:sz w:val="21"/>
                <w:szCs w:val="21"/>
              </w:rPr>
              <w:instrText xml:space="preserve"> PAGEREF _Toc96091785 \h </w:instrText>
            </w:r>
            <w:r w:rsidR="00BD77FB" w:rsidRPr="000702FB">
              <w:rPr>
                <w:rFonts w:cs="Times New Roman"/>
                <w:smallCaps w:val="0"/>
                <w:color w:val="auto"/>
                <w:sz w:val="21"/>
                <w:szCs w:val="21"/>
              </w:rPr>
            </w:r>
            <w:r w:rsidR="00BD77FB" w:rsidRPr="000702FB">
              <w:rPr>
                <w:rFonts w:cs="Times New Roman"/>
                <w:smallCaps w:val="0"/>
                <w:color w:val="auto"/>
                <w:sz w:val="21"/>
                <w:szCs w:val="21"/>
              </w:rPr>
              <w:fldChar w:fldCharType="separate"/>
            </w:r>
            <w:r w:rsidR="00BD77FB" w:rsidRPr="000702FB">
              <w:rPr>
                <w:rFonts w:cs="Times New Roman"/>
                <w:smallCaps w:val="0"/>
                <w:color w:val="auto"/>
                <w:sz w:val="21"/>
                <w:szCs w:val="21"/>
              </w:rPr>
              <w:t>12</w:t>
            </w:r>
            <w:r w:rsidR="00BD77FB" w:rsidRPr="000702FB">
              <w:rPr>
                <w:rFonts w:cs="Times New Roman"/>
                <w:smallCaps w:val="0"/>
                <w:color w:val="auto"/>
                <w:sz w:val="21"/>
                <w:szCs w:val="21"/>
              </w:rPr>
              <w:fldChar w:fldCharType="end"/>
            </w:r>
          </w:hyperlink>
        </w:p>
        <w:p w14:paraId="72C2465F" w14:textId="77777777" w:rsidR="00BF3288" w:rsidRPr="000702FB" w:rsidRDefault="00527E40" w:rsidP="00BA06C0">
          <w:pPr>
            <w:pStyle w:val="TOC2"/>
            <w:tabs>
              <w:tab w:val="left" w:pos="850"/>
              <w:tab w:val="right" w:leader="dot" w:pos="8296"/>
            </w:tabs>
            <w:spacing w:line="288" w:lineRule="auto"/>
            <w:ind w:left="0" w:firstLineChars="200" w:firstLine="400"/>
            <w:rPr>
              <w:rFonts w:eastAsiaTheme="minorEastAsia" w:cs="Times New Roman"/>
              <w:smallCaps w:val="0"/>
              <w:color w:val="auto"/>
              <w:kern w:val="2"/>
              <w:sz w:val="21"/>
              <w:szCs w:val="21"/>
            </w:rPr>
          </w:pPr>
          <w:hyperlink w:anchor="_Toc96091786" w:history="1">
            <w:r w:rsidR="00BD77FB" w:rsidRPr="000702FB">
              <w:rPr>
                <w:rStyle w:val="afe"/>
                <w:rFonts w:cs="Times New Roman"/>
                <w:smallCaps w:val="0"/>
                <w:color w:val="auto"/>
                <w:sz w:val="21"/>
                <w:szCs w:val="21"/>
              </w:rPr>
              <w:t>5</w:t>
            </w:r>
            <w:r w:rsidR="00BD77FB" w:rsidRPr="000702FB">
              <w:rPr>
                <w:rStyle w:val="afe"/>
                <w:rFonts w:eastAsia="黑体" w:cs="Times New Roman"/>
                <w:smallCaps w:val="0"/>
                <w:color w:val="auto"/>
                <w:sz w:val="21"/>
                <w:szCs w:val="21"/>
              </w:rPr>
              <w:t xml:space="preserve">.2  </w:t>
            </w:r>
            <w:r w:rsidR="00BD77FB" w:rsidRPr="000702FB">
              <w:rPr>
                <w:rStyle w:val="afe"/>
                <w:rFonts w:cs="Times New Roman"/>
                <w:smallCaps w:val="0"/>
                <w:color w:val="auto"/>
                <w:sz w:val="21"/>
                <w:szCs w:val="21"/>
              </w:rPr>
              <w:t>Model data framework</w:t>
            </w:r>
            <w:r w:rsidR="00BD77FB" w:rsidRPr="000702FB">
              <w:rPr>
                <w:rFonts w:cs="Times New Roman"/>
                <w:smallCaps w:val="0"/>
                <w:color w:val="auto"/>
                <w:sz w:val="21"/>
                <w:szCs w:val="21"/>
              </w:rPr>
              <w:tab/>
            </w:r>
            <w:r w:rsidR="00BD77FB" w:rsidRPr="000702FB">
              <w:rPr>
                <w:rFonts w:cs="Times New Roman"/>
                <w:smallCaps w:val="0"/>
                <w:color w:val="auto"/>
                <w:sz w:val="21"/>
                <w:szCs w:val="21"/>
              </w:rPr>
              <w:fldChar w:fldCharType="begin"/>
            </w:r>
            <w:r w:rsidR="00BD77FB" w:rsidRPr="000702FB">
              <w:rPr>
                <w:rFonts w:cs="Times New Roman"/>
                <w:smallCaps w:val="0"/>
                <w:color w:val="auto"/>
                <w:sz w:val="21"/>
                <w:szCs w:val="21"/>
              </w:rPr>
              <w:instrText xml:space="preserve"> PAGEREF _Toc96091786 \h </w:instrText>
            </w:r>
            <w:r w:rsidR="00BD77FB" w:rsidRPr="000702FB">
              <w:rPr>
                <w:rFonts w:cs="Times New Roman"/>
                <w:smallCaps w:val="0"/>
                <w:color w:val="auto"/>
                <w:sz w:val="21"/>
                <w:szCs w:val="21"/>
              </w:rPr>
            </w:r>
            <w:r w:rsidR="00BD77FB" w:rsidRPr="000702FB">
              <w:rPr>
                <w:rFonts w:cs="Times New Roman"/>
                <w:smallCaps w:val="0"/>
                <w:color w:val="auto"/>
                <w:sz w:val="21"/>
                <w:szCs w:val="21"/>
              </w:rPr>
              <w:fldChar w:fldCharType="separate"/>
            </w:r>
            <w:r w:rsidR="00BD77FB" w:rsidRPr="000702FB">
              <w:rPr>
                <w:rFonts w:cs="Times New Roman"/>
                <w:smallCaps w:val="0"/>
                <w:color w:val="auto"/>
                <w:sz w:val="21"/>
                <w:szCs w:val="21"/>
              </w:rPr>
              <w:t>12</w:t>
            </w:r>
            <w:r w:rsidR="00BD77FB" w:rsidRPr="000702FB">
              <w:rPr>
                <w:rFonts w:cs="Times New Roman"/>
                <w:smallCaps w:val="0"/>
                <w:color w:val="auto"/>
                <w:sz w:val="21"/>
                <w:szCs w:val="21"/>
              </w:rPr>
              <w:fldChar w:fldCharType="end"/>
            </w:r>
          </w:hyperlink>
        </w:p>
        <w:p w14:paraId="2212A818" w14:textId="77777777" w:rsidR="00BF3288" w:rsidRPr="000702FB" w:rsidRDefault="00527E40" w:rsidP="00BA06C0">
          <w:pPr>
            <w:pStyle w:val="TOC2"/>
            <w:tabs>
              <w:tab w:val="left" w:pos="850"/>
              <w:tab w:val="right" w:leader="dot" w:pos="8296"/>
            </w:tabs>
            <w:spacing w:line="360" w:lineRule="auto"/>
            <w:ind w:left="0" w:firstLineChars="200" w:firstLine="400"/>
            <w:rPr>
              <w:rFonts w:eastAsiaTheme="minorEastAsia" w:cs="Times New Roman"/>
              <w:smallCaps w:val="0"/>
              <w:color w:val="auto"/>
              <w:kern w:val="2"/>
              <w:sz w:val="21"/>
              <w:szCs w:val="21"/>
            </w:rPr>
          </w:pPr>
          <w:hyperlink w:anchor="_Toc96091787" w:history="1">
            <w:r w:rsidR="00BD77FB" w:rsidRPr="000702FB">
              <w:rPr>
                <w:rStyle w:val="afe"/>
                <w:rFonts w:eastAsia="黑体" w:cs="Times New Roman"/>
                <w:smallCaps w:val="0"/>
                <w:color w:val="auto"/>
                <w:sz w:val="21"/>
                <w:szCs w:val="21"/>
              </w:rPr>
              <w:t>5.3</w:t>
            </w:r>
            <w:r w:rsidR="00BD77FB" w:rsidRPr="000702FB">
              <w:rPr>
                <w:rStyle w:val="afe"/>
                <w:rFonts w:cs="Times New Roman"/>
                <w:smallCaps w:val="0"/>
                <w:color w:val="auto"/>
                <w:sz w:val="21"/>
                <w:szCs w:val="21"/>
              </w:rPr>
              <w:t xml:space="preserve">  BIM data format of common prefabricated products</w:t>
            </w:r>
            <w:r w:rsidR="00BD77FB" w:rsidRPr="000702FB">
              <w:rPr>
                <w:rFonts w:cs="Times New Roman"/>
                <w:smallCaps w:val="0"/>
                <w:color w:val="auto"/>
                <w:sz w:val="21"/>
                <w:szCs w:val="21"/>
              </w:rPr>
              <w:tab/>
            </w:r>
            <w:r w:rsidR="00BD77FB" w:rsidRPr="000702FB">
              <w:rPr>
                <w:rFonts w:cs="Times New Roman"/>
                <w:smallCaps w:val="0"/>
                <w:color w:val="auto"/>
                <w:sz w:val="21"/>
                <w:szCs w:val="21"/>
              </w:rPr>
              <w:fldChar w:fldCharType="begin"/>
            </w:r>
            <w:r w:rsidR="00BD77FB" w:rsidRPr="000702FB">
              <w:rPr>
                <w:rFonts w:cs="Times New Roman"/>
                <w:smallCaps w:val="0"/>
                <w:color w:val="auto"/>
                <w:sz w:val="21"/>
                <w:szCs w:val="21"/>
              </w:rPr>
              <w:instrText xml:space="preserve"> PAGEREF _Toc96091787 \h </w:instrText>
            </w:r>
            <w:r w:rsidR="00BD77FB" w:rsidRPr="000702FB">
              <w:rPr>
                <w:rFonts w:cs="Times New Roman"/>
                <w:smallCaps w:val="0"/>
                <w:color w:val="auto"/>
                <w:sz w:val="21"/>
                <w:szCs w:val="21"/>
              </w:rPr>
            </w:r>
            <w:r w:rsidR="00BD77FB" w:rsidRPr="000702FB">
              <w:rPr>
                <w:rFonts w:cs="Times New Roman"/>
                <w:smallCaps w:val="0"/>
                <w:color w:val="auto"/>
                <w:sz w:val="21"/>
                <w:szCs w:val="21"/>
              </w:rPr>
              <w:fldChar w:fldCharType="separate"/>
            </w:r>
            <w:r w:rsidR="00BD77FB" w:rsidRPr="000702FB">
              <w:rPr>
                <w:rFonts w:cs="Times New Roman"/>
                <w:smallCaps w:val="0"/>
                <w:color w:val="auto"/>
                <w:sz w:val="21"/>
                <w:szCs w:val="21"/>
              </w:rPr>
              <w:t>13</w:t>
            </w:r>
            <w:r w:rsidR="00BD77FB" w:rsidRPr="000702FB">
              <w:rPr>
                <w:rFonts w:cs="Times New Roman"/>
                <w:smallCaps w:val="0"/>
                <w:color w:val="auto"/>
                <w:sz w:val="21"/>
                <w:szCs w:val="21"/>
              </w:rPr>
              <w:fldChar w:fldCharType="end"/>
            </w:r>
          </w:hyperlink>
        </w:p>
        <w:p w14:paraId="40C764AE" w14:textId="77777777" w:rsidR="00BF3288" w:rsidRPr="000702FB" w:rsidRDefault="00527E40" w:rsidP="00BA06C0">
          <w:pPr>
            <w:pStyle w:val="TOC1"/>
            <w:tabs>
              <w:tab w:val="right" w:leader="dot" w:pos="8296"/>
            </w:tabs>
            <w:spacing w:before="0" w:after="0" w:line="288" w:lineRule="auto"/>
            <w:rPr>
              <w:rFonts w:cs="Times New Roman"/>
              <w:caps w:val="0"/>
              <w:color w:val="auto"/>
              <w:sz w:val="21"/>
              <w:szCs w:val="21"/>
            </w:rPr>
          </w:pPr>
          <w:hyperlink w:anchor="_Toc4023" w:history="1">
            <w:r w:rsidR="00BD77FB" w:rsidRPr="000702FB">
              <w:rPr>
                <w:rStyle w:val="afe"/>
                <w:rFonts w:cs="Times New Roman"/>
                <w:caps w:val="0"/>
                <w:color w:val="auto"/>
                <w:sz w:val="21"/>
                <w:szCs w:val="21"/>
              </w:rPr>
              <w:t>A</w:t>
            </w:r>
            <w:r w:rsidR="00BD77FB" w:rsidRPr="000702FB">
              <w:rPr>
                <w:rStyle w:val="afe"/>
                <w:rFonts w:eastAsiaTheme="minorEastAsia" w:cs="Times New Roman"/>
                <w:caps w:val="0"/>
                <w:color w:val="auto"/>
                <w:sz w:val="21"/>
                <w:szCs w:val="21"/>
              </w:rPr>
              <w:t>ppendix A  BIM properties of prefabricated products</w:t>
            </w:r>
            <w:r w:rsidR="00BD77FB" w:rsidRPr="000702FB">
              <w:rPr>
                <w:rFonts w:cs="Times New Roman"/>
                <w:caps w:val="0"/>
                <w:color w:val="auto"/>
                <w:sz w:val="21"/>
                <w:szCs w:val="21"/>
              </w:rPr>
              <w:tab/>
            </w:r>
            <w:r w:rsidR="00BD77FB" w:rsidRPr="000702FB">
              <w:rPr>
                <w:rFonts w:cs="Times New Roman"/>
                <w:caps w:val="0"/>
                <w:color w:val="auto"/>
                <w:sz w:val="21"/>
                <w:szCs w:val="21"/>
              </w:rPr>
              <w:fldChar w:fldCharType="begin"/>
            </w:r>
            <w:r w:rsidR="00BD77FB" w:rsidRPr="000702FB">
              <w:rPr>
                <w:rFonts w:cs="Times New Roman"/>
                <w:caps w:val="0"/>
                <w:color w:val="auto"/>
                <w:sz w:val="21"/>
                <w:szCs w:val="21"/>
              </w:rPr>
              <w:instrText xml:space="preserve"> PAGEREF _Toc4023 \h </w:instrText>
            </w:r>
            <w:r w:rsidR="00BD77FB" w:rsidRPr="000702FB">
              <w:rPr>
                <w:rFonts w:cs="Times New Roman"/>
                <w:caps w:val="0"/>
                <w:color w:val="auto"/>
                <w:sz w:val="21"/>
                <w:szCs w:val="21"/>
              </w:rPr>
            </w:r>
            <w:r w:rsidR="00BD77FB" w:rsidRPr="000702FB">
              <w:rPr>
                <w:rFonts w:cs="Times New Roman"/>
                <w:caps w:val="0"/>
                <w:color w:val="auto"/>
                <w:sz w:val="21"/>
                <w:szCs w:val="21"/>
              </w:rPr>
              <w:fldChar w:fldCharType="separate"/>
            </w:r>
            <w:r w:rsidR="00BD77FB" w:rsidRPr="000702FB">
              <w:rPr>
                <w:rFonts w:cs="Times New Roman"/>
                <w:caps w:val="0"/>
                <w:color w:val="auto"/>
                <w:sz w:val="21"/>
                <w:szCs w:val="21"/>
              </w:rPr>
              <w:t>24</w:t>
            </w:r>
            <w:r w:rsidR="00BD77FB" w:rsidRPr="000702FB">
              <w:rPr>
                <w:rFonts w:cs="Times New Roman"/>
                <w:caps w:val="0"/>
                <w:color w:val="auto"/>
                <w:sz w:val="21"/>
                <w:szCs w:val="21"/>
              </w:rPr>
              <w:fldChar w:fldCharType="end"/>
            </w:r>
          </w:hyperlink>
        </w:p>
        <w:p w14:paraId="3C6E3762"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88" w:history="1">
            <w:r w:rsidR="00BD77FB" w:rsidRPr="000702FB">
              <w:rPr>
                <w:rStyle w:val="afe"/>
                <w:rFonts w:cs="Times New Roman"/>
                <w:caps w:val="0"/>
                <w:color w:val="auto"/>
                <w:sz w:val="21"/>
                <w:szCs w:val="21"/>
              </w:rPr>
              <w:t>Explanation of wording</w:t>
            </w:r>
            <w:r w:rsidR="00BD77FB" w:rsidRPr="000702FB">
              <w:rPr>
                <w:rStyle w:val="afe"/>
                <w:rFonts w:cs="Times New Roman"/>
                <w:caps w:val="0"/>
                <w:color w:val="auto"/>
                <w:sz w:val="21"/>
                <w:szCs w:val="21"/>
              </w:rPr>
              <w:tab/>
              <w:t>33</w:t>
            </w:r>
          </w:hyperlink>
        </w:p>
        <w:p w14:paraId="6B4F9213"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89" w:history="1">
            <w:r w:rsidR="00BD77FB" w:rsidRPr="000702FB">
              <w:rPr>
                <w:rStyle w:val="afe"/>
                <w:rFonts w:cs="Times New Roman"/>
                <w:caps w:val="0"/>
                <w:color w:val="auto"/>
                <w:sz w:val="21"/>
                <w:szCs w:val="21"/>
              </w:rPr>
              <w:t>List of quoted standards</w:t>
            </w:r>
            <w:r w:rsidR="00BD77FB" w:rsidRPr="000702FB">
              <w:rPr>
                <w:rStyle w:val="afe"/>
                <w:rFonts w:cs="Times New Roman"/>
                <w:caps w:val="0"/>
                <w:color w:val="auto"/>
                <w:sz w:val="21"/>
                <w:szCs w:val="21"/>
              </w:rPr>
              <w:tab/>
              <w:t>34</w:t>
            </w:r>
          </w:hyperlink>
        </w:p>
        <w:p w14:paraId="66A3DD2F" w14:textId="77777777" w:rsidR="00BF3288" w:rsidRPr="000702FB" w:rsidRDefault="00527E40" w:rsidP="00BA06C0">
          <w:pPr>
            <w:pStyle w:val="TOC1"/>
            <w:tabs>
              <w:tab w:val="right" w:leader="dot" w:pos="8296"/>
            </w:tabs>
            <w:spacing w:before="0" w:after="0" w:line="288" w:lineRule="auto"/>
            <w:rPr>
              <w:rStyle w:val="afe"/>
              <w:rFonts w:cs="Times New Roman"/>
              <w:caps w:val="0"/>
              <w:color w:val="auto"/>
              <w:sz w:val="21"/>
              <w:szCs w:val="21"/>
            </w:rPr>
          </w:pPr>
          <w:hyperlink w:anchor="_Toc96091790" w:history="1">
            <w:r w:rsidR="00BD77FB" w:rsidRPr="000702FB">
              <w:rPr>
                <w:rStyle w:val="afe"/>
                <w:rFonts w:cs="Times New Roman"/>
                <w:caps w:val="0"/>
                <w:color w:val="auto"/>
                <w:sz w:val="21"/>
                <w:szCs w:val="21"/>
              </w:rPr>
              <w:t>Addition:  Explanation of provisions</w:t>
            </w:r>
            <w:r w:rsidR="00BD77FB" w:rsidRPr="000702FB">
              <w:rPr>
                <w:rStyle w:val="afe"/>
                <w:rFonts w:cs="Times New Roman"/>
                <w:caps w:val="0"/>
                <w:color w:val="auto"/>
                <w:sz w:val="21"/>
                <w:szCs w:val="21"/>
              </w:rPr>
              <w:tab/>
              <w:t>35</w:t>
            </w:r>
          </w:hyperlink>
        </w:p>
        <w:p w14:paraId="37693EB3" w14:textId="77777777" w:rsidR="00BF3288" w:rsidRDefault="00BD77FB">
          <w:pPr>
            <w:rPr>
              <w:b/>
              <w:bCs/>
              <w:color w:val="auto"/>
              <w:lang w:val="zh-CN"/>
            </w:rPr>
          </w:pPr>
          <w:r w:rsidRPr="000702FB">
            <w:rPr>
              <w:b/>
              <w:bCs/>
              <w:color w:val="auto"/>
              <w:lang w:val="zh-CN"/>
            </w:rPr>
            <w:fldChar w:fldCharType="end"/>
          </w:r>
        </w:p>
      </w:sdtContent>
    </w:sdt>
    <w:p w14:paraId="0F20C6B3" w14:textId="77777777" w:rsidR="00BF3288" w:rsidRDefault="00BF3288">
      <w:pPr>
        <w:pStyle w:val="a0"/>
        <w:rPr>
          <w:color w:val="FF0000"/>
          <w:szCs w:val="21"/>
        </w:rPr>
        <w:sectPr w:rsidR="00BF3288" w:rsidSect="00AD5920">
          <w:footerReference w:type="even" r:id="rId10"/>
          <w:footerReference w:type="default" r:id="rId11"/>
          <w:pgSz w:w="11906" w:h="16838"/>
          <w:pgMar w:top="1440" w:right="1800" w:bottom="1440" w:left="1800" w:header="851" w:footer="992" w:gutter="0"/>
          <w:cols w:space="720"/>
          <w:docGrid w:type="lines" w:linePitch="312"/>
        </w:sectPr>
      </w:pPr>
    </w:p>
    <w:p w14:paraId="77737660" w14:textId="77777777" w:rsidR="00BF3288" w:rsidRPr="00BA06C0" w:rsidRDefault="00BD77FB" w:rsidP="00BA06C0">
      <w:pPr>
        <w:pStyle w:val="11"/>
        <w:spacing w:before="340" w:after="340" w:line="312" w:lineRule="auto"/>
        <w:rPr>
          <w:rFonts w:ascii="Times New Roman" w:hAnsi="Times New Roman"/>
          <w:color w:val="auto"/>
          <w:sz w:val="32"/>
          <w:szCs w:val="32"/>
        </w:rPr>
      </w:pPr>
      <w:bookmarkStart w:id="4" w:name="_Toc2816"/>
      <w:bookmarkStart w:id="5" w:name="_Toc2984"/>
      <w:bookmarkStart w:id="6" w:name="_Toc96072738"/>
      <w:r w:rsidRPr="00BA06C0">
        <w:rPr>
          <w:rFonts w:ascii="Times New Roman" w:hAnsi="Times New Roman"/>
          <w:color w:val="auto"/>
          <w:sz w:val="32"/>
          <w:szCs w:val="32"/>
        </w:rPr>
        <w:lastRenderedPageBreak/>
        <w:t xml:space="preserve">1 </w:t>
      </w:r>
      <w:r w:rsidRPr="00BA06C0">
        <w:rPr>
          <w:rFonts w:ascii="Times New Roman" w:hAnsi="Times New Roman"/>
          <w:color w:val="auto"/>
          <w:sz w:val="32"/>
          <w:szCs w:val="32"/>
        </w:rPr>
        <w:t>总</w:t>
      </w:r>
      <w:r w:rsidRPr="00BA06C0">
        <w:rPr>
          <w:rFonts w:ascii="Times New Roman" w:hAnsi="Times New Roman"/>
          <w:color w:val="auto"/>
          <w:sz w:val="32"/>
          <w:szCs w:val="32"/>
        </w:rPr>
        <w:t xml:space="preserve"> </w:t>
      </w:r>
      <w:r w:rsidRPr="00BA06C0">
        <w:rPr>
          <w:rFonts w:ascii="Times New Roman" w:hAnsi="Times New Roman"/>
          <w:color w:val="auto"/>
          <w:sz w:val="32"/>
          <w:szCs w:val="32"/>
        </w:rPr>
        <w:t>则</w:t>
      </w:r>
      <w:bookmarkEnd w:id="4"/>
      <w:bookmarkEnd w:id="5"/>
      <w:bookmarkEnd w:id="6"/>
    </w:p>
    <w:p w14:paraId="2391274E" w14:textId="77777777" w:rsidR="00BF3288" w:rsidRDefault="00BD77FB" w:rsidP="005D41DB">
      <w:pPr>
        <w:spacing w:line="360" w:lineRule="auto"/>
        <w:rPr>
          <w:color w:val="auto"/>
        </w:rPr>
      </w:pPr>
      <w:r>
        <w:rPr>
          <w:b/>
          <w:color w:val="auto"/>
        </w:rPr>
        <w:t>1.0.1</w:t>
      </w:r>
      <w:r>
        <w:rPr>
          <w:color w:val="auto"/>
        </w:rPr>
        <w:t>为规范装配式建筑产品信息模型数据，实现装配式建筑产品信息的交换和共享，制定本标准。</w:t>
      </w:r>
    </w:p>
    <w:p w14:paraId="129D9A81"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【条文说明】本条规定了制订本标准的目的，并遵循科学性、兼容性、可操作性的原则进行制定。</w:t>
      </w:r>
    </w:p>
    <w:p w14:paraId="433CFF0F" w14:textId="77777777" w:rsidR="00BF3288" w:rsidRDefault="00BD77FB" w:rsidP="005D41DB">
      <w:pPr>
        <w:spacing w:line="360" w:lineRule="auto"/>
        <w:rPr>
          <w:color w:val="auto"/>
        </w:rPr>
      </w:pPr>
      <w:r>
        <w:rPr>
          <w:b/>
          <w:color w:val="auto"/>
        </w:rPr>
        <w:t>1.0.2</w:t>
      </w:r>
      <w:r>
        <w:rPr>
          <w:color w:val="auto"/>
        </w:rPr>
        <w:t>本标准适用于装配式建筑混凝土预制构件产品的设计、生产加工、施工安装及运营维护过程中产品信息模型数据的互用和管理。</w:t>
      </w:r>
    </w:p>
    <w:p w14:paraId="1611C522"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【条文说明】本条规定了本标准的使用范围。本标准仅针对装配式建筑预制钢筋混凝土构件的产品信息模型进行分类，钢结构构件、木结构构件以及装修类、</w:t>
      </w:r>
      <w:proofErr w:type="gramStart"/>
      <w:r>
        <w:rPr>
          <w:rStyle w:val="afd"/>
          <w:rFonts w:ascii="Times New Roman" w:cs="Times New Roman"/>
          <w:color w:val="auto"/>
        </w:rPr>
        <w:t>机电类部品</w:t>
      </w:r>
      <w:proofErr w:type="gramEnd"/>
      <w:r>
        <w:rPr>
          <w:rStyle w:val="afd"/>
          <w:rFonts w:ascii="Times New Roman" w:cs="Times New Roman"/>
          <w:color w:val="auto"/>
        </w:rPr>
        <w:t>的分类暂不列入。</w:t>
      </w:r>
    </w:p>
    <w:p w14:paraId="42C4654B" w14:textId="77777777" w:rsidR="00BF3288" w:rsidRDefault="00BD77FB" w:rsidP="005D41DB">
      <w:pPr>
        <w:spacing w:line="360" w:lineRule="auto"/>
        <w:rPr>
          <w:color w:val="auto"/>
        </w:rPr>
      </w:pPr>
      <w:r>
        <w:rPr>
          <w:b/>
          <w:color w:val="auto"/>
        </w:rPr>
        <w:t>1.0.3</w:t>
      </w:r>
      <w:r>
        <w:rPr>
          <w:color w:val="auto"/>
        </w:rPr>
        <w:t>装配式建筑产品信息模型数据，除应符合本标准外，尚应符合国家现行有关标准的规定。</w:t>
      </w:r>
    </w:p>
    <w:p w14:paraId="036ED414" w14:textId="77777777" w:rsidR="00BF3288" w:rsidRDefault="00BD77FB">
      <w:pPr>
        <w:rPr>
          <w:color w:val="auto"/>
        </w:rPr>
      </w:pPr>
      <w:r>
        <w:rPr>
          <w:color w:val="auto"/>
        </w:rPr>
        <w:br w:type="page"/>
      </w:r>
    </w:p>
    <w:p w14:paraId="4DCAB0F9" w14:textId="77777777" w:rsidR="00BF3288" w:rsidRPr="00BA06C0" w:rsidRDefault="00BD77FB" w:rsidP="005D41DB">
      <w:pPr>
        <w:pStyle w:val="11"/>
        <w:spacing w:before="340" w:after="340" w:line="312" w:lineRule="auto"/>
        <w:rPr>
          <w:rFonts w:ascii="Times New Roman" w:hAnsi="Times New Roman"/>
          <w:color w:val="auto"/>
          <w:sz w:val="32"/>
          <w:szCs w:val="32"/>
          <w:lang w:val="en-US"/>
        </w:rPr>
      </w:pPr>
      <w:bookmarkStart w:id="7" w:name="_Toc7686"/>
      <w:bookmarkStart w:id="8" w:name="_Toc96072739"/>
      <w:bookmarkStart w:id="9" w:name="_Toc4980"/>
      <w:r w:rsidRPr="00BA06C0">
        <w:rPr>
          <w:rFonts w:ascii="Times New Roman" w:hAnsi="Times New Roman"/>
          <w:color w:val="auto"/>
          <w:sz w:val="32"/>
          <w:szCs w:val="32"/>
          <w:lang w:val="en-US"/>
        </w:rPr>
        <w:lastRenderedPageBreak/>
        <w:t xml:space="preserve">2 </w:t>
      </w:r>
      <w:r w:rsidRPr="00BA06C0">
        <w:rPr>
          <w:rFonts w:ascii="Times New Roman" w:hAnsi="Times New Roman"/>
          <w:color w:val="auto"/>
          <w:sz w:val="32"/>
          <w:szCs w:val="32"/>
        </w:rPr>
        <w:t>术</w:t>
      </w:r>
      <w:r w:rsidRPr="00BA06C0">
        <w:rPr>
          <w:rFonts w:ascii="Times New Roman" w:hAnsi="Times New Roman"/>
          <w:color w:val="auto"/>
          <w:sz w:val="32"/>
          <w:szCs w:val="32"/>
          <w:lang w:val="en-US"/>
        </w:rPr>
        <w:t xml:space="preserve"> </w:t>
      </w:r>
      <w:r w:rsidRPr="00BA06C0">
        <w:rPr>
          <w:rFonts w:ascii="Times New Roman" w:hAnsi="Times New Roman"/>
          <w:color w:val="auto"/>
          <w:sz w:val="32"/>
          <w:szCs w:val="32"/>
        </w:rPr>
        <w:t>语</w:t>
      </w:r>
      <w:bookmarkEnd w:id="7"/>
      <w:bookmarkEnd w:id="8"/>
      <w:bookmarkEnd w:id="9"/>
    </w:p>
    <w:p w14:paraId="73F412A7" w14:textId="77777777" w:rsidR="00BF3288" w:rsidRDefault="00BD77FB" w:rsidP="005D41DB">
      <w:pPr>
        <w:tabs>
          <w:tab w:val="left" w:pos="870"/>
          <w:tab w:val="left" w:pos="2445"/>
        </w:tabs>
        <w:spacing w:line="360" w:lineRule="auto"/>
        <w:outlineLvl w:val="3"/>
        <w:rPr>
          <w:color w:val="auto"/>
        </w:rPr>
      </w:pPr>
      <w:r>
        <w:rPr>
          <w:rFonts w:eastAsia="Times New Roman"/>
          <w:b/>
          <w:bCs/>
          <w:color w:val="auto"/>
        </w:rPr>
        <w:t>2.0.1</w:t>
      </w:r>
      <w:r>
        <w:rPr>
          <w:rFonts w:eastAsia="Times New Roman"/>
          <w:b/>
          <w:bCs/>
          <w:color w:val="auto"/>
        </w:rPr>
        <w:tab/>
      </w:r>
      <w:r>
        <w:rPr>
          <w:color w:val="auto"/>
        </w:rPr>
        <w:t>建筑</w:t>
      </w:r>
      <w:r>
        <w:rPr>
          <w:rFonts w:hint="eastAsia"/>
          <w:color w:val="auto"/>
        </w:rPr>
        <w:t>产品</w:t>
      </w:r>
      <w:r>
        <w:rPr>
          <w:color w:val="auto"/>
        </w:rPr>
        <w:t>信息模型</w:t>
      </w:r>
      <w:r>
        <w:rPr>
          <w:color w:val="auto"/>
        </w:rPr>
        <w:tab/>
        <w:t>building</w:t>
      </w:r>
      <w:r>
        <w:rPr>
          <w:rFonts w:hint="eastAsia"/>
          <w:color w:val="auto"/>
        </w:rPr>
        <w:t xml:space="preserve"> product</w:t>
      </w:r>
      <w:r>
        <w:rPr>
          <w:color w:val="auto"/>
        </w:rPr>
        <w:t xml:space="preserve"> information model</w:t>
      </w:r>
    </w:p>
    <w:p w14:paraId="3AB92A7A" w14:textId="77777777" w:rsidR="00BF3288" w:rsidRDefault="00BD77FB" w:rsidP="005D41DB">
      <w:pPr>
        <w:spacing w:line="360" w:lineRule="auto"/>
        <w:ind w:firstLineChars="200" w:firstLine="420"/>
        <w:rPr>
          <w:color w:val="auto"/>
        </w:rPr>
      </w:pPr>
      <w:r>
        <w:rPr>
          <w:color w:val="auto"/>
        </w:rPr>
        <w:t>在建设工程及设施全生命期内，对</w:t>
      </w:r>
      <w:r>
        <w:rPr>
          <w:rFonts w:hint="eastAsia"/>
          <w:color w:val="auto"/>
        </w:rPr>
        <w:t>建筑产品的</w:t>
      </w:r>
      <w:r>
        <w:rPr>
          <w:color w:val="auto"/>
        </w:rPr>
        <w:t>物理和功能特性进行数字化表达，并依此设计、</w:t>
      </w:r>
      <w:r>
        <w:rPr>
          <w:rFonts w:hint="eastAsia"/>
          <w:color w:val="auto"/>
        </w:rPr>
        <w:t>生产、</w:t>
      </w:r>
      <w:r>
        <w:rPr>
          <w:color w:val="auto"/>
        </w:rPr>
        <w:t>施工、运营</w:t>
      </w:r>
      <w:r>
        <w:rPr>
          <w:rFonts w:hint="eastAsia"/>
          <w:color w:val="auto"/>
        </w:rPr>
        <w:t>的</w:t>
      </w:r>
      <w:r>
        <w:rPr>
          <w:color w:val="auto"/>
        </w:rPr>
        <w:t>结果总称。简称模型。</w:t>
      </w:r>
    </w:p>
    <w:p w14:paraId="6C9F6AFA"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w:t>
      </w:r>
      <w:r>
        <w:rPr>
          <w:rFonts w:ascii="Times New Roman" w:eastAsia="宋体" w:cs="Times New Roman"/>
          <w:color w:val="auto"/>
          <w:sz w:val="21"/>
          <w:szCs w:val="21"/>
        </w:rPr>
        <w:t>建筑</w:t>
      </w:r>
      <w:r>
        <w:rPr>
          <w:rFonts w:ascii="Times New Roman" w:eastAsia="宋体" w:cs="Times New Roman" w:hint="eastAsia"/>
          <w:color w:val="auto"/>
          <w:sz w:val="21"/>
          <w:szCs w:val="21"/>
        </w:rPr>
        <w:t>产品</w:t>
      </w:r>
      <w:r>
        <w:rPr>
          <w:rFonts w:ascii="Times New Roman" w:eastAsia="宋体" w:cs="Times New Roman"/>
          <w:color w:val="auto"/>
          <w:sz w:val="21"/>
          <w:szCs w:val="21"/>
        </w:rPr>
        <w:t>信息模型</w:t>
      </w:r>
      <w:r>
        <w:rPr>
          <w:rFonts w:ascii="Times New Roman" w:eastAsia="宋体" w:cs="Times New Roman" w:hint="eastAsia"/>
          <w:color w:val="auto"/>
          <w:sz w:val="21"/>
          <w:szCs w:val="21"/>
        </w:rPr>
        <w:t>是为了更好的向受众传递真实产品的信息，它记录或承载了建筑产品真实几何和非几何的三维信息，所承载的信息在设计、施工、运营等阶段中发挥作用</w:t>
      </w:r>
      <w:r>
        <w:rPr>
          <w:rStyle w:val="afd"/>
          <w:rFonts w:ascii="Times New Roman" w:cs="Times New Roman"/>
          <w:color w:val="auto"/>
        </w:rPr>
        <w:t>。</w:t>
      </w:r>
    </w:p>
    <w:p w14:paraId="3AD7DECC" w14:textId="77777777" w:rsidR="00BF3288" w:rsidRDefault="00BD77FB" w:rsidP="005D41DB">
      <w:pPr>
        <w:tabs>
          <w:tab w:val="left" w:pos="870"/>
          <w:tab w:val="left" w:pos="2565"/>
        </w:tabs>
        <w:spacing w:line="360" w:lineRule="auto"/>
        <w:outlineLvl w:val="3"/>
        <w:rPr>
          <w:color w:val="auto"/>
        </w:rPr>
      </w:pPr>
      <w:r>
        <w:rPr>
          <w:rFonts w:eastAsia="Times New Roman"/>
          <w:b/>
          <w:bCs/>
          <w:color w:val="auto"/>
        </w:rPr>
        <w:t>2.0.2</w:t>
      </w:r>
      <w:r>
        <w:rPr>
          <w:rFonts w:eastAsia="Times New Roman"/>
          <w:b/>
          <w:bCs/>
          <w:color w:val="auto"/>
        </w:rPr>
        <w:tab/>
      </w:r>
      <w:r>
        <w:rPr>
          <w:color w:val="auto"/>
        </w:rPr>
        <w:t>装配式建筑</w:t>
      </w:r>
      <w:r>
        <w:rPr>
          <w:color w:val="auto"/>
        </w:rPr>
        <w:tab/>
      </w:r>
      <w:r>
        <w:rPr>
          <w:rFonts w:hint="eastAsia"/>
          <w:color w:val="auto"/>
        </w:rPr>
        <w:t>assembled</w:t>
      </w:r>
      <w:r>
        <w:rPr>
          <w:color w:val="auto"/>
        </w:rPr>
        <w:t xml:space="preserve"> building</w:t>
      </w:r>
    </w:p>
    <w:p w14:paraId="21789ABA" w14:textId="77777777" w:rsidR="00BF3288" w:rsidRDefault="00BD77FB" w:rsidP="005D41DB">
      <w:pPr>
        <w:spacing w:line="360" w:lineRule="auto"/>
        <w:ind w:firstLineChars="200" w:firstLine="420"/>
        <w:rPr>
          <w:color w:val="auto"/>
        </w:rPr>
      </w:pPr>
      <w:r>
        <w:rPr>
          <w:rFonts w:hint="eastAsia"/>
          <w:color w:val="auto"/>
        </w:rPr>
        <w:t>结构系统、外围护系统、设备与管线系统、内装系统的主要部分采用</w:t>
      </w:r>
      <w:proofErr w:type="gramStart"/>
      <w:r>
        <w:rPr>
          <w:rFonts w:hint="eastAsia"/>
          <w:color w:val="auto"/>
        </w:rPr>
        <w:t>预制部</w:t>
      </w:r>
      <w:proofErr w:type="gramEnd"/>
      <w:r>
        <w:rPr>
          <w:rFonts w:hint="eastAsia"/>
          <w:color w:val="auto"/>
        </w:rPr>
        <w:t>品部件集成</w:t>
      </w:r>
      <w:r>
        <w:rPr>
          <w:color w:val="auto"/>
        </w:rPr>
        <w:t>的建筑。</w:t>
      </w:r>
    </w:p>
    <w:p w14:paraId="2AD48BA4"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【条文说明】本条定义引自《</w:t>
      </w:r>
      <w:r>
        <w:rPr>
          <w:rStyle w:val="afd"/>
          <w:rFonts w:ascii="Times New Roman" w:cs="Times New Roman" w:hint="eastAsia"/>
          <w:color w:val="auto"/>
        </w:rPr>
        <w:t>装配式混凝土建筑技术标准</w:t>
      </w:r>
      <w:r>
        <w:rPr>
          <w:rStyle w:val="afd"/>
          <w:rFonts w:ascii="Times New Roman" w:cs="Times New Roman"/>
          <w:color w:val="auto"/>
        </w:rPr>
        <w:t>》</w:t>
      </w:r>
      <w:r>
        <w:rPr>
          <w:rStyle w:val="afd"/>
          <w:rFonts w:ascii="Times New Roman" w:cs="Times New Roman" w:hint="eastAsia"/>
          <w:color w:val="auto"/>
        </w:rPr>
        <w:t>GB/</w:t>
      </w:r>
      <w:r>
        <w:rPr>
          <w:rStyle w:val="afd"/>
          <w:rFonts w:ascii="Times New Roman" w:cs="Times New Roman"/>
          <w:color w:val="auto"/>
        </w:rPr>
        <w:t>T</w:t>
      </w:r>
      <w:r>
        <w:rPr>
          <w:rStyle w:val="afd"/>
          <w:rFonts w:ascii="Times New Roman" w:cs="Times New Roman" w:hint="eastAsia"/>
          <w:color w:val="auto"/>
        </w:rPr>
        <w:t>51231</w:t>
      </w:r>
      <w:r>
        <w:rPr>
          <w:rStyle w:val="afd"/>
          <w:rFonts w:ascii="Times New Roman" w:cs="Times New Roman"/>
          <w:color w:val="auto"/>
        </w:rPr>
        <w:t>。</w:t>
      </w:r>
    </w:p>
    <w:p w14:paraId="36FDE3A7" w14:textId="77777777" w:rsidR="00BF3288" w:rsidRDefault="00BD77FB" w:rsidP="005D41DB">
      <w:pPr>
        <w:tabs>
          <w:tab w:val="left" w:pos="870"/>
          <w:tab w:val="left" w:pos="2565"/>
        </w:tabs>
        <w:spacing w:line="360" w:lineRule="auto"/>
        <w:outlineLvl w:val="3"/>
        <w:rPr>
          <w:color w:val="auto"/>
        </w:rPr>
      </w:pPr>
      <w:r>
        <w:rPr>
          <w:rFonts w:eastAsia="Times New Roman"/>
          <w:b/>
          <w:bCs/>
          <w:color w:val="auto"/>
        </w:rPr>
        <w:t>2.0.</w:t>
      </w:r>
      <w:r>
        <w:rPr>
          <w:b/>
          <w:bCs/>
          <w:color w:val="auto"/>
        </w:rPr>
        <w:t>3</w:t>
      </w:r>
      <w:r>
        <w:rPr>
          <w:rFonts w:eastAsia="Times New Roman"/>
          <w:b/>
          <w:bCs/>
          <w:color w:val="auto"/>
        </w:rPr>
        <w:tab/>
      </w:r>
      <w:r>
        <w:rPr>
          <w:color w:val="auto"/>
        </w:rPr>
        <w:t>建筑产品</w:t>
      </w:r>
      <w:r>
        <w:rPr>
          <w:color w:val="auto"/>
        </w:rPr>
        <w:tab/>
        <w:t>building</w:t>
      </w:r>
      <w:r>
        <w:rPr>
          <w:rFonts w:hint="eastAsia"/>
          <w:color w:val="auto"/>
        </w:rPr>
        <w:t xml:space="preserve"> </w:t>
      </w:r>
      <w:r>
        <w:rPr>
          <w:color w:val="auto"/>
        </w:rPr>
        <w:t>product</w:t>
      </w:r>
    </w:p>
    <w:p w14:paraId="451345AD" w14:textId="77777777" w:rsidR="00BF3288" w:rsidRDefault="00BD77FB" w:rsidP="005D41DB">
      <w:pPr>
        <w:spacing w:line="360" w:lineRule="auto"/>
        <w:ind w:firstLineChars="200" w:firstLine="420"/>
        <w:rPr>
          <w:color w:val="auto"/>
        </w:rPr>
      </w:pPr>
      <w:r>
        <w:rPr>
          <w:color w:val="auto"/>
        </w:rPr>
        <w:t>建筑工程建设和使用全过程中所用并结合到建筑实体中的产品，包括各种材料、部品、设备以及他们的组合。</w:t>
      </w:r>
    </w:p>
    <w:p w14:paraId="0F64C6AE"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【条文说明】本条定义引自《建筑信息模型分类和编码标准》</w:t>
      </w:r>
      <w:r>
        <w:rPr>
          <w:rStyle w:val="afd"/>
          <w:rFonts w:ascii="Times New Roman" w:cs="Times New Roman"/>
          <w:color w:val="auto"/>
        </w:rPr>
        <w:t>GB/T51269</w:t>
      </w:r>
      <w:r>
        <w:rPr>
          <w:rStyle w:val="afd"/>
          <w:rFonts w:ascii="Times New Roman" w:cs="Times New Roman"/>
          <w:color w:val="auto"/>
        </w:rPr>
        <w:t>。</w:t>
      </w:r>
    </w:p>
    <w:p w14:paraId="731EF0E1" w14:textId="77777777" w:rsidR="00BF3288" w:rsidRDefault="00BD77FB" w:rsidP="005D41DB">
      <w:pPr>
        <w:tabs>
          <w:tab w:val="left" w:pos="870"/>
        </w:tabs>
        <w:spacing w:line="360" w:lineRule="auto"/>
        <w:outlineLvl w:val="3"/>
        <w:rPr>
          <w:bCs/>
          <w:color w:val="auto"/>
        </w:rPr>
      </w:pPr>
      <w:r>
        <w:rPr>
          <w:rFonts w:eastAsia="Times New Roman"/>
          <w:b/>
          <w:bCs/>
          <w:color w:val="auto"/>
        </w:rPr>
        <w:t>2.0.</w:t>
      </w:r>
      <w:r>
        <w:rPr>
          <w:b/>
          <w:bCs/>
          <w:color w:val="auto"/>
        </w:rPr>
        <w:t>4</w:t>
      </w:r>
      <w:r>
        <w:rPr>
          <w:rFonts w:eastAsia="Times New Roman"/>
          <w:b/>
          <w:bCs/>
          <w:color w:val="auto"/>
        </w:rPr>
        <w:tab/>
      </w:r>
      <w:r>
        <w:rPr>
          <w:color w:val="auto"/>
        </w:rPr>
        <w:t>信息</w:t>
      </w:r>
      <w:r>
        <w:rPr>
          <w:bCs/>
          <w:color w:val="auto"/>
        </w:rPr>
        <w:tab/>
      </w:r>
      <w:r>
        <w:rPr>
          <w:color w:val="auto"/>
        </w:rPr>
        <w:t>information</w:t>
      </w:r>
    </w:p>
    <w:p w14:paraId="050BD403" w14:textId="77777777" w:rsidR="00BF3288" w:rsidRDefault="00BD77FB" w:rsidP="005D41DB">
      <w:pPr>
        <w:spacing w:line="360" w:lineRule="auto"/>
        <w:ind w:firstLineChars="200" w:firstLine="420"/>
        <w:rPr>
          <w:color w:val="auto"/>
        </w:rPr>
      </w:pPr>
      <w:r>
        <w:rPr>
          <w:color w:val="auto"/>
        </w:rPr>
        <w:t>在创建和维护建设环境过程中供参考和利用的数据。</w:t>
      </w:r>
    </w:p>
    <w:p w14:paraId="31D13CB3"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【条文说明】本条定义引自《建筑信息模型分类和编码标准》</w:t>
      </w:r>
      <w:r>
        <w:rPr>
          <w:rStyle w:val="afd"/>
          <w:rFonts w:ascii="Times New Roman" w:cs="Times New Roman"/>
          <w:color w:val="auto"/>
        </w:rPr>
        <w:t>GB/T51269</w:t>
      </w:r>
      <w:r>
        <w:rPr>
          <w:rStyle w:val="afd"/>
          <w:rFonts w:ascii="Times New Roman" w:cs="Times New Roman"/>
          <w:color w:val="auto"/>
        </w:rPr>
        <w:t>。</w:t>
      </w:r>
    </w:p>
    <w:p w14:paraId="43126F0D" w14:textId="77777777" w:rsidR="00BF3288" w:rsidRDefault="00BD77FB" w:rsidP="005D41DB">
      <w:pPr>
        <w:tabs>
          <w:tab w:val="left" w:pos="870"/>
        </w:tabs>
        <w:spacing w:line="360" w:lineRule="auto"/>
        <w:outlineLvl w:val="3"/>
        <w:rPr>
          <w:rFonts w:eastAsia="Times New Roman"/>
          <w:b/>
          <w:bCs/>
          <w:color w:val="auto"/>
        </w:rPr>
      </w:pPr>
      <w:r>
        <w:rPr>
          <w:rFonts w:eastAsia="Times New Roman"/>
          <w:b/>
          <w:bCs/>
          <w:color w:val="auto"/>
        </w:rPr>
        <w:t>2.0.</w:t>
      </w:r>
      <w:r>
        <w:rPr>
          <w:rFonts w:hint="eastAsia"/>
          <w:b/>
          <w:bCs/>
          <w:color w:val="auto"/>
        </w:rPr>
        <w:t>5</w:t>
      </w:r>
      <w:r>
        <w:rPr>
          <w:rFonts w:eastAsia="Times New Roman"/>
          <w:b/>
          <w:bCs/>
          <w:color w:val="auto"/>
        </w:rPr>
        <w:tab/>
      </w:r>
      <w:r>
        <w:rPr>
          <w:bCs/>
          <w:color w:val="auto"/>
        </w:rPr>
        <w:t>几何信息</w:t>
      </w:r>
      <w:r>
        <w:rPr>
          <w:rFonts w:eastAsia="Times New Roman"/>
          <w:b/>
          <w:bCs/>
          <w:color w:val="auto"/>
        </w:rPr>
        <w:tab/>
      </w:r>
      <w:r>
        <w:rPr>
          <w:rFonts w:eastAsia="Times New Roman"/>
          <w:color w:val="auto"/>
        </w:rPr>
        <w:t>geometric information</w:t>
      </w:r>
    </w:p>
    <w:p w14:paraId="353B1F43" w14:textId="77777777" w:rsidR="00BF3288" w:rsidRDefault="00BD77FB" w:rsidP="005D41DB">
      <w:pPr>
        <w:spacing w:line="360" w:lineRule="auto"/>
        <w:ind w:firstLineChars="200" w:firstLine="420"/>
        <w:rPr>
          <w:color w:val="auto"/>
        </w:rPr>
      </w:pPr>
      <w:r>
        <w:rPr>
          <w:color w:val="auto"/>
        </w:rPr>
        <w:t>几何信息是</w:t>
      </w:r>
      <w:r>
        <w:rPr>
          <w:color w:val="auto"/>
        </w:rPr>
        <w:t>BIM</w:t>
      </w:r>
      <w:r>
        <w:rPr>
          <w:color w:val="auto"/>
        </w:rPr>
        <w:t>模型内部和外部空间结构的几何表示。</w:t>
      </w:r>
    </w:p>
    <w:p w14:paraId="382B2981"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【条文说明】这里的几何信息主要是指</w:t>
      </w:r>
      <w:r>
        <w:rPr>
          <w:rStyle w:val="afd"/>
          <w:rFonts w:ascii="Times New Roman" w:cs="Times New Roman"/>
          <w:color w:val="auto"/>
        </w:rPr>
        <w:t>BIM</w:t>
      </w:r>
      <w:r>
        <w:rPr>
          <w:rStyle w:val="afd"/>
          <w:rFonts w:ascii="Times New Roman" w:cs="Times New Roman"/>
          <w:color w:val="auto"/>
        </w:rPr>
        <w:t>模型空间结构的几何表示，但也包括其平面投影中一维和二维图形元素的几何表达。</w:t>
      </w:r>
    </w:p>
    <w:p w14:paraId="6AE3FD5F" w14:textId="77777777" w:rsidR="00BF3288" w:rsidRDefault="00BD77FB" w:rsidP="005D41DB">
      <w:pPr>
        <w:tabs>
          <w:tab w:val="left" w:pos="870"/>
        </w:tabs>
        <w:spacing w:line="360" w:lineRule="auto"/>
        <w:outlineLvl w:val="3"/>
        <w:rPr>
          <w:rFonts w:eastAsia="Times New Roman"/>
          <w:b/>
          <w:bCs/>
          <w:color w:val="auto"/>
        </w:rPr>
      </w:pPr>
      <w:r>
        <w:rPr>
          <w:b/>
          <w:bCs/>
          <w:color w:val="auto"/>
        </w:rPr>
        <w:t>2.0.</w:t>
      </w:r>
      <w:r>
        <w:rPr>
          <w:rFonts w:hint="eastAsia"/>
          <w:b/>
          <w:bCs/>
          <w:color w:val="auto"/>
        </w:rPr>
        <w:t>6</w:t>
      </w:r>
      <w:r>
        <w:rPr>
          <w:b/>
          <w:bCs/>
          <w:color w:val="auto"/>
        </w:rPr>
        <w:tab/>
      </w:r>
      <w:r>
        <w:rPr>
          <w:bCs/>
          <w:color w:val="auto"/>
        </w:rPr>
        <w:t>非几何信息</w:t>
      </w:r>
      <w:r>
        <w:rPr>
          <w:rFonts w:eastAsia="Times New Roman"/>
          <w:b/>
          <w:bCs/>
          <w:color w:val="auto"/>
        </w:rPr>
        <w:tab/>
      </w:r>
      <w:r>
        <w:rPr>
          <w:color w:val="auto"/>
        </w:rPr>
        <w:t>n</w:t>
      </w:r>
      <w:r>
        <w:rPr>
          <w:rFonts w:eastAsia="Times New Roman"/>
          <w:color w:val="auto"/>
        </w:rPr>
        <w:t>on-geometric information</w:t>
      </w:r>
    </w:p>
    <w:p w14:paraId="477C189A" w14:textId="77777777" w:rsidR="00BF3288" w:rsidRDefault="00BD77FB" w:rsidP="005D41DB">
      <w:pPr>
        <w:spacing w:line="360" w:lineRule="auto"/>
        <w:ind w:firstLineChars="200" w:firstLine="420"/>
        <w:rPr>
          <w:color w:val="auto"/>
        </w:rPr>
      </w:pPr>
      <w:r>
        <w:rPr>
          <w:color w:val="auto"/>
        </w:rPr>
        <w:t>非几何信息是指除几何信息之外的所有信息的集合，可包括经济技术相关指标及数据</w:t>
      </w:r>
      <w:r>
        <w:rPr>
          <w:color w:val="auto"/>
        </w:rPr>
        <w:t>,</w:t>
      </w:r>
      <w:r>
        <w:rPr>
          <w:color w:val="auto"/>
        </w:rPr>
        <w:t>，是可以测量和检测的部品部件物理或力学特征。</w:t>
      </w:r>
    </w:p>
    <w:p w14:paraId="7EC8A5C8" w14:textId="77777777" w:rsidR="00BF3288" w:rsidRDefault="00BD77FB" w:rsidP="005D41DB">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【条文说明】非几何信息通常也称之为属性信息，这里采用非几何信息是为了与几何信息相对应。</w:t>
      </w:r>
    </w:p>
    <w:p w14:paraId="728CE1B0" w14:textId="77777777" w:rsidR="00BF3288" w:rsidRDefault="00BD77FB" w:rsidP="005D41DB">
      <w:pPr>
        <w:tabs>
          <w:tab w:val="left" w:pos="870"/>
        </w:tabs>
        <w:spacing w:line="360" w:lineRule="auto"/>
        <w:outlineLvl w:val="3"/>
        <w:rPr>
          <w:bCs/>
          <w:color w:val="auto"/>
        </w:rPr>
      </w:pPr>
      <w:r>
        <w:rPr>
          <w:rFonts w:eastAsia="Times New Roman"/>
          <w:b/>
          <w:bCs/>
          <w:color w:val="auto"/>
        </w:rPr>
        <w:t>2.0.</w:t>
      </w:r>
      <w:r>
        <w:rPr>
          <w:rFonts w:hint="eastAsia"/>
          <w:b/>
          <w:bCs/>
          <w:color w:val="auto"/>
        </w:rPr>
        <w:t>7</w:t>
      </w:r>
      <w:r>
        <w:rPr>
          <w:rFonts w:eastAsia="Times New Roman"/>
          <w:b/>
          <w:bCs/>
          <w:color w:val="auto"/>
        </w:rPr>
        <w:tab/>
      </w:r>
      <w:r>
        <w:rPr>
          <w:rFonts w:hint="eastAsia"/>
          <w:bCs/>
          <w:color w:val="auto"/>
        </w:rPr>
        <w:t>装配式建筑产品信息模型</w:t>
      </w:r>
      <w:r>
        <w:rPr>
          <w:bCs/>
          <w:color w:val="auto"/>
        </w:rPr>
        <w:t>编码</w:t>
      </w:r>
      <w:r>
        <w:rPr>
          <w:bCs/>
          <w:color w:val="auto"/>
        </w:rPr>
        <w:tab/>
        <w:t xml:space="preserve">standard coding </w:t>
      </w:r>
      <w:r>
        <w:rPr>
          <w:rFonts w:hint="eastAsia"/>
          <w:bCs/>
          <w:color w:val="auto"/>
        </w:rPr>
        <w:t xml:space="preserve">for BIM </w:t>
      </w:r>
      <w:r>
        <w:rPr>
          <w:bCs/>
          <w:color w:val="auto"/>
        </w:rPr>
        <w:t xml:space="preserve">of prefabricated </w:t>
      </w:r>
      <w:r>
        <w:rPr>
          <w:rFonts w:hint="eastAsia"/>
          <w:bCs/>
          <w:color w:val="auto"/>
        </w:rPr>
        <w:t>products</w:t>
      </w:r>
    </w:p>
    <w:p w14:paraId="21BB1CD8" w14:textId="77777777" w:rsidR="00BF3288" w:rsidRDefault="00BD77FB" w:rsidP="005D41DB">
      <w:pPr>
        <w:spacing w:line="360" w:lineRule="auto"/>
        <w:ind w:firstLineChars="200" w:firstLine="420"/>
        <w:rPr>
          <w:color w:val="auto"/>
        </w:rPr>
      </w:pPr>
      <w:r>
        <w:rPr>
          <w:color w:val="auto"/>
        </w:rPr>
        <w:lastRenderedPageBreak/>
        <w:t>用于表达和传递</w:t>
      </w:r>
      <w:r>
        <w:rPr>
          <w:rFonts w:hint="eastAsia"/>
          <w:bCs/>
          <w:color w:val="auto"/>
        </w:rPr>
        <w:t>装配式建筑产品信息模型中</w:t>
      </w:r>
      <w:r>
        <w:rPr>
          <w:color w:val="auto"/>
        </w:rPr>
        <w:t>主要属性信息的编码及相应扩充码，简称编码。</w:t>
      </w:r>
    </w:p>
    <w:p w14:paraId="224E4058" w14:textId="77777777" w:rsidR="00BF3288" w:rsidRDefault="00BD77FB" w:rsidP="005D41DB">
      <w:pPr>
        <w:tabs>
          <w:tab w:val="left" w:pos="870"/>
        </w:tabs>
        <w:spacing w:line="360" w:lineRule="auto"/>
        <w:outlineLvl w:val="3"/>
        <w:rPr>
          <w:bCs/>
          <w:color w:val="auto"/>
        </w:rPr>
      </w:pPr>
      <w:r>
        <w:rPr>
          <w:rFonts w:eastAsia="Times New Roman"/>
          <w:b/>
          <w:bCs/>
          <w:color w:val="auto"/>
        </w:rPr>
        <w:t>2.0.</w:t>
      </w:r>
      <w:r>
        <w:rPr>
          <w:rFonts w:hint="eastAsia"/>
          <w:b/>
          <w:bCs/>
          <w:color w:val="auto"/>
        </w:rPr>
        <w:t>8</w:t>
      </w:r>
      <w:r>
        <w:rPr>
          <w:rFonts w:eastAsia="Times New Roman"/>
          <w:b/>
          <w:bCs/>
          <w:color w:val="auto"/>
        </w:rPr>
        <w:tab/>
      </w:r>
      <w:r>
        <w:rPr>
          <w:bCs/>
          <w:color w:val="auto"/>
        </w:rPr>
        <w:t>定位基点</w:t>
      </w:r>
      <w:r>
        <w:rPr>
          <w:bCs/>
          <w:color w:val="auto"/>
        </w:rPr>
        <w:t xml:space="preserve">  Position base point</w:t>
      </w:r>
    </w:p>
    <w:p w14:paraId="2F073A73" w14:textId="77777777" w:rsidR="00BF3288" w:rsidRDefault="00BD77FB" w:rsidP="005D41DB">
      <w:pPr>
        <w:spacing w:line="360" w:lineRule="auto"/>
        <w:ind w:firstLineChars="200" w:firstLine="420"/>
        <w:rPr>
          <w:color w:val="auto"/>
        </w:rPr>
      </w:pPr>
      <w:r>
        <w:rPr>
          <w:color w:val="auto"/>
        </w:rPr>
        <w:t>为了便于布置或安装工程对象而设定的模型单元空间特征点。简称定位点。</w:t>
      </w:r>
    </w:p>
    <w:p w14:paraId="00001A6C" w14:textId="451064D8" w:rsidR="00624E03" w:rsidRPr="003F581E" w:rsidRDefault="00BD77FB" w:rsidP="003F581E">
      <w:pPr>
        <w:rPr>
          <w:b/>
          <w:color w:val="auto"/>
          <w:sz w:val="28"/>
          <w:szCs w:val="28"/>
        </w:rPr>
      </w:pPr>
      <w:r>
        <w:rPr>
          <w:b/>
          <w:color w:val="auto"/>
          <w:sz w:val="28"/>
          <w:szCs w:val="28"/>
        </w:rPr>
        <w:br w:type="page"/>
      </w:r>
      <w:bookmarkStart w:id="10" w:name="_Toc96072740"/>
      <w:bookmarkStart w:id="11" w:name="_Toc9425"/>
      <w:bookmarkStart w:id="12" w:name="_Toc16890"/>
    </w:p>
    <w:p w14:paraId="721987D0" w14:textId="18A15329" w:rsidR="00BF3288" w:rsidRPr="00BA06C0" w:rsidRDefault="00BD77FB" w:rsidP="00624E03">
      <w:pPr>
        <w:pStyle w:val="11"/>
        <w:spacing w:before="340" w:after="340" w:line="312" w:lineRule="auto"/>
        <w:rPr>
          <w:rFonts w:ascii="Times New Roman" w:hAnsi="Times New Roman"/>
          <w:color w:val="auto"/>
          <w:sz w:val="32"/>
          <w:szCs w:val="32"/>
          <w:lang w:val="en-US"/>
        </w:rPr>
      </w:pPr>
      <w:r w:rsidRPr="00BA06C0">
        <w:rPr>
          <w:rFonts w:ascii="Times New Roman" w:hAnsi="Times New Roman"/>
          <w:color w:val="auto"/>
          <w:sz w:val="32"/>
          <w:szCs w:val="32"/>
          <w:lang w:val="en-US"/>
        </w:rPr>
        <w:lastRenderedPageBreak/>
        <w:t xml:space="preserve">3 </w:t>
      </w:r>
      <w:r w:rsidRPr="00BA06C0">
        <w:rPr>
          <w:rFonts w:ascii="Times New Roman" w:hAnsi="Times New Roman"/>
          <w:color w:val="auto"/>
          <w:sz w:val="32"/>
          <w:szCs w:val="32"/>
          <w:lang w:val="en-US"/>
        </w:rPr>
        <w:t>基本规定</w:t>
      </w:r>
      <w:bookmarkEnd w:id="10"/>
      <w:bookmarkEnd w:id="11"/>
      <w:bookmarkEnd w:id="12"/>
    </w:p>
    <w:p w14:paraId="587C2B13" w14:textId="77777777" w:rsidR="00BF3288" w:rsidRDefault="00BD77FB" w:rsidP="003F581E">
      <w:pPr>
        <w:spacing w:line="360" w:lineRule="auto"/>
        <w:outlineLvl w:val="3"/>
        <w:rPr>
          <w:color w:val="auto"/>
        </w:rPr>
      </w:pPr>
      <w:r>
        <w:rPr>
          <w:b/>
          <w:color w:val="auto"/>
        </w:rPr>
        <w:t xml:space="preserve">3.0.1 </w:t>
      </w:r>
      <w:r>
        <w:rPr>
          <w:color w:val="auto"/>
        </w:rPr>
        <w:t>装配式建筑产品信息模型应以产品整体为描述对象，涵盖产品中建筑、结构和机电等多专业的预留预埋信息。</w:t>
      </w:r>
    </w:p>
    <w:p w14:paraId="2E8D6320" w14:textId="77777777" w:rsidR="00BF3288" w:rsidRDefault="00BD77FB" w:rsidP="003F581E">
      <w:pPr>
        <w:spacing w:line="360" w:lineRule="auto"/>
        <w:rPr>
          <w:b/>
          <w:color w:val="auto"/>
        </w:rPr>
      </w:pPr>
      <w:r>
        <w:rPr>
          <w:rStyle w:val="afd"/>
          <w:color w:val="auto"/>
        </w:rPr>
        <w:t>【条文说明】</w:t>
      </w:r>
      <w:r>
        <w:rPr>
          <w:rStyle w:val="afd"/>
          <w:color w:val="auto"/>
        </w:rPr>
        <w:t xml:space="preserve"> </w:t>
      </w:r>
      <w:r>
        <w:rPr>
          <w:color w:val="auto"/>
        </w:rPr>
        <w:t>装配式建筑产品信息模型应以产品制造目标为描述对象，除基本的混凝土制品本身外，还需包含内部的结构钢骨架、建筑及结构的功能预埋件、机电设施预埋件、施工安装预埋件、制造过程</w:t>
      </w:r>
      <w:proofErr w:type="gramStart"/>
      <w:r>
        <w:rPr>
          <w:color w:val="auto"/>
        </w:rPr>
        <w:t>辅助埋件等</w:t>
      </w:r>
      <w:proofErr w:type="gramEnd"/>
      <w:r>
        <w:rPr>
          <w:color w:val="auto"/>
        </w:rPr>
        <w:t>全专业、全过程应用信息。</w:t>
      </w:r>
    </w:p>
    <w:p w14:paraId="012099B2" w14:textId="77777777" w:rsidR="00BF3288" w:rsidRDefault="00BD77FB" w:rsidP="003F581E">
      <w:pPr>
        <w:spacing w:line="360" w:lineRule="auto"/>
        <w:outlineLvl w:val="3"/>
        <w:rPr>
          <w:color w:val="auto"/>
        </w:rPr>
      </w:pPr>
      <w:r>
        <w:rPr>
          <w:b/>
          <w:color w:val="auto"/>
        </w:rPr>
        <w:t xml:space="preserve">3.0.2 </w:t>
      </w:r>
      <w:r>
        <w:rPr>
          <w:color w:val="auto"/>
        </w:rPr>
        <w:t>装配式建筑产品信息模型的创建，应符合以下要求：</w:t>
      </w:r>
    </w:p>
    <w:p w14:paraId="5AB4F7B0" w14:textId="77777777" w:rsidR="00BF3288" w:rsidRDefault="00BD77FB" w:rsidP="003F581E">
      <w:pPr>
        <w:spacing w:line="360" w:lineRule="auto"/>
        <w:ind w:firstLine="420"/>
        <w:rPr>
          <w:color w:val="auto"/>
        </w:rPr>
      </w:pPr>
      <w:r>
        <w:rPr>
          <w:rStyle w:val="afd"/>
          <w:b/>
          <w:bCs/>
          <w:color w:val="auto"/>
        </w:rPr>
        <w:t>1</w:t>
      </w:r>
      <w:r>
        <w:rPr>
          <w:rStyle w:val="afd"/>
          <w:color w:val="auto"/>
        </w:rPr>
        <w:t xml:space="preserve"> </w:t>
      </w:r>
      <w:r>
        <w:rPr>
          <w:color w:val="auto"/>
        </w:rPr>
        <w:t>产品信息模型应包括几何信息和非几何信息。</w:t>
      </w:r>
    </w:p>
    <w:p w14:paraId="6B8EF35A" w14:textId="77777777" w:rsidR="00BF3288" w:rsidRDefault="00BD77FB" w:rsidP="003F581E">
      <w:pPr>
        <w:spacing w:line="360" w:lineRule="auto"/>
        <w:ind w:firstLine="420"/>
        <w:rPr>
          <w:color w:val="auto"/>
        </w:rPr>
      </w:pPr>
      <w:r>
        <w:rPr>
          <w:rStyle w:val="afd"/>
          <w:b/>
          <w:bCs/>
          <w:color w:val="auto"/>
        </w:rPr>
        <w:t>2</w:t>
      </w:r>
      <w:r>
        <w:rPr>
          <w:rStyle w:val="afd"/>
          <w:color w:val="auto"/>
        </w:rPr>
        <w:t xml:space="preserve"> </w:t>
      </w:r>
      <w:r>
        <w:rPr>
          <w:color w:val="auto"/>
        </w:rPr>
        <w:t>产品信息模型几何表达精度等级和属性信息细度等级应符合</w:t>
      </w:r>
      <w:r>
        <w:rPr>
          <w:rFonts w:hint="eastAsia"/>
          <w:color w:val="auto"/>
        </w:rPr>
        <w:t>现行国家标准</w:t>
      </w:r>
      <w:r>
        <w:rPr>
          <w:color w:val="auto"/>
        </w:rPr>
        <w:t>《建筑信息模型设计交付标准》</w:t>
      </w:r>
      <w:r>
        <w:rPr>
          <w:color w:val="auto"/>
        </w:rPr>
        <w:t xml:space="preserve"> GB/T 51301</w:t>
      </w:r>
      <w:r>
        <w:rPr>
          <w:color w:val="auto"/>
        </w:rPr>
        <w:t>中相应的规定，并应满足工程建设项目实际需要和设计深度的要求。</w:t>
      </w:r>
    </w:p>
    <w:p w14:paraId="29C0986A" w14:textId="77777777" w:rsidR="00BF3288" w:rsidRDefault="00BD77FB" w:rsidP="003F581E">
      <w:pPr>
        <w:spacing w:line="360" w:lineRule="auto"/>
        <w:ind w:firstLine="420"/>
        <w:rPr>
          <w:color w:val="auto"/>
        </w:rPr>
      </w:pPr>
      <w:r>
        <w:rPr>
          <w:rStyle w:val="afd"/>
          <w:b/>
          <w:bCs/>
          <w:color w:val="auto"/>
        </w:rPr>
        <w:t>3</w:t>
      </w:r>
      <w:r>
        <w:rPr>
          <w:rStyle w:val="afd"/>
          <w:color w:val="auto"/>
        </w:rPr>
        <w:t xml:space="preserve"> </w:t>
      </w:r>
      <w:r>
        <w:rPr>
          <w:color w:val="auto"/>
        </w:rPr>
        <w:t>产品编码应按照现行国家标准《信息分类和编码的基本原则和方法》</w:t>
      </w:r>
      <w:r>
        <w:rPr>
          <w:color w:val="auto"/>
        </w:rPr>
        <w:t>GB/T 7027</w:t>
      </w:r>
      <w:r>
        <w:rPr>
          <w:color w:val="auto"/>
        </w:rPr>
        <w:t>和《建筑信息模型分类和编码标准》</w:t>
      </w:r>
      <w:r>
        <w:rPr>
          <w:color w:val="auto"/>
        </w:rPr>
        <w:t>GB/T51269</w:t>
      </w:r>
      <w:r>
        <w:rPr>
          <w:color w:val="auto"/>
        </w:rPr>
        <w:t>的规定进行扩充，并应符合唯一性、合理性、可扩充性、简明性、适用性与规范性的要求。</w:t>
      </w:r>
    </w:p>
    <w:p w14:paraId="5CA3D0E8" w14:textId="77777777" w:rsidR="00BF3288" w:rsidRDefault="00BD77FB" w:rsidP="003F581E">
      <w:pPr>
        <w:spacing w:line="360" w:lineRule="auto"/>
        <w:ind w:firstLine="420"/>
        <w:rPr>
          <w:color w:val="auto"/>
        </w:rPr>
      </w:pPr>
      <w:r>
        <w:rPr>
          <w:rStyle w:val="afd"/>
          <w:b/>
          <w:bCs/>
          <w:color w:val="auto"/>
        </w:rPr>
        <w:t>4</w:t>
      </w:r>
      <w:r>
        <w:rPr>
          <w:rStyle w:val="afd"/>
          <w:color w:val="auto"/>
        </w:rPr>
        <w:t xml:space="preserve"> </w:t>
      </w:r>
      <w:r>
        <w:rPr>
          <w:color w:val="auto"/>
        </w:rPr>
        <w:t>产品信息模型中的涉及的单位制，应采用公制单位。</w:t>
      </w:r>
    </w:p>
    <w:p w14:paraId="1392292E" w14:textId="77777777" w:rsidR="00BF3288" w:rsidRDefault="00BD77FB" w:rsidP="003F581E">
      <w:pPr>
        <w:spacing w:line="360" w:lineRule="auto"/>
        <w:ind w:firstLine="420"/>
        <w:rPr>
          <w:color w:val="auto"/>
        </w:rPr>
      </w:pPr>
      <w:r>
        <w:rPr>
          <w:rStyle w:val="afd"/>
          <w:b/>
          <w:bCs/>
          <w:color w:val="auto"/>
        </w:rPr>
        <w:t>5</w:t>
      </w:r>
      <w:r>
        <w:rPr>
          <w:rStyle w:val="afd"/>
          <w:color w:val="auto"/>
        </w:rPr>
        <w:t xml:space="preserve"> </w:t>
      </w:r>
      <w:r>
        <w:rPr>
          <w:color w:val="auto"/>
        </w:rPr>
        <w:t>每个产品信息模型中应设置定位点，供在建筑整体模型中作为插入点引用。</w:t>
      </w:r>
    </w:p>
    <w:p w14:paraId="69427578" w14:textId="77777777" w:rsidR="00BF3288" w:rsidRDefault="00BD77FB" w:rsidP="003F581E">
      <w:pPr>
        <w:spacing w:line="360" w:lineRule="auto"/>
        <w:outlineLvl w:val="3"/>
        <w:rPr>
          <w:color w:val="auto"/>
        </w:rPr>
      </w:pPr>
      <w:r>
        <w:rPr>
          <w:b/>
          <w:color w:val="auto"/>
        </w:rPr>
        <w:t>3.0.3</w:t>
      </w:r>
      <w:r>
        <w:rPr>
          <w:color w:val="auto"/>
        </w:rPr>
        <w:t xml:space="preserve"> </w:t>
      </w:r>
      <w:r>
        <w:rPr>
          <w:color w:val="auto"/>
        </w:rPr>
        <w:t>产品信息模型的数据表达应符合开放性要求，数据内容、形式和格式应统一。</w:t>
      </w:r>
    </w:p>
    <w:p w14:paraId="35A1596E" w14:textId="77777777" w:rsidR="00BF3288" w:rsidRDefault="00BD77FB" w:rsidP="003F581E">
      <w:pPr>
        <w:spacing w:line="360" w:lineRule="auto"/>
        <w:outlineLvl w:val="3"/>
        <w:rPr>
          <w:color w:val="auto"/>
        </w:rPr>
      </w:pPr>
      <w:r>
        <w:rPr>
          <w:b/>
          <w:color w:val="auto"/>
        </w:rPr>
        <w:t>3.0.4</w:t>
      </w:r>
      <w:r>
        <w:rPr>
          <w:color w:val="auto"/>
        </w:rPr>
        <w:t xml:space="preserve"> </w:t>
      </w:r>
      <w:r>
        <w:rPr>
          <w:color w:val="auto"/>
        </w:rPr>
        <w:t>产品信息模型数据创建后应根据不同的应用阶段要求，进行全生命周期的信息交换和迭代，并应保证数据安全、有效。</w:t>
      </w:r>
    </w:p>
    <w:p w14:paraId="09F0ACD4" w14:textId="77777777" w:rsidR="00BF3288" w:rsidRDefault="00BD77FB">
      <w:pPr>
        <w:widowControl/>
        <w:jc w:val="left"/>
        <w:rPr>
          <w:rFonts w:eastAsia="仿宋_GB2312"/>
          <w:color w:val="auto"/>
          <w:sz w:val="32"/>
          <w:szCs w:val="32"/>
        </w:rPr>
      </w:pPr>
      <w:r>
        <w:rPr>
          <w:color w:val="auto"/>
        </w:rPr>
        <w:br w:type="page"/>
      </w:r>
    </w:p>
    <w:p w14:paraId="7122E8A6" w14:textId="77777777" w:rsidR="00BF3288" w:rsidRPr="00C22ABE" w:rsidRDefault="00BD77FB" w:rsidP="003F581E">
      <w:pPr>
        <w:pStyle w:val="11"/>
        <w:spacing w:before="340" w:after="340" w:line="312" w:lineRule="auto"/>
        <w:rPr>
          <w:rFonts w:ascii="Times New Roman" w:eastAsia="宋体" w:hAnsi="Times New Roman"/>
          <w:color w:val="auto"/>
          <w:sz w:val="32"/>
          <w:szCs w:val="32"/>
          <w:lang w:val="en-US"/>
        </w:rPr>
      </w:pPr>
      <w:bookmarkStart w:id="13" w:name="_Toc24099"/>
      <w:bookmarkStart w:id="14" w:name="OLE_LINK1"/>
      <w:bookmarkStart w:id="15" w:name="_Toc3227"/>
      <w:bookmarkStart w:id="16" w:name="_Toc96072741"/>
      <w:bookmarkStart w:id="17" w:name="_Toc1870"/>
      <w:r w:rsidRPr="00C22ABE">
        <w:rPr>
          <w:rFonts w:ascii="Times New Roman" w:eastAsia="宋体" w:hAnsi="Times New Roman"/>
          <w:color w:val="auto"/>
          <w:sz w:val="32"/>
          <w:szCs w:val="32"/>
          <w:lang w:val="en-US"/>
        </w:rPr>
        <w:lastRenderedPageBreak/>
        <w:t>4</w:t>
      </w:r>
      <w:bookmarkEnd w:id="13"/>
      <w:r w:rsidRPr="00C22ABE">
        <w:rPr>
          <w:rFonts w:ascii="Times New Roman" w:eastAsia="宋体" w:hAnsi="Times New Roman"/>
          <w:color w:val="auto"/>
          <w:sz w:val="32"/>
          <w:szCs w:val="32"/>
          <w:lang w:val="en-US"/>
        </w:rPr>
        <w:t xml:space="preserve"> </w:t>
      </w:r>
      <w:r w:rsidRPr="00C22ABE">
        <w:rPr>
          <w:rFonts w:ascii="Times New Roman" w:eastAsia="宋体" w:hAnsi="Times New Roman"/>
          <w:color w:val="auto"/>
          <w:sz w:val="32"/>
          <w:szCs w:val="32"/>
          <w:lang w:val="en-US"/>
        </w:rPr>
        <w:t>装配式建筑产品信息模型分类</w:t>
      </w:r>
      <w:bookmarkEnd w:id="14"/>
      <w:bookmarkEnd w:id="15"/>
      <w:bookmarkEnd w:id="16"/>
      <w:bookmarkEnd w:id="17"/>
    </w:p>
    <w:p w14:paraId="63442BE0" w14:textId="77777777" w:rsidR="00BF3288" w:rsidRPr="00C22ABE" w:rsidRDefault="00BD77FB" w:rsidP="003F581E">
      <w:pPr>
        <w:pStyle w:val="2"/>
        <w:spacing w:line="312" w:lineRule="auto"/>
        <w:jc w:val="center"/>
        <w:rPr>
          <w:rStyle w:val="afb"/>
          <w:rFonts w:ascii="Times New Roman" w:eastAsia="宋体" w:hAnsi="Times New Roman" w:cs="Times New Roman"/>
          <w:bCs/>
          <w:color w:val="auto"/>
          <w:sz w:val="28"/>
          <w:szCs w:val="28"/>
        </w:rPr>
      </w:pPr>
      <w:bookmarkStart w:id="18" w:name="_Toc6121"/>
      <w:bookmarkStart w:id="19" w:name="_Toc96072742"/>
      <w:bookmarkStart w:id="20" w:name="_Toc29260"/>
      <w:r w:rsidRPr="00C22ABE">
        <w:rPr>
          <w:rStyle w:val="afb"/>
          <w:rFonts w:ascii="Times New Roman" w:eastAsia="宋体" w:hAnsi="Times New Roman" w:cs="Times New Roman"/>
          <w:color w:val="auto"/>
          <w:sz w:val="28"/>
          <w:szCs w:val="28"/>
        </w:rPr>
        <w:t xml:space="preserve">4.1 </w:t>
      </w:r>
      <w:r w:rsidRPr="00C22ABE">
        <w:rPr>
          <w:rStyle w:val="afb"/>
          <w:rFonts w:ascii="Times New Roman" w:eastAsia="宋体" w:hAnsi="Times New Roman" w:cs="Times New Roman"/>
          <w:color w:val="auto"/>
          <w:sz w:val="28"/>
          <w:szCs w:val="28"/>
        </w:rPr>
        <w:t>一般规定</w:t>
      </w:r>
      <w:bookmarkEnd w:id="18"/>
      <w:bookmarkEnd w:id="19"/>
      <w:bookmarkEnd w:id="20"/>
    </w:p>
    <w:p w14:paraId="49542F14" w14:textId="77777777" w:rsidR="00BF3288" w:rsidRDefault="00BD77FB" w:rsidP="003F581E">
      <w:pPr>
        <w:spacing w:line="360" w:lineRule="auto"/>
        <w:outlineLvl w:val="3"/>
        <w:rPr>
          <w:color w:val="auto"/>
        </w:rPr>
      </w:pPr>
      <w:r>
        <w:rPr>
          <w:b/>
          <w:bCs/>
          <w:color w:val="auto"/>
        </w:rPr>
        <w:t>4.1.1</w:t>
      </w:r>
      <w:r>
        <w:rPr>
          <w:color w:val="auto"/>
        </w:rPr>
        <w:t xml:space="preserve"> </w:t>
      </w:r>
      <w:r>
        <w:rPr>
          <w:color w:val="auto"/>
        </w:rPr>
        <w:t>装配式建筑产品的分类应体现装配式建筑产品特点，同时应符合</w:t>
      </w:r>
      <w:r>
        <w:rPr>
          <w:rFonts w:hint="eastAsia"/>
          <w:color w:val="auto"/>
        </w:rPr>
        <w:t>现行国家标准</w:t>
      </w:r>
      <w:r>
        <w:rPr>
          <w:color w:val="auto"/>
        </w:rPr>
        <w:t>《建筑信息模型分类和编码标准》</w:t>
      </w:r>
      <w:r>
        <w:rPr>
          <w:color w:val="auto"/>
        </w:rPr>
        <w:t>GB/T 51269</w:t>
      </w:r>
      <w:r>
        <w:rPr>
          <w:color w:val="auto"/>
        </w:rPr>
        <w:t>、</w:t>
      </w:r>
      <w:r>
        <w:rPr>
          <w:rFonts w:hint="eastAsia"/>
          <w:color w:val="auto"/>
        </w:rPr>
        <w:t>现行团体标准</w:t>
      </w:r>
      <w:r>
        <w:rPr>
          <w:color w:val="auto"/>
        </w:rPr>
        <w:t>《装配式建筑部品部件分类和编码标准》</w:t>
      </w:r>
      <w:r>
        <w:rPr>
          <w:color w:val="auto"/>
        </w:rPr>
        <w:t>T/CCES14</w:t>
      </w:r>
      <w:r>
        <w:rPr>
          <w:color w:val="auto"/>
        </w:rPr>
        <w:t>的相关要求，且扩充内容应符合科学性、系统性、可扩延性、兼容性与综合实用性的要求。</w:t>
      </w:r>
    </w:p>
    <w:p w14:paraId="3D9EF206" w14:textId="77777777" w:rsidR="00BF3288" w:rsidRDefault="00BD77FB" w:rsidP="003F581E">
      <w:pPr>
        <w:pStyle w:val="21"/>
        <w:spacing w:after="0" w:line="360" w:lineRule="auto"/>
        <w:ind w:firstLine="0"/>
        <w:rPr>
          <w:rFonts w:ascii="Times New Roman" w:cs="Times New Roman"/>
          <w:color w:val="auto"/>
        </w:rPr>
      </w:pPr>
      <w:r>
        <w:rPr>
          <w:rStyle w:val="afd"/>
          <w:rFonts w:ascii="Times New Roman" w:cs="Times New Roman"/>
          <w:color w:val="auto"/>
        </w:rPr>
        <w:t>【条文说明】分类原则宜选用装配式建筑产品最稳定的本质特征作为分类基础和依据，并按其属性或特征以一定的排列顺序予以系统化，在有新的装配式建筑产品出现时，不应改变已建成的分类体系；分类方法应与国际标准，国家标准协调一致；分类要从系统工程的角度出发，把局部问题放到系统中处理，达到系统最优。</w:t>
      </w:r>
    </w:p>
    <w:p w14:paraId="15B7AF44" w14:textId="77777777" w:rsidR="00BF3288" w:rsidRDefault="00BD77FB" w:rsidP="003F581E">
      <w:pPr>
        <w:spacing w:line="360" w:lineRule="auto"/>
        <w:outlineLvl w:val="3"/>
        <w:rPr>
          <w:color w:val="auto"/>
        </w:rPr>
      </w:pPr>
      <w:r>
        <w:rPr>
          <w:b/>
          <w:bCs/>
          <w:color w:val="auto"/>
        </w:rPr>
        <w:t>4.1.2</w:t>
      </w:r>
      <w:r>
        <w:rPr>
          <w:color w:val="auto"/>
        </w:rPr>
        <w:t xml:space="preserve"> </w:t>
      </w:r>
      <w:r>
        <w:rPr>
          <w:color w:val="auto"/>
        </w:rPr>
        <w:t>装配式建筑产品信息模型分类各层级之间的逻辑关系应符合相关规定，同一类目下的下一层级类目，应采用相同的划分标准。</w:t>
      </w:r>
    </w:p>
    <w:p w14:paraId="42CB8A70" w14:textId="77777777" w:rsidR="00BF3288" w:rsidRDefault="00BD77FB" w:rsidP="003F581E">
      <w:pPr>
        <w:spacing w:line="360" w:lineRule="auto"/>
        <w:outlineLvl w:val="3"/>
        <w:rPr>
          <w:color w:val="auto"/>
        </w:rPr>
      </w:pPr>
      <w:r>
        <w:rPr>
          <w:b/>
          <w:bCs/>
          <w:color w:val="auto"/>
        </w:rPr>
        <w:t>4.1.3</w:t>
      </w:r>
      <w:r>
        <w:rPr>
          <w:color w:val="auto"/>
        </w:rPr>
        <w:t xml:space="preserve"> </w:t>
      </w:r>
      <w:r>
        <w:rPr>
          <w:color w:val="auto"/>
        </w:rPr>
        <w:t>装配式建筑产品信息模型宜采用混合分类方法，根据材料类型和产品用途，将装配式建筑产品信息模型分为装配式混凝土材料制品信息模型、装配式钢材料制品信息模型、预埋件产品信息模型三部分。</w:t>
      </w:r>
    </w:p>
    <w:p w14:paraId="158AB026" w14:textId="77777777" w:rsidR="00BF3288" w:rsidRDefault="00BD77FB" w:rsidP="003F581E">
      <w:pPr>
        <w:spacing w:line="360" w:lineRule="auto"/>
        <w:outlineLvl w:val="3"/>
        <w:rPr>
          <w:color w:val="auto"/>
        </w:rPr>
      </w:pPr>
      <w:r>
        <w:rPr>
          <w:b/>
          <w:bCs/>
          <w:color w:val="auto"/>
        </w:rPr>
        <w:t>4.1.4</w:t>
      </w:r>
      <w:r>
        <w:rPr>
          <w:color w:val="auto"/>
        </w:rPr>
        <w:t xml:space="preserve"> </w:t>
      </w:r>
      <w:r>
        <w:rPr>
          <w:color w:val="auto"/>
        </w:rPr>
        <w:t>装配式建筑产品信息模型分类和编码应满足装配式建筑全生命期信息的使用、共享和传递要求。</w:t>
      </w:r>
    </w:p>
    <w:p w14:paraId="049463E5" w14:textId="77777777" w:rsidR="00BF3288" w:rsidRDefault="00BD77FB" w:rsidP="003F581E">
      <w:pPr>
        <w:spacing w:line="360" w:lineRule="auto"/>
        <w:rPr>
          <w:color w:val="auto"/>
        </w:rPr>
      </w:pPr>
      <w:r>
        <w:rPr>
          <w:color w:val="auto"/>
        </w:rPr>
        <w:t>【条文说明】本条对装配式建筑产品信息模型分类和编码的总原则进行规定。采用本标准的分类与编码方法，可实现</w:t>
      </w:r>
      <w:r>
        <w:rPr>
          <w:rFonts w:hint="eastAsia"/>
          <w:color w:val="auto"/>
        </w:rPr>
        <w:t>装配式建筑产品信息模型</w:t>
      </w:r>
      <w:r>
        <w:rPr>
          <w:color w:val="auto"/>
        </w:rPr>
        <w:t>在设计、生产、运输、施工和运营维护全过程信息的共享和传递。</w:t>
      </w:r>
      <w:r>
        <w:rPr>
          <w:color w:val="auto"/>
        </w:rPr>
        <w:t xml:space="preserve"> </w:t>
      </w:r>
    </w:p>
    <w:p w14:paraId="4BC9039C" w14:textId="77777777" w:rsidR="00BF3288" w:rsidRDefault="00BD77FB" w:rsidP="003F581E">
      <w:pPr>
        <w:spacing w:line="360" w:lineRule="auto"/>
        <w:outlineLvl w:val="3"/>
        <w:rPr>
          <w:color w:val="auto"/>
        </w:rPr>
      </w:pPr>
      <w:r>
        <w:rPr>
          <w:b/>
          <w:bCs/>
          <w:color w:val="auto"/>
        </w:rPr>
        <w:t>4.1.5</w:t>
      </w:r>
      <w:r>
        <w:rPr>
          <w:color w:val="auto"/>
        </w:rPr>
        <w:t xml:space="preserve"> </w:t>
      </w:r>
      <w:r>
        <w:rPr>
          <w:color w:val="auto"/>
        </w:rPr>
        <w:t>装配式建筑产品信息模型编码宜采用</w:t>
      </w:r>
      <w:r>
        <w:rPr>
          <w:color w:val="auto"/>
        </w:rPr>
        <w:t>“</w:t>
      </w:r>
      <w:r>
        <w:rPr>
          <w:iCs/>
          <w:color w:val="auto"/>
        </w:rPr>
        <w:t>基本信息码</w:t>
      </w:r>
      <w:r>
        <w:rPr>
          <w:color w:val="auto"/>
        </w:rPr>
        <w:t>”</w:t>
      </w:r>
      <w:r>
        <w:rPr>
          <w:color w:val="auto"/>
        </w:rPr>
        <w:t>、</w:t>
      </w:r>
      <w:r>
        <w:rPr>
          <w:color w:val="auto"/>
        </w:rPr>
        <w:t>“</w:t>
      </w:r>
      <w:r>
        <w:rPr>
          <w:iCs/>
          <w:color w:val="auto"/>
        </w:rPr>
        <w:t>几何信息码</w:t>
      </w:r>
      <w:r>
        <w:rPr>
          <w:color w:val="auto"/>
        </w:rPr>
        <w:t>”</w:t>
      </w:r>
      <w:r>
        <w:rPr>
          <w:color w:val="auto"/>
        </w:rPr>
        <w:t>以及</w:t>
      </w:r>
      <w:r>
        <w:rPr>
          <w:color w:val="auto"/>
        </w:rPr>
        <w:t>“</w:t>
      </w:r>
      <w:r>
        <w:rPr>
          <w:color w:val="auto"/>
        </w:rPr>
        <w:t>属性信息码</w:t>
      </w:r>
      <w:r>
        <w:rPr>
          <w:color w:val="auto"/>
        </w:rPr>
        <w:t>”</w:t>
      </w:r>
      <w:r>
        <w:rPr>
          <w:color w:val="auto"/>
        </w:rPr>
        <w:t>的三段编码组成，每段编码之间应采用</w:t>
      </w:r>
      <w:r>
        <w:rPr>
          <w:color w:val="auto"/>
        </w:rPr>
        <w:t>“--”</w:t>
      </w:r>
      <w:r>
        <w:rPr>
          <w:color w:val="auto"/>
        </w:rPr>
        <w:t>进行分隔。</w:t>
      </w:r>
    </w:p>
    <w:p w14:paraId="799C5315" w14:textId="77777777" w:rsidR="00BF3288" w:rsidRDefault="00BD77FB" w:rsidP="003F581E">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w:t>
      </w:r>
      <w:r>
        <w:rPr>
          <w:rStyle w:val="afd"/>
          <w:rFonts w:ascii="Times New Roman" w:cs="Times New Roman"/>
          <w:color w:val="auto"/>
        </w:rPr>
        <w:t>BIM</w:t>
      </w:r>
      <w:r>
        <w:rPr>
          <w:rStyle w:val="afd"/>
          <w:rFonts w:ascii="Times New Roman" w:cs="Times New Roman"/>
          <w:color w:val="auto"/>
        </w:rPr>
        <w:t>技术对建筑部品部件的信息要求较高，需要不同维度的信息以适应不同的应用者，采用传统编码技术难以满足信息编码的新要求，编制组在进行大量的</w:t>
      </w:r>
      <w:proofErr w:type="spellStart"/>
      <w:r>
        <w:rPr>
          <w:rStyle w:val="afd"/>
          <w:rFonts w:ascii="Times New Roman" w:cs="Times New Roman"/>
          <w:color w:val="auto"/>
        </w:rPr>
        <w:t>BIM</w:t>
      </w:r>
      <w:proofErr w:type="spellEnd"/>
      <w:r>
        <w:rPr>
          <w:rStyle w:val="afd"/>
          <w:rFonts w:ascii="Times New Roman" w:cs="Times New Roman"/>
          <w:color w:val="auto"/>
        </w:rPr>
        <w:t>基础应用研究的基础上，按照计算机编程的规律，提出了采用</w:t>
      </w:r>
      <w:r>
        <w:rPr>
          <w:rStyle w:val="afd"/>
          <w:rFonts w:ascii="Times New Roman" w:cs="Times New Roman"/>
          <w:color w:val="auto"/>
        </w:rPr>
        <w:t>“</w:t>
      </w:r>
      <w:r>
        <w:rPr>
          <w:rStyle w:val="afd"/>
          <w:rFonts w:ascii="Times New Roman" w:cs="Times New Roman"/>
          <w:color w:val="auto"/>
        </w:rPr>
        <w:t>基本信息码</w:t>
      </w:r>
      <w:r>
        <w:rPr>
          <w:rStyle w:val="afd"/>
          <w:rFonts w:ascii="Times New Roman" w:cs="Times New Roman"/>
          <w:color w:val="auto"/>
        </w:rPr>
        <w:t>”</w:t>
      </w:r>
      <w:r>
        <w:rPr>
          <w:rStyle w:val="afd"/>
          <w:rFonts w:ascii="Times New Roman" w:cs="Times New Roman"/>
          <w:color w:val="auto"/>
        </w:rPr>
        <w:t>、</w:t>
      </w:r>
      <w:r>
        <w:rPr>
          <w:rStyle w:val="afd"/>
          <w:rFonts w:ascii="Times New Roman" w:cs="Times New Roman"/>
          <w:color w:val="auto"/>
        </w:rPr>
        <w:t>“</w:t>
      </w:r>
      <w:r>
        <w:rPr>
          <w:rStyle w:val="afd"/>
          <w:rFonts w:ascii="Times New Roman" w:cs="Times New Roman"/>
          <w:color w:val="auto"/>
        </w:rPr>
        <w:t>几何信息码</w:t>
      </w:r>
      <w:r>
        <w:rPr>
          <w:rStyle w:val="afd"/>
          <w:rFonts w:ascii="Times New Roman" w:cs="Times New Roman"/>
          <w:color w:val="auto"/>
        </w:rPr>
        <w:t>”</w:t>
      </w:r>
      <w:r>
        <w:rPr>
          <w:rStyle w:val="afd"/>
          <w:rFonts w:ascii="Times New Roman" w:cs="Times New Roman"/>
          <w:color w:val="auto"/>
        </w:rPr>
        <w:t>以及</w:t>
      </w:r>
      <w:r>
        <w:rPr>
          <w:rStyle w:val="afd"/>
          <w:rFonts w:ascii="Times New Roman" w:cs="Times New Roman"/>
          <w:color w:val="auto"/>
        </w:rPr>
        <w:t>“</w:t>
      </w:r>
      <w:r>
        <w:rPr>
          <w:rStyle w:val="afd"/>
          <w:rFonts w:ascii="Times New Roman" w:cs="Times New Roman"/>
          <w:color w:val="auto"/>
        </w:rPr>
        <w:t>属性信息码</w:t>
      </w:r>
      <w:r>
        <w:rPr>
          <w:rStyle w:val="afd"/>
          <w:rFonts w:ascii="Times New Roman" w:cs="Times New Roman"/>
          <w:color w:val="auto"/>
        </w:rPr>
        <w:t>”</w:t>
      </w:r>
      <w:r>
        <w:rPr>
          <w:rStyle w:val="afd"/>
          <w:rFonts w:ascii="Times New Roman" w:cs="Times New Roman"/>
          <w:color w:val="auto"/>
        </w:rPr>
        <w:t>的三段编码方式，在统一编码下，便于全产业</w:t>
      </w:r>
      <w:proofErr w:type="gramStart"/>
      <w:r>
        <w:rPr>
          <w:rStyle w:val="afd"/>
          <w:rFonts w:ascii="Times New Roman" w:cs="Times New Roman"/>
          <w:color w:val="auto"/>
        </w:rPr>
        <w:t>链各个</w:t>
      </w:r>
      <w:proofErr w:type="gramEnd"/>
      <w:r>
        <w:rPr>
          <w:rStyle w:val="afd"/>
          <w:rFonts w:ascii="Times New Roman" w:cs="Times New Roman"/>
          <w:color w:val="auto"/>
        </w:rPr>
        <w:t>环节的信息传递，提高效率。</w:t>
      </w:r>
    </w:p>
    <w:p w14:paraId="7D2C3D8B" w14:textId="77777777" w:rsidR="00BF3288" w:rsidRDefault="00BD77FB" w:rsidP="003F581E">
      <w:pPr>
        <w:spacing w:line="360" w:lineRule="auto"/>
        <w:outlineLvl w:val="3"/>
        <w:rPr>
          <w:color w:val="auto"/>
        </w:rPr>
      </w:pPr>
      <w:r>
        <w:rPr>
          <w:b/>
          <w:bCs/>
          <w:color w:val="auto"/>
        </w:rPr>
        <w:t xml:space="preserve">4.1.6 </w:t>
      </w:r>
      <w:r>
        <w:rPr>
          <w:color w:val="auto"/>
        </w:rPr>
        <w:t>装配式建筑产品信息模型基本信息码描述应按照以下规定执行：</w:t>
      </w:r>
    </w:p>
    <w:p w14:paraId="6E279F5C" w14:textId="4FDC72ED" w:rsidR="00BF3288" w:rsidRPr="003F581E" w:rsidRDefault="00BD77FB" w:rsidP="003F581E">
      <w:pPr>
        <w:spacing w:line="360" w:lineRule="auto"/>
        <w:ind w:firstLineChars="200" w:firstLine="422"/>
        <w:rPr>
          <w:color w:val="auto"/>
        </w:rPr>
      </w:pPr>
      <w:r>
        <w:rPr>
          <w:rStyle w:val="afd"/>
          <w:b/>
          <w:bCs/>
          <w:color w:val="auto"/>
        </w:rPr>
        <w:lastRenderedPageBreak/>
        <w:t>1</w:t>
      </w:r>
      <w:r>
        <w:rPr>
          <w:rStyle w:val="afd"/>
          <w:color w:val="auto"/>
        </w:rPr>
        <w:t xml:space="preserve"> </w:t>
      </w:r>
      <w:r>
        <w:rPr>
          <w:color w:val="auto"/>
        </w:rPr>
        <w:t>产品信息模型基本信息码，用以体现产品信息模型在项目全生命周期内进行全过程传递中所</w:t>
      </w:r>
      <w:r>
        <w:rPr>
          <w:iCs/>
          <w:color w:val="auto"/>
        </w:rPr>
        <w:t>携带的</w:t>
      </w:r>
      <w:proofErr w:type="gramStart"/>
      <w:r>
        <w:rPr>
          <w:iCs/>
          <w:color w:val="auto"/>
        </w:rPr>
        <w:t>运维类基本</w:t>
      </w:r>
      <w:proofErr w:type="gramEnd"/>
      <w:r>
        <w:rPr>
          <w:iCs/>
          <w:color w:val="auto"/>
        </w:rPr>
        <w:t>信息。基本信息码应符合图</w:t>
      </w:r>
      <w:r>
        <w:rPr>
          <w:iCs/>
          <w:color w:val="auto"/>
        </w:rPr>
        <w:t>4.1.6</w:t>
      </w:r>
      <w:r>
        <w:rPr>
          <w:rFonts w:hint="eastAsia"/>
          <w:iCs/>
          <w:color w:val="auto"/>
        </w:rPr>
        <w:t>-</w:t>
      </w:r>
      <w:r>
        <w:rPr>
          <w:iCs/>
          <w:color w:val="auto"/>
        </w:rPr>
        <w:t>1</w:t>
      </w:r>
      <w:r>
        <w:rPr>
          <w:iCs/>
          <w:color w:val="auto"/>
        </w:rPr>
        <w:t>所示结构</w:t>
      </w:r>
      <w:r>
        <w:rPr>
          <w:color w:val="auto"/>
        </w:rPr>
        <w:t>。</w:t>
      </w:r>
    </w:p>
    <w:p w14:paraId="01198429" w14:textId="77777777" w:rsidR="00BF3288" w:rsidRDefault="00BD77FB" w:rsidP="003F581E">
      <w:pPr>
        <w:spacing w:line="360" w:lineRule="auto"/>
        <w:jc w:val="center"/>
        <w:outlineLvl w:val="4"/>
        <w:rPr>
          <w:rStyle w:val="afd"/>
          <w:color w:val="auto"/>
        </w:rPr>
      </w:pPr>
      <w:r>
        <w:rPr>
          <w:noProof/>
          <w:color w:val="auto"/>
        </w:rPr>
        <mc:AlternateContent>
          <mc:Choice Requires="wpg">
            <w:drawing>
              <wp:anchor distT="0" distB="0" distL="114300" distR="114300" simplePos="0" relativeHeight="251663360" behindDoc="0" locked="0" layoutInCell="1" allowOverlap="1" wp14:anchorId="1F869D12" wp14:editId="0A449049">
                <wp:simplePos x="0" y="0"/>
                <wp:positionH relativeFrom="column">
                  <wp:posOffset>614680</wp:posOffset>
                </wp:positionH>
                <wp:positionV relativeFrom="paragraph">
                  <wp:posOffset>62230</wp:posOffset>
                </wp:positionV>
                <wp:extent cx="4217670" cy="403860"/>
                <wp:effectExtent l="5080" t="5080" r="6350" b="10160"/>
                <wp:wrapTopAndBottom/>
                <wp:docPr id="38" name="组合 38"/>
                <wp:cNvGraphicFramePr/>
                <a:graphic xmlns:a="http://schemas.openxmlformats.org/drawingml/2006/main">
                  <a:graphicData uri="http://schemas.microsoft.com/office/word/2010/wordprocessingGroup">
                    <wpg:wgp>
                      <wpg:cNvGrpSpPr/>
                      <wpg:grpSpPr>
                        <a:xfrm>
                          <a:off x="0" y="0"/>
                          <a:ext cx="4217670" cy="403860"/>
                          <a:chOff x="3051" y="149845"/>
                          <a:chExt cx="6642" cy="636"/>
                        </a:xfrm>
                        <a:effectLst/>
                      </wpg:grpSpPr>
                      <wps:wsp>
                        <wps:cNvPr id="44" name="矩形 5"/>
                        <wps:cNvSpPr/>
                        <wps:spPr bwMode="auto">
                          <a:xfrm>
                            <a:off x="3051" y="149845"/>
                            <a:ext cx="901" cy="539"/>
                          </a:xfrm>
                          <a:prstGeom prst="rect">
                            <a:avLst/>
                          </a:prstGeom>
                          <a:solidFill>
                            <a:srgbClr val="FFFFFF"/>
                          </a:solidFill>
                          <a:ln w="3175" cap="flat" cmpd="sng" algn="ctr">
                            <a:solidFill>
                              <a:srgbClr val="000000"/>
                            </a:solidFill>
                            <a:prstDash val="solid"/>
                            <a:miter lim="800000"/>
                          </a:ln>
                          <a:effectLst/>
                        </wps:spPr>
                        <wps:txbx>
                          <w:txbxContent>
                            <w:p w14:paraId="4D15D965" w14:textId="77777777" w:rsidR="00BF3288" w:rsidRDefault="00BD77FB">
                              <w:pPr>
                                <w:jc w:val="center"/>
                              </w:pPr>
                              <w:r>
                                <w:rPr>
                                  <w:rFonts w:hint="eastAsia"/>
                                </w:rPr>
                                <w:t>年份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矩形 45"/>
                        <wps:cNvSpPr/>
                        <wps:spPr bwMode="auto">
                          <a:xfrm>
                            <a:off x="4193" y="149850"/>
                            <a:ext cx="1234" cy="539"/>
                          </a:xfrm>
                          <a:prstGeom prst="rect">
                            <a:avLst/>
                          </a:prstGeom>
                          <a:solidFill>
                            <a:srgbClr val="FFFFFF"/>
                          </a:solidFill>
                          <a:ln w="3175" cap="flat" cmpd="sng" algn="ctr">
                            <a:solidFill>
                              <a:srgbClr val="000000"/>
                            </a:solidFill>
                            <a:prstDash val="solid"/>
                            <a:miter lim="800000"/>
                          </a:ln>
                          <a:effectLst/>
                        </wps:spPr>
                        <wps:txbx>
                          <w:txbxContent>
                            <w:p w14:paraId="14659A65" w14:textId="77777777" w:rsidR="00BF3288" w:rsidRDefault="00BD77FB">
                              <w:pPr>
                                <w:jc w:val="center"/>
                              </w:pPr>
                              <w:r>
                                <w:rPr>
                                  <w:rFonts w:hint="eastAsia"/>
                                </w:rPr>
                                <w:t>项目代码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矩形 8"/>
                        <wps:cNvSpPr/>
                        <wps:spPr bwMode="auto">
                          <a:xfrm>
                            <a:off x="5675" y="149851"/>
                            <a:ext cx="1191" cy="539"/>
                          </a:xfrm>
                          <a:prstGeom prst="rect">
                            <a:avLst/>
                          </a:prstGeom>
                          <a:solidFill>
                            <a:srgbClr val="FFFFFF"/>
                          </a:solidFill>
                          <a:ln w="3175" cap="flat" cmpd="sng" algn="ctr">
                            <a:solidFill>
                              <a:srgbClr val="000000"/>
                            </a:solidFill>
                            <a:prstDash val="solid"/>
                            <a:miter lim="800000"/>
                          </a:ln>
                          <a:effectLst/>
                        </wps:spPr>
                        <wps:txbx>
                          <w:txbxContent>
                            <w:p w14:paraId="3C2F0143" w14:textId="77777777" w:rsidR="00BF3288" w:rsidRDefault="00BD77FB">
                              <w:pPr>
                                <w:jc w:val="center"/>
                              </w:pPr>
                              <w:r>
                                <w:rPr>
                                  <w:rFonts w:hint="eastAsia"/>
                                </w:rPr>
                                <w:t>厂商代码</w:t>
                              </w:r>
                            </w:p>
                            <w:p w14:paraId="7250448D" w14:textId="77777777" w:rsidR="00BF3288" w:rsidRDefault="00BF3288"/>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 name="矩形 9"/>
                        <wps:cNvSpPr/>
                        <wps:spPr bwMode="auto">
                          <a:xfrm>
                            <a:off x="7118" y="149856"/>
                            <a:ext cx="1134" cy="539"/>
                          </a:xfrm>
                          <a:prstGeom prst="rect">
                            <a:avLst/>
                          </a:prstGeom>
                          <a:solidFill>
                            <a:srgbClr val="FFFFFF"/>
                          </a:solidFill>
                          <a:ln w="3175" cap="flat" cmpd="sng" algn="ctr">
                            <a:solidFill>
                              <a:srgbClr val="000000"/>
                            </a:solidFill>
                            <a:prstDash val="solid"/>
                            <a:miter lim="800000"/>
                          </a:ln>
                          <a:effectLst/>
                        </wps:spPr>
                        <wps:txbx>
                          <w:txbxContent>
                            <w:p w14:paraId="787546CB" w14:textId="77777777" w:rsidR="00BF3288" w:rsidRDefault="00BD77FB">
                              <w:pPr>
                                <w:jc w:val="center"/>
                              </w:pPr>
                              <w:r>
                                <w:rPr>
                                  <w:rFonts w:hint="eastAsia"/>
                                </w:rPr>
                                <w:t>分类编码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矩形 12"/>
                        <wps:cNvSpPr/>
                        <wps:spPr bwMode="auto">
                          <a:xfrm>
                            <a:off x="8505" y="149854"/>
                            <a:ext cx="1189" cy="539"/>
                          </a:xfrm>
                          <a:prstGeom prst="rect">
                            <a:avLst/>
                          </a:prstGeom>
                          <a:solidFill>
                            <a:srgbClr val="FFFFFF"/>
                          </a:solidFill>
                          <a:ln w="3175" cap="flat" cmpd="sng" algn="ctr">
                            <a:solidFill>
                              <a:srgbClr val="000000"/>
                            </a:solidFill>
                            <a:prstDash val="solid"/>
                            <a:miter lim="800000"/>
                          </a:ln>
                          <a:effectLst/>
                        </wps:spPr>
                        <wps:txbx>
                          <w:txbxContent>
                            <w:p w14:paraId="12115794" w14:textId="77777777" w:rsidR="00BF3288" w:rsidRDefault="00BD77FB">
                              <w:pPr>
                                <w:jc w:val="center"/>
                              </w:pPr>
                              <w:r>
                                <w:rPr>
                                  <w:rFonts w:hint="eastAsia"/>
                                </w:rPr>
                                <w:t>校验码</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29" name="图片 29" descr="11231"/>
                          <pic:cNvPicPr>
                            <a:picLocks noChangeAspect="1"/>
                          </pic:cNvPicPr>
                        </pic:nvPicPr>
                        <pic:blipFill>
                          <a:blip r:embed="rId12"/>
                          <a:stretch>
                            <a:fillRect/>
                          </a:stretch>
                        </pic:blipFill>
                        <pic:spPr>
                          <a:xfrm>
                            <a:off x="3937" y="150259"/>
                            <a:ext cx="222" cy="222"/>
                          </a:xfrm>
                          <a:prstGeom prst="rect">
                            <a:avLst/>
                          </a:prstGeom>
                          <a:noFill/>
                          <a:ln>
                            <a:noFill/>
                          </a:ln>
                          <a:effectLst/>
                        </pic:spPr>
                      </pic:pic>
                      <pic:pic xmlns:pic="http://schemas.openxmlformats.org/drawingml/2006/picture">
                        <pic:nvPicPr>
                          <pic:cNvPr id="30" name="图片 30" descr="11231"/>
                          <pic:cNvPicPr>
                            <a:picLocks noChangeAspect="1"/>
                          </pic:cNvPicPr>
                        </pic:nvPicPr>
                        <pic:blipFill>
                          <a:blip r:embed="rId12"/>
                          <a:stretch>
                            <a:fillRect/>
                          </a:stretch>
                        </pic:blipFill>
                        <pic:spPr>
                          <a:xfrm>
                            <a:off x="5409" y="150254"/>
                            <a:ext cx="222" cy="222"/>
                          </a:xfrm>
                          <a:prstGeom prst="rect">
                            <a:avLst/>
                          </a:prstGeom>
                          <a:noFill/>
                          <a:ln>
                            <a:noFill/>
                          </a:ln>
                          <a:effectLst/>
                        </pic:spPr>
                      </pic:pic>
                      <pic:pic xmlns:pic="http://schemas.openxmlformats.org/drawingml/2006/picture">
                        <pic:nvPicPr>
                          <pic:cNvPr id="31" name="图片 31" descr="11231"/>
                          <pic:cNvPicPr>
                            <a:picLocks noChangeAspect="1"/>
                          </pic:cNvPicPr>
                        </pic:nvPicPr>
                        <pic:blipFill>
                          <a:blip r:embed="rId12"/>
                          <a:stretch>
                            <a:fillRect/>
                          </a:stretch>
                        </pic:blipFill>
                        <pic:spPr>
                          <a:xfrm>
                            <a:off x="6868" y="150256"/>
                            <a:ext cx="222" cy="222"/>
                          </a:xfrm>
                          <a:prstGeom prst="rect">
                            <a:avLst/>
                          </a:prstGeom>
                          <a:noFill/>
                          <a:ln>
                            <a:noFill/>
                          </a:ln>
                          <a:effectLst/>
                        </pic:spPr>
                      </pic:pic>
                      <pic:pic xmlns:pic="http://schemas.openxmlformats.org/drawingml/2006/picture">
                        <pic:nvPicPr>
                          <pic:cNvPr id="32" name="图片 32" descr="11231"/>
                          <pic:cNvPicPr>
                            <a:picLocks noChangeAspect="1"/>
                          </pic:cNvPicPr>
                        </pic:nvPicPr>
                        <pic:blipFill>
                          <a:blip r:embed="rId12"/>
                          <a:stretch>
                            <a:fillRect/>
                          </a:stretch>
                        </pic:blipFill>
                        <pic:spPr>
                          <a:xfrm>
                            <a:off x="8250" y="150251"/>
                            <a:ext cx="222" cy="222"/>
                          </a:xfrm>
                          <a:prstGeom prst="rect">
                            <a:avLst/>
                          </a:prstGeom>
                          <a:noFill/>
                          <a:ln>
                            <a:noFill/>
                          </a:ln>
                          <a:effectLst/>
                        </pic:spPr>
                      </pic:pic>
                    </wpg:wgp>
                  </a:graphicData>
                </a:graphic>
              </wp:anchor>
            </w:drawing>
          </mc:Choice>
          <mc:Fallback>
            <w:pict>
              <v:group w14:anchorId="1F869D12" id="组合 38" o:spid="_x0000_s1026" style="position:absolute;left:0;text-align:left;margin-left:48.4pt;margin-top:4.9pt;width:332.1pt;height:31.8pt;z-index:251663360" coordorigin="3051,149845" coordsize="6642,6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">
                <v:rect id="矩形 5" o:spid="_x0000_s1027" style="position:absolute;left:3051;top:149845;width:901;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" strokeweight=".25pt">
                  <v:textbox>
                    <w:txbxContent>
                      <w:p w14:paraId="4D15D965" w14:textId="77777777" w:rsidR="00BF3288" w:rsidRDefault="00BD77FB">
                        <w:pPr>
                          <w:jc w:val="center"/>
                        </w:pPr>
                        <w:r>
                          <w:rPr>
                            <w:rFonts w:hint="eastAsia"/>
                          </w:rPr>
                          <w:t>年份</w:t>
                        </w:r>
                      </w:p>
                    </w:txbxContent>
                  </v:textbox>
                </v:rect>
                <v:rect id="矩形 45" o:spid="_x0000_s1028" style="position:absolute;left:4193;top:149850;width:12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" strokeweight=".25pt">
                  <v:textbox>
                    <w:txbxContent>
                      <w:p w14:paraId="14659A65" w14:textId="77777777" w:rsidR="00BF3288" w:rsidRDefault="00BD77FB">
                        <w:pPr>
                          <w:jc w:val="center"/>
                        </w:pPr>
                        <w:r>
                          <w:rPr>
                            <w:rFonts w:hint="eastAsia"/>
                          </w:rPr>
                          <w:t>项目代码</w:t>
                        </w:r>
                      </w:p>
                    </w:txbxContent>
                  </v:textbox>
                </v:rect>
                <v:rect id="矩形 8" o:spid="_x0000_s1029" style="position:absolute;left:5675;top:149851;width:1191;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" strokeweight=".25pt">
                  <v:textbox>
                    <w:txbxContent>
                      <w:p w14:paraId="3C2F0143" w14:textId="77777777" w:rsidR="00BF3288" w:rsidRDefault="00BD77FB">
                        <w:pPr>
                          <w:jc w:val="center"/>
                        </w:pPr>
                        <w:r>
                          <w:rPr>
                            <w:rFonts w:hint="eastAsia"/>
                          </w:rPr>
                          <w:t>厂商代码</w:t>
                        </w:r>
                      </w:p>
                      <w:p w14:paraId="7250448D" w14:textId="77777777" w:rsidR="00BF3288" w:rsidRDefault="00BF3288"/>
                    </w:txbxContent>
                  </v:textbox>
                </v:rect>
                <v:rect id="矩形 9" o:spid="_x0000_s1030" style="position:absolute;left:7118;top:149856;width:11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" strokeweight=".25pt">
                  <v:textbox>
                    <w:txbxContent>
                      <w:p w14:paraId="787546CB" w14:textId="77777777" w:rsidR="00BF3288" w:rsidRDefault="00BD77FB">
                        <w:pPr>
                          <w:jc w:val="center"/>
                        </w:pPr>
                        <w:r>
                          <w:rPr>
                            <w:rFonts w:hint="eastAsia"/>
                          </w:rPr>
                          <w:t>分类编码</w:t>
                        </w:r>
                      </w:p>
                    </w:txbxContent>
                  </v:textbox>
                </v:rect>
                <v:rect id="矩形 12" o:spid="_x0000_s1031" style="position:absolute;left:8505;top:149854;width:1189;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" strokeweight=".25pt">
                  <v:textbox>
                    <w:txbxContent>
                      <w:p w14:paraId="12115794" w14:textId="77777777" w:rsidR="00BF3288" w:rsidRDefault="00BD77FB">
                        <w:pPr>
                          <w:jc w:val="center"/>
                        </w:pPr>
                        <w:r>
                          <w:rPr>
                            <w:rFonts w:hint="eastAsia"/>
                          </w:rPr>
                          <w:t>校验码</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9" o:spid="_x0000_s1032" type="#_x0000_t75" alt="11231" style="position:absolute;left:3937;top:150259;width:222;height: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">
                  <v:imagedata r:id="rId13" o:title="11231"/>
                </v:shape>
                <v:shape id="图片 30" o:spid="_x0000_s1033" type="#_x0000_t75" alt="11231" style="position:absolute;left:5409;top:150254;width:222;height: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">
                  <v:imagedata r:id="rId13" o:title="11231"/>
                </v:shape>
                <v:shape id="图片 31" o:spid="_x0000_s1034" type="#_x0000_t75" alt="11231" style="position:absolute;left:6868;top:150256;width:222;height: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">
                  <v:imagedata r:id="rId13" o:title="11231"/>
                </v:shape>
                <v:shape id="图片 32" o:spid="_x0000_s1035" type="#_x0000_t75" alt="11231" style="position:absolute;left:8250;top:150251;width:222;height: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">
                  <v:imagedata r:id="rId13" o:title="11231"/>
                </v:shape>
                <w10:wrap type="topAndBottom"/>
              </v:group>
            </w:pict>
          </mc:Fallback>
        </mc:AlternateContent>
      </w:r>
      <w:r>
        <w:rPr>
          <w:rStyle w:val="afd"/>
          <w:color w:val="auto"/>
        </w:rPr>
        <w:t>图</w:t>
      </w:r>
      <w:r>
        <w:rPr>
          <w:rStyle w:val="afd"/>
          <w:color w:val="auto"/>
        </w:rPr>
        <w:t xml:space="preserve">4.1.6-1 </w:t>
      </w:r>
      <w:r>
        <w:rPr>
          <w:rStyle w:val="afd"/>
          <w:color w:val="auto"/>
        </w:rPr>
        <w:t>基本信息码结构图</w:t>
      </w:r>
    </w:p>
    <w:p w14:paraId="3E597CD7" w14:textId="77777777" w:rsidR="00BF3288" w:rsidRDefault="00BD77FB" w:rsidP="003F581E">
      <w:pPr>
        <w:spacing w:line="360" w:lineRule="auto"/>
        <w:ind w:firstLineChars="200" w:firstLine="422"/>
        <w:jc w:val="left"/>
        <w:rPr>
          <w:rStyle w:val="afd"/>
          <w:color w:val="auto"/>
        </w:rPr>
      </w:pPr>
      <w:r>
        <w:rPr>
          <w:rStyle w:val="afd"/>
          <w:b/>
          <w:bCs/>
          <w:color w:val="auto"/>
        </w:rPr>
        <w:t>2</w:t>
      </w:r>
      <w:r>
        <w:rPr>
          <w:rStyle w:val="afd"/>
          <w:color w:val="auto"/>
        </w:rPr>
        <w:t xml:space="preserve"> </w:t>
      </w:r>
      <w:r>
        <w:rPr>
          <w:rStyle w:val="afd"/>
          <w:color w:val="auto"/>
        </w:rPr>
        <w:t>基本信息码由唯一定长的</w:t>
      </w:r>
      <w:r>
        <w:rPr>
          <w:rStyle w:val="afd"/>
          <w:color w:val="auto"/>
        </w:rPr>
        <w:t>22</w:t>
      </w:r>
      <w:r>
        <w:rPr>
          <w:rStyle w:val="afd"/>
          <w:color w:val="auto"/>
        </w:rPr>
        <w:t>位阿拉伯数字和拼音字母组成。其中，年份代码为</w:t>
      </w:r>
      <w:r>
        <w:rPr>
          <w:rStyle w:val="afd"/>
          <w:color w:val="auto"/>
        </w:rPr>
        <w:t>2</w:t>
      </w:r>
      <w:r>
        <w:rPr>
          <w:rStyle w:val="afd"/>
          <w:color w:val="auto"/>
        </w:rPr>
        <w:t>位；项目代码为</w:t>
      </w:r>
      <w:r>
        <w:rPr>
          <w:rStyle w:val="afd"/>
          <w:color w:val="auto"/>
        </w:rPr>
        <w:t>6</w:t>
      </w:r>
      <w:r>
        <w:rPr>
          <w:rStyle w:val="afd"/>
          <w:color w:val="auto"/>
        </w:rPr>
        <w:t>位；厂商代码为</w:t>
      </w:r>
      <w:r>
        <w:rPr>
          <w:rStyle w:val="afd"/>
          <w:color w:val="auto"/>
        </w:rPr>
        <w:t>3</w:t>
      </w:r>
      <w:r>
        <w:rPr>
          <w:rStyle w:val="afd"/>
          <w:color w:val="auto"/>
        </w:rPr>
        <w:t>位；</w:t>
      </w:r>
      <w:r>
        <w:rPr>
          <w:color w:val="auto"/>
        </w:rPr>
        <w:t>分类编码</w:t>
      </w:r>
      <w:r>
        <w:rPr>
          <w:rStyle w:val="afd"/>
          <w:color w:val="auto"/>
        </w:rPr>
        <w:t>为</w:t>
      </w:r>
      <w:r>
        <w:rPr>
          <w:rStyle w:val="afd"/>
          <w:color w:val="auto"/>
        </w:rPr>
        <w:t>10</w:t>
      </w:r>
      <w:r>
        <w:rPr>
          <w:rStyle w:val="afd"/>
          <w:color w:val="auto"/>
        </w:rPr>
        <w:t>位；系统生成的校验码为</w:t>
      </w:r>
      <w:r>
        <w:rPr>
          <w:rStyle w:val="afd"/>
          <w:color w:val="auto"/>
        </w:rPr>
        <w:t>1</w:t>
      </w:r>
      <w:r>
        <w:rPr>
          <w:rStyle w:val="afd"/>
          <w:color w:val="auto"/>
        </w:rPr>
        <w:t>位，</w:t>
      </w:r>
      <w:r>
        <w:rPr>
          <w:rStyle w:val="afd"/>
          <w:iCs w:val="0"/>
          <w:color w:val="auto"/>
        </w:rPr>
        <w:t>相邻代码之间用英文字符</w:t>
      </w:r>
      <w:r>
        <w:rPr>
          <w:rStyle w:val="afd"/>
          <w:iCs w:val="0"/>
          <w:color w:val="auto"/>
        </w:rPr>
        <w:t>“,”</w:t>
      </w:r>
      <w:r>
        <w:rPr>
          <w:rStyle w:val="afd"/>
          <w:iCs w:val="0"/>
          <w:color w:val="auto"/>
        </w:rPr>
        <w:t>隔开</w:t>
      </w:r>
      <w:r>
        <w:rPr>
          <w:rStyle w:val="afd"/>
          <w:color w:val="auto"/>
        </w:rPr>
        <w:t>；</w:t>
      </w:r>
    </w:p>
    <w:p w14:paraId="0A17272A" w14:textId="77777777" w:rsidR="00BF3288" w:rsidRDefault="00BD77FB" w:rsidP="003F581E">
      <w:pPr>
        <w:spacing w:line="360" w:lineRule="auto"/>
        <w:ind w:firstLine="420"/>
        <w:rPr>
          <w:rStyle w:val="afd"/>
          <w:color w:val="auto"/>
        </w:rPr>
      </w:pPr>
      <w:r>
        <w:rPr>
          <w:rStyle w:val="afd"/>
          <w:b/>
          <w:bCs/>
          <w:color w:val="auto"/>
        </w:rPr>
        <w:t>3</w:t>
      </w:r>
      <w:r>
        <w:rPr>
          <w:rStyle w:val="afd"/>
          <w:color w:val="auto"/>
        </w:rPr>
        <w:t xml:space="preserve"> “</w:t>
      </w:r>
      <w:r>
        <w:rPr>
          <w:rStyle w:val="afd"/>
          <w:color w:val="auto"/>
        </w:rPr>
        <w:t>项目代码</w:t>
      </w:r>
      <w:r>
        <w:rPr>
          <w:rStyle w:val="afd"/>
          <w:color w:val="auto"/>
        </w:rPr>
        <w:t>”</w:t>
      </w:r>
      <w:r>
        <w:rPr>
          <w:rStyle w:val="afd"/>
          <w:color w:val="auto"/>
        </w:rPr>
        <w:t>由企业在统一信息管理平台对实施项目进行备案后，平台自动生成的</w:t>
      </w:r>
      <w:r>
        <w:rPr>
          <w:rStyle w:val="afd"/>
          <w:color w:val="auto"/>
        </w:rPr>
        <w:t>6</w:t>
      </w:r>
      <w:r>
        <w:rPr>
          <w:rStyle w:val="afd"/>
          <w:color w:val="auto"/>
        </w:rPr>
        <w:t>位阿拉伯数字和拼音字母构成。</w:t>
      </w:r>
    </w:p>
    <w:p w14:paraId="35462EAE" w14:textId="77777777" w:rsidR="00BF3288" w:rsidRDefault="00BD77FB" w:rsidP="003F581E">
      <w:pPr>
        <w:spacing w:line="360" w:lineRule="auto"/>
        <w:ind w:firstLine="420"/>
        <w:rPr>
          <w:rStyle w:val="afd"/>
          <w:iCs w:val="0"/>
          <w:color w:val="auto"/>
        </w:rPr>
      </w:pPr>
      <w:r>
        <w:rPr>
          <w:rStyle w:val="afd"/>
          <w:b/>
          <w:bCs/>
          <w:color w:val="auto"/>
        </w:rPr>
        <w:t xml:space="preserve">4 </w:t>
      </w:r>
      <w:r>
        <w:rPr>
          <w:rStyle w:val="afd"/>
          <w:color w:val="auto"/>
        </w:rPr>
        <w:t>“</w:t>
      </w:r>
      <w:r>
        <w:rPr>
          <w:rStyle w:val="afd"/>
          <w:color w:val="auto"/>
        </w:rPr>
        <w:t>厂商代码</w:t>
      </w:r>
      <w:r>
        <w:rPr>
          <w:rStyle w:val="afd"/>
          <w:color w:val="auto"/>
        </w:rPr>
        <w:t>”</w:t>
      </w:r>
      <w:r>
        <w:rPr>
          <w:rStyle w:val="afd"/>
          <w:color w:val="auto"/>
        </w:rPr>
        <w:t>由相关企业向主管部门备案后在统一信息管理平台生成的唯一代码构成，代码信息通过平台转化生成到产品信息模型编码中；</w:t>
      </w:r>
    </w:p>
    <w:p w14:paraId="60799A6E" w14:textId="77777777" w:rsidR="00BF3288" w:rsidRDefault="00BD77FB" w:rsidP="003F581E">
      <w:pPr>
        <w:pStyle w:val="a0"/>
        <w:ind w:firstLineChars="200" w:firstLine="422"/>
        <w:jc w:val="left"/>
        <w:rPr>
          <w:rStyle w:val="afd"/>
          <w:rFonts w:ascii="Times New Roman" w:hAnsi="Times New Roman" w:cs="Times New Roman"/>
        </w:rPr>
      </w:pPr>
      <w:r>
        <w:rPr>
          <w:rStyle w:val="afd"/>
          <w:rFonts w:ascii="Times New Roman" w:hAnsi="Times New Roman" w:cs="Times New Roman"/>
          <w:b/>
          <w:bCs/>
          <w:szCs w:val="21"/>
        </w:rPr>
        <w:t>5</w:t>
      </w:r>
      <w:r>
        <w:rPr>
          <w:rStyle w:val="afd"/>
          <w:rFonts w:ascii="Times New Roman" w:hAnsi="Times New Roman" w:cs="Times New Roman"/>
          <w:szCs w:val="22"/>
        </w:rPr>
        <w:t xml:space="preserve"> “</w:t>
      </w:r>
      <w:r>
        <w:rPr>
          <w:rStyle w:val="afd"/>
          <w:rFonts w:ascii="Times New Roman" w:hAnsi="Times New Roman" w:cs="Times New Roman"/>
          <w:szCs w:val="22"/>
        </w:rPr>
        <w:t>分类编码</w:t>
      </w:r>
      <w:r>
        <w:rPr>
          <w:rStyle w:val="afd"/>
          <w:rFonts w:ascii="Times New Roman" w:hAnsi="Times New Roman" w:cs="Times New Roman"/>
          <w:szCs w:val="22"/>
        </w:rPr>
        <w:t>”</w:t>
      </w:r>
      <w:r>
        <w:rPr>
          <w:rStyle w:val="afd"/>
          <w:rFonts w:ascii="Times New Roman" w:hAnsi="Times New Roman" w:cs="Times New Roman"/>
          <w:szCs w:val="22"/>
        </w:rPr>
        <w:t>用以表示装配式建筑产品信息模型的类型，编码结构包括表代码、大类代码、中类代码和细类代码，各级代码应采用</w:t>
      </w:r>
      <w:r>
        <w:rPr>
          <w:rStyle w:val="afd"/>
          <w:rFonts w:ascii="Times New Roman" w:hAnsi="Times New Roman" w:cs="Times New Roman"/>
          <w:szCs w:val="22"/>
        </w:rPr>
        <w:t>2</w:t>
      </w:r>
      <w:r>
        <w:rPr>
          <w:rStyle w:val="afd"/>
          <w:rFonts w:ascii="Times New Roman" w:hAnsi="Times New Roman" w:cs="Times New Roman"/>
          <w:szCs w:val="22"/>
        </w:rPr>
        <w:t>位阿拉伯数字表示。分类编码应符合</w:t>
      </w:r>
      <w:r>
        <w:rPr>
          <w:rStyle w:val="afd"/>
          <w:rFonts w:ascii="Times New Roman" w:hAnsi="Times New Roman" w:cs="Times New Roman"/>
        </w:rPr>
        <w:t>图</w:t>
      </w:r>
      <w:r>
        <w:rPr>
          <w:rStyle w:val="afd"/>
          <w:rFonts w:ascii="Times New Roman" w:hAnsi="Times New Roman" w:cs="Times New Roman"/>
        </w:rPr>
        <w:t>4.1.6</w:t>
      </w:r>
      <w:r>
        <w:rPr>
          <w:rStyle w:val="afd"/>
          <w:rFonts w:ascii="Times New Roman" w:hAnsi="Times New Roman" w:cs="Times New Roman" w:hint="eastAsia"/>
        </w:rPr>
        <w:t>-</w:t>
      </w:r>
      <w:r>
        <w:rPr>
          <w:rStyle w:val="afd"/>
          <w:rFonts w:ascii="Times New Roman" w:hAnsi="Times New Roman" w:cs="Times New Roman"/>
        </w:rPr>
        <w:t>2</w:t>
      </w:r>
      <w:r>
        <w:rPr>
          <w:rStyle w:val="afd"/>
          <w:rFonts w:ascii="Times New Roman" w:hAnsi="Times New Roman" w:cs="Times New Roman"/>
          <w:szCs w:val="22"/>
        </w:rPr>
        <w:t>所示结构。</w:t>
      </w:r>
    </w:p>
    <w:p w14:paraId="34266A45" w14:textId="77777777" w:rsidR="00BF3288" w:rsidRDefault="00BD77FB" w:rsidP="003F581E">
      <w:pPr>
        <w:pStyle w:val="a0"/>
        <w:ind w:firstLineChars="200" w:firstLine="420"/>
        <w:jc w:val="center"/>
        <w:rPr>
          <w:rStyle w:val="afd"/>
          <w:rFonts w:ascii="Times New Roman" w:hAnsi="Times New Roman" w:cs="Times New Roman"/>
        </w:rPr>
      </w:pPr>
      <w:r>
        <w:rPr>
          <w:rFonts w:ascii="Times New Roman" w:hAnsi="Times New Roman" w:cs="Times New Roman"/>
          <w:noProof/>
          <w:sz w:val="21"/>
        </w:rPr>
        <mc:AlternateContent>
          <mc:Choice Requires="wpg">
            <w:drawing>
              <wp:inline distT="0" distB="0" distL="114300" distR="114300" wp14:anchorId="036004B5" wp14:editId="15A15279">
                <wp:extent cx="4404360" cy="344805"/>
                <wp:effectExtent l="4445" t="4445" r="10795" b="12700"/>
                <wp:docPr id="49" name="组合 49"/>
                <wp:cNvGraphicFramePr/>
                <a:graphic xmlns:a="http://schemas.openxmlformats.org/drawingml/2006/main">
                  <a:graphicData uri="http://schemas.microsoft.com/office/word/2010/wordprocessingGroup">
                    <wpg:wgp>
                      <wpg:cNvGrpSpPr/>
                      <wpg:grpSpPr>
                        <a:xfrm>
                          <a:off x="0" y="0"/>
                          <a:ext cx="4404360" cy="344805"/>
                          <a:chOff x="2806" y="133958"/>
                          <a:chExt cx="6936" cy="543"/>
                        </a:xfrm>
                        <a:effectLst/>
                      </wpg:grpSpPr>
                      <wps:wsp>
                        <wps:cNvPr id="50" name="矩形 5"/>
                        <wps:cNvSpPr/>
                        <wps:spPr bwMode="auto">
                          <a:xfrm>
                            <a:off x="2806" y="133963"/>
                            <a:ext cx="1061" cy="539"/>
                          </a:xfrm>
                          <a:prstGeom prst="rect">
                            <a:avLst/>
                          </a:prstGeom>
                          <a:solidFill>
                            <a:srgbClr val="FFFFFF"/>
                          </a:solidFill>
                          <a:ln w="3175" cap="flat" cmpd="sng" algn="ctr">
                            <a:solidFill>
                              <a:srgbClr val="000000"/>
                            </a:solidFill>
                            <a:prstDash val="solid"/>
                            <a:miter lim="800000"/>
                          </a:ln>
                          <a:effectLst/>
                        </wps:spPr>
                        <wps:txbx>
                          <w:txbxContent>
                            <w:p w14:paraId="7A1BE7E0" w14:textId="77777777" w:rsidR="00BF3288" w:rsidRDefault="00BD77FB">
                              <w:pPr>
                                <w:jc w:val="center"/>
                              </w:pPr>
                              <w:r>
                                <w:rPr>
                                  <w:rFonts w:hint="eastAsia"/>
                                </w:rPr>
                                <w:t>表代码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矩形 51"/>
                        <wps:cNvSpPr/>
                        <wps:spPr bwMode="auto">
                          <a:xfrm>
                            <a:off x="4135" y="133958"/>
                            <a:ext cx="1234" cy="539"/>
                          </a:xfrm>
                          <a:prstGeom prst="rect">
                            <a:avLst/>
                          </a:prstGeom>
                          <a:solidFill>
                            <a:srgbClr val="FFFFFF"/>
                          </a:solidFill>
                          <a:ln w="3175" cap="flat" cmpd="sng" algn="ctr">
                            <a:solidFill>
                              <a:srgbClr val="000000"/>
                            </a:solidFill>
                            <a:prstDash val="solid"/>
                            <a:miter lim="800000"/>
                          </a:ln>
                          <a:effectLst/>
                        </wps:spPr>
                        <wps:txbx>
                          <w:txbxContent>
                            <w:p w14:paraId="30B3C230" w14:textId="77777777" w:rsidR="00BF3288" w:rsidRDefault="00BD77FB">
                              <w:pPr>
                                <w:jc w:val="center"/>
                              </w:pPr>
                              <w:r>
                                <w:rPr>
                                  <w:rFonts w:hint="eastAsia"/>
                                </w:rPr>
                                <w:t>大类代码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 name="矩形 8"/>
                        <wps:cNvSpPr/>
                        <wps:spPr bwMode="auto">
                          <a:xfrm>
                            <a:off x="5639" y="133960"/>
                            <a:ext cx="1189" cy="539"/>
                          </a:xfrm>
                          <a:prstGeom prst="rect">
                            <a:avLst/>
                          </a:prstGeom>
                          <a:solidFill>
                            <a:srgbClr val="FFFFFF"/>
                          </a:solidFill>
                          <a:ln w="3175" cap="flat" cmpd="sng" algn="ctr">
                            <a:solidFill>
                              <a:srgbClr val="000000"/>
                            </a:solidFill>
                            <a:prstDash val="solid"/>
                            <a:miter lim="800000"/>
                          </a:ln>
                          <a:effectLst/>
                        </wps:spPr>
                        <wps:txbx>
                          <w:txbxContent>
                            <w:p w14:paraId="69945DD4" w14:textId="77777777" w:rsidR="00BF3288" w:rsidRDefault="00BD77FB">
                              <w:pPr>
                                <w:jc w:val="center"/>
                              </w:pPr>
                              <w:r>
                                <w:rPr>
                                  <w:rFonts w:hint="eastAsia"/>
                                </w:rPr>
                                <w:t>中类代码</w:t>
                              </w:r>
                            </w:p>
                            <w:p w14:paraId="7BE086A6" w14:textId="77777777" w:rsidR="00BF3288" w:rsidRDefault="00BF3288"/>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3" name="矩形 8"/>
                        <wps:cNvSpPr/>
                        <wps:spPr bwMode="auto">
                          <a:xfrm>
                            <a:off x="7090" y="133961"/>
                            <a:ext cx="1189" cy="539"/>
                          </a:xfrm>
                          <a:prstGeom prst="rect">
                            <a:avLst/>
                          </a:prstGeom>
                          <a:solidFill>
                            <a:srgbClr val="FFFFFF"/>
                          </a:solidFill>
                          <a:ln w="3175" cap="flat" cmpd="sng" algn="ctr">
                            <a:solidFill>
                              <a:srgbClr val="000000"/>
                            </a:solidFill>
                            <a:prstDash val="solid"/>
                            <a:miter lim="800000"/>
                          </a:ln>
                          <a:effectLst/>
                        </wps:spPr>
                        <wps:txbx>
                          <w:txbxContent>
                            <w:p w14:paraId="3BBAFE29" w14:textId="77777777" w:rsidR="00BF3288" w:rsidRDefault="00BD77FB">
                              <w:pPr>
                                <w:jc w:val="center"/>
                              </w:pPr>
                              <w:r>
                                <w:rPr>
                                  <w:rFonts w:hint="eastAsia"/>
                                </w:rPr>
                                <w:t>小类代码</w:t>
                              </w:r>
                            </w:p>
                            <w:p w14:paraId="0FB543EA" w14:textId="77777777" w:rsidR="00BF3288" w:rsidRDefault="00BF3288"/>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4" name="矩形 8"/>
                        <wps:cNvSpPr/>
                        <wps:spPr bwMode="auto">
                          <a:xfrm>
                            <a:off x="8554" y="133958"/>
                            <a:ext cx="1189" cy="539"/>
                          </a:xfrm>
                          <a:prstGeom prst="rect">
                            <a:avLst/>
                          </a:prstGeom>
                          <a:solidFill>
                            <a:srgbClr val="FFFFFF"/>
                          </a:solidFill>
                          <a:ln w="3175" cap="flat" cmpd="sng" algn="ctr">
                            <a:solidFill>
                              <a:srgbClr val="000000"/>
                            </a:solidFill>
                            <a:prstDash val="solid"/>
                            <a:miter lim="800000"/>
                          </a:ln>
                          <a:effectLst/>
                        </wps:spPr>
                        <wps:txbx>
                          <w:txbxContent>
                            <w:p w14:paraId="1517010B" w14:textId="77777777" w:rsidR="00BF3288" w:rsidRDefault="00BD77FB">
                              <w:pPr>
                                <w:jc w:val="center"/>
                              </w:pPr>
                              <w:r>
                                <w:rPr>
                                  <w:rFonts w:hint="eastAsia"/>
                                </w:rPr>
                                <w:t>细类代码</w:t>
                              </w:r>
                            </w:p>
                            <w:p w14:paraId="2E8FCF20" w14:textId="77777777" w:rsidR="00BF3288" w:rsidRDefault="00BF3288"/>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55" name="图片 55" descr="Snipaste_2022-02-19_00-51-26@1.5x"/>
                          <pic:cNvPicPr/>
                        </pic:nvPicPr>
                        <pic:blipFill>
                          <a:blip r:embed="rId14"/>
                          <a:stretch>
                            <a:fillRect/>
                          </a:stretch>
                        </pic:blipFill>
                        <pic:spPr>
                          <a:xfrm flipV="1">
                            <a:off x="3912" y="134209"/>
                            <a:ext cx="198" cy="57"/>
                          </a:xfrm>
                          <a:prstGeom prst="rect">
                            <a:avLst/>
                          </a:prstGeom>
                          <a:noFill/>
                          <a:ln>
                            <a:noFill/>
                          </a:ln>
                          <a:effectLst/>
                        </pic:spPr>
                      </pic:pic>
                      <pic:pic xmlns:pic="http://schemas.openxmlformats.org/drawingml/2006/picture">
                        <pic:nvPicPr>
                          <pic:cNvPr id="56" name="图片 23" descr="Snipaste_2022-02-18_16-13-30@1.5x"/>
                          <pic:cNvPicPr>
                            <a:picLocks noChangeAspect="1"/>
                          </pic:cNvPicPr>
                        </pic:nvPicPr>
                        <pic:blipFill>
                          <a:blip r:embed="rId15"/>
                          <a:stretch>
                            <a:fillRect/>
                          </a:stretch>
                        </pic:blipFill>
                        <pic:spPr>
                          <a:xfrm>
                            <a:off x="5445" y="134171"/>
                            <a:ext cx="132" cy="120"/>
                          </a:xfrm>
                          <a:prstGeom prst="rect">
                            <a:avLst/>
                          </a:prstGeom>
                          <a:noFill/>
                          <a:ln>
                            <a:noFill/>
                          </a:ln>
                          <a:effectLst/>
                        </pic:spPr>
                      </pic:pic>
                      <pic:pic xmlns:pic="http://schemas.openxmlformats.org/drawingml/2006/picture">
                        <pic:nvPicPr>
                          <pic:cNvPr id="57" name="图片 23" descr="Snipaste_2022-02-18_16-13-30@1.5x"/>
                          <pic:cNvPicPr>
                            <a:picLocks noChangeAspect="1"/>
                          </pic:cNvPicPr>
                        </pic:nvPicPr>
                        <pic:blipFill>
                          <a:blip r:embed="rId15"/>
                          <a:stretch>
                            <a:fillRect/>
                          </a:stretch>
                        </pic:blipFill>
                        <pic:spPr>
                          <a:xfrm>
                            <a:off x="6893" y="134171"/>
                            <a:ext cx="132" cy="120"/>
                          </a:xfrm>
                          <a:prstGeom prst="rect">
                            <a:avLst/>
                          </a:prstGeom>
                          <a:noFill/>
                          <a:ln>
                            <a:noFill/>
                          </a:ln>
                          <a:effectLst/>
                        </pic:spPr>
                      </pic:pic>
                      <pic:pic xmlns:pic="http://schemas.openxmlformats.org/drawingml/2006/picture">
                        <pic:nvPicPr>
                          <pic:cNvPr id="58" name="图片 23" descr="Snipaste_2022-02-18_16-13-30@1.5x"/>
                          <pic:cNvPicPr>
                            <a:picLocks noChangeAspect="1"/>
                          </pic:cNvPicPr>
                        </pic:nvPicPr>
                        <pic:blipFill>
                          <a:blip r:embed="rId15"/>
                          <a:stretch>
                            <a:fillRect/>
                          </a:stretch>
                        </pic:blipFill>
                        <pic:spPr>
                          <a:xfrm>
                            <a:off x="8357" y="134171"/>
                            <a:ext cx="132" cy="120"/>
                          </a:xfrm>
                          <a:prstGeom prst="rect">
                            <a:avLst/>
                          </a:prstGeom>
                          <a:noFill/>
                          <a:ln>
                            <a:noFill/>
                          </a:ln>
                          <a:effectLst/>
                        </pic:spPr>
                      </pic:pic>
                    </wpg:wgp>
                  </a:graphicData>
                </a:graphic>
              </wp:inline>
            </w:drawing>
          </mc:Choice>
          <mc:Fallback>
            <w:pict>
              <v:group w14:anchorId="036004B5" id="组合 49" o:spid="_x0000_s1036" style="width:346.8pt;height:27.15pt;mso-position-horizontal-relative:char;mso-position-vertical-relative:line" coordorigin="2806,133958" coordsize="6936,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">
                <v:rect id="矩形 5" o:spid="_x0000_s1037" style="position:absolute;left:2806;top:133963;width:1061;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" strokeweight=".25pt">
                  <v:textbox>
                    <w:txbxContent>
                      <w:p w14:paraId="7A1BE7E0" w14:textId="77777777" w:rsidR="00BF3288" w:rsidRDefault="00BD77FB">
                        <w:pPr>
                          <w:jc w:val="center"/>
                        </w:pPr>
                        <w:r>
                          <w:rPr>
                            <w:rFonts w:hint="eastAsia"/>
                          </w:rPr>
                          <w:t>表代码</w:t>
                        </w:r>
                      </w:p>
                    </w:txbxContent>
                  </v:textbox>
                </v:rect>
                <v:rect id="矩形 51" o:spid="_x0000_s1038" style="position:absolute;left:4135;top:133958;width:12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" strokeweight=".25pt">
                  <v:textbox>
                    <w:txbxContent>
                      <w:p w14:paraId="30B3C230" w14:textId="77777777" w:rsidR="00BF3288" w:rsidRDefault="00BD77FB">
                        <w:pPr>
                          <w:jc w:val="center"/>
                        </w:pPr>
                        <w:r>
                          <w:rPr>
                            <w:rFonts w:hint="eastAsia"/>
                          </w:rPr>
                          <w:t>大类代码</w:t>
                        </w:r>
                      </w:p>
                    </w:txbxContent>
                  </v:textbox>
                </v:rect>
                <v:rect id="矩形 8" o:spid="_x0000_s1039" style="position:absolute;left:5639;top:133960;width:1189;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" strokeweight=".25pt">
                  <v:textbox>
                    <w:txbxContent>
                      <w:p w14:paraId="69945DD4" w14:textId="77777777" w:rsidR="00BF3288" w:rsidRDefault="00BD77FB">
                        <w:pPr>
                          <w:jc w:val="center"/>
                        </w:pPr>
                        <w:r>
                          <w:rPr>
                            <w:rFonts w:hint="eastAsia"/>
                          </w:rPr>
                          <w:t>中类代码</w:t>
                        </w:r>
                      </w:p>
                      <w:p w14:paraId="7BE086A6" w14:textId="77777777" w:rsidR="00BF3288" w:rsidRDefault="00BF3288"/>
                    </w:txbxContent>
                  </v:textbox>
                </v:rect>
                <v:rect id="矩形 8" o:spid="_x0000_s1040" style="position:absolute;left:7090;top:133961;width:1189;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" strokeweight=".25pt">
                  <v:textbox>
                    <w:txbxContent>
                      <w:p w14:paraId="3BBAFE29" w14:textId="77777777" w:rsidR="00BF3288" w:rsidRDefault="00BD77FB">
                        <w:pPr>
                          <w:jc w:val="center"/>
                        </w:pPr>
                        <w:r>
                          <w:rPr>
                            <w:rFonts w:hint="eastAsia"/>
                          </w:rPr>
                          <w:t>小类代码</w:t>
                        </w:r>
                      </w:p>
                      <w:p w14:paraId="0FB543EA" w14:textId="77777777" w:rsidR="00BF3288" w:rsidRDefault="00BF3288"/>
                    </w:txbxContent>
                  </v:textbox>
                </v:rect>
                <v:rect id="矩形 8" o:spid="_x0000_s1041" style="position:absolute;left:8554;top:133958;width:1189;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" strokeweight=".25pt">
                  <v:textbox>
                    <w:txbxContent>
                      <w:p w14:paraId="1517010B" w14:textId="77777777" w:rsidR="00BF3288" w:rsidRDefault="00BD77FB">
                        <w:pPr>
                          <w:jc w:val="center"/>
                        </w:pPr>
                        <w:r>
                          <w:rPr>
                            <w:rFonts w:hint="eastAsia"/>
                          </w:rPr>
                          <w:t>细类代码</w:t>
                        </w:r>
                      </w:p>
                      <w:p w14:paraId="2E8FCF20" w14:textId="77777777" w:rsidR="00BF3288" w:rsidRDefault="00BF3288"/>
                    </w:txbxContent>
                  </v:textbox>
                </v:rect>
                <v:shape id="图片 55" o:spid="_x0000_s1042" type="#_x0000_t75" alt="Snipaste_2022-02-19_00-51-26@1.5x" style="position:absolute;left:3912;top:134209;width:198;height:57;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">
                  <v:imagedata r:id="rId16" o:title="Snipaste_2022-02-19_00-51-26@1"/>
                </v:shape>
                <v:shape id="图片 23" o:spid="_x0000_s1043" type="#_x0000_t75" alt="Snipaste_2022-02-18_16-13-30@1.5x" style="position:absolute;left:5445;top:134171;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">
                  <v:imagedata r:id="rId17" o:title="Snipaste_2022-02-18_16-13-30@1"/>
                </v:shape>
                <v:shape id="图片 23" o:spid="_x0000_s1044" type="#_x0000_t75" alt="Snipaste_2022-02-18_16-13-30@1.5x" style="position:absolute;left:6893;top:134171;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">
                  <v:imagedata r:id="rId17" o:title="Snipaste_2022-02-18_16-13-30@1"/>
                </v:shape>
                <v:shape id="图片 23" o:spid="_x0000_s1045" type="#_x0000_t75" alt="Snipaste_2022-02-18_16-13-30@1.5x" style="position:absolute;left:8357;top:134171;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">
                  <v:imagedata r:id="rId17" o:title="Snipaste_2022-02-18_16-13-30@1"/>
                </v:shape>
                <w10:anchorlock/>
              </v:group>
            </w:pict>
          </mc:Fallback>
        </mc:AlternateContent>
      </w:r>
    </w:p>
    <w:p w14:paraId="5E09C714" w14:textId="77777777" w:rsidR="00BF3288" w:rsidRDefault="00BD77FB" w:rsidP="003F581E">
      <w:pPr>
        <w:pStyle w:val="a0"/>
        <w:ind w:firstLineChars="200" w:firstLine="420"/>
        <w:jc w:val="center"/>
        <w:outlineLvl w:val="4"/>
        <w:rPr>
          <w:rStyle w:val="afd"/>
          <w:rFonts w:ascii="Times New Roman" w:hAnsi="Times New Roman" w:cs="Times New Roman"/>
        </w:rPr>
      </w:pPr>
      <w:r>
        <w:rPr>
          <w:rStyle w:val="afd"/>
          <w:rFonts w:ascii="Times New Roman" w:hAnsi="Times New Roman" w:cs="Times New Roman"/>
        </w:rPr>
        <w:t>图</w:t>
      </w:r>
      <w:r>
        <w:rPr>
          <w:rStyle w:val="afd"/>
          <w:rFonts w:ascii="Times New Roman" w:hAnsi="Times New Roman" w:cs="Times New Roman"/>
          <w:szCs w:val="21"/>
        </w:rPr>
        <w:t xml:space="preserve">4.1.6-2 </w:t>
      </w:r>
      <w:r>
        <w:rPr>
          <w:rStyle w:val="afd"/>
          <w:rFonts w:ascii="Times New Roman" w:hAnsi="Times New Roman" w:cs="Times New Roman"/>
        </w:rPr>
        <w:t>分类编码结构图</w:t>
      </w:r>
    </w:p>
    <w:p w14:paraId="38273CE8" w14:textId="77777777" w:rsidR="00BF3288" w:rsidRDefault="00BD77FB" w:rsidP="003F581E">
      <w:pPr>
        <w:pStyle w:val="a0"/>
        <w:numPr>
          <w:ilvl w:val="0"/>
          <w:numId w:val="3"/>
        </w:numPr>
        <w:ind w:left="0"/>
        <w:rPr>
          <w:rFonts w:ascii="Times New Roman" w:eastAsia="Calibri" w:hAnsi="Times New Roman" w:cs="Times New Roman"/>
        </w:rPr>
      </w:pPr>
      <w:r>
        <w:rPr>
          <w:rStyle w:val="afd"/>
          <w:rFonts w:ascii="Times New Roman" w:hAnsi="Times New Roman" w:cs="Times New Roman"/>
          <w:szCs w:val="21"/>
        </w:rPr>
        <w:t>“</w:t>
      </w:r>
      <w:r>
        <w:rPr>
          <w:rStyle w:val="afd"/>
          <w:rFonts w:ascii="Times New Roman" w:hAnsi="Times New Roman" w:cs="Times New Roman"/>
          <w:szCs w:val="21"/>
        </w:rPr>
        <w:t>分类编码</w:t>
      </w:r>
      <w:r>
        <w:rPr>
          <w:rStyle w:val="afd"/>
          <w:rFonts w:ascii="Times New Roman" w:hAnsi="Times New Roman" w:cs="Times New Roman"/>
          <w:szCs w:val="21"/>
        </w:rPr>
        <w:t>”</w:t>
      </w:r>
      <w:r>
        <w:rPr>
          <w:rStyle w:val="afd"/>
          <w:rFonts w:ascii="Times New Roman" w:hAnsi="Times New Roman" w:cs="Times New Roman"/>
          <w:szCs w:val="21"/>
        </w:rPr>
        <w:t>应由表代码与分类对象编码组成，两者之间用</w:t>
      </w:r>
      <w:r>
        <w:rPr>
          <w:rStyle w:val="afd"/>
          <w:rFonts w:ascii="Times New Roman" w:hAnsi="Times New Roman" w:cs="Times New Roman"/>
          <w:szCs w:val="21"/>
        </w:rPr>
        <w:t>“-”</w:t>
      </w:r>
      <w:r>
        <w:rPr>
          <w:rStyle w:val="afd"/>
          <w:rFonts w:ascii="Times New Roman" w:hAnsi="Times New Roman" w:cs="Times New Roman"/>
          <w:szCs w:val="21"/>
        </w:rPr>
        <w:t>连接；</w:t>
      </w:r>
    </w:p>
    <w:p w14:paraId="545866AC" w14:textId="77777777" w:rsidR="00BF3288" w:rsidRDefault="00BD77FB" w:rsidP="003F581E">
      <w:pPr>
        <w:pStyle w:val="a0"/>
        <w:numPr>
          <w:ilvl w:val="0"/>
          <w:numId w:val="3"/>
        </w:numPr>
        <w:ind w:left="0"/>
        <w:rPr>
          <w:rStyle w:val="afd"/>
          <w:rFonts w:ascii="Times New Roman" w:hAnsi="Times New Roman" w:cs="Times New Roman"/>
          <w:iCs w:val="0"/>
          <w:szCs w:val="21"/>
        </w:rPr>
      </w:pPr>
      <w:r>
        <w:rPr>
          <w:rStyle w:val="afd"/>
          <w:rFonts w:ascii="Times New Roman" w:hAnsi="Times New Roman" w:cs="Times New Roman"/>
          <w:szCs w:val="21"/>
        </w:rPr>
        <w:t>分类对象编码应由大类代码、中类代码、小类代码和细类代码组成，相邻层级代码之间用英文字符</w:t>
      </w:r>
      <w:r>
        <w:rPr>
          <w:rStyle w:val="afd"/>
          <w:rFonts w:ascii="Times New Roman" w:hAnsi="Times New Roman" w:cs="Times New Roman"/>
          <w:iCs w:val="0"/>
        </w:rPr>
        <w:t>“</w:t>
      </w:r>
      <w:r>
        <w:rPr>
          <w:rStyle w:val="afd"/>
          <w:rFonts w:ascii="Times New Roman" w:hAnsi="Times New Roman" w:cs="Times New Roman"/>
          <w:b/>
          <w:bCs/>
          <w:iCs w:val="0"/>
          <w:szCs w:val="21"/>
        </w:rPr>
        <w:t>.</w:t>
      </w:r>
      <w:r>
        <w:rPr>
          <w:rStyle w:val="afd"/>
          <w:rFonts w:ascii="Times New Roman" w:hAnsi="Times New Roman" w:cs="Times New Roman"/>
          <w:iCs w:val="0"/>
        </w:rPr>
        <w:t>”</w:t>
      </w:r>
      <w:r>
        <w:rPr>
          <w:rStyle w:val="afd"/>
          <w:rFonts w:ascii="Times New Roman" w:hAnsi="Times New Roman" w:cs="Times New Roman"/>
        </w:rPr>
        <w:t>隔开。</w:t>
      </w:r>
    </w:p>
    <w:p w14:paraId="5E67BEE2" w14:textId="77777777" w:rsidR="00BF3288" w:rsidRDefault="00BD77FB" w:rsidP="003F581E">
      <w:pPr>
        <w:pStyle w:val="a0"/>
        <w:numPr>
          <w:ilvl w:val="0"/>
          <w:numId w:val="3"/>
        </w:numPr>
        <w:ind w:left="0"/>
        <w:rPr>
          <w:rStyle w:val="afd"/>
          <w:rFonts w:ascii="Times New Roman" w:hAnsi="Times New Roman" w:cs="Times New Roman"/>
          <w:iCs w:val="0"/>
          <w:szCs w:val="21"/>
        </w:rPr>
      </w:pPr>
      <w:r>
        <w:rPr>
          <w:rStyle w:val="afd"/>
          <w:rFonts w:ascii="Times New Roman" w:hAnsi="Times New Roman" w:cs="Times New Roman"/>
        </w:rPr>
        <w:t>表代码和分类对象各层级代码应采用两位数字表示；</w:t>
      </w:r>
    </w:p>
    <w:p w14:paraId="4D12BB3E" w14:textId="77777777" w:rsidR="00BF3288" w:rsidRDefault="00BD77FB" w:rsidP="003F581E">
      <w:pPr>
        <w:pStyle w:val="a0"/>
        <w:numPr>
          <w:ilvl w:val="0"/>
          <w:numId w:val="3"/>
        </w:numPr>
        <w:ind w:left="0"/>
        <w:rPr>
          <w:rStyle w:val="afd"/>
          <w:rFonts w:ascii="Times New Roman" w:hAnsi="Times New Roman" w:cs="Times New Roman"/>
          <w:iCs w:val="0"/>
          <w:szCs w:val="21"/>
        </w:rPr>
      </w:pPr>
      <w:r>
        <w:rPr>
          <w:rStyle w:val="afd"/>
          <w:rFonts w:ascii="Times New Roman" w:hAnsi="Times New Roman" w:cs="Times New Roman"/>
          <w:szCs w:val="21"/>
        </w:rPr>
        <w:t>装配式建筑产品信息</w:t>
      </w:r>
      <w:r>
        <w:rPr>
          <w:rStyle w:val="afd"/>
          <w:rFonts w:ascii="Times New Roman" w:hAnsi="Times New Roman" w:cs="Times New Roman"/>
          <w:szCs w:val="21"/>
        </w:rPr>
        <w:t>“</w:t>
      </w:r>
      <w:r>
        <w:rPr>
          <w:rStyle w:val="afd"/>
          <w:rFonts w:ascii="Times New Roman" w:hAnsi="Times New Roman" w:cs="Times New Roman"/>
          <w:szCs w:val="21"/>
        </w:rPr>
        <w:t>分类编码</w:t>
      </w:r>
      <w:r>
        <w:rPr>
          <w:rStyle w:val="afd"/>
          <w:rFonts w:ascii="Times New Roman" w:hAnsi="Times New Roman" w:cs="Times New Roman"/>
          <w:szCs w:val="21"/>
        </w:rPr>
        <w:t>”</w:t>
      </w:r>
      <w:r>
        <w:rPr>
          <w:rStyle w:val="afd"/>
          <w:rFonts w:ascii="Times New Roman" w:hAnsi="Times New Roman" w:cs="Times New Roman"/>
          <w:szCs w:val="21"/>
        </w:rPr>
        <w:t>及其类目名称详见表</w:t>
      </w:r>
      <w:r>
        <w:rPr>
          <w:rStyle w:val="afd"/>
          <w:rFonts w:ascii="Times New Roman" w:hAnsi="Times New Roman" w:cs="Times New Roman"/>
          <w:szCs w:val="21"/>
        </w:rPr>
        <w:t>4.2.2</w:t>
      </w:r>
      <w:r>
        <w:rPr>
          <w:rStyle w:val="afd"/>
          <w:rFonts w:ascii="Times New Roman" w:hAnsi="Times New Roman" w:cs="Times New Roman"/>
          <w:szCs w:val="21"/>
        </w:rPr>
        <w:t>。</w:t>
      </w:r>
    </w:p>
    <w:p w14:paraId="62A61CE0" w14:textId="77777777" w:rsidR="00BF3288" w:rsidRDefault="00BD77FB" w:rsidP="003F581E">
      <w:pPr>
        <w:pStyle w:val="a0"/>
        <w:ind w:firstLineChars="200" w:firstLine="422"/>
        <w:rPr>
          <w:rFonts w:ascii="Times New Roman" w:hAnsi="Times New Roman" w:cs="Times New Roman"/>
          <w:sz w:val="21"/>
          <w:szCs w:val="21"/>
        </w:rPr>
      </w:pPr>
      <w:r>
        <w:rPr>
          <w:rStyle w:val="afd"/>
          <w:rFonts w:ascii="Times New Roman" w:hAnsi="Times New Roman" w:cs="Times New Roman"/>
          <w:b/>
          <w:bCs/>
          <w:szCs w:val="21"/>
        </w:rPr>
        <w:t>6</w:t>
      </w:r>
      <w:r>
        <w:rPr>
          <w:rStyle w:val="afd"/>
          <w:rFonts w:ascii="Times New Roman" w:hAnsi="Times New Roman" w:cs="Times New Roman"/>
          <w:szCs w:val="21"/>
        </w:rPr>
        <w:t xml:space="preserve"> “</w:t>
      </w:r>
      <w:r>
        <w:rPr>
          <w:rStyle w:val="afd"/>
          <w:rFonts w:ascii="Times New Roman" w:hAnsi="Times New Roman" w:cs="Times New Roman"/>
          <w:szCs w:val="21"/>
        </w:rPr>
        <w:t>校检码</w:t>
      </w:r>
      <w:r>
        <w:rPr>
          <w:rStyle w:val="afd"/>
          <w:rFonts w:ascii="Times New Roman" w:hAnsi="Times New Roman" w:cs="Times New Roman"/>
          <w:szCs w:val="21"/>
        </w:rPr>
        <w:t>”</w:t>
      </w:r>
      <w:r>
        <w:rPr>
          <w:rStyle w:val="afd"/>
          <w:rFonts w:ascii="Times New Roman" w:hAnsi="Times New Roman" w:cs="Times New Roman"/>
          <w:szCs w:val="21"/>
        </w:rPr>
        <w:t>由构成编码表达式的字符经过一定的算术运算而得到，用以检验该组编码的正确性，编码规则</w:t>
      </w:r>
      <w:r>
        <w:rPr>
          <w:rStyle w:val="afd"/>
          <w:rFonts w:ascii="Times New Roman" w:hAnsi="Times New Roman" w:cs="Times New Roman" w:hint="eastAsia"/>
          <w:szCs w:val="21"/>
        </w:rPr>
        <w:t>应符合现行国家标准</w:t>
      </w:r>
      <w:r>
        <w:rPr>
          <w:rStyle w:val="afd"/>
          <w:rFonts w:ascii="Times New Roman" w:hAnsi="Times New Roman" w:cs="Times New Roman"/>
          <w:szCs w:val="21"/>
        </w:rPr>
        <w:t>《信息技术</w:t>
      </w:r>
      <w:r>
        <w:rPr>
          <w:rStyle w:val="afd"/>
          <w:rFonts w:ascii="Times New Roman" w:hAnsi="Times New Roman" w:cs="Times New Roman"/>
          <w:szCs w:val="21"/>
        </w:rPr>
        <w:t xml:space="preserve"> </w:t>
      </w:r>
      <w:r>
        <w:rPr>
          <w:rStyle w:val="afd"/>
          <w:rFonts w:ascii="Times New Roman" w:hAnsi="Times New Roman" w:cs="Times New Roman"/>
          <w:szCs w:val="21"/>
        </w:rPr>
        <w:t>安全技术</w:t>
      </w:r>
      <w:r>
        <w:rPr>
          <w:rStyle w:val="afd"/>
          <w:rFonts w:ascii="Times New Roman" w:hAnsi="Times New Roman" w:cs="Times New Roman"/>
          <w:szCs w:val="21"/>
        </w:rPr>
        <w:t xml:space="preserve"> </w:t>
      </w:r>
      <w:r>
        <w:rPr>
          <w:rStyle w:val="afd"/>
          <w:rFonts w:ascii="Times New Roman" w:hAnsi="Times New Roman" w:cs="Times New Roman"/>
          <w:szCs w:val="21"/>
        </w:rPr>
        <w:t>校验字符系统》</w:t>
      </w:r>
      <w:r>
        <w:rPr>
          <w:rFonts w:ascii="Times New Roman" w:hAnsi="Times New Roman" w:cs="Times New Roman"/>
          <w:sz w:val="21"/>
          <w:szCs w:val="21"/>
        </w:rPr>
        <w:t>GB/T 17710</w:t>
      </w:r>
      <w:r>
        <w:rPr>
          <w:rFonts w:ascii="Times New Roman" w:hAnsi="Times New Roman" w:cs="Times New Roman" w:hint="eastAsia"/>
          <w:sz w:val="21"/>
          <w:szCs w:val="21"/>
        </w:rPr>
        <w:t>的规定</w:t>
      </w:r>
      <w:r>
        <w:rPr>
          <w:rFonts w:ascii="Times New Roman" w:hAnsi="Times New Roman" w:cs="Times New Roman"/>
          <w:sz w:val="21"/>
          <w:szCs w:val="21"/>
        </w:rPr>
        <w:t>。</w:t>
      </w:r>
    </w:p>
    <w:p w14:paraId="19AEB809" w14:textId="77777777" w:rsidR="00BF3288" w:rsidRDefault="00BD77FB" w:rsidP="003F581E">
      <w:pPr>
        <w:pStyle w:val="a0"/>
        <w:rPr>
          <w:rStyle w:val="afd"/>
          <w:rFonts w:ascii="Times New Roman" w:hAnsi="Times New Roman" w:cs="Times New Roman"/>
          <w:szCs w:val="22"/>
        </w:rPr>
      </w:pPr>
      <w:r>
        <w:rPr>
          <w:rStyle w:val="afd"/>
          <w:rFonts w:ascii="Times New Roman" w:hAnsi="Times New Roman" w:cs="Times New Roman"/>
        </w:rPr>
        <w:t>【条文说明】</w:t>
      </w:r>
      <w:r>
        <w:rPr>
          <w:rStyle w:val="afd"/>
          <w:rFonts w:ascii="Times New Roman" w:hAnsi="Times New Roman" w:cs="Times New Roman"/>
          <w:szCs w:val="21"/>
        </w:rPr>
        <w:t>编码示例：</w:t>
      </w:r>
      <w:r>
        <w:rPr>
          <w:rStyle w:val="afd"/>
          <w:rFonts w:ascii="Times New Roman" w:hAnsi="Times New Roman" w:cs="Times New Roman"/>
          <w:szCs w:val="21"/>
        </w:rPr>
        <w:t xml:space="preserve"> </w:t>
      </w:r>
      <w:r>
        <w:rPr>
          <w:rStyle w:val="afd"/>
          <w:rFonts w:ascii="Times New Roman" w:hAnsi="Times New Roman" w:cs="Times New Roman"/>
          <w:szCs w:val="22"/>
        </w:rPr>
        <w:t>装配式建筑产品信息模型描述：</w:t>
      </w:r>
      <w:r>
        <w:rPr>
          <w:rStyle w:val="afd"/>
          <w:rFonts w:ascii="Times New Roman" w:hAnsi="Times New Roman" w:cs="Times New Roman"/>
          <w:szCs w:val="22"/>
        </w:rPr>
        <w:t>2022</w:t>
      </w:r>
      <w:r>
        <w:rPr>
          <w:rStyle w:val="afd"/>
          <w:rFonts w:ascii="Times New Roman" w:hAnsi="Times New Roman" w:cs="Times New Roman"/>
          <w:szCs w:val="22"/>
        </w:rPr>
        <w:t>年由厂商代码</w:t>
      </w:r>
      <w:r>
        <w:rPr>
          <w:rStyle w:val="afd"/>
          <w:rFonts w:ascii="Times New Roman" w:hAnsi="Times New Roman" w:cs="Times New Roman"/>
          <w:szCs w:val="22"/>
        </w:rPr>
        <w:t>A02</w:t>
      </w:r>
      <w:r>
        <w:rPr>
          <w:rStyle w:val="afd"/>
          <w:rFonts w:ascii="Times New Roman" w:hAnsi="Times New Roman" w:cs="Times New Roman"/>
          <w:szCs w:val="22"/>
        </w:rPr>
        <w:t>生产的叠合梁构件，安装于项目代码</w:t>
      </w:r>
      <w:r>
        <w:rPr>
          <w:rStyle w:val="afd"/>
          <w:rFonts w:ascii="Times New Roman" w:hAnsi="Times New Roman" w:cs="Times New Roman"/>
          <w:szCs w:val="22"/>
        </w:rPr>
        <w:t>C12345</w:t>
      </w:r>
      <w:r>
        <w:rPr>
          <w:rStyle w:val="afd"/>
          <w:rFonts w:ascii="Times New Roman" w:hAnsi="Times New Roman" w:cs="Times New Roman"/>
          <w:szCs w:val="22"/>
        </w:rPr>
        <w:t>的项目。</w:t>
      </w:r>
    </w:p>
    <w:p w14:paraId="5ED6F202" w14:textId="77777777" w:rsidR="00BF3288" w:rsidRDefault="00BD77FB" w:rsidP="003F581E">
      <w:pPr>
        <w:pStyle w:val="a0"/>
        <w:ind w:firstLineChars="200" w:firstLine="420"/>
        <w:rPr>
          <w:rStyle w:val="afd"/>
          <w:rFonts w:ascii="Times New Roman" w:hAnsi="Times New Roman" w:cs="Times New Roman"/>
          <w:szCs w:val="22"/>
        </w:rPr>
      </w:pPr>
      <w:r>
        <w:rPr>
          <w:rStyle w:val="afd"/>
          <w:rFonts w:ascii="Times New Roman" w:hAnsi="Times New Roman" w:cs="Times New Roman"/>
          <w:szCs w:val="22"/>
        </w:rPr>
        <w:t>基本信息码：</w:t>
      </w:r>
      <w:proofErr w:type="gramStart"/>
      <w:r>
        <w:rPr>
          <w:rStyle w:val="afd"/>
          <w:rFonts w:ascii="Times New Roman" w:hAnsi="Times New Roman" w:cs="Times New Roman"/>
          <w:szCs w:val="22"/>
        </w:rPr>
        <w:t>22,C</w:t>
      </w:r>
      <w:proofErr w:type="gramEnd"/>
      <w:r>
        <w:rPr>
          <w:rStyle w:val="afd"/>
          <w:rFonts w:ascii="Times New Roman" w:hAnsi="Times New Roman" w:cs="Times New Roman"/>
          <w:szCs w:val="22"/>
        </w:rPr>
        <w:t>12345,A02,30-01.10.20 .05,1</w:t>
      </w:r>
    </w:p>
    <w:p w14:paraId="770F0E2A" w14:textId="77777777" w:rsidR="00BF3288" w:rsidRDefault="00BD77FB" w:rsidP="003F581E">
      <w:pPr>
        <w:spacing w:line="360" w:lineRule="auto"/>
        <w:outlineLvl w:val="3"/>
        <w:rPr>
          <w:color w:val="auto"/>
        </w:rPr>
      </w:pPr>
      <w:r>
        <w:rPr>
          <w:b/>
          <w:bCs/>
          <w:color w:val="auto"/>
        </w:rPr>
        <w:t xml:space="preserve">4.1.7 </w:t>
      </w:r>
      <w:r>
        <w:rPr>
          <w:color w:val="auto"/>
        </w:rPr>
        <w:t>装配式建筑产品信息模型几何信息码描述应按照以下规定执行：</w:t>
      </w:r>
    </w:p>
    <w:p w14:paraId="58455F5E" w14:textId="4B0B9D90" w:rsidR="00BF3288" w:rsidRPr="00D56938" w:rsidRDefault="00BD77FB" w:rsidP="00D56938">
      <w:pPr>
        <w:spacing w:line="360" w:lineRule="auto"/>
        <w:ind w:firstLine="420"/>
        <w:rPr>
          <w:rStyle w:val="afd"/>
          <w:iCs w:val="0"/>
          <w:color w:val="auto"/>
        </w:rPr>
      </w:pPr>
      <w:r>
        <w:rPr>
          <w:rStyle w:val="afd"/>
          <w:b/>
          <w:bCs/>
          <w:color w:val="auto"/>
        </w:rPr>
        <w:t>1</w:t>
      </w:r>
      <w:r>
        <w:rPr>
          <w:rStyle w:val="afd"/>
          <w:color w:val="auto"/>
        </w:rPr>
        <w:t xml:space="preserve"> </w:t>
      </w:r>
      <w:r>
        <w:rPr>
          <w:color w:val="auto"/>
        </w:rPr>
        <w:t>装配式建筑产品信息模型</w:t>
      </w:r>
      <w:r>
        <w:rPr>
          <w:rStyle w:val="afd"/>
          <w:color w:val="auto"/>
        </w:rPr>
        <w:t>几何信息码，用以体现</w:t>
      </w:r>
      <w:r>
        <w:rPr>
          <w:color w:val="auto"/>
        </w:rPr>
        <w:t>装配式建筑产品信息模型的三维建模</w:t>
      </w:r>
      <w:r>
        <w:rPr>
          <w:color w:val="auto"/>
        </w:rPr>
        <w:lastRenderedPageBreak/>
        <w:t>基本尺寸以及定位点坐标信息等，几何信息码</w:t>
      </w:r>
      <w:r>
        <w:rPr>
          <w:rStyle w:val="afd"/>
          <w:color w:val="auto"/>
        </w:rPr>
        <w:t>应符合图</w:t>
      </w:r>
      <w:r>
        <w:rPr>
          <w:rStyle w:val="afd"/>
          <w:color w:val="auto"/>
        </w:rPr>
        <w:t>4.1.7</w:t>
      </w:r>
      <w:r>
        <w:rPr>
          <w:rStyle w:val="afd"/>
          <w:color w:val="auto"/>
        </w:rPr>
        <w:t>所示结构</w:t>
      </w:r>
      <w:r>
        <w:rPr>
          <w:color w:val="auto"/>
        </w:rPr>
        <w:t>。</w:t>
      </w:r>
    </w:p>
    <w:p w14:paraId="78688FAF" w14:textId="77777777" w:rsidR="00BF3288" w:rsidRDefault="00BD77FB" w:rsidP="003F581E">
      <w:pPr>
        <w:pStyle w:val="a0"/>
        <w:jc w:val="center"/>
        <w:rPr>
          <w:rStyle w:val="afd"/>
          <w:rFonts w:ascii="Times New Roman" w:hAnsi="Times New Roman" w:cs="Times New Roman"/>
        </w:rPr>
      </w:pPr>
      <w:r>
        <w:rPr>
          <w:rFonts w:ascii="Times New Roman" w:hAnsi="Times New Roman" w:cs="Times New Roman"/>
          <w:noProof/>
        </w:rPr>
        <mc:AlternateContent>
          <mc:Choice Requires="wpg">
            <w:drawing>
              <wp:inline distT="0" distB="0" distL="114300" distR="114300" wp14:anchorId="68E5A0B4" wp14:editId="4C5314CC">
                <wp:extent cx="4045585" cy="347345"/>
                <wp:effectExtent l="4445" t="5080" r="7620" b="9525"/>
                <wp:docPr id="59" name="组合 59"/>
                <wp:cNvGraphicFramePr/>
                <a:graphic xmlns:a="http://schemas.openxmlformats.org/drawingml/2006/main">
                  <a:graphicData uri="http://schemas.microsoft.com/office/word/2010/wordprocessingGroup">
                    <wpg:wgp>
                      <wpg:cNvGrpSpPr/>
                      <wpg:grpSpPr>
                        <a:xfrm>
                          <a:off x="0" y="0"/>
                          <a:ext cx="4045585" cy="347345"/>
                          <a:chOff x="2944" y="140308"/>
                          <a:chExt cx="6371" cy="547"/>
                        </a:xfrm>
                        <a:effectLst/>
                      </wpg:grpSpPr>
                      <wps:wsp>
                        <wps:cNvPr id="60" name="矩形 3"/>
                        <wps:cNvSpPr/>
                        <wps:spPr bwMode="auto">
                          <a:xfrm>
                            <a:off x="2944" y="140316"/>
                            <a:ext cx="1134" cy="539"/>
                          </a:xfrm>
                          <a:prstGeom prst="rect">
                            <a:avLst/>
                          </a:prstGeom>
                          <a:solidFill>
                            <a:srgbClr val="FFFFFF"/>
                          </a:solidFill>
                          <a:ln w="3175" cap="flat" cmpd="sng" algn="ctr">
                            <a:solidFill>
                              <a:srgbClr val="000000"/>
                            </a:solidFill>
                            <a:prstDash val="solid"/>
                            <a:miter lim="800000"/>
                          </a:ln>
                          <a:effectLst/>
                        </wps:spPr>
                        <wps:txbx>
                          <w:txbxContent>
                            <w:p w14:paraId="5BC30012" w14:textId="77777777" w:rsidR="00BF3288" w:rsidRDefault="00BD77FB">
                              <w:pPr>
                                <w:jc w:val="center"/>
                              </w:pPr>
                              <w:r>
                                <w:rPr>
                                  <w:rFonts w:hint="eastAsia"/>
                                </w:rPr>
                                <w:t>基本长度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矩形 11"/>
                        <wps:cNvSpPr/>
                        <wps:spPr bwMode="auto">
                          <a:xfrm>
                            <a:off x="4434" y="140310"/>
                            <a:ext cx="1134" cy="539"/>
                          </a:xfrm>
                          <a:prstGeom prst="rect">
                            <a:avLst/>
                          </a:prstGeom>
                          <a:solidFill>
                            <a:srgbClr val="FFFFFF"/>
                          </a:solidFill>
                          <a:ln w="3175" cap="flat" cmpd="sng" algn="ctr">
                            <a:solidFill>
                              <a:srgbClr val="000000"/>
                            </a:solidFill>
                            <a:prstDash val="solid"/>
                            <a:miter lim="800000"/>
                          </a:ln>
                          <a:effectLst/>
                        </wps:spPr>
                        <wps:txbx>
                          <w:txbxContent>
                            <w:p w14:paraId="4F91257A" w14:textId="77777777" w:rsidR="00BF3288" w:rsidRDefault="00BD77FB">
                              <w:pPr>
                                <w:jc w:val="center"/>
                              </w:pPr>
                              <w:r>
                                <w:rPr>
                                  <w:rFonts w:hint="eastAsia"/>
                                </w:rPr>
                                <w:t>基本宽度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矩形 2"/>
                        <wps:cNvSpPr/>
                        <wps:spPr bwMode="auto">
                          <a:xfrm>
                            <a:off x="5936" y="140314"/>
                            <a:ext cx="1644" cy="539"/>
                          </a:xfrm>
                          <a:prstGeom prst="rect">
                            <a:avLst/>
                          </a:prstGeom>
                          <a:solidFill>
                            <a:srgbClr val="FFFFFF"/>
                          </a:solidFill>
                          <a:ln w="3175" cap="flat" cmpd="sng" algn="ctr">
                            <a:solidFill>
                              <a:srgbClr val="000000"/>
                            </a:solidFill>
                            <a:prstDash val="solid"/>
                            <a:miter lim="800000"/>
                          </a:ln>
                          <a:effectLst/>
                        </wps:spPr>
                        <wps:txbx>
                          <w:txbxContent>
                            <w:p w14:paraId="71EA4937" w14:textId="77777777" w:rsidR="00BF3288" w:rsidRDefault="00BD77FB">
                              <w:pPr>
                                <w:jc w:val="center"/>
                              </w:pPr>
                              <w:r>
                                <w:rPr>
                                  <w:rFonts w:hint="eastAsia"/>
                                </w:rPr>
                                <w:t>基本高度</w:t>
                              </w:r>
                              <w:r>
                                <w:rPr>
                                  <w:rFonts w:hint="eastAsia"/>
                                </w:rPr>
                                <w:t>/</w:t>
                              </w:r>
                              <w:r>
                                <w:rPr>
                                  <w:rFonts w:hint="eastAsia"/>
                                </w:rPr>
                                <w:t>厚度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矩形 10"/>
                        <wps:cNvSpPr/>
                        <wps:spPr bwMode="auto">
                          <a:xfrm>
                            <a:off x="7954" y="140308"/>
                            <a:ext cx="1361" cy="539"/>
                          </a:xfrm>
                          <a:prstGeom prst="rect">
                            <a:avLst/>
                          </a:prstGeom>
                          <a:solidFill>
                            <a:srgbClr val="FFFFFF"/>
                          </a:solidFill>
                          <a:ln w="3175" cap="flat" cmpd="sng" algn="ctr">
                            <a:solidFill>
                              <a:srgbClr val="000000"/>
                            </a:solidFill>
                            <a:prstDash val="solid"/>
                            <a:miter lim="800000"/>
                          </a:ln>
                          <a:effectLst/>
                        </wps:spPr>
                        <wps:txbx>
                          <w:txbxContent>
                            <w:p w14:paraId="186F874B" w14:textId="77777777" w:rsidR="00BF3288" w:rsidRDefault="00BD77FB">
                              <w:r>
                                <w:rPr>
                                  <w:rFonts w:hint="eastAsia"/>
                                </w:rPr>
                                <w:t>定位点坐标</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768" name="图片 768" descr="Snipaste_2022-02-18_16-13-30@1.5x"/>
                          <pic:cNvPicPr>
                            <a:picLocks noChangeAspect="1"/>
                          </pic:cNvPicPr>
                        </pic:nvPicPr>
                        <pic:blipFill>
                          <a:blip r:embed="rId15"/>
                          <a:stretch>
                            <a:fillRect/>
                          </a:stretch>
                        </pic:blipFill>
                        <pic:spPr>
                          <a:xfrm>
                            <a:off x="5680" y="140542"/>
                            <a:ext cx="132" cy="120"/>
                          </a:xfrm>
                          <a:prstGeom prst="rect">
                            <a:avLst/>
                          </a:prstGeom>
                          <a:noFill/>
                          <a:ln>
                            <a:noFill/>
                          </a:ln>
                          <a:effectLst/>
                        </pic:spPr>
                      </pic:pic>
                      <pic:pic xmlns:pic="http://schemas.openxmlformats.org/drawingml/2006/picture">
                        <pic:nvPicPr>
                          <pic:cNvPr id="769" name="图片 769" descr="Snipaste_2022-02-18_16-13-30@1.5x"/>
                          <pic:cNvPicPr>
                            <a:picLocks noChangeAspect="1"/>
                          </pic:cNvPicPr>
                        </pic:nvPicPr>
                        <pic:blipFill>
                          <a:blip r:embed="rId15"/>
                          <a:stretch>
                            <a:fillRect/>
                          </a:stretch>
                        </pic:blipFill>
                        <pic:spPr>
                          <a:xfrm>
                            <a:off x="4203" y="140542"/>
                            <a:ext cx="132" cy="120"/>
                          </a:xfrm>
                          <a:prstGeom prst="rect">
                            <a:avLst/>
                          </a:prstGeom>
                          <a:noFill/>
                          <a:ln>
                            <a:noFill/>
                          </a:ln>
                          <a:effectLst/>
                        </pic:spPr>
                      </pic:pic>
                      <pic:pic xmlns:pic="http://schemas.openxmlformats.org/drawingml/2006/picture">
                        <pic:nvPicPr>
                          <pic:cNvPr id="770" name="图片 770" descr="Snipaste_2022-02-18_16-13-30@1.5x"/>
                          <pic:cNvPicPr>
                            <a:picLocks noChangeAspect="1"/>
                          </pic:cNvPicPr>
                        </pic:nvPicPr>
                        <pic:blipFill>
                          <a:blip r:embed="rId15"/>
                          <a:stretch>
                            <a:fillRect/>
                          </a:stretch>
                        </pic:blipFill>
                        <pic:spPr>
                          <a:xfrm>
                            <a:off x="7700" y="140521"/>
                            <a:ext cx="132" cy="120"/>
                          </a:xfrm>
                          <a:prstGeom prst="rect">
                            <a:avLst/>
                          </a:prstGeom>
                          <a:noFill/>
                          <a:ln>
                            <a:noFill/>
                          </a:ln>
                          <a:effectLst/>
                        </pic:spPr>
                      </pic:pic>
                    </wpg:wgp>
                  </a:graphicData>
                </a:graphic>
              </wp:inline>
            </w:drawing>
          </mc:Choice>
          <mc:Fallback>
            <w:pict>
              <v:group w14:anchorId="68E5A0B4" id="组合 59" o:spid="_x0000_s1046" style="width:318.55pt;height:27.35pt;mso-position-horizontal-relative:char;mso-position-vertical-relative:line" coordorigin="2944,140308" coordsize="6371,5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">
                <v:rect id="矩形 3" o:spid="_x0000_s1047" style="position:absolute;left:2944;top:140316;width:11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" strokeweight=".25pt">
                  <v:textbox>
                    <w:txbxContent>
                      <w:p w14:paraId="5BC30012" w14:textId="77777777" w:rsidR="00BF3288" w:rsidRDefault="00BD77FB">
                        <w:pPr>
                          <w:jc w:val="center"/>
                        </w:pPr>
                        <w:r>
                          <w:rPr>
                            <w:rFonts w:hint="eastAsia"/>
                          </w:rPr>
                          <w:t>基本长度</w:t>
                        </w:r>
                      </w:p>
                    </w:txbxContent>
                  </v:textbox>
                </v:rect>
                <v:rect id="矩形 11" o:spid="_x0000_s1048" style="position:absolute;left:4434;top:140310;width:11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" strokeweight=".25pt">
                  <v:textbox>
                    <w:txbxContent>
                      <w:p w14:paraId="4F91257A" w14:textId="77777777" w:rsidR="00BF3288" w:rsidRDefault="00BD77FB">
                        <w:pPr>
                          <w:jc w:val="center"/>
                        </w:pPr>
                        <w:r>
                          <w:rPr>
                            <w:rFonts w:hint="eastAsia"/>
                          </w:rPr>
                          <w:t>基本宽度</w:t>
                        </w:r>
                      </w:p>
                    </w:txbxContent>
                  </v:textbox>
                </v:rect>
                <v:rect id="矩形 2" o:spid="_x0000_s1049" style="position:absolute;left:5936;top:140314;width:164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" strokeweight=".25pt">
                  <v:textbox>
                    <w:txbxContent>
                      <w:p w14:paraId="71EA4937" w14:textId="77777777" w:rsidR="00BF3288" w:rsidRDefault="00BD77FB">
                        <w:pPr>
                          <w:jc w:val="center"/>
                        </w:pPr>
                        <w:r>
                          <w:rPr>
                            <w:rFonts w:hint="eastAsia"/>
                          </w:rPr>
                          <w:t>基本高度</w:t>
                        </w:r>
                        <w:r>
                          <w:rPr>
                            <w:rFonts w:hint="eastAsia"/>
                          </w:rPr>
                          <w:t>/</w:t>
                        </w:r>
                        <w:r>
                          <w:rPr>
                            <w:rFonts w:hint="eastAsia"/>
                          </w:rPr>
                          <w:t>厚度</w:t>
                        </w:r>
                      </w:p>
                    </w:txbxContent>
                  </v:textbox>
                </v:rect>
                <v:rect id="矩形 10" o:spid="_x0000_s1050" style="position:absolute;left:7954;top:140308;width:1361;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" strokeweight=".25pt">
                  <v:textbox>
                    <w:txbxContent>
                      <w:p w14:paraId="186F874B" w14:textId="77777777" w:rsidR="00BF3288" w:rsidRDefault="00BD77FB">
                        <w:r>
                          <w:rPr>
                            <w:rFonts w:hint="eastAsia"/>
                          </w:rPr>
                          <w:t>定位点坐标</w:t>
                        </w:r>
                      </w:p>
                    </w:txbxContent>
                  </v:textbox>
                </v:rect>
                <v:shape id="图片 768" o:spid="_x0000_s1051" type="#_x0000_t75" alt="Snipaste_2022-02-18_16-13-30@1.5x" style="position:absolute;left:5680;top:140542;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">
                  <v:imagedata r:id="rId17" o:title="Snipaste_2022-02-18_16-13-30@1"/>
                </v:shape>
                <v:shape id="图片 769" o:spid="_x0000_s1052" type="#_x0000_t75" alt="Snipaste_2022-02-18_16-13-30@1.5x" style="position:absolute;left:4203;top:140542;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">
                  <v:imagedata r:id="rId17" o:title="Snipaste_2022-02-18_16-13-30@1"/>
                </v:shape>
                <v:shape id="图片 770" o:spid="_x0000_s1053" type="#_x0000_t75" alt="Snipaste_2022-02-18_16-13-30@1.5x" style="position:absolute;left:7700;top:140521;width:132;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">
                  <v:imagedata r:id="rId17" o:title="Snipaste_2022-02-18_16-13-30@1"/>
                </v:shape>
                <w10:anchorlock/>
              </v:group>
            </w:pict>
          </mc:Fallback>
        </mc:AlternateContent>
      </w:r>
    </w:p>
    <w:p w14:paraId="09A60B50" w14:textId="77777777" w:rsidR="00BF3288" w:rsidRDefault="00BD77FB" w:rsidP="003F581E">
      <w:pPr>
        <w:spacing w:line="360" w:lineRule="auto"/>
        <w:ind w:firstLine="420"/>
        <w:jc w:val="center"/>
        <w:outlineLvl w:val="4"/>
        <w:rPr>
          <w:rFonts w:eastAsia="仿宋_GB2312"/>
          <w:color w:val="auto"/>
          <w:sz w:val="96"/>
          <w:szCs w:val="96"/>
        </w:rPr>
      </w:pPr>
      <w:r>
        <w:rPr>
          <w:rStyle w:val="afd"/>
          <w:color w:val="auto"/>
        </w:rPr>
        <w:t>图</w:t>
      </w:r>
      <w:r>
        <w:rPr>
          <w:rStyle w:val="afd"/>
          <w:color w:val="auto"/>
        </w:rPr>
        <w:t xml:space="preserve">4.1.7 </w:t>
      </w:r>
      <w:r>
        <w:rPr>
          <w:rStyle w:val="afd"/>
          <w:color w:val="auto"/>
        </w:rPr>
        <w:t>几何信息码结构图</w:t>
      </w:r>
    </w:p>
    <w:p w14:paraId="420C9EFB" w14:textId="77777777" w:rsidR="00BF3288" w:rsidRDefault="00BD77FB" w:rsidP="003F581E">
      <w:pPr>
        <w:spacing w:line="360" w:lineRule="auto"/>
        <w:ind w:firstLine="420"/>
        <w:rPr>
          <w:rStyle w:val="afd"/>
          <w:color w:val="auto"/>
        </w:rPr>
      </w:pPr>
      <w:r>
        <w:rPr>
          <w:rStyle w:val="afd"/>
          <w:b/>
          <w:bCs/>
          <w:color w:val="auto"/>
        </w:rPr>
        <w:t>2</w:t>
      </w:r>
      <w:r>
        <w:rPr>
          <w:rStyle w:val="afd"/>
          <w:color w:val="auto"/>
        </w:rPr>
        <w:t xml:space="preserve"> </w:t>
      </w:r>
      <w:r>
        <w:rPr>
          <w:rStyle w:val="afd"/>
          <w:color w:val="auto"/>
        </w:rPr>
        <w:t>几何信息码由基本长度编码、基本宽度编码、基本高度</w:t>
      </w:r>
      <w:r>
        <w:rPr>
          <w:rStyle w:val="afd"/>
          <w:color w:val="auto"/>
        </w:rPr>
        <w:t>/</w:t>
      </w:r>
      <w:r>
        <w:rPr>
          <w:rStyle w:val="afd"/>
          <w:color w:val="auto"/>
        </w:rPr>
        <w:t>厚度编码、定位点坐标编码组成。相邻代码之间用英文符号</w:t>
      </w:r>
      <w:r>
        <w:rPr>
          <w:rStyle w:val="afd"/>
          <w:color w:val="auto"/>
        </w:rPr>
        <w:t>“</w:t>
      </w:r>
      <w:r>
        <w:rPr>
          <w:rStyle w:val="afd"/>
          <w:b/>
          <w:bCs/>
          <w:color w:val="auto"/>
        </w:rPr>
        <w:t>.</w:t>
      </w:r>
      <w:r>
        <w:rPr>
          <w:rStyle w:val="afd"/>
          <w:color w:val="auto"/>
        </w:rPr>
        <w:t>”</w:t>
      </w:r>
      <w:r>
        <w:rPr>
          <w:rStyle w:val="afd"/>
          <w:color w:val="auto"/>
        </w:rPr>
        <w:t>隔开。</w:t>
      </w:r>
    </w:p>
    <w:p w14:paraId="793BCF62" w14:textId="77777777" w:rsidR="00BF3288" w:rsidRDefault="00BD77FB" w:rsidP="003F581E">
      <w:pPr>
        <w:pStyle w:val="a0"/>
        <w:rPr>
          <w:rStyle w:val="afd"/>
          <w:rFonts w:ascii="Times New Roman" w:hAnsi="Times New Roman" w:cs="Times New Roman"/>
          <w:szCs w:val="22"/>
        </w:rPr>
      </w:pPr>
      <w:r>
        <w:rPr>
          <w:rStyle w:val="afd"/>
          <w:rFonts w:ascii="Times New Roman" w:hAnsi="Times New Roman" w:cs="Times New Roman"/>
        </w:rPr>
        <w:t>【条文说明】编码示例：</w:t>
      </w:r>
      <w:r>
        <w:rPr>
          <w:rStyle w:val="afd"/>
          <w:rFonts w:ascii="Times New Roman" w:hAnsi="Times New Roman" w:cs="Times New Roman"/>
        </w:rPr>
        <w:t xml:space="preserve"> </w:t>
      </w:r>
      <w:r>
        <w:rPr>
          <w:rStyle w:val="afd"/>
          <w:rFonts w:ascii="Times New Roman" w:hAnsi="Times New Roman" w:cs="Times New Roman"/>
          <w:szCs w:val="22"/>
        </w:rPr>
        <w:t>装配式建筑产品信息模型描述：基本长度</w:t>
      </w:r>
      <w:r>
        <w:rPr>
          <w:rStyle w:val="afd"/>
          <w:rFonts w:ascii="Times New Roman" w:hAnsi="Times New Roman" w:cs="Times New Roman"/>
          <w:szCs w:val="22"/>
        </w:rPr>
        <w:t>2000mm</w:t>
      </w:r>
      <w:r>
        <w:rPr>
          <w:rStyle w:val="afd"/>
          <w:rFonts w:ascii="Times New Roman" w:hAnsi="Times New Roman" w:cs="Times New Roman"/>
          <w:szCs w:val="22"/>
        </w:rPr>
        <w:t>，基本宽度</w:t>
      </w:r>
      <w:r>
        <w:rPr>
          <w:rStyle w:val="afd"/>
          <w:rFonts w:ascii="Times New Roman" w:hAnsi="Times New Roman" w:cs="Times New Roman"/>
          <w:szCs w:val="22"/>
        </w:rPr>
        <w:t>1500mm,</w:t>
      </w:r>
      <w:r>
        <w:rPr>
          <w:rStyle w:val="afd"/>
          <w:rFonts w:ascii="Times New Roman" w:hAnsi="Times New Roman" w:cs="Times New Roman"/>
          <w:szCs w:val="22"/>
        </w:rPr>
        <w:t>基本高度</w:t>
      </w:r>
      <w:r>
        <w:rPr>
          <w:rStyle w:val="afd"/>
          <w:rFonts w:ascii="Times New Roman" w:hAnsi="Times New Roman" w:cs="Times New Roman"/>
          <w:szCs w:val="22"/>
        </w:rPr>
        <w:t>/</w:t>
      </w:r>
      <w:r>
        <w:rPr>
          <w:rStyle w:val="afd"/>
          <w:rFonts w:ascii="Times New Roman" w:hAnsi="Times New Roman" w:cs="Times New Roman"/>
          <w:szCs w:val="22"/>
        </w:rPr>
        <w:t>厚度</w:t>
      </w:r>
      <w:r>
        <w:rPr>
          <w:rStyle w:val="afd"/>
          <w:rFonts w:ascii="Times New Roman" w:hAnsi="Times New Roman" w:cs="Times New Roman"/>
          <w:szCs w:val="22"/>
        </w:rPr>
        <w:t>60mm</w:t>
      </w:r>
      <w:r>
        <w:rPr>
          <w:rStyle w:val="afd"/>
          <w:rFonts w:ascii="Times New Roman" w:hAnsi="Times New Roman" w:cs="Times New Roman"/>
          <w:szCs w:val="22"/>
        </w:rPr>
        <w:t>，定位点坐标（</w:t>
      </w:r>
      <w:r>
        <w:rPr>
          <w:rStyle w:val="afd"/>
          <w:rFonts w:ascii="Times New Roman" w:hAnsi="Times New Roman" w:cs="Times New Roman"/>
          <w:szCs w:val="22"/>
        </w:rPr>
        <w:t>10000,20000,30000</w:t>
      </w:r>
      <w:r>
        <w:rPr>
          <w:rStyle w:val="afd"/>
          <w:rFonts w:ascii="Times New Roman" w:hAnsi="Times New Roman" w:cs="Times New Roman"/>
          <w:szCs w:val="22"/>
        </w:rPr>
        <w:t>）。</w:t>
      </w:r>
    </w:p>
    <w:p w14:paraId="068FD865" w14:textId="77777777" w:rsidR="00BF3288" w:rsidRDefault="00BD77FB" w:rsidP="003F581E">
      <w:pPr>
        <w:pStyle w:val="a0"/>
        <w:ind w:firstLineChars="200" w:firstLine="420"/>
        <w:rPr>
          <w:rFonts w:ascii="Times New Roman" w:hAnsi="Times New Roman" w:cs="Times New Roman"/>
        </w:rPr>
      </w:pPr>
      <w:r>
        <w:rPr>
          <w:rStyle w:val="afd"/>
          <w:rFonts w:ascii="Times New Roman" w:hAnsi="Times New Roman" w:cs="Times New Roman"/>
          <w:szCs w:val="22"/>
        </w:rPr>
        <w:t>几何信息码：</w:t>
      </w:r>
      <w:r>
        <w:rPr>
          <w:rStyle w:val="afd"/>
          <w:rFonts w:ascii="Times New Roman" w:hAnsi="Times New Roman" w:cs="Times New Roman"/>
          <w:szCs w:val="22"/>
        </w:rPr>
        <w:t>2000</w:t>
      </w:r>
      <w:r>
        <w:rPr>
          <w:rStyle w:val="afd"/>
          <w:rFonts w:ascii="Times New Roman" w:hAnsi="Times New Roman" w:cs="Times New Roman"/>
          <w:b/>
          <w:bCs/>
          <w:iCs w:val="0"/>
          <w:szCs w:val="21"/>
        </w:rPr>
        <w:t>.</w:t>
      </w:r>
      <w:r>
        <w:rPr>
          <w:rStyle w:val="afd"/>
          <w:rFonts w:ascii="Times New Roman" w:hAnsi="Times New Roman" w:cs="Times New Roman"/>
          <w:szCs w:val="22"/>
        </w:rPr>
        <w:t>1500</w:t>
      </w:r>
      <w:r>
        <w:rPr>
          <w:rStyle w:val="afd"/>
          <w:rFonts w:ascii="Times New Roman" w:hAnsi="Times New Roman" w:cs="Times New Roman"/>
          <w:b/>
          <w:bCs/>
          <w:iCs w:val="0"/>
          <w:szCs w:val="21"/>
        </w:rPr>
        <w:t>.</w:t>
      </w:r>
      <w:r>
        <w:rPr>
          <w:rStyle w:val="afd"/>
          <w:rFonts w:ascii="Times New Roman" w:hAnsi="Times New Roman" w:cs="Times New Roman"/>
          <w:szCs w:val="22"/>
        </w:rPr>
        <w:t>60</w:t>
      </w:r>
      <w:r>
        <w:rPr>
          <w:rStyle w:val="afd"/>
          <w:rFonts w:ascii="Times New Roman" w:hAnsi="Times New Roman" w:cs="Times New Roman"/>
          <w:b/>
          <w:bCs/>
          <w:iCs w:val="0"/>
          <w:szCs w:val="21"/>
        </w:rPr>
        <w:t>.</w:t>
      </w:r>
      <w:r>
        <w:rPr>
          <w:rStyle w:val="afd"/>
          <w:rFonts w:ascii="Times New Roman" w:hAnsi="Times New Roman" w:cs="Times New Roman"/>
          <w:szCs w:val="22"/>
        </w:rPr>
        <w:t>10000,20000,30000</w:t>
      </w:r>
      <w:r>
        <w:rPr>
          <w:rStyle w:val="afd"/>
          <w:rFonts w:ascii="Times New Roman" w:hAnsi="Times New Roman" w:cs="Times New Roman"/>
          <w:szCs w:val="22"/>
        </w:rPr>
        <w:t>。</w:t>
      </w:r>
    </w:p>
    <w:p w14:paraId="576D3C7C" w14:textId="77777777" w:rsidR="00BF3288" w:rsidRDefault="00BD77FB" w:rsidP="003F581E">
      <w:pPr>
        <w:spacing w:line="360" w:lineRule="auto"/>
        <w:outlineLvl w:val="3"/>
        <w:rPr>
          <w:color w:val="auto"/>
        </w:rPr>
      </w:pPr>
      <w:r>
        <w:rPr>
          <w:b/>
          <w:bCs/>
          <w:color w:val="auto"/>
        </w:rPr>
        <w:t>4.1.8</w:t>
      </w:r>
      <w:r>
        <w:rPr>
          <w:color w:val="auto"/>
        </w:rPr>
        <w:t xml:space="preserve"> </w:t>
      </w:r>
      <w:r>
        <w:rPr>
          <w:color w:val="auto"/>
        </w:rPr>
        <w:t>装配式建筑产品信息模型中核心组件、补充体、洞口、缺口的定位点</w:t>
      </w:r>
      <w:proofErr w:type="gramStart"/>
      <w:r>
        <w:rPr>
          <w:color w:val="auto"/>
        </w:rPr>
        <w:t>宜设置</w:t>
      </w:r>
      <w:proofErr w:type="gramEnd"/>
      <w:r>
        <w:rPr>
          <w:color w:val="auto"/>
        </w:rPr>
        <w:t>在包围盒左下方；钢筋、型材的定位点</w:t>
      </w:r>
      <w:proofErr w:type="gramStart"/>
      <w:r>
        <w:rPr>
          <w:color w:val="auto"/>
        </w:rPr>
        <w:t>宜设置</w:t>
      </w:r>
      <w:proofErr w:type="gramEnd"/>
      <w:r>
        <w:rPr>
          <w:color w:val="auto"/>
        </w:rPr>
        <w:t>在模型绘制起点的截面形心处；预埋件的定位点</w:t>
      </w:r>
      <w:proofErr w:type="gramStart"/>
      <w:r>
        <w:rPr>
          <w:color w:val="auto"/>
        </w:rPr>
        <w:t>宜设置</w:t>
      </w:r>
      <w:proofErr w:type="gramEnd"/>
      <w:r>
        <w:rPr>
          <w:color w:val="auto"/>
        </w:rPr>
        <w:t>在工作平面的截面形心处。</w:t>
      </w:r>
    </w:p>
    <w:p w14:paraId="14B637D1" w14:textId="77777777" w:rsidR="00BF3288" w:rsidRDefault="00BD77FB" w:rsidP="003F581E">
      <w:pPr>
        <w:spacing w:line="360" w:lineRule="auto"/>
        <w:outlineLvl w:val="3"/>
        <w:rPr>
          <w:color w:val="auto"/>
        </w:rPr>
      </w:pPr>
      <w:r>
        <w:rPr>
          <w:b/>
          <w:bCs/>
          <w:color w:val="auto"/>
        </w:rPr>
        <w:t>4.1.9</w:t>
      </w:r>
      <w:r>
        <w:rPr>
          <w:color w:val="auto"/>
        </w:rPr>
        <w:t xml:space="preserve"> </w:t>
      </w:r>
      <w:r>
        <w:rPr>
          <w:color w:val="auto"/>
        </w:rPr>
        <w:t>装配式建筑产品信息模型属性信息码应按照以下规定执行：</w:t>
      </w:r>
    </w:p>
    <w:p w14:paraId="2D880D71" w14:textId="77777777" w:rsidR="00BF3288" w:rsidRDefault="00BD77FB" w:rsidP="003F581E">
      <w:pPr>
        <w:spacing w:line="360" w:lineRule="auto"/>
        <w:ind w:firstLine="420"/>
        <w:rPr>
          <w:color w:val="auto"/>
        </w:rPr>
      </w:pPr>
      <w:r>
        <w:rPr>
          <w:rStyle w:val="afd"/>
          <w:b/>
          <w:bCs/>
          <w:color w:val="auto"/>
        </w:rPr>
        <w:t>1</w:t>
      </w:r>
      <w:r>
        <w:rPr>
          <w:rStyle w:val="afd"/>
          <w:color w:val="auto"/>
        </w:rPr>
        <w:t>属性信息码作为描述</w:t>
      </w:r>
      <w:r>
        <w:rPr>
          <w:color w:val="auto"/>
          <w:kern w:val="2"/>
        </w:rPr>
        <w:t>产品信息模型</w:t>
      </w:r>
      <w:r>
        <w:rPr>
          <w:rStyle w:val="afd"/>
          <w:color w:val="auto"/>
        </w:rPr>
        <w:t>的不规则代码，属性信息码长度不作限制，属性信息码作为装配式建筑产品信息在项目全生命周期进行传递和交互。</w:t>
      </w:r>
    </w:p>
    <w:p w14:paraId="57786A96" w14:textId="77777777" w:rsidR="00BF3288" w:rsidRDefault="00BD77FB" w:rsidP="003F581E">
      <w:pPr>
        <w:spacing w:line="360" w:lineRule="auto"/>
        <w:ind w:firstLine="420"/>
        <w:rPr>
          <w:color w:val="auto"/>
        </w:rPr>
      </w:pPr>
      <w:r>
        <w:rPr>
          <w:rStyle w:val="afd"/>
          <w:b/>
          <w:bCs/>
          <w:color w:val="auto"/>
        </w:rPr>
        <w:t>2</w:t>
      </w:r>
      <w:r>
        <w:rPr>
          <w:rStyle w:val="afd"/>
          <w:color w:val="auto"/>
        </w:rPr>
        <w:t xml:space="preserve"> </w:t>
      </w:r>
      <w:r>
        <w:rPr>
          <w:color w:val="auto"/>
        </w:rPr>
        <w:t>产品信息模型的一种</w:t>
      </w:r>
      <w:r>
        <w:rPr>
          <w:rStyle w:val="afd"/>
          <w:color w:val="auto"/>
        </w:rPr>
        <w:t>属性信息采用一组属性码进行描述，属性码应符合图</w:t>
      </w:r>
      <w:r>
        <w:rPr>
          <w:rStyle w:val="afd"/>
          <w:color w:val="auto"/>
        </w:rPr>
        <w:t>4.1.9</w:t>
      </w:r>
      <w:r>
        <w:rPr>
          <w:rStyle w:val="afd"/>
          <w:color w:val="auto"/>
        </w:rPr>
        <w:t>所示结构，一组属性码由一组</w:t>
      </w:r>
      <w:r>
        <w:rPr>
          <w:color w:val="auto"/>
        </w:rPr>
        <w:t>属性类型编码和一组属性参数构成。</w:t>
      </w:r>
    </w:p>
    <w:p w14:paraId="419DE1B8" w14:textId="77777777" w:rsidR="00BF3288" w:rsidRDefault="00BD77FB" w:rsidP="003F581E">
      <w:pPr>
        <w:pStyle w:val="21"/>
        <w:spacing w:after="0" w:line="360" w:lineRule="auto"/>
        <w:jc w:val="center"/>
        <w:rPr>
          <w:rFonts w:ascii="Times New Roman" w:cs="Times New Roman"/>
          <w:color w:val="auto"/>
        </w:rPr>
      </w:pPr>
      <w:r>
        <w:rPr>
          <w:rFonts w:ascii="Times New Roman" w:cs="Times New Roman"/>
          <w:noProof/>
          <w:color w:val="auto"/>
        </w:rPr>
        <mc:AlternateContent>
          <mc:Choice Requires="wpg">
            <w:drawing>
              <wp:inline distT="0" distB="0" distL="114300" distR="114300" wp14:anchorId="2A51B62B" wp14:editId="1BC66438">
                <wp:extent cx="2074545" cy="349885"/>
                <wp:effectExtent l="4445" t="4445" r="16510" b="7620"/>
                <wp:docPr id="4" name="组合 141"/>
                <wp:cNvGraphicFramePr/>
                <a:graphic xmlns:a="http://schemas.openxmlformats.org/drawingml/2006/main">
                  <a:graphicData uri="http://schemas.microsoft.com/office/word/2010/wordprocessingGroup">
                    <wpg:wgp>
                      <wpg:cNvGrpSpPr/>
                      <wpg:grpSpPr>
                        <a:xfrm>
                          <a:off x="0" y="0"/>
                          <a:ext cx="2074545" cy="349885"/>
                          <a:chOff x="4637" y="118855"/>
                          <a:chExt cx="3267" cy="551"/>
                        </a:xfrm>
                      </wpg:grpSpPr>
                      <wps:wsp>
                        <wps:cNvPr id="1" name="矩形 38"/>
                        <wps:cNvSpPr/>
                        <wps:spPr>
                          <a:xfrm>
                            <a:off x="4637" y="118868"/>
                            <a:ext cx="1587" cy="539"/>
                          </a:xfrm>
                          <a:prstGeom prst="rect">
                            <a:avLst/>
                          </a:prstGeom>
                          <a:solidFill>
                            <a:srgbClr val="FFFFFF"/>
                          </a:solidFill>
                          <a:ln w="3175" cap="flat" cmpd="sng">
                            <a:solidFill>
                              <a:srgbClr val="000000"/>
                            </a:solidFill>
                            <a:prstDash val="solid"/>
                            <a:miter/>
                            <a:headEnd type="none" w="med" len="med"/>
                            <a:tailEnd type="none" w="med" len="med"/>
                          </a:ln>
                        </wps:spPr>
                        <wps:txbx>
                          <w:txbxContent>
                            <w:p w14:paraId="07137216" w14:textId="77777777" w:rsidR="00BF3288" w:rsidRDefault="00BD77FB">
                              <w:pPr>
                                <w:jc w:val="center"/>
                              </w:pPr>
                              <w:r>
                                <w:t>属性类型编码</w:t>
                              </w:r>
                            </w:p>
                          </w:txbxContent>
                        </wps:txbx>
                        <wps:bodyPr anchor="ctr" anchorCtr="0" upright="1"/>
                      </wps:wsp>
                      <wps:wsp>
                        <wps:cNvPr id="3" name="矩形 39"/>
                        <wps:cNvSpPr/>
                        <wps:spPr>
                          <a:xfrm>
                            <a:off x="6770" y="118855"/>
                            <a:ext cx="1134" cy="539"/>
                          </a:xfrm>
                          <a:prstGeom prst="rect">
                            <a:avLst/>
                          </a:prstGeom>
                          <a:solidFill>
                            <a:srgbClr val="FFFFFF"/>
                          </a:solidFill>
                          <a:ln w="3175" cap="flat" cmpd="sng">
                            <a:solidFill>
                              <a:srgbClr val="000000"/>
                            </a:solidFill>
                            <a:prstDash val="solid"/>
                            <a:miter/>
                            <a:headEnd type="none" w="med" len="med"/>
                            <a:tailEnd type="none" w="med" len="med"/>
                          </a:ln>
                        </wps:spPr>
                        <wps:txbx>
                          <w:txbxContent>
                            <w:p w14:paraId="7CDD1E05" w14:textId="77777777" w:rsidR="00BF3288" w:rsidRDefault="00BD77FB">
                              <w:pPr>
                                <w:jc w:val="center"/>
                              </w:pPr>
                              <w:r>
                                <w:t>属性</w:t>
                              </w:r>
                              <w:r>
                                <w:rPr>
                                  <w:rFonts w:hint="eastAsia"/>
                                </w:rPr>
                                <w:t>参数</w:t>
                              </w:r>
                            </w:p>
                          </w:txbxContent>
                        </wps:txbx>
                        <wps:bodyPr anchor="ctr" anchorCtr="0" upright="1"/>
                      </wps:wsp>
                    </wpg:wgp>
                  </a:graphicData>
                </a:graphic>
              </wp:inline>
            </w:drawing>
          </mc:Choice>
          <mc:Fallback>
            <w:pict>
              <v:group w14:anchorId="2A51B62B" id="组合 141" o:spid="_x0000_s1054" style="width:163.35pt;height:27.55pt;mso-position-horizontal-relative:char;mso-position-vertical-relative:line" coordorigin="4637,118855" coordsize="3267,5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">
                <v:rect id="矩形 38" o:spid="_x0000_s1055" style="position:absolute;left:4637;top:118868;width:1587;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" strokeweight=".25pt">
                  <v:textbox>
                    <w:txbxContent>
                      <w:p w14:paraId="07137216" w14:textId="77777777" w:rsidR="00BF3288" w:rsidRDefault="00BD77FB">
                        <w:pPr>
                          <w:jc w:val="center"/>
                        </w:pPr>
                        <w:r>
                          <w:t>属性类型编码</w:t>
                        </w:r>
                      </w:p>
                    </w:txbxContent>
                  </v:textbox>
                </v:rect>
                <v:rect id="矩形 39" o:spid="_x0000_s1056" style="position:absolute;left:6770;top:118855;width:1134;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" strokeweight=".25pt">
                  <v:textbox>
                    <w:txbxContent>
                      <w:p w14:paraId="7CDD1E05" w14:textId="77777777" w:rsidR="00BF3288" w:rsidRDefault="00BD77FB">
                        <w:pPr>
                          <w:jc w:val="center"/>
                        </w:pPr>
                        <w:r>
                          <w:t>属性</w:t>
                        </w:r>
                        <w:r>
                          <w:rPr>
                            <w:rFonts w:hint="eastAsia"/>
                          </w:rPr>
                          <w:t>参数</w:t>
                        </w:r>
                      </w:p>
                    </w:txbxContent>
                  </v:textbox>
                </v:rect>
                <w10:anchorlock/>
              </v:group>
            </w:pict>
          </mc:Fallback>
        </mc:AlternateContent>
      </w:r>
    </w:p>
    <w:p w14:paraId="49D5A9B1" w14:textId="77777777" w:rsidR="00BF3288" w:rsidRDefault="00BD77FB" w:rsidP="003F581E">
      <w:pPr>
        <w:spacing w:line="360" w:lineRule="auto"/>
        <w:jc w:val="center"/>
        <w:outlineLvl w:val="4"/>
        <w:rPr>
          <w:rStyle w:val="afd"/>
          <w:color w:val="auto"/>
        </w:rPr>
      </w:pPr>
      <w:r>
        <w:rPr>
          <w:rStyle w:val="afd"/>
          <w:color w:val="auto"/>
        </w:rPr>
        <w:t>图</w:t>
      </w:r>
      <w:r>
        <w:rPr>
          <w:rStyle w:val="afd"/>
          <w:color w:val="auto"/>
        </w:rPr>
        <w:t xml:space="preserve">4.1.9 </w:t>
      </w:r>
      <w:r>
        <w:rPr>
          <w:rStyle w:val="afd"/>
          <w:color w:val="auto"/>
        </w:rPr>
        <w:t>属性码结构图</w:t>
      </w:r>
    </w:p>
    <w:p w14:paraId="24DBB927" w14:textId="77777777" w:rsidR="00BF3288" w:rsidRDefault="00BD77FB" w:rsidP="003F581E">
      <w:pPr>
        <w:spacing w:line="360" w:lineRule="auto"/>
        <w:ind w:firstLine="420"/>
        <w:rPr>
          <w:rStyle w:val="afd"/>
          <w:color w:val="auto"/>
        </w:rPr>
      </w:pPr>
      <w:r>
        <w:rPr>
          <w:rStyle w:val="afd"/>
          <w:b/>
          <w:bCs/>
          <w:color w:val="auto"/>
        </w:rPr>
        <w:t>3</w:t>
      </w:r>
      <w:r>
        <w:rPr>
          <w:rStyle w:val="afd"/>
          <w:color w:val="auto"/>
        </w:rPr>
        <w:t>属性信息码的属性类型编码采用三位</w:t>
      </w:r>
      <w:r>
        <w:rPr>
          <w:rStyle w:val="afd"/>
          <w:color w:val="auto"/>
        </w:rPr>
        <w:t>000~999</w:t>
      </w:r>
      <w:r>
        <w:rPr>
          <w:rStyle w:val="afd"/>
          <w:color w:val="auto"/>
        </w:rPr>
        <w:t>数字表示，属性参数编码采用小括号</w:t>
      </w:r>
      <w:r>
        <w:rPr>
          <w:rStyle w:val="afd"/>
          <w:color w:val="auto"/>
        </w:rPr>
        <w:t>“</w:t>
      </w:r>
      <w:r>
        <w:rPr>
          <w:rStyle w:val="afd"/>
          <w:color w:val="auto"/>
        </w:rPr>
        <w:t>（）</w:t>
      </w:r>
      <w:r>
        <w:rPr>
          <w:rStyle w:val="afd"/>
          <w:color w:val="auto"/>
        </w:rPr>
        <w:t>”</w:t>
      </w:r>
      <w:r>
        <w:rPr>
          <w:rStyle w:val="afd"/>
          <w:color w:val="auto"/>
        </w:rPr>
        <w:t>内输入属性参数的形式表示，属性参数可采用二维图形、文字等形式体现。</w:t>
      </w:r>
    </w:p>
    <w:p w14:paraId="1C5ADC72" w14:textId="77777777" w:rsidR="00BF3288" w:rsidRDefault="00BD77FB" w:rsidP="003F581E">
      <w:pPr>
        <w:spacing w:line="360" w:lineRule="auto"/>
        <w:ind w:firstLine="420"/>
        <w:rPr>
          <w:rStyle w:val="afd"/>
          <w:color w:val="auto"/>
        </w:rPr>
      </w:pPr>
      <w:r>
        <w:rPr>
          <w:rStyle w:val="afd"/>
          <w:b/>
          <w:bCs/>
          <w:color w:val="auto"/>
        </w:rPr>
        <w:t xml:space="preserve">4 </w:t>
      </w:r>
      <w:r>
        <w:rPr>
          <w:rStyle w:val="afd"/>
          <w:color w:val="auto"/>
        </w:rPr>
        <w:t>装配式建筑</w:t>
      </w:r>
      <w:r>
        <w:rPr>
          <w:color w:val="auto"/>
        </w:rPr>
        <w:t>产品信息模型</w:t>
      </w:r>
      <w:r>
        <w:rPr>
          <w:rStyle w:val="afd"/>
          <w:color w:val="auto"/>
        </w:rPr>
        <w:t>属性信息码可按组连续排列，每组编码之间采用</w:t>
      </w:r>
      <w:r>
        <w:rPr>
          <w:rStyle w:val="afd"/>
          <w:color w:val="auto"/>
        </w:rPr>
        <w:t>“</w:t>
      </w:r>
      <w:r>
        <w:rPr>
          <w:rStyle w:val="afd"/>
          <w:b/>
          <w:bCs/>
          <w:color w:val="auto"/>
        </w:rPr>
        <w:t>.</w:t>
      </w:r>
      <w:r>
        <w:rPr>
          <w:rStyle w:val="afd"/>
          <w:color w:val="auto"/>
        </w:rPr>
        <w:t>”</w:t>
      </w:r>
      <w:r>
        <w:rPr>
          <w:rStyle w:val="afd"/>
          <w:color w:val="auto"/>
        </w:rPr>
        <w:t>进行分割，不限长度。</w:t>
      </w:r>
    </w:p>
    <w:p w14:paraId="64C7BBA2" w14:textId="77777777" w:rsidR="00BF3288" w:rsidRDefault="00BD77FB" w:rsidP="003F581E">
      <w:pPr>
        <w:spacing w:line="360" w:lineRule="auto"/>
        <w:ind w:firstLine="420"/>
        <w:rPr>
          <w:rStyle w:val="afd"/>
          <w:color w:val="auto"/>
        </w:rPr>
      </w:pPr>
      <w:r>
        <w:rPr>
          <w:rStyle w:val="afd"/>
          <w:b/>
          <w:bCs/>
          <w:color w:val="auto"/>
        </w:rPr>
        <w:t>5</w:t>
      </w:r>
      <w:r>
        <w:rPr>
          <w:rStyle w:val="afd"/>
          <w:color w:val="auto"/>
        </w:rPr>
        <w:t xml:space="preserve"> </w:t>
      </w:r>
      <w:r>
        <w:rPr>
          <w:rStyle w:val="afd"/>
          <w:color w:val="auto"/>
        </w:rPr>
        <w:t>装配式建筑</w:t>
      </w:r>
      <w:r>
        <w:rPr>
          <w:color w:val="auto"/>
        </w:rPr>
        <w:t>产品信息模型</w:t>
      </w:r>
      <w:r>
        <w:rPr>
          <w:rStyle w:val="afd"/>
          <w:color w:val="auto"/>
        </w:rPr>
        <w:t>属性信息码的属性类型编码可按附录</w:t>
      </w:r>
      <w:r>
        <w:rPr>
          <w:rStyle w:val="afd"/>
          <w:color w:val="auto"/>
        </w:rPr>
        <w:t>A</w:t>
      </w:r>
      <w:r>
        <w:rPr>
          <w:rStyle w:val="afd"/>
          <w:color w:val="auto"/>
        </w:rPr>
        <w:t>采用。</w:t>
      </w:r>
    </w:p>
    <w:p w14:paraId="5D7614DC" w14:textId="77777777" w:rsidR="00BF3288" w:rsidRDefault="00BD77FB" w:rsidP="003F581E">
      <w:pPr>
        <w:pStyle w:val="a0"/>
        <w:rPr>
          <w:rFonts w:ascii="Times New Roman" w:hAnsi="Times New Roman" w:cs="Times New Roman"/>
        </w:rPr>
      </w:pPr>
      <w:r>
        <w:rPr>
          <w:rStyle w:val="afd"/>
          <w:rFonts w:ascii="Times New Roman" w:hAnsi="Times New Roman" w:cs="Times New Roman"/>
        </w:rPr>
        <w:t>【条文说明】采用装配式建筑产品信息模型属性码可以对装配式建筑产品信息模型的各种属性进行描述，属性类型编码采用三位</w:t>
      </w:r>
      <w:r>
        <w:rPr>
          <w:rStyle w:val="afd"/>
          <w:rFonts w:ascii="Times New Roman" w:hAnsi="Times New Roman" w:cs="Times New Roman"/>
        </w:rPr>
        <w:t>000~999</w:t>
      </w:r>
      <w:r>
        <w:rPr>
          <w:rStyle w:val="afd"/>
          <w:rFonts w:ascii="Times New Roman" w:hAnsi="Times New Roman" w:cs="Times New Roman"/>
        </w:rPr>
        <w:t>数字表示。例如</w:t>
      </w:r>
      <w:r>
        <w:rPr>
          <w:rStyle w:val="afd"/>
          <w:rFonts w:ascii="Times New Roman" w:hAnsi="Times New Roman" w:cs="Times New Roman"/>
        </w:rPr>
        <w:t>205</w:t>
      </w:r>
      <w:r>
        <w:rPr>
          <w:rStyle w:val="afd"/>
          <w:rFonts w:ascii="Times New Roman" w:hAnsi="Times New Roman" w:cs="Times New Roman"/>
        </w:rPr>
        <w:t>（</w:t>
      </w:r>
      <w:r>
        <w:rPr>
          <w:rStyle w:val="afd"/>
          <w:rFonts w:ascii="Times New Roman" w:hAnsi="Times New Roman" w:cs="Times New Roman"/>
        </w:rPr>
        <w:t>C30</w:t>
      </w:r>
      <w:r>
        <w:rPr>
          <w:rStyle w:val="afd"/>
          <w:rFonts w:ascii="Times New Roman" w:hAnsi="Times New Roman" w:cs="Times New Roman"/>
        </w:rPr>
        <w:t>）表示装配式部品部件混凝土强度等级为</w:t>
      </w:r>
      <w:r>
        <w:rPr>
          <w:rStyle w:val="afd"/>
          <w:rFonts w:ascii="Times New Roman" w:hAnsi="Times New Roman" w:cs="Times New Roman"/>
        </w:rPr>
        <w:t>C30</w:t>
      </w:r>
      <w:r>
        <w:rPr>
          <w:rStyle w:val="afd"/>
          <w:rFonts w:ascii="Times New Roman" w:hAnsi="Times New Roman" w:cs="Times New Roman"/>
        </w:rPr>
        <w:t>。</w:t>
      </w:r>
    </w:p>
    <w:p w14:paraId="160B220D" w14:textId="77777777" w:rsidR="00BF3288" w:rsidRDefault="00BD77FB" w:rsidP="003F581E">
      <w:pPr>
        <w:spacing w:line="360" w:lineRule="auto"/>
        <w:outlineLvl w:val="3"/>
        <w:rPr>
          <w:color w:val="auto"/>
        </w:rPr>
      </w:pPr>
      <w:r>
        <w:rPr>
          <w:b/>
          <w:bCs/>
          <w:color w:val="auto"/>
        </w:rPr>
        <w:t>4.1.10</w:t>
      </w:r>
      <w:r>
        <w:rPr>
          <w:color w:val="auto"/>
        </w:rPr>
        <w:t xml:space="preserve"> </w:t>
      </w:r>
      <w:proofErr w:type="gramStart"/>
      <w:r>
        <w:rPr>
          <w:color w:val="auto"/>
        </w:rPr>
        <w:t>当规范</w:t>
      </w:r>
      <w:proofErr w:type="gramEnd"/>
      <w:r>
        <w:rPr>
          <w:color w:val="auto"/>
        </w:rPr>
        <w:t>规定的属性类型编码不能满足实际使用需求时，属性类型编码的拓展规则应符合下列要求：</w:t>
      </w:r>
    </w:p>
    <w:p w14:paraId="4426164D" w14:textId="77777777" w:rsidR="00BF3288" w:rsidRDefault="00BD77FB" w:rsidP="003F581E">
      <w:pPr>
        <w:pStyle w:val="21"/>
        <w:spacing w:after="0" w:line="360" w:lineRule="auto"/>
        <w:rPr>
          <w:rStyle w:val="afd"/>
          <w:rFonts w:ascii="Times New Roman" w:cs="Times New Roman"/>
          <w:color w:val="auto"/>
        </w:rPr>
      </w:pPr>
      <w:r>
        <w:rPr>
          <w:rStyle w:val="afd"/>
          <w:rFonts w:ascii="Times New Roman" w:cs="Times New Roman"/>
          <w:b/>
          <w:bCs/>
          <w:color w:val="auto"/>
        </w:rPr>
        <w:t>1</w:t>
      </w:r>
      <w:r>
        <w:rPr>
          <w:rStyle w:val="afd"/>
          <w:rFonts w:ascii="Times New Roman" w:cs="Times New Roman"/>
          <w:color w:val="auto"/>
        </w:rPr>
        <w:t>唯一性原则：装配式建筑产品信息模型中的每一个属性类型仅应有一个属性类型编码，</w:t>
      </w:r>
      <w:r>
        <w:rPr>
          <w:rStyle w:val="afd"/>
          <w:rFonts w:ascii="Times New Roman" w:cs="Times New Roman"/>
          <w:color w:val="auto"/>
        </w:rPr>
        <w:lastRenderedPageBreak/>
        <w:t>一个属性类型编码只唯一表示一个属性类型。</w:t>
      </w:r>
    </w:p>
    <w:p w14:paraId="0432700D" w14:textId="77777777" w:rsidR="00BF3288" w:rsidRDefault="00BD77FB" w:rsidP="003F581E">
      <w:pPr>
        <w:pStyle w:val="21"/>
        <w:spacing w:after="0" w:line="360" w:lineRule="auto"/>
        <w:rPr>
          <w:rStyle w:val="afd"/>
          <w:rFonts w:ascii="Times New Roman" w:cs="Times New Roman"/>
          <w:color w:val="auto"/>
        </w:rPr>
      </w:pPr>
      <w:r>
        <w:rPr>
          <w:rStyle w:val="afd"/>
          <w:rFonts w:ascii="Times New Roman" w:cs="Times New Roman"/>
          <w:b/>
          <w:bCs/>
          <w:color w:val="auto"/>
        </w:rPr>
        <w:t>2</w:t>
      </w:r>
      <w:r>
        <w:rPr>
          <w:rStyle w:val="afd"/>
          <w:rFonts w:ascii="Times New Roman" w:cs="Times New Roman"/>
          <w:color w:val="auto"/>
        </w:rPr>
        <w:t>延续性原则：新拓展的属性类型编码应按规范中现有的属性类型编码规则进行延续。</w:t>
      </w:r>
    </w:p>
    <w:p w14:paraId="1E0161AA" w14:textId="77777777" w:rsidR="00BF3288" w:rsidRDefault="00BD77FB" w:rsidP="003F581E">
      <w:pPr>
        <w:pStyle w:val="21"/>
        <w:spacing w:after="0" w:line="360" w:lineRule="auto"/>
        <w:rPr>
          <w:rStyle w:val="afd"/>
          <w:rFonts w:ascii="Times New Roman" w:cs="Times New Roman"/>
          <w:color w:val="auto"/>
        </w:rPr>
      </w:pPr>
      <w:r>
        <w:rPr>
          <w:rStyle w:val="afd"/>
          <w:rFonts w:ascii="Times New Roman" w:cs="Times New Roman"/>
          <w:b/>
          <w:bCs/>
          <w:color w:val="auto"/>
        </w:rPr>
        <w:t>3</w:t>
      </w:r>
      <w:r>
        <w:rPr>
          <w:rStyle w:val="afd"/>
          <w:rFonts w:ascii="Times New Roman" w:cs="Times New Roman"/>
          <w:color w:val="auto"/>
        </w:rPr>
        <w:t xml:space="preserve"> </w:t>
      </w:r>
      <w:r>
        <w:rPr>
          <w:rStyle w:val="afd"/>
          <w:rFonts w:ascii="Times New Roman" w:cs="Times New Roman"/>
          <w:color w:val="auto"/>
        </w:rPr>
        <w:t>不变性原则：扩展分类和编码时，标准中已规定的属性类型和属性类型编码应保持不变。</w:t>
      </w:r>
    </w:p>
    <w:p w14:paraId="360C806A" w14:textId="77777777" w:rsidR="00BF3288" w:rsidRDefault="00BD77FB" w:rsidP="003F581E">
      <w:pPr>
        <w:pStyle w:val="21"/>
        <w:spacing w:after="0" w:line="360" w:lineRule="auto"/>
        <w:ind w:firstLine="0"/>
        <w:rPr>
          <w:rStyle w:val="afd"/>
          <w:rFonts w:ascii="Times New Roman" w:cs="Times New Roman"/>
          <w:color w:val="auto"/>
        </w:rPr>
      </w:pPr>
      <w:r>
        <w:rPr>
          <w:rStyle w:val="afd"/>
          <w:rFonts w:ascii="Times New Roman" w:cs="Times New Roman"/>
          <w:color w:val="auto"/>
        </w:rPr>
        <w:t>【条文说明】</w:t>
      </w:r>
      <w:r>
        <w:rPr>
          <w:rStyle w:val="afd"/>
          <w:rFonts w:ascii="Times New Roman" w:cs="Times New Roman"/>
          <w:color w:val="auto"/>
        </w:rPr>
        <w:t xml:space="preserve"> </w:t>
      </w:r>
      <w:r>
        <w:rPr>
          <w:rStyle w:val="afd"/>
          <w:rFonts w:ascii="Times New Roman" w:cs="Times New Roman"/>
          <w:color w:val="auto"/>
        </w:rPr>
        <w:t>属性类型编码的作用在于快速明确标识出所对应的属性类型，因此唯一性原则、延续性原则、不变形原则是必须遵守的。否则在数据建设过程中，容易出现混乱，最终导致装配式建筑产品信息模型数据建设的失败。</w:t>
      </w:r>
    </w:p>
    <w:p w14:paraId="18A72B31" w14:textId="77777777" w:rsidR="00BF3288" w:rsidRPr="00C22ABE" w:rsidRDefault="00BD77FB" w:rsidP="00506CE1">
      <w:pPr>
        <w:pStyle w:val="2"/>
        <w:spacing w:line="312" w:lineRule="auto"/>
        <w:jc w:val="center"/>
        <w:rPr>
          <w:rStyle w:val="afb"/>
          <w:rFonts w:ascii="Times New Roman" w:eastAsia="宋体" w:hAnsi="Times New Roman" w:cs="Times New Roman"/>
          <w:color w:val="auto"/>
          <w:sz w:val="28"/>
          <w:szCs w:val="28"/>
        </w:rPr>
      </w:pPr>
      <w:bookmarkStart w:id="21" w:name="_Toc10195"/>
      <w:bookmarkStart w:id="22" w:name="_Toc96072743"/>
      <w:bookmarkStart w:id="23" w:name="_Toc22511"/>
      <w:r w:rsidRPr="00C22ABE">
        <w:rPr>
          <w:rStyle w:val="afb"/>
          <w:rFonts w:ascii="Times New Roman" w:eastAsia="宋体" w:hAnsi="Times New Roman" w:cs="Times New Roman"/>
          <w:color w:val="auto"/>
          <w:sz w:val="28"/>
          <w:szCs w:val="28"/>
        </w:rPr>
        <w:t xml:space="preserve">4.2 </w:t>
      </w:r>
      <w:r w:rsidRPr="00C22ABE">
        <w:rPr>
          <w:rStyle w:val="afb"/>
          <w:rFonts w:ascii="Times New Roman" w:eastAsia="宋体" w:hAnsi="Times New Roman" w:cs="Times New Roman"/>
          <w:color w:val="auto"/>
          <w:sz w:val="28"/>
          <w:szCs w:val="28"/>
        </w:rPr>
        <w:t>混凝土材料制品信息模型分类</w:t>
      </w:r>
      <w:bookmarkEnd w:id="21"/>
      <w:bookmarkEnd w:id="22"/>
      <w:bookmarkEnd w:id="23"/>
    </w:p>
    <w:p w14:paraId="6030B19E" w14:textId="77777777" w:rsidR="00BF3288" w:rsidRDefault="00BF3288">
      <w:pPr>
        <w:pStyle w:val="a0"/>
        <w:spacing w:line="240" w:lineRule="auto"/>
        <w:rPr>
          <w:rFonts w:ascii="Times New Roman" w:hAnsi="Times New Roman" w:cs="Times New Roman"/>
        </w:rPr>
      </w:pPr>
    </w:p>
    <w:p w14:paraId="471AEACA" w14:textId="77777777" w:rsidR="00BF3288" w:rsidRDefault="00BD77FB" w:rsidP="00506CE1">
      <w:pPr>
        <w:snapToGrid w:val="0"/>
        <w:spacing w:line="360" w:lineRule="auto"/>
        <w:outlineLvl w:val="3"/>
        <w:rPr>
          <w:rStyle w:val="afd"/>
          <w:color w:val="auto"/>
          <w:szCs w:val="32"/>
        </w:rPr>
      </w:pPr>
      <w:r>
        <w:rPr>
          <w:rFonts w:eastAsia="Calibri"/>
          <w:b/>
          <w:bCs/>
          <w:color w:val="auto"/>
        </w:rPr>
        <w:t>4.2.1</w:t>
      </w:r>
      <w:r>
        <w:rPr>
          <w:rFonts w:eastAsia="Calibri"/>
          <w:color w:val="auto"/>
        </w:rPr>
        <w:t xml:space="preserve"> </w:t>
      </w:r>
      <w:r>
        <w:rPr>
          <w:rStyle w:val="afd"/>
          <w:color w:val="auto"/>
          <w:szCs w:val="32"/>
        </w:rPr>
        <w:t>装配式建筑混凝土材料制品信息模型分类应体现装配式建筑产品特点，同时应符合《建筑信息模型分类和编码标准》</w:t>
      </w:r>
      <w:r>
        <w:rPr>
          <w:rStyle w:val="afd"/>
          <w:color w:val="auto"/>
          <w:szCs w:val="32"/>
        </w:rPr>
        <w:t>GB/T 51269</w:t>
      </w:r>
      <w:r>
        <w:rPr>
          <w:rStyle w:val="afd"/>
          <w:rFonts w:hint="eastAsia"/>
          <w:color w:val="auto"/>
          <w:szCs w:val="32"/>
        </w:rPr>
        <w:t>-2017</w:t>
      </w:r>
      <w:r>
        <w:rPr>
          <w:rStyle w:val="afd"/>
          <w:color w:val="auto"/>
          <w:szCs w:val="32"/>
        </w:rPr>
        <w:t>中表</w:t>
      </w:r>
      <w:r>
        <w:rPr>
          <w:rStyle w:val="afd"/>
          <w:color w:val="auto"/>
          <w:szCs w:val="32"/>
        </w:rPr>
        <w:t>A.0.10</w:t>
      </w:r>
      <w:r>
        <w:rPr>
          <w:rStyle w:val="afd"/>
          <w:color w:val="auto"/>
          <w:szCs w:val="32"/>
        </w:rPr>
        <w:t>的建筑产品的相关规定。</w:t>
      </w:r>
    </w:p>
    <w:p w14:paraId="2BE3BADC" w14:textId="77777777" w:rsidR="00BF3288" w:rsidRDefault="00BD77FB" w:rsidP="00506CE1">
      <w:pPr>
        <w:spacing w:line="360" w:lineRule="auto"/>
        <w:outlineLvl w:val="3"/>
        <w:rPr>
          <w:color w:val="auto"/>
        </w:rPr>
      </w:pPr>
      <w:r>
        <w:rPr>
          <w:rFonts w:eastAsia="Calibri"/>
          <w:b/>
          <w:bCs/>
          <w:color w:val="auto"/>
        </w:rPr>
        <w:t>4.2.</w:t>
      </w:r>
      <w:r>
        <w:rPr>
          <w:b/>
          <w:bCs/>
          <w:color w:val="auto"/>
        </w:rPr>
        <w:t>2</w:t>
      </w:r>
      <w:r>
        <w:rPr>
          <w:rFonts w:eastAsia="Calibri"/>
          <w:color w:val="auto"/>
        </w:rPr>
        <w:t xml:space="preserve"> </w:t>
      </w:r>
      <w:r>
        <w:rPr>
          <w:color w:val="auto"/>
        </w:rPr>
        <w:t>产品信息模型的数据表达中，混凝土材料制品信息模型分类应符合表</w:t>
      </w:r>
      <w:r>
        <w:rPr>
          <w:color w:val="auto"/>
        </w:rPr>
        <w:t>4.2.2</w:t>
      </w:r>
      <w:r>
        <w:rPr>
          <w:color w:val="auto"/>
        </w:rPr>
        <w:t>的规定。</w:t>
      </w:r>
    </w:p>
    <w:p w14:paraId="5A8455F9" w14:textId="77777777" w:rsidR="00BF3288" w:rsidRDefault="00BD77FB" w:rsidP="00506CE1">
      <w:pPr>
        <w:spacing w:line="360" w:lineRule="auto"/>
        <w:rPr>
          <w:b/>
          <w:color w:val="auto"/>
        </w:rPr>
      </w:pPr>
      <w:r>
        <w:rPr>
          <w:rStyle w:val="afd"/>
          <w:color w:val="auto"/>
        </w:rPr>
        <w:t>【条文说明】</w:t>
      </w:r>
      <w:r>
        <w:rPr>
          <w:color w:val="auto"/>
        </w:rPr>
        <w:t>本节对混凝土材料制品信息模型进行了详细分类，表中未涵盖部分</w:t>
      </w:r>
      <w:proofErr w:type="gramStart"/>
      <w:r>
        <w:rPr>
          <w:color w:val="auto"/>
        </w:rPr>
        <w:t>宜按照</w:t>
      </w:r>
      <w:proofErr w:type="gramEnd"/>
      <w:r>
        <w:rPr>
          <w:color w:val="auto"/>
        </w:rPr>
        <w:t>装配式建筑混凝土材料制品的特点进行扩充；扩展混凝土材料制品信息模型分类编码时，应按照本标准</w:t>
      </w:r>
      <w:r>
        <w:rPr>
          <w:color w:val="auto"/>
        </w:rPr>
        <w:t>4.1.6</w:t>
      </w:r>
      <w:r>
        <w:rPr>
          <w:color w:val="auto"/>
        </w:rPr>
        <w:t>条规定执行。</w:t>
      </w:r>
      <w:bookmarkStart w:id="24" w:name="_Ref95895951"/>
    </w:p>
    <w:p w14:paraId="21E3194F" w14:textId="77777777" w:rsidR="00BF3288" w:rsidRDefault="00BD77FB">
      <w:pPr>
        <w:jc w:val="center"/>
        <w:outlineLvl w:val="4"/>
        <w:rPr>
          <w:b/>
          <w:color w:val="auto"/>
        </w:rPr>
      </w:pPr>
      <w:r>
        <w:rPr>
          <w:b/>
          <w:color w:val="auto"/>
        </w:rPr>
        <w:t>表</w:t>
      </w:r>
      <w:r>
        <w:rPr>
          <w:b/>
          <w:color w:val="auto"/>
        </w:rPr>
        <w:t>4.2.2</w:t>
      </w:r>
      <w:bookmarkEnd w:id="24"/>
      <w:r>
        <w:rPr>
          <w:b/>
          <w:color w:val="auto"/>
        </w:rPr>
        <w:t xml:space="preserve"> </w:t>
      </w:r>
      <w:r>
        <w:rPr>
          <w:b/>
          <w:color w:val="auto"/>
        </w:rPr>
        <w:t>混凝土材料制品信息模型分类</w:t>
      </w:r>
    </w:p>
    <w:tbl>
      <w:tblPr>
        <w:tblW w:w="7652" w:type="dxa"/>
        <w:jc w:val="center"/>
        <w:tblLayout w:type="fixed"/>
        <w:tblCellMar>
          <w:left w:w="0" w:type="dxa"/>
          <w:right w:w="0" w:type="dxa"/>
        </w:tblCellMar>
        <w:tblLook w:val="04A0" w:firstRow="1" w:lastRow="0" w:firstColumn="1" w:lastColumn="0" w:noHBand="0" w:noVBand="1"/>
      </w:tblPr>
      <w:tblGrid>
        <w:gridCol w:w="900"/>
        <w:gridCol w:w="1772"/>
        <w:gridCol w:w="2940"/>
        <w:gridCol w:w="2040"/>
      </w:tblGrid>
      <w:tr w:rsidR="00BF3288" w:rsidRPr="00506CE1" w14:paraId="553419DE" w14:textId="77777777">
        <w:trPr>
          <w:trHeight w:val="54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4EBC19" w14:textId="77777777" w:rsidR="00BF3288" w:rsidRPr="00506CE1" w:rsidRDefault="00BD77FB" w:rsidP="00506CE1">
            <w:pPr>
              <w:widowControl/>
              <w:jc w:val="center"/>
              <w:textAlignment w:val="center"/>
              <w:rPr>
                <w:color w:val="auto"/>
                <w:sz w:val="18"/>
                <w:szCs w:val="18"/>
              </w:rPr>
            </w:pPr>
            <w:r w:rsidRPr="00506CE1">
              <w:rPr>
                <w:color w:val="auto"/>
                <w:sz w:val="18"/>
                <w:szCs w:val="18"/>
              </w:rPr>
              <w:t>序号</w:t>
            </w:r>
          </w:p>
        </w:tc>
        <w:tc>
          <w:tcPr>
            <w:tcW w:w="177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92E11A" w14:textId="77777777" w:rsidR="00BF3288" w:rsidRPr="00506CE1" w:rsidRDefault="00BD77FB" w:rsidP="00506CE1">
            <w:pPr>
              <w:widowControl/>
              <w:jc w:val="center"/>
              <w:textAlignment w:val="center"/>
              <w:rPr>
                <w:color w:val="auto"/>
                <w:sz w:val="18"/>
                <w:szCs w:val="18"/>
              </w:rPr>
            </w:pPr>
            <w:r w:rsidRPr="00506CE1">
              <w:rPr>
                <w:color w:val="auto"/>
                <w:sz w:val="18"/>
                <w:szCs w:val="18"/>
              </w:rPr>
              <w:t>分类</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D26A01" w14:textId="77777777" w:rsidR="00BF3288" w:rsidRPr="00506CE1" w:rsidRDefault="00BD77FB" w:rsidP="00506CE1">
            <w:pPr>
              <w:widowControl/>
              <w:jc w:val="center"/>
              <w:textAlignment w:val="center"/>
              <w:rPr>
                <w:color w:val="auto"/>
                <w:sz w:val="18"/>
                <w:szCs w:val="18"/>
              </w:rPr>
            </w:pPr>
            <w:r w:rsidRPr="00506CE1">
              <w:rPr>
                <w:color w:val="auto"/>
                <w:sz w:val="18"/>
                <w:szCs w:val="18"/>
              </w:rPr>
              <w:t>子项</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396DC0" w14:textId="77777777" w:rsidR="00BF3288" w:rsidRPr="00506CE1" w:rsidRDefault="00BD77FB" w:rsidP="00506CE1">
            <w:pPr>
              <w:widowControl/>
              <w:jc w:val="center"/>
              <w:textAlignment w:val="center"/>
              <w:rPr>
                <w:color w:val="auto"/>
                <w:sz w:val="18"/>
                <w:szCs w:val="18"/>
              </w:rPr>
            </w:pPr>
            <w:r w:rsidRPr="00506CE1">
              <w:rPr>
                <w:color w:val="auto"/>
                <w:sz w:val="18"/>
                <w:szCs w:val="18"/>
              </w:rPr>
              <w:t>分类编码</w:t>
            </w:r>
          </w:p>
        </w:tc>
      </w:tr>
      <w:tr w:rsidR="00BF3288" w:rsidRPr="00506CE1" w14:paraId="721E1527"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AD13F8D" w14:textId="77777777" w:rsidR="00BF3288" w:rsidRPr="00506CE1" w:rsidRDefault="00BD77FB" w:rsidP="00506CE1">
            <w:pPr>
              <w:widowControl/>
              <w:jc w:val="center"/>
              <w:textAlignment w:val="center"/>
              <w:rPr>
                <w:color w:val="auto"/>
                <w:sz w:val="18"/>
                <w:szCs w:val="18"/>
              </w:rPr>
            </w:pPr>
            <w:r w:rsidRPr="00506CE1">
              <w:rPr>
                <w:color w:val="auto"/>
                <w:sz w:val="18"/>
                <w:szCs w:val="18"/>
              </w:rPr>
              <w:t>01</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587FDF42"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预制混凝土柱</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A4DB6A" w14:textId="77777777" w:rsidR="00BF3288" w:rsidRPr="00506CE1" w:rsidRDefault="00BD77FB" w:rsidP="00506CE1">
            <w:pPr>
              <w:widowControl/>
              <w:jc w:val="center"/>
              <w:textAlignment w:val="center"/>
              <w:rPr>
                <w:color w:val="auto"/>
                <w:sz w:val="18"/>
                <w:szCs w:val="18"/>
              </w:rPr>
            </w:pPr>
            <w:r w:rsidRPr="00506CE1">
              <w:rPr>
                <w:color w:val="auto"/>
                <w:sz w:val="18"/>
                <w:szCs w:val="18"/>
              </w:rPr>
              <w:t>全预制柱</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8255B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30-01.10.10 .05</w:t>
            </w:r>
          </w:p>
        </w:tc>
      </w:tr>
      <w:tr w:rsidR="00BF3288" w:rsidRPr="00506CE1" w14:paraId="267D9975"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71E7FAB" w14:textId="77777777" w:rsidR="00BF3288" w:rsidRPr="00506CE1" w:rsidRDefault="00BD77FB" w:rsidP="00506CE1">
            <w:pPr>
              <w:widowControl/>
              <w:jc w:val="center"/>
              <w:textAlignment w:val="center"/>
              <w:rPr>
                <w:color w:val="auto"/>
                <w:sz w:val="18"/>
                <w:szCs w:val="18"/>
              </w:rPr>
            </w:pPr>
            <w:r w:rsidRPr="00506CE1">
              <w:rPr>
                <w:color w:val="auto"/>
                <w:sz w:val="18"/>
                <w:szCs w:val="18"/>
              </w:rPr>
              <w:t>02</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8147865"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5B9A27" w14:textId="77777777" w:rsidR="00BF3288" w:rsidRPr="00506CE1" w:rsidRDefault="00BD77FB" w:rsidP="00506CE1">
            <w:pPr>
              <w:widowControl/>
              <w:jc w:val="center"/>
              <w:textAlignment w:val="center"/>
              <w:rPr>
                <w:color w:val="auto"/>
                <w:sz w:val="18"/>
                <w:szCs w:val="18"/>
              </w:rPr>
            </w:pPr>
            <w:r w:rsidRPr="00506CE1">
              <w:rPr>
                <w:color w:val="auto"/>
                <w:sz w:val="18"/>
                <w:szCs w:val="18"/>
              </w:rPr>
              <w:t>叠合柱</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358D6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30-01.10.10 .10</w:t>
            </w:r>
          </w:p>
        </w:tc>
      </w:tr>
      <w:tr w:rsidR="00BF3288" w:rsidRPr="00506CE1" w14:paraId="01E0FDCD"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B74E177" w14:textId="77777777" w:rsidR="00BF3288" w:rsidRPr="00506CE1" w:rsidRDefault="00BD77FB" w:rsidP="00506CE1">
            <w:pPr>
              <w:widowControl/>
              <w:jc w:val="center"/>
              <w:textAlignment w:val="center"/>
              <w:rPr>
                <w:color w:val="auto"/>
                <w:sz w:val="18"/>
                <w:szCs w:val="18"/>
              </w:rPr>
            </w:pPr>
            <w:r w:rsidRPr="00506CE1">
              <w:rPr>
                <w:color w:val="auto"/>
                <w:sz w:val="18"/>
                <w:szCs w:val="18"/>
              </w:rPr>
              <w:t>03</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DFA6268"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9DF0E5" w14:textId="77777777" w:rsidR="00BF3288" w:rsidRPr="00506CE1" w:rsidRDefault="00BD77FB" w:rsidP="00506CE1">
            <w:pPr>
              <w:widowControl/>
              <w:jc w:val="center"/>
              <w:textAlignment w:val="center"/>
              <w:rPr>
                <w:color w:val="auto"/>
                <w:sz w:val="18"/>
                <w:szCs w:val="18"/>
              </w:rPr>
            </w:pPr>
            <w:r w:rsidRPr="00506CE1">
              <w:rPr>
                <w:color w:val="auto"/>
                <w:sz w:val="18"/>
                <w:szCs w:val="18"/>
              </w:rPr>
              <w:t>模壳柱</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2F551D"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30-01.10.10 .15</w:t>
            </w:r>
          </w:p>
        </w:tc>
      </w:tr>
      <w:tr w:rsidR="00BF3288" w:rsidRPr="00506CE1" w14:paraId="3B9B1C69"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F7540CB" w14:textId="77777777" w:rsidR="00BF3288" w:rsidRPr="00506CE1" w:rsidRDefault="00BD77FB" w:rsidP="00506CE1">
            <w:pPr>
              <w:widowControl/>
              <w:jc w:val="center"/>
              <w:textAlignment w:val="center"/>
              <w:rPr>
                <w:color w:val="auto"/>
                <w:sz w:val="18"/>
                <w:szCs w:val="18"/>
              </w:rPr>
            </w:pPr>
            <w:r w:rsidRPr="00506CE1">
              <w:rPr>
                <w:color w:val="auto"/>
                <w:sz w:val="18"/>
                <w:szCs w:val="18"/>
              </w:rPr>
              <w:t>04</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04382BE"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FB7914"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预制型钢混凝土柱</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60EE1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30-01.10.10 .20</w:t>
            </w:r>
          </w:p>
        </w:tc>
      </w:tr>
      <w:tr w:rsidR="00BF3288" w:rsidRPr="00506CE1" w14:paraId="632D20A6"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9DAE21" w14:textId="77777777" w:rsidR="00BF3288" w:rsidRPr="00506CE1" w:rsidRDefault="00BD77FB" w:rsidP="00506CE1">
            <w:pPr>
              <w:widowControl/>
              <w:jc w:val="center"/>
              <w:textAlignment w:val="center"/>
              <w:rPr>
                <w:color w:val="auto"/>
                <w:sz w:val="18"/>
                <w:szCs w:val="18"/>
              </w:rPr>
            </w:pPr>
            <w:r w:rsidRPr="00506CE1">
              <w:rPr>
                <w:color w:val="auto"/>
                <w:sz w:val="18"/>
                <w:szCs w:val="18"/>
              </w:rPr>
              <w:t>05</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2DF47D"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94AB5"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83DFCA"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10 .XX</w:t>
            </w:r>
            <w:proofErr w:type="gramEnd"/>
          </w:p>
        </w:tc>
      </w:tr>
      <w:tr w:rsidR="00BF3288" w:rsidRPr="00506CE1" w14:paraId="1EA102BE"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54A5918" w14:textId="77777777" w:rsidR="00BF3288" w:rsidRPr="00506CE1" w:rsidRDefault="00BD77FB" w:rsidP="00506CE1">
            <w:pPr>
              <w:widowControl/>
              <w:jc w:val="center"/>
              <w:textAlignment w:val="center"/>
              <w:rPr>
                <w:color w:val="auto"/>
                <w:sz w:val="18"/>
                <w:szCs w:val="18"/>
              </w:rPr>
            </w:pPr>
            <w:r w:rsidRPr="00506CE1">
              <w:rPr>
                <w:color w:val="auto"/>
                <w:sz w:val="18"/>
                <w:szCs w:val="18"/>
              </w:rPr>
              <w:t>06</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2048D0ED"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预制混凝土梁</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83DA75" w14:textId="77777777" w:rsidR="00BF3288" w:rsidRPr="00506CE1" w:rsidRDefault="00BD77FB" w:rsidP="00506CE1">
            <w:pPr>
              <w:widowControl/>
              <w:jc w:val="center"/>
              <w:textAlignment w:val="center"/>
              <w:rPr>
                <w:color w:val="auto"/>
                <w:sz w:val="18"/>
                <w:szCs w:val="18"/>
              </w:rPr>
            </w:pPr>
            <w:r w:rsidRPr="00506CE1">
              <w:rPr>
                <w:color w:val="auto"/>
                <w:sz w:val="18"/>
                <w:szCs w:val="18"/>
              </w:rPr>
              <w:t>叠合梁</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60837B"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30-01.10.20 .05</w:t>
            </w:r>
          </w:p>
        </w:tc>
      </w:tr>
      <w:tr w:rsidR="00BF3288" w:rsidRPr="00506CE1" w14:paraId="41E7D954"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1F2ECA5" w14:textId="77777777" w:rsidR="00BF3288" w:rsidRPr="00506CE1" w:rsidRDefault="00BD77FB" w:rsidP="00506CE1">
            <w:pPr>
              <w:widowControl/>
              <w:jc w:val="center"/>
              <w:textAlignment w:val="center"/>
              <w:rPr>
                <w:color w:val="auto"/>
                <w:sz w:val="18"/>
                <w:szCs w:val="18"/>
              </w:rPr>
            </w:pPr>
            <w:r w:rsidRPr="00506CE1">
              <w:rPr>
                <w:color w:val="auto"/>
                <w:sz w:val="18"/>
                <w:szCs w:val="18"/>
              </w:rPr>
              <w:t>07</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7F6D4390"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5F269" w14:textId="77777777" w:rsidR="00BF3288" w:rsidRPr="00506CE1" w:rsidRDefault="00BD77FB" w:rsidP="00506CE1">
            <w:pPr>
              <w:widowControl/>
              <w:jc w:val="center"/>
              <w:textAlignment w:val="center"/>
              <w:rPr>
                <w:color w:val="auto"/>
                <w:sz w:val="18"/>
                <w:szCs w:val="18"/>
              </w:rPr>
            </w:pPr>
            <w:r w:rsidRPr="00506CE1">
              <w:rPr>
                <w:color w:val="auto"/>
                <w:sz w:val="18"/>
                <w:szCs w:val="18"/>
              </w:rPr>
              <w:t>全预制梁</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F16CCD"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30-01.10.20 .10</w:t>
            </w:r>
          </w:p>
        </w:tc>
      </w:tr>
      <w:tr w:rsidR="00BF3288" w:rsidRPr="00506CE1" w14:paraId="39912051"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68931B8" w14:textId="77777777" w:rsidR="00BF3288" w:rsidRPr="00506CE1" w:rsidRDefault="00BD77FB" w:rsidP="00506CE1">
            <w:pPr>
              <w:widowControl/>
              <w:jc w:val="center"/>
              <w:textAlignment w:val="center"/>
              <w:rPr>
                <w:color w:val="auto"/>
                <w:sz w:val="18"/>
                <w:szCs w:val="18"/>
              </w:rPr>
            </w:pPr>
            <w:r w:rsidRPr="00506CE1">
              <w:rPr>
                <w:color w:val="auto"/>
                <w:sz w:val="18"/>
                <w:szCs w:val="18"/>
              </w:rPr>
              <w:t>08</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845679E"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A4D0F8" w14:textId="77777777" w:rsidR="00BF3288" w:rsidRPr="00506CE1" w:rsidRDefault="00BD77FB" w:rsidP="00506CE1">
            <w:pPr>
              <w:widowControl/>
              <w:jc w:val="center"/>
              <w:textAlignment w:val="center"/>
              <w:rPr>
                <w:color w:val="auto"/>
                <w:sz w:val="18"/>
                <w:szCs w:val="18"/>
              </w:rPr>
            </w:pPr>
            <w:r w:rsidRPr="00506CE1">
              <w:rPr>
                <w:color w:val="auto"/>
                <w:sz w:val="18"/>
                <w:szCs w:val="18"/>
              </w:rPr>
              <w:t>模壳梁</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F1994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30-01.10.20 .15</w:t>
            </w:r>
          </w:p>
        </w:tc>
      </w:tr>
      <w:tr w:rsidR="00BF3288" w:rsidRPr="00506CE1" w14:paraId="2629CCEC" w14:textId="77777777">
        <w:trPr>
          <w:trHeight w:val="9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F9184D7" w14:textId="77777777" w:rsidR="00BF3288" w:rsidRPr="00506CE1" w:rsidRDefault="00BD77FB" w:rsidP="00506CE1">
            <w:pPr>
              <w:widowControl/>
              <w:jc w:val="center"/>
              <w:textAlignment w:val="center"/>
              <w:rPr>
                <w:color w:val="auto"/>
                <w:sz w:val="18"/>
                <w:szCs w:val="18"/>
              </w:rPr>
            </w:pPr>
            <w:r w:rsidRPr="00506CE1">
              <w:rPr>
                <w:color w:val="auto"/>
                <w:sz w:val="18"/>
                <w:szCs w:val="18"/>
              </w:rPr>
              <w:t>09</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5CA1F589"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5562E8"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预制连梁</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C04BD5"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30-01.10.20 .20</w:t>
            </w:r>
          </w:p>
        </w:tc>
      </w:tr>
      <w:tr w:rsidR="00BF3288" w:rsidRPr="00506CE1" w14:paraId="61224A25"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A74976" w14:textId="77777777" w:rsidR="00BF3288" w:rsidRPr="00506CE1" w:rsidRDefault="00BD77FB" w:rsidP="00506CE1">
            <w:pPr>
              <w:widowControl/>
              <w:jc w:val="center"/>
              <w:textAlignment w:val="center"/>
              <w:rPr>
                <w:color w:val="auto"/>
                <w:sz w:val="18"/>
                <w:szCs w:val="18"/>
              </w:rPr>
            </w:pPr>
            <w:r w:rsidRPr="00506CE1">
              <w:rPr>
                <w:color w:val="auto"/>
                <w:sz w:val="18"/>
                <w:szCs w:val="18"/>
              </w:rPr>
              <w:t>10</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BA088A"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E6535A"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186688"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20 .XX</w:t>
            </w:r>
            <w:proofErr w:type="gramEnd"/>
          </w:p>
        </w:tc>
      </w:tr>
      <w:tr w:rsidR="00BF3288" w:rsidRPr="00506CE1" w14:paraId="12CA750C"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B834601" w14:textId="77777777" w:rsidR="00BF3288" w:rsidRPr="00506CE1" w:rsidRDefault="00BD77FB" w:rsidP="00506CE1">
            <w:pPr>
              <w:widowControl/>
              <w:jc w:val="center"/>
              <w:textAlignment w:val="center"/>
              <w:rPr>
                <w:color w:val="auto"/>
                <w:sz w:val="18"/>
                <w:szCs w:val="18"/>
              </w:rPr>
            </w:pPr>
            <w:r w:rsidRPr="00506CE1">
              <w:rPr>
                <w:color w:val="auto"/>
                <w:sz w:val="18"/>
                <w:szCs w:val="18"/>
              </w:rPr>
              <w:t>11</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76218906"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预制混凝土楼板</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92A456" w14:textId="77777777" w:rsidR="00BF3288" w:rsidRPr="00506CE1" w:rsidRDefault="00BD77FB" w:rsidP="00506CE1">
            <w:pPr>
              <w:widowControl/>
              <w:jc w:val="center"/>
              <w:textAlignment w:val="center"/>
              <w:rPr>
                <w:color w:val="auto"/>
                <w:sz w:val="18"/>
                <w:szCs w:val="18"/>
              </w:rPr>
            </w:pPr>
            <w:r w:rsidRPr="00506CE1">
              <w:rPr>
                <w:color w:val="auto"/>
                <w:sz w:val="18"/>
                <w:szCs w:val="18"/>
              </w:rPr>
              <w:t>全预制楼板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B76C8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.05</w:t>
            </w:r>
          </w:p>
        </w:tc>
      </w:tr>
      <w:tr w:rsidR="00BF3288" w:rsidRPr="00506CE1" w14:paraId="18DB68A1" w14:textId="77777777">
        <w:trPr>
          <w:trHeight w:val="270"/>
          <w:jc w:val="center"/>
        </w:trPr>
        <w:tc>
          <w:tcPr>
            <w:tcW w:w="900" w:type="dxa"/>
            <w:tcBorders>
              <w:top w:val="single" w:sz="4" w:space="0" w:color="auto"/>
              <w:left w:val="single" w:sz="4" w:space="0" w:color="000000"/>
              <w:right w:val="single" w:sz="4" w:space="0" w:color="000000"/>
            </w:tcBorders>
            <w:shd w:val="clear" w:color="auto" w:fill="auto"/>
            <w:noWrap/>
            <w:tcMar>
              <w:top w:w="15" w:type="dxa"/>
              <w:left w:w="15" w:type="dxa"/>
              <w:right w:w="15" w:type="dxa"/>
            </w:tcMar>
            <w:vAlign w:val="center"/>
          </w:tcPr>
          <w:p w14:paraId="7BF8FB36" w14:textId="77777777" w:rsidR="00BF3288" w:rsidRPr="00506CE1" w:rsidRDefault="00BD77FB" w:rsidP="00506CE1">
            <w:pPr>
              <w:widowControl/>
              <w:jc w:val="center"/>
              <w:textAlignment w:val="center"/>
              <w:rPr>
                <w:color w:val="auto"/>
                <w:sz w:val="18"/>
                <w:szCs w:val="18"/>
              </w:rPr>
            </w:pPr>
            <w:r w:rsidRPr="00506CE1">
              <w:rPr>
                <w:color w:val="auto"/>
                <w:sz w:val="18"/>
                <w:szCs w:val="18"/>
              </w:rPr>
              <w:t>12</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9CA4D1E"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FD2D2D" w14:textId="77777777" w:rsidR="00BF3288" w:rsidRPr="00506CE1" w:rsidRDefault="00BD77FB" w:rsidP="00506CE1">
            <w:pPr>
              <w:widowControl/>
              <w:jc w:val="center"/>
              <w:textAlignment w:val="center"/>
              <w:rPr>
                <w:color w:val="auto"/>
                <w:sz w:val="18"/>
                <w:szCs w:val="18"/>
              </w:rPr>
            </w:pPr>
            <w:r w:rsidRPr="00506CE1">
              <w:rPr>
                <w:color w:val="auto"/>
                <w:sz w:val="18"/>
                <w:szCs w:val="18"/>
              </w:rPr>
              <w:t>桁架钢筋混凝土叠合板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BAD072"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.10</w:t>
            </w:r>
          </w:p>
        </w:tc>
      </w:tr>
      <w:tr w:rsidR="00BF3288" w:rsidRPr="00506CE1" w14:paraId="2200B5B1" w14:textId="77777777">
        <w:trPr>
          <w:trHeight w:val="270"/>
          <w:jc w:val="center"/>
        </w:trPr>
        <w:tc>
          <w:tcPr>
            <w:tcW w:w="900" w:type="dxa"/>
            <w:tcBorders>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449A4D8" w14:textId="77777777" w:rsidR="00BF3288" w:rsidRPr="00506CE1" w:rsidRDefault="00BD77FB" w:rsidP="00506CE1">
            <w:pPr>
              <w:widowControl/>
              <w:jc w:val="center"/>
              <w:textAlignment w:val="center"/>
              <w:rPr>
                <w:color w:val="auto"/>
                <w:sz w:val="18"/>
                <w:szCs w:val="18"/>
              </w:rPr>
            </w:pPr>
            <w:r w:rsidRPr="00506CE1">
              <w:rPr>
                <w:color w:val="auto"/>
                <w:sz w:val="18"/>
                <w:szCs w:val="18"/>
              </w:rPr>
              <w:t>12</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845C515"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A660D9" w14:textId="77777777" w:rsidR="00BF3288" w:rsidRPr="00506CE1" w:rsidRDefault="00BD77FB" w:rsidP="00506CE1">
            <w:pPr>
              <w:widowControl/>
              <w:jc w:val="center"/>
              <w:textAlignment w:val="center"/>
              <w:rPr>
                <w:color w:val="auto"/>
                <w:sz w:val="18"/>
                <w:szCs w:val="18"/>
              </w:rPr>
            </w:pPr>
            <w:r w:rsidRPr="00506CE1">
              <w:rPr>
                <w:color w:val="auto"/>
                <w:sz w:val="18"/>
                <w:szCs w:val="18"/>
              </w:rPr>
              <w:t>预应力空心板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DE5F74"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.15</w:t>
            </w:r>
          </w:p>
        </w:tc>
      </w:tr>
      <w:tr w:rsidR="00BF3288" w:rsidRPr="00506CE1" w14:paraId="5C5EAEFA"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04704E5" w14:textId="77777777" w:rsidR="00BF3288" w:rsidRPr="00506CE1" w:rsidRDefault="00BD77FB" w:rsidP="00506CE1">
            <w:pPr>
              <w:widowControl/>
              <w:jc w:val="center"/>
              <w:textAlignment w:val="center"/>
              <w:rPr>
                <w:color w:val="auto"/>
                <w:sz w:val="18"/>
                <w:szCs w:val="18"/>
              </w:rPr>
            </w:pPr>
            <w:r w:rsidRPr="00506CE1">
              <w:rPr>
                <w:color w:val="auto"/>
                <w:sz w:val="18"/>
                <w:szCs w:val="18"/>
              </w:rPr>
              <w:t>14</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F938482"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4F355C" w14:textId="77777777" w:rsidR="00BF3288" w:rsidRPr="00506CE1" w:rsidRDefault="00BD77FB" w:rsidP="00506CE1">
            <w:pPr>
              <w:widowControl/>
              <w:jc w:val="center"/>
              <w:textAlignment w:val="center"/>
              <w:rPr>
                <w:color w:val="auto"/>
                <w:sz w:val="18"/>
                <w:szCs w:val="18"/>
              </w:rPr>
            </w:pPr>
            <w:r w:rsidRPr="00506CE1">
              <w:rPr>
                <w:color w:val="auto"/>
                <w:sz w:val="18"/>
                <w:szCs w:val="18"/>
              </w:rPr>
              <w:t>空心叠合板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BEE4D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.20</w:t>
            </w:r>
          </w:p>
        </w:tc>
      </w:tr>
      <w:tr w:rsidR="00BF3288" w:rsidRPr="00506CE1" w14:paraId="5962C42C"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76B8B9B" w14:textId="77777777" w:rsidR="00BF3288" w:rsidRPr="00506CE1" w:rsidRDefault="00BD77FB" w:rsidP="00506CE1">
            <w:pPr>
              <w:widowControl/>
              <w:jc w:val="center"/>
              <w:textAlignment w:val="center"/>
              <w:rPr>
                <w:color w:val="auto"/>
                <w:sz w:val="18"/>
                <w:szCs w:val="18"/>
              </w:rPr>
            </w:pPr>
            <w:r w:rsidRPr="00506CE1">
              <w:rPr>
                <w:color w:val="auto"/>
                <w:sz w:val="18"/>
                <w:szCs w:val="18"/>
              </w:rPr>
              <w:t>15</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3D78A88"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EA5959" w14:textId="77777777" w:rsidR="00BF3288" w:rsidRPr="00506CE1" w:rsidRDefault="00BD77FB" w:rsidP="00506CE1">
            <w:pPr>
              <w:widowControl/>
              <w:jc w:val="center"/>
              <w:textAlignment w:val="center"/>
              <w:rPr>
                <w:color w:val="auto"/>
                <w:sz w:val="18"/>
                <w:szCs w:val="18"/>
              </w:rPr>
            </w:pPr>
            <w:r w:rsidRPr="00506CE1">
              <w:rPr>
                <w:color w:val="auto"/>
                <w:sz w:val="18"/>
                <w:szCs w:val="18"/>
              </w:rPr>
              <w:t>双</w:t>
            </w:r>
            <w:r w:rsidRPr="00506CE1">
              <w:rPr>
                <w:color w:val="auto"/>
                <w:sz w:val="18"/>
                <w:szCs w:val="18"/>
              </w:rPr>
              <w:t>T</w:t>
            </w:r>
            <w:r w:rsidRPr="00506CE1">
              <w:rPr>
                <w:color w:val="auto"/>
                <w:sz w:val="18"/>
                <w:szCs w:val="18"/>
              </w:rPr>
              <w:t>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2924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.25</w:t>
            </w:r>
          </w:p>
        </w:tc>
      </w:tr>
      <w:tr w:rsidR="00BF3288" w:rsidRPr="00506CE1" w14:paraId="4E0DAA63"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D0CBB07" w14:textId="77777777" w:rsidR="00BF3288" w:rsidRPr="00506CE1" w:rsidRDefault="00BD77FB" w:rsidP="00506CE1">
            <w:pPr>
              <w:widowControl/>
              <w:jc w:val="center"/>
              <w:textAlignment w:val="center"/>
              <w:rPr>
                <w:color w:val="auto"/>
                <w:sz w:val="18"/>
                <w:szCs w:val="18"/>
              </w:rPr>
            </w:pPr>
            <w:r w:rsidRPr="00506CE1">
              <w:rPr>
                <w:color w:val="auto"/>
                <w:sz w:val="18"/>
                <w:szCs w:val="18"/>
              </w:rPr>
              <w:t>16</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C6FDCBA"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739599" w14:textId="77777777" w:rsidR="00BF3288" w:rsidRPr="00506CE1" w:rsidRDefault="00BD77FB" w:rsidP="00506CE1">
            <w:pPr>
              <w:widowControl/>
              <w:jc w:val="center"/>
              <w:textAlignment w:val="center"/>
              <w:rPr>
                <w:color w:val="auto"/>
                <w:sz w:val="18"/>
                <w:szCs w:val="18"/>
              </w:rPr>
            </w:pPr>
            <w:r w:rsidRPr="00506CE1">
              <w:rPr>
                <w:color w:val="auto"/>
                <w:sz w:val="18"/>
                <w:szCs w:val="18"/>
              </w:rPr>
              <w:t>钢管桁架预应力混凝土叠合板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3EFA1B"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.30</w:t>
            </w:r>
          </w:p>
        </w:tc>
      </w:tr>
      <w:tr w:rsidR="00BF3288" w:rsidRPr="00506CE1" w14:paraId="1D0C9F66"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D4E63DD" w14:textId="77777777" w:rsidR="00BF3288" w:rsidRPr="00506CE1" w:rsidRDefault="00BD77FB" w:rsidP="00506CE1">
            <w:pPr>
              <w:widowControl/>
              <w:jc w:val="center"/>
              <w:textAlignment w:val="center"/>
              <w:rPr>
                <w:color w:val="auto"/>
                <w:sz w:val="18"/>
                <w:szCs w:val="18"/>
              </w:rPr>
            </w:pPr>
            <w:r w:rsidRPr="00506CE1">
              <w:rPr>
                <w:color w:val="auto"/>
                <w:sz w:val="18"/>
                <w:szCs w:val="18"/>
              </w:rPr>
              <w:lastRenderedPageBreak/>
              <w:t>17</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35A1590"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FA0DF3" w14:textId="77777777" w:rsidR="00BF3288" w:rsidRPr="00506CE1" w:rsidRDefault="00BD77FB" w:rsidP="00506CE1">
            <w:pPr>
              <w:widowControl/>
              <w:jc w:val="center"/>
              <w:textAlignment w:val="center"/>
              <w:rPr>
                <w:color w:val="auto"/>
                <w:sz w:val="18"/>
                <w:szCs w:val="18"/>
              </w:rPr>
            </w:pPr>
            <w:r w:rsidRPr="00506CE1">
              <w:rPr>
                <w:color w:val="auto"/>
                <w:sz w:val="18"/>
                <w:szCs w:val="18"/>
              </w:rPr>
              <w:t>钢筋</w:t>
            </w:r>
            <w:proofErr w:type="gramStart"/>
            <w:r w:rsidRPr="00506CE1">
              <w:rPr>
                <w:color w:val="auto"/>
                <w:sz w:val="18"/>
                <w:szCs w:val="18"/>
              </w:rPr>
              <w:t>桁架楼承板</w:t>
            </w:r>
            <w:proofErr w:type="gramEnd"/>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F61EE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30-01.10.30 .35</w:t>
            </w:r>
          </w:p>
        </w:tc>
      </w:tr>
      <w:tr w:rsidR="00BF3288" w:rsidRPr="00506CE1" w14:paraId="10722BA7" w14:textId="77777777">
        <w:trPr>
          <w:trHeight w:val="272"/>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4BBBDD" w14:textId="77777777" w:rsidR="00BF3288" w:rsidRPr="00506CE1" w:rsidRDefault="00BD77FB" w:rsidP="00506CE1">
            <w:pPr>
              <w:widowControl/>
              <w:jc w:val="center"/>
              <w:textAlignment w:val="center"/>
              <w:rPr>
                <w:color w:val="auto"/>
                <w:sz w:val="18"/>
                <w:szCs w:val="18"/>
              </w:rPr>
            </w:pPr>
            <w:r w:rsidRPr="00506CE1">
              <w:rPr>
                <w:color w:val="auto"/>
                <w:sz w:val="18"/>
                <w:szCs w:val="18"/>
              </w:rPr>
              <w:t>18</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72BC6A"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B31203"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C6DF52"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30 .XX</w:t>
            </w:r>
            <w:proofErr w:type="gramEnd"/>
          </w:p>
        </w:tc>
      </w:tr>
      <w:tr w:rsidR="00BF3288" w:rsidRPr="00506CE1" w14:paraId="009976CB" w14:textId="77777777">
        <w:trPr>
          <w:trHeight w:val="272"/>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7015780" w14:textId="77777777" w:rsidR="00BF3288" w:rsidRPr="00506CE1" w:rsidRDefault="00BD77FB" w:rsidP="00506CE1">
            <w:pPr>
              <w:widowControl/>
              <w:jc w:val="center"/>
              <w:textAlignment w:val="center"/>
              <w:rPr>
                <w:color w:val="auto"/>
                <w:sz w:val="18"/>
                <w:szCs w:val="18"/>
              </w:rPr>
            </w:pPr>
            <w:r w:rsidRPr="00506CE1">
              <w:rPr>
                <w:color w:val="auto"/>
                <w:sz w:val="18"/>
                <w:szCs w:val="18"/>
              </w:rPr>
              <w:t>19</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598674F5"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预制混凝土墙板</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41C255"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预制剪力外墙板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C8FCD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.05</w:t>
            </w:r>
          </w:p>
        </w:tc>
      </w:tr>
      <w:tr w:rsidR="00BF3288" w:rsidRPr="00506CE1" w14:paraId="650196D4"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A6EE865" w14:textId="77777777" w:rsidR="00BF3288" w:rsidRPr="00506CE1" w:rsidRDefault="00BD77FB" w:rsidP="00506CE1">
            <w:pPr>
              <w:widowControl/>
              <w:jc w:val="center"/>
              <w:textAlignment w:val="center"/>
              <w:rPr>
                <w:color w:val="auto"/>
                <w:sz w:val="18"/>
                <w:szCs w:val="18"/>
              </w:rPr>
            </w:pPr>
            <w:r w:rsidRPr="00506CE1">
              <w:rPr>
                <w:color w:val="auto"/>
                <w:sz w:val="18"/>
                <w:szCs w:val="18"/>
              </w:rPr>
              <w:t>20</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BD62956"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FC8186"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预制剪力内墙板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01D97E"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.10</w:t>
            </w:r>
          </w:p>
        </w:tc>
      </w:tr>
      <w:tr w:rsidR="00BF3288" w:rsidRPr="00506CE1" w14:paraId="26DFEA97"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9043DFA" w14:textId="77777777" w:rsidR="00BF3288" w:rsidRPr="00506CE1" w:rsidRDefault="00BD77FB" w:rsidP="00506CE1">
            <w:pPr>
              <w:widowControl/>
              <w:jc w:val="center"/>
              <w:textAlignment w:val="center"/>
              <w:rPr>
                <w:color w:val="auto"/>
                <w:sz w:val="18"/>
                <w:szCs w:val="18"/>
              </w:rPr>
            </w:pPr>
            <w:r w:rsidRPr="00506CE1">
              <w:rPr>
                <w:color w:val="auto"/>
                <w:sz w:val="18"/>
                <w:szCs w:val="18"/>
              </w:rPr>
              <w:t>21</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2CA5613"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54B77F"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预制外挂墙板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105D8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.15</w:t>
            </w:r>
          </w:p>
        </w:tc>
      </w:tr>
      <w:tr w:rsidR="00BF3288" w:rsidRPr="00506CE1" w14:paraId="43998DCD"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7377CB1" w14:textId="77777777" w:rsidR="00BF3288" w:rsidRPr="00506CE1" w:rsidRDefault="00BD77FB" w:rsidP="00506CE1">
            <w:pPr>
              <w:widowControl/>
              <w:jc w:val="center"/>
              <w:textAlignment w:val="center"/>
              <w:rPr>
                <w:color w:val="auto"/>
                <w:sz w:val="18"/>
                <w:szCs w:val="18"/>
              </w:rPr>
            </w:pPr>
            <w:r w:rsidRPr="00506CE1">
              <w:rPr>
                <w:color w:val="auto"/>
                <w:sz w:val="18"/>
                <w:szCs w:val="18"/>
              </w:rPr>
              <w:t>22</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6B78A56"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42DEC7"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预制混凝土内嵌墙板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697AD2"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.20</w:t>
            </w:r>
          </w:p>
        </w:tc>
      </w:tr>
      <w:tr w:rsidR="00BF3288" w:rsidRPr="00506CE1" w14:paraId="5DCBAB53"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4E1BE32" w14:textId="77777777" w:rsidR="00BF3288" w:rsidRPr="00506CE1" w:rsidRDefault="00BD77FB" w:rsidP="00506CE1">
            <w:pPr>
              <w:widowControl/>
              <w:jc w:val="center"/>
              <w:textAlignment w:val="center"/>
              <w:rPr>
                <w:color w:val="auto"/>
                <w:sz w:val="18"/>
                <w:szCs w:val="18"/>
              </w:rPr>
            </w:pPr>
            <w:r w:rsidRPr="00506CE1">
              <w:rPr>
                <w:color w:val="auto"/>
                <w:sz w:val="18"/>
                <w:szCs w:val="18"/>
              </w:rPr>
              <w:t>23</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34A845F"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C4DBE6" w14:textId="77777777" w:rsidR="00BF3288" w:rsidRPr="00506CE1" w:rsidRDefault="00BD77FB" w:rsidP="00506CE1">
            <w:pPr>
              <w:widowControl/>
              <w:jc w:val="center"/>
              <w:textAlignment w:val="center"/>
              <w:rPr>
                <w:color w:val="auto"/>
                <w:sz w:val="18"/>
                <w:szCs w:val="18"/>
              </w:rPr>
            </w:pPr>
            <w:r w:rsidRPr="00506CE1">
              <w:rPr>
                <w:color w:val="auto"/>
                <w:sz w:val="18"/>
                <w:szCs w:val="18"/>
              </w:rPr>
              <w:t>叠合剪力墙</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34C08D"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.25</w:t>
            </w:r>
          </w:p>
        </w:tc>
      </w:tr>
      <w:tr w:rsidR="00BF3288" w:rsidRPr="00506CE1" w14:paraId="21550077" w14:textId="77777777">
        <w:trPr>
          <w:trHeight w:val="272"/>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97881A4" w14:textId="77777777" w:rsidR="00BF3288" w:rsidRPr="00506CE1" w:rsidRDefault="00BD77FB" w:rsidP="00506CE1">
            <w:pPr>
              <w:widowControl/>
              <w:jc w:val="center"/>
              <w:textAlignment w:val="center"/>
              <w:rPr>
                <w:color w:val="auto"/>
                <w:sz w:val="18"/>
                <w:szCs w:val="18"/>
              </w:rPr>
            </w:pPr>
            <w:r w:rsidRPr="00506CE1">
              <w:rPr>
                <w:color w:val="auto"/>
                <w:sz w:val="18"/>
                <w:szCs w:val="18"/>
              </w:rPr>
              <w:t>24</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F125F65"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29856"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预制非承重墙</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FACB46"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.30</w:t>
            </w:r>
          </w:p>
        </w:tc>
      </w:tr>
      <w:tr w:rsidR="00BF3288" w:rsidRPr="00506CE1" w14:paraId="112710FC"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4FFAC5F" w14:textId="77777777" w:rsidR="00BF3288" w:rsidRPr="00506CE1" w:rsidRDefault="00BD77FB" w:rsidP="00506CE1">
            <w:pPr>
              <w:widowControl/>
              <w:jc w:val="center"/>
              <w:textAlignment w:val="center"/>
              <w:rPr>
                <w:color w:val="auto"/>
                <w:sz w:val="18"/>
                <w:szCs w:val="18"/>
              </w:rPr>
            </w:pPr>
            <w:r w:rsidRPr="00506CE1">
              <w:rPr>
                <w:color w:val="auto"/>
                <w:sz w:val="18"/>
                <w:szCs w:val="18"/>
              </w:rPr>
              <w:t>25</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F849BDD"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5C67F1"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预制梁带非承重墙</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0C6FBA"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.35</w:t>
            </w:r>
          </w:p>
        </w:tc>
      </w:tr>
      <w:tr w:rsidR="00BF3288" w:rsidRPr="00506CE1" w14:paraId="445B7F81"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2C341EE" w14:textId="77777777" w:rsidR="00BF3288" w:rsidRPr="00506CE1" w:rsidRDefault="00BD77FB" w:rsidP="00506CE1">
            <w:pPr>
              <w:widowControl/>
              <w:jc w:val="center"/>
              <w:textAlignment w:val="center"/>
              <w:rPr>
                <w:color w:val="auto"/>
                <w:sz w:val="18"/>
                <w:szCs w:val="18"/>
              </w:rPr>
            </w:pPr>
            <w:r w:rsidRPr="00506CE1">
              <w:rPr>
                <w:color w:val="auto"/>
                <w:sz w:val="18"/>
                <w:szCs w:val="18"/>
              </w:rPr>
              <w:t>26</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7C50BA6"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5C9E06" w14:textId="77777777" w:rsidR="00BF3288" w:rsidRPr="00506CE1" w:rsidRDefault="00BD77FB" w:rsidP="00506CE1">
            <w:pPr>
              <w:widowControl/>
              <w:jc w:val="center"/>
              <w:textAlignment w:val="center"/>
              <w:rPr>
                <w:color w:val="auto"/>
                <w:sz w:val="18"/>
                <w:szCs w:val="18"/>
              </w:rPr>
            </w:pPr>
            <w:r w:rsidRPr="00506CE1">
              <w:rPr>
                <w:color w:val="auto"/>
                <w:sz w:val="18"/>
                <w:szCs w:val="18"/>
              </w:rPr>
              <w:t>模壳剪力墙</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2700EF"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30-01.10.40 .40</w:t>
            </w:r>
          </w:p>
        </w:tc>
      </w:tr>
      <w:tr w:rsidR="00BF3288" w:rsidRPr="00506CE1" w14:paraId="3B03425A"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3757ED" w14:textId="77777777" w:rsidR="00BF3288" w:rsidRPr="00506CE1" w:rsidRDefault="00BD77FB" w:rsidP="00506CE1">
            <w:pPr>
              <w:widowControl/>
              <w:jc w:val="center"/>
              <w:textAlignment w:val="center"/>
              <w:rPr>
                <w:color w:val="auto"/>
                <w:sz w:val="18"/>
                <w:szCs w:val="18"/>
              </w:rPr>
            </w:pPr>
            <w:r w:rsidRPr="00506CE1">
              <w:rPr>
                <w:color w:val="auto"/>
                <w:sz w:val="18"/>
                <w:szCs w:val="18"/>
              </w:rPr>
              <w:t>27</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34CD54"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B5EC20"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074F3"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40 .XX</w:t>
            </w:r>
            <w:proofErr w:type="gramEnd"/>
          </w:p>
        </w:tc>
      </w:tr>
      <w:tr w:rsidR="00BF3288" w:rsidRPr="00506CE1" w14:paraId="51A596F4"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71559C1" w14:textId="77777777" w:rsidR="00BF3288" w:rsidRPr="00506CE1" w:rsidRDefault="00BD77FB" w:rsidP="00506CE1">
            <w:pPr>
              <w:widowControl/>
              <w:jc w:val="center"/>
              <w:textAlignment w:val="center"/>
              <w:rPr>
                <w:color w:val="auto"/>
                <w:sz w:val="18"/>
                <w:szCs w:val="18"/>
              </w:rPr>
            </w:pPr>
            <w:r w:rsidRPr="00506CE1">
              <w:rPr>
                <w:color w:val="auto"/>
                <w:sz w:val="18"/>
                <w:szCs w:val="18"/>
              </w:rPr>
              <w:t>28</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592104FF"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预制混凝土楼梯</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C99A34" w14:textId="77777777" w:rsidR="00BF3288" w:rsidRPr="00506CE1" w:rsidRDefault="00BD77FB" w:rsidP="00506CE1">
            <w:pPr>
              <w:widowControl/>
              <w:jc w:val="center"/>
              <w:textAlignment w:val="center"/>
              <w:rPr>
                <w:color w:val="auto"/>
                <w:sz w:val="18"/>
                <w:szCs w:val="18"/>
              </w:rPr>
            </w:pPr>
            <w:r w:rsidRPr="00506CE1">
              <w:rPr>
                <w:color w:val="auto"/>
                <w:sz w:val="18"/>
                <w:szCs w:val="18"/>
              </w:rPr>
              <w:t>板式单跑楼梯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2DA87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.05</w:t>
            </w:r>
          </w:p>
        </w:tc>
      </w:tr>
      <w:tr w:rsidR="00BF3288" w:rsidRPr="00506CE1" w14:paraId="79BC6C7B"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89CFCDC" w14:textId="77777777" w:rsidR="00BF3288" w:rsidRPr="00506CE1" w:rsidRDefault="00BD77FB" w:rsidP="00506CE1">
            <w:pPr>
              <w:widowControl/>
              <w:jc w:val="center"/>
              <w:textAlignment w:val="center"/>
              <w:rPr>
                <w:color w:val="auto"/>
                <w:sz w:val="18"/>
                <w:szCs w:val="18"/>
              </w:rPr>
            </w:pPr>
            <w:r w:rsidRPr="00506CE1">
              <w:rPr>
                <w:color w:val="auto"/>
                <w:sz w:val="18"/>
                <w:szCs w:val="18"/>
              </w:rPr>
              <w:t>29</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99D652E"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3F66B5" w14:textId="77777777" w:rsidR="00BF3288" w:rsidRPr="00506CE1" w:rsidRDefault="00BD77FB" w:rsidP="00506CE1">
            <w:pPr>
              <w:widowControl/>
              <w:jc w:val="center"/>
              <w:textAlignment w:val="center"/>
              <w:rPr>
                <w:color w:val="auto"/>
                <w:sz w:val="18"/>
                <w:szCs w:val="18"/>
              </w:rPr>
            </w:pPr>
            <w:proofErr w:type="gramStart"/>
            <w:r w:rsidRPr="00506CE1">
              <w:rPr>
                <w:color w:val="auto"/>
                <w:sz w:val="18"/>
                <w:szCs w:val="18"/>
              </w:rPr>
              <w:t>板式双跑楼梯</w:t>
            </w:r>
            <w:proofErr w:type="gramEnd"/>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4152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.10</w:t>
            </w:r>
          </w:p>
        </w:tc>
      </w:tr>
      <w:tr w:rsidR="00BF3288" w:rsidRPr="00506CE1" w14:paraId="796FC273"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C9A996D" w14:textId="77777777" w:rsidR="00BF3288" w:rsidRPr="00506CE1" w:rsidRDefault="00BD77FB" w:rsidP="00506CE1">
            <w:pPr>
              <w:widowControl/>
              <w:jc w:val="center"/>
              <w:textAlignment w:val="center"/>
              <w:rPr>
                <w:color w:val="auto"/>
                <w:sz w:val="18"/>
                <w:szCs w:val="18"/>
              </w:rPr>
            </w:pPr>
            <w:r w:rsidRPr="00506CE1">
              <w:rPr>
                <w:color w:val="auto"/>
                <w:sz w:val="18"/>
                <w:szCs w:val="18"/>
              </w:rPr>
              <w:t>30</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1FCD66B"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BAAF52" w14:textId="77777777" w:rsidR="00BF3288" w:rsidRPr="00506CE1" w:rsidRDefault="00BD77FB" w:rsidP="00506CE1">
            <w:pPr>
              <w:widowControl/>
              <w:jc w:val="center"/>
              <w:textAlignment w:val="center"/>
              <w:rPr>
                <w:color w:val="auto"/>
                <w:sz w:val="18"/>
                <w:szCs w:val="18"/>
              </w:rPr>
            </w:pPr>
            <w:r w:rsidRPr="00506CE1">
              <w:rPr>
                <w:color w:val="auto"/>
                <w:sz w:val="18"/>
                <w:szCs w:val="18"/>
              </w:rPr>
              <w:t>板式三跑楼梯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E4BE93"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.15</w:t>
            </w:r>
          </w:p>
        </w:tc>
      </w:tr>
      <w:tr w:rsidR="00BF3288" w:rsidRPr="00506CE1" w14:paraId="09148E8C"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F83A6B2" w14:textId="77777777" w:rsidR="00BF3288" w:rsidRPr="00506CE1" w:rsidRDefault="00BD77FB" w:rsidP="00506CE1">
            <w:pPr>
              <w:widowControl/>
              <w:jc w:val="center"/>
              <w:textAlignment w:val="center"/>
              <w:rPr>
                <w:color w:val="auto"/>
                <w:sz w:val="18"/>
                <w:szCs w:val="18"/>
              </w:rPr>
            </w:pPr>
            <w:r w:rsidRPr="00506CE1">
              <w:rPr>
                <w:color w:val="auto"/>
                <w:sz w:val="18"/>
                <w:szCs w:val="18"/>
              </w:rPr>
              <w:t>31</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89ECA51"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43C1F" w14:textId="77777777" w:rsidR="00BF3288" w:rsidRPr="00506CE1" w:rsidRDefault="00BD77FB" w:rsidP="00506CE1">
            <w:pPr>
              <w:widowControl/>
              <w:jc w:val="center"/>
              <w:textAlignment w:val="center"/>
              <w:rPr>
                <w:color w:val="auto"/>
                <w:sz w:val="18"/>
                <w:szCs w:val="18"/>
              </w:rPr>
            </w:pPr>
            <w:r w:rsidRPr="00506CE1">
              <w:rPr>
                <w:color w:val="auto"/>
                <w:sz w:val="18"/>
                <w:szCs w:val="18"/>
              </w:rPr>
              <w:t>板式剪刀楼梯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436207"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.20</w:t>
            </w:r>
          </w:p>
        </w:tc>
      </w:tr>
      <w:tr w:rsidR="00BF3288" w:rsidRPr="00506CE1" w14:paraId="484700D4"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4AD48D4" w14:textId="77777777" w:rsidR="00BF3288" w:rsidRPr="00506CE1" w:rsidRDefault="00BD77FB" w:rsidP="00506CE1">
            <w:pPr>
              <w:widowControl/>
              <w:jc w:val="center"/>
              <w:textAlignment w:val="center"/>
              <w:rPr>
                <w:color w:val="auto"/>
                <w:sz w:val="18"/>
                <w:szCs w:val="18"/>
              </w:rPr>
            </w:pPr>
            <w:r w:rsidRPr="00506CE1">
              <w:rPr>
                <w:color w:val="auto"/>
                <w:sz w:val="18"/>
                <w:szCs w:val="18"/>
              </w:rPr>
              <w:t>32</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6CFE128"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FD83FC" w14:textId="77777777" w:rsidR="00BF3288" w:rsidRPr="00506CE1" w:rsidRDefault="00BD77FB" w:rsidP="00506CE1">
            <w:pPr>
              <w:widowControl/>
              <w:jc w:val="center"/>
              <w:textAlignment w:val="center"/>
              <w:rPr>
                <w:color w:val="auto"/>
                <w:sz w:val="18"/>
                <w:szCs w:val="18"/>
              </w:rPr>
            </w:pPr>
            <w:r w:rsidRPr="00506CE1">
              <w:rPr>
                <w:color w:val="auto"/>
                <w:sz w:val="18"/>
                <w:szCs w:val="18"/>
              </w:rPr>
              <w:t>梁式单跑楼梯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BD4D3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.25</w:t>
            </w:r>
          </w:p>
        </w:tc>
      </w:tr>
      <w:tr w:rsidR="00BF3288" w:rsidRPr="00506CE1" w14:paraId="5B21091D"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6F7AF69" w14:textId="77777777" w:rsidR="00BF3288" w:rsidRPr="00506CE1" w:rsidRDefault="00BD77FB" w:rsidP="00506CE1">
            <w:pPr>
              <w:widowControl/>
              <w:jc w:val="center"/>
              <w:textAlignment w:val="center"/>
              <w:rPr>
                <w:color w:val="auto"/>
                <w:sz w:val="18"/>
                <w:szCs w:val="18"/>
              </w:rPr>
            </w:pPr>
            <w:r w:rsidRPr="00506CE1">
              <w:rPr>
                <w:color w:val="auto"/>
                <w:sz w:val="18"/>
                <w:szCs w:val="18"/>
              </w:rPr>
              <w:t>33</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7114CA6"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B65FA8" w14:textId="77777777" w:rsidR="00BF3288" w:rsidRPr="00506CE1" w:rsidRDefault="00BD77FB" w:rsidP="00506CE1">
            <w:pPr>
              <w:widowControl/>
              <w:jc w:val="center"/>
              <w:textAlignment w:val="center"/>
              <w:rPr>
                <w:color w:val="auto"/>
                <w:sz w:val="18"/>
                <w:szCs w:val="18"/>
              </w:rPr>
            </w:pPr>
            <w:proofErr w:type="gramStart"/>
            <w:r w:rsidRPr="00506CE1">
              <w:rPr>
                <w:color w:val="auto"/>
                <w:sz w:val="18"/>
                <w:szCs w:val="18"/>
              </w:rPr>
              <w:t>梁式双跑楼梯</w:t>
            </w:r>
            <w:proofErr w:type="gramEnd"/>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80AAB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.30</w:t>
            </w:r>
          </w:p>
        </w:tc>
      </w:tr>
      <w:tr w:rsidR="00BF3288" w:rsidRPr="00506CE1" w14:paraId="7327B594"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D677BF2" w14:textId="77777777" w:rsidR="00BF3288" w:rsidRPr="00506CE1" w:rsidRDefault="00BD77FB" w:rsidP="00506CE1">
            <w:pPr>
              <w:widowControl/>
              <w:jc w:val="center"/>
              <w:textAlignment w:val="center"/>
              <w:rPr>
                <w:color w:val="auto"/>
                <w:sz w:val="18"/>
                <w:szCs w:val="18"/>
              </w:rPr>
            </w:pPr>
            <w:r w:rsidRPr="00506CE1">
              <w:rPr>
                <w:color w:val="auto"/>
                <w:sz w:val="18"/>
                <w:szCs w:val="18"/>
              </w:rPr>
              <w:t>34</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60AC7A9"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9A6295" w14:textId="77777777" w:rsidR="00BF3288" w:rsidRPr="00506CE1" w:rsidRDefault="00BD77FB" w:rsidP="00506CE1">
            <w:pPr>
              <w:widowControl/>
              <w:jc w:val="center"/>
              <w:textAlignment w:val="center"/>
              <w:rPr>
                <w:color w:val="auto"/>
                <w:sz w:val="18"/>
                <w:szCs w:val="18"/>
              </w:rPr>
            </w:pPr>
            <w:r w:rsidRPr="00506CE1">
              <w:rPr>
                <w:color w:val="auto"/>
                <w:sz w:val="18"/>
                <w:szCs w:val="18"/>
              </w:rPr>
              <w:t>梁式三跑楼梯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C4ACD7"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.35</w:t>
            </w:r>
          </w:p>
        </w:tc>
      </w:tr>
      <w:tr w:rsidR="00BF3288" w:rsidRPr="00506CE1" w14:paraId="10566780"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56DEA2C" w14:textId="77777777" w:rsidR="00BF3288" w:rsidRPr="00506CE1" w:rsidRDefault="00BD77FB" w:rsidP="00506CE1">
            <w:pPr>
              <w:widowControl/>
              <w:jc w:val="center"/>
              <w:textAlignment w:val="center"/>
              <w:rPr>
                <w:color w:val="auto"/>
                <w:sz w:val="18"/>
                <w:szCs w:val="18"/>
              </w:rPr>
            </w:pPr>
            <w:r w:rsidRPr="00506CE1">
              <w:rPr>
                <w:color w:val="auto"/>
                <w:sz w:val="18"/>
                <w:szCs w:val="18"/>
              </w:rPr>
              <w:t>35</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74BD7A1D"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02AC76" w14:textId="77777777" w:rsidR="00BF3288" w:rsidRPr="00506CE1" w:rsidRDefault="00BD77FB" w:rsidP="00506CE1">
            <w:pPr>
              <w:widowControl/>
              <w:jc w:val="center"/>
              <w:textAlignment w:val="center"/>
              <w:rPr>
                <w:color w:val="auto"/>
                <w:sz w:val="18"/>
                <w:szCs w:val="18"/>
              </w:rPr>
            </w:pPr>
            <w:r w:rsidRPr="00506CE1">
              <w:rPr>
                <w:color w:val="auto"/>
                <w:sz w:val="18"/>
                <w:szCs w:val="18"/>
              </w:rPr>
              <w:t>梁式剪刀楼梯</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9F0383"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30-01.10.60 .40</w:t>
            </w:r>
          </w:p>
        </w:tc>
      </w:tr>
      <w:tr w:rsidR="00BF3288" w:rsidRPr="00506CE1" w14:paraId="78EA8B72"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CD41BC" w14:textId="77777777" w:rsidR="00BF3288" w:rsidRPr="00506CE1" w:rsidRDefault="00BD77FB" w:rsidP="00506CE1">
            <w:pPr>
              <w:widowControl/>
              <w:jc w:val="center"/>
              <w:textAlignment w:val="center"/>
              <w:rPr>
                <w:color w:val="auto"/>
                <w:sz w:val="18"/>
                <w:szCs w:val="18"/>
              </w:rPr>
            </w:pPr>
            <w:r w:rsidRPr="00506CE1">
              <w:rPr>
                <w:color w:val="auto"/>
                <w:sz w:val="18"/>
                <w:szCs w:val="18"/>
              </w:rPr>
              <w:t>36</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5FB7E5"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E8390"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AA0E1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60 .XX</w:t>
            </w:r>
            <w:proofErr w:type="gramEnd"/>
          </w:p>
        </w:tc>
      </w:tr>
      <w:tr w:rsidR="00BF3288" w:rsidRPr="00506CE1" w14:paraId="12858B83"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8F49C7C" w14:textId="77777777" w:rsidR="00BF3288" w:rsidRPr="00506CE1" w:rsidRDefault="00BD77FB" w:rsidP="00506CE1">
            <w:pPr>
              <w:widowControl/>
              <w:jc w:val="center"/>
              <w:textAlignment w:val="center"/>
              <w:rPr>
                <w:color w:val="auto"/>
                <w:sz w:val="18"/>
                <w:szCs w:val="18"/>
              </w:rPr>
            </w:pPr>
            <w:r w:rsidRPr="00506CE1">
              <w:rPr>
                <w:color w:val="auto"/>
                <w:sz w:val="18"/>
                <w:szCs w:val="18"/>
              </w:rPr>
              <w:t>37</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3B24157E"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预制混凝土阳台</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595172" w14:textId="77777777" w:rsidR="00BF3288" w:rsidRPr="00506CE1" w:rsidRDefault="00BD77FB" w:rsidP="00506CE1">
            <w:pPr>
              <w:widowControl/>
              <w:jc w:val="center"/>
              <w:textAlignment w:val="center"/>
              <w:rPr>
                <w:color w:val="auto"/>
                <w:sz w:val="18"/>
                <w:szCs w:val="18"/>
              </w:rPr>
            </w:pPr>
            <w:r w:rsidRPr="00506CE1">
              <w:rPr>
                <w:color w:val="auto"/>
                <w:sz w:val="18"/>
                <w:szCs w:val="18"/>
              </w:rPr>
              <w:t>叠合板式阳台</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9677F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30-01.10.61.05</w:t>
            </w:r>
          </w:p>
        </w:tc>
      </w:tr>
      <w:tr w:rsidR="00BF3288" w:rsidRPr="00506CE1" w14:paraId="5A9FD6A6"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845E454" w14:textId="77777777" w:rsidR="00BF3288" w:rsidRPr="00506CE1" w:rsidRDefault="00BD77FB" w:rsidP="00506CE1">
            <w:pPr>
              <w:widowControl/>
              <w:jc w:val="center"/>
              <w:textAlignment w:val="center"/>
              <w:rPr>
                <w:color w:val="auto"/>
                <w:sz w:val="18"/>
                <w:szCs w:val="18"/>
              </w:rPr>
            </w:pPr>
            <w:r w:rsidRPr="00506CE1">
              <w:rPr>
                <w:color w:val="auto"/>
                <w:sz w:val="18"/>
                <w:szCs w:val="18"/>
              </w:rPr>
              <w:t>38</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C5525C9"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975D80" w14:textId="77777777" w:rsidR="00BF3288" w:rsidRPr="00506CE1" w:rsidRDefault="00BD77FB" w:rsidP="00506CE1">
            <w:pPr>
              <w:widowControl/>
              <w:jc w:val="center"/>
              <w:textAlignment w:val="center"/>
              <w:rPr>
                <w:color w:val="auto"/>
                <w:sz w:val="18"/>
                <w:szCs w:val="18"/>
              </w:rPr>
            </w:pPr>
            <w:r w:rsidRPr="00506CE1">
              <w:rPr>
                <w:color w:val="auto"/>
                <w:sz w:val="18"/>
                <w:szCs w:val="18"/>
              </w:rPr>
              <w:t>叠合梁式阳台</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EAA3F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30-01.10.61.10</w:t>
            </w:r>
          </w:p>
        </w:tc>
      </w:tr>
      <w:tr w:rsidR="00BF3288" w:rsidRPr="00506CE1" w14:paraId="25EC4C24"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0FA7B71" w14:textId="77777777" w:rsidR="00BF3288" w:rsidRPr="00506CE1" w:rsidRDefault="00BD77FB" w:rsidP="00506CE1">
            <w:pPr>
              <w:widowControl/>
              <w:jc w:val="center"/>
              <w:textAlignment w:val="center"/>
              <w:rPr>
                <w:color w:val="auto"/>
                <w:sz w:val="18"/>
                <w:szCs w:val="18"/>
              </w:rPr>
            </w:pPr>
            <w:r w:rsidRPr="00506CE1">
              <w:rPr>
                <w:color w:val="auto"/>
                <w:sz w:val="18"/>
                <w:szCs w:val="18"/>
              </w:rPr>
              <w:t>39</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45E6F6C"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E5661E" w14:textId="77777777" w:rsidR="00BF3288" w:rsidRPr="00506CE1" w:rsidRDefault="00BD77FB" w:rsidP="00506CE1">
            <w:pPr>
              <w:widowControl/>
              <w:jc w:val="center"/>
              <w:textAlignment w:val="center"/>
              <w:rPr>
                <w:color w:val="auto"/>
                <w:sz w:val="18"/>
                <w:szCs w:val="18"/>
              </w:rPr>
            </w:pPr>
            <w:r w:rsidRPr="00506CE1">
              <w:rPr>
                <w:color w:val="auto"/>
                <w:sz w:val="18"/>
                <w:szCs w:val="18"/>
              </w:rPr>
              <w:t>全预制板式阳台</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8B453F"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30-01.10.61.15</w:t>
            </w:r>
          </w:p>
        </w:tc>
      </w:tr>
      <w:tr w:rsidR="00BF3288" w:rsidRPr="00506CE1" w14:paraId="3A25858D"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531DB24" w14:textId="77777777" w:rsidR="00BF3288" w:rsidRPr="00506CE1" w:rsidRDefault="00BD77FB" w:rsidP="00506CE1">
            <w:pPr>
              <w:widowControl/>
              <w:jc w:val="center"/>
              <w:textAlignment w:val="center"/>
              <w:rPr>
                <w:color w:val="auto"/>
                <w:sz w:val="18"/>
                <w:szCs w:val="18"/>
              </w:rPr>
            </w:pPr>
            <w:r w:rsidRPr="00506CE1">
              <w:rPr>
                <w:color w:val="auto"/>
                <w:sz w:val="18"/>
                <w:szCs w:val="18"/>
              </w:rPr>
              <w:t>40</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4B0DAA8"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C12C21" w14:textId="77777777" w:rsidR="00BF3288" w:rsidRPr="00506CE1" w:rsidRDefault="00BD77FB" w:rsidP="00506CE1">
            <w:pPr>
              <w:widowControl/>
              <w:jc w:val="center"/>
              <w:textAlignment w:val="center"/>
              <w:rPr>
                <w:color w:val="auto"/>
                <w:sz w:val="18"/>
                <w:szCs w:val="18"/>
              </w:rPr>
            </w:pPr>
            <w:r w:rsidRPr="00506CE1">
              <w:rPr>
                <w:color w:val="auto"/>
                <w:sz w:val="18"/>
                <w:szCs w:val="18"/>
              </w:rPr>
              <w:t>全预制梁式阳台</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C6EAA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30-01.10.61.20</w:t>
            </w:r>
          </w:p>
        </w:tc>
      </w:tr>
      <w:tr w:rsidR="00BF3288" w:rsidRPr="00506CE1" w14:paraId="236DD3C6"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814D7C" w14:textId="77777777" w:rsidR="00BF3288" w:rsidRPr="00506CE1" w:rsidRDefault="00BD77FB" w:rsidP="00506CE1">
            <w:pPr>
              <w:widowControl/>
              <w:jc w:val="center"/>
              <w:textAlignment w:val="center"/>
              <w:rPr>
                <w:color w:val="auto"/>
                <w:sz w:val="18"/>
                <w:szCs w:val="18"/>
              </w:rPr>
            </w:pPr>
            <w:r w:rsidRPr="00506CE1">
              <w:rPr>
                <w:color w:val="auto"/>
                <w:sz w:val="18"/>
                <w:szCs w:val="18"/>
              </w:rPr>
              <w:t>41</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867108"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AAF15D"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FA2BC5"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61.XX</w:t>
            </w:r>
            <w:proofErr w:type="gramEnd"/>
          </w:p>
        </w:tc>
      </w:tr>
      <w:tr w:rsidR="00BF3288" w:rsidRPr="00506CE1" w14:paraId="586A2585" w14:textId="77777777">
        <w:trPr>
          <w:trHeight w:val="285"/>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762170A" w14:textId="77777777" w:rsidR="00BF3288" w:rsidRPr="00506CE1" w:rsidRDefault="00BD77FB" w:rsidP="00506CE1">
            <w:pPr>
              <w:widowControl/>
              <w:jc w:val="center"/>
              <w:textAlignment w:val="center"/>
              <w:rPr>
                <w:color w:val="auto"/>
                <w:sz w:val="18"/>
                <w:szCs w:val="18"/>
              </w:rPr>
            </w:pPr>
            <w:r w:rsidRPr="00506CE1">
              <w:rPr>
                <w:color w:val="auto"/>
                <w:sz w:val="18"/>
                <w:szCs w:val="18"/>
              </w:rPr>
              <w:t>42</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191AB8BF"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预制混凝土空调板</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2E3042"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预制混凝土空调板</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FE28A5"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30-01.10.62.05</w:t>
            </w:r>
          </w:p>
        </w:tc>
      </w:tr>
      <w:tr w:rsidR="00BF3288" w:rsidRPr="00506CE1" w14:paraId="0022F0E5" w14:textId="77777777">
        <w:trPr>
          <w:trHeight w:val="285"/>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2E4883" w14:textId="77777777" w:rsidR="00BF3288" w:rsidRPr="00506CE1" w:rsidRDefault="00BD77FB" w:rsidP="00506CE1">
            <w:pPr>
              <w:widowControl/>
              <w:jc w:val="center"/>
              <w:textAlignment w:val="center"/>
              <w:rPr>
                <w:color w:val="auto"/>
                <w:sz w:val="18"/>
                <w:szCs w:val="18"/>
              </w:rPr>
            </w:pPr>
            <w:r w:rsidRPr="00506CE1">
              <w:rPr>
                <w:color w:val="auto"/>
                <w:sz w:val="18"/>
                <w:szCs w:val="18"/>
              </w:rPr>
              <w:t>43</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A0CAB1"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8CC0F0"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D2B2D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62.XX</w:t>
            </w:r>
            <w:proofErr w:type="gramEnd"/>
          </w:p>
        </w:tc>
      </w:tr>
      <w:tr w:rsidR="00BF3288" w:rsidRPr="00506CE1" w14:paraId="3DDAA9F7"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7802322" w14:textId="77777777" w:rsidR="00BF3288" w:rsidRPr="00506CE1" w:rsidRDefault="00BD77FB" w:rsidP="00506CE1">
            <w:pPr>
              <w:widowControl/>
              <w:jc w:val="center"/>
              <w:textAlignment w:val="center"/>
              <w:rPr>
                <w:color w:val="auto"/>
                <w:sz w:val="18"/>
                <w:szCs w:val="18"/>
              </w:rPr>
            </w:pPr>
            <w:r w:rsidRPr="00506CE1">
              <w:rPr>
                <w:color w:val="auto"/>
                <w:sz w:val="18"/>
                <w:szCs w:val="18"/>
              </w:rPr>
              <w:t>44</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69D0B40E"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预制混凝土女儿墙</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986A1C"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预制混凝土女儿墙</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B72AA"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30-01.10.63.05</w:t>
            </w:r>
          </w:p>
        </w:tc>
      </w:tr>
      <w:tr w:rsidR="00BF3288" w:rsidRPr="00506CE1" w14:paraId="62751DE7"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B74A24" w14:textId="77777777" w:rsidR="00BF3288" w:rsidRPr="00506CE1" w:rsidRDefault="00BD77FB" w:rsidP="00506CE1">
            <w:pPr>
              <w:widowControl/>
              <w:jc w:val="center"/>
              <w:textAlignment w:val="center"/>
              <w:rPr>
                <w:color w:val="auto"/>
                <w:sz w:val="18"/>
                <w:szCs w:val="18"/>
              </w:rPr>
            </w:pPr>
            <w:r w:rsidRPr="00506CE1">
              <w:rPr>
                <w:color w:val="auto"/>
                <w:sz w:val="18"/>
                <w:szCs w:val="18"/>
              </w:rPr>
              <w:t>45</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A3FFA5"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936278"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53D15"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63.XX</w:t>
            </w:r>
            <w:proofErr w:type="gramEnd"/>
          </w:p>
        </w:tc>
      </w:tr>
      <w:tr w:rsidR="00BF3288" w:rsidRPr="00506CE1" w14:paraId="61E1DD67"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2091301" w14:textId="77777777" w:rsidR="00BF3288" w:rsidRPr="00506CE1" w:rsidRDefault="00BD77FB" w:rsidP="00506CE1">
            <w:pPr>
              <w:widowControl/>
              <w:jc w:val="center"/>
              <w:textAlignment w:val="center"/>
              <w:rPr>
                <w:color w:val="auto"/>
                <w:sz w:val="18"/>
                <w:szCs w:val="18"/>
              </w:rPr>
            </w:pPr>
            <w:r w:rsidRPr="00506CE1">
              <w:rPr>
                <w:color w:val="auto"/>
                <w:sz w:val="18"/>
                <w:szCs w:val="18"/>
              </w:rPr>
              <w:t>46</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712AD4B1"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预制基础</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2E8782"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预制独立基础</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114DC8"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30-01.10.64.05</w:t>
            </w:r>
          </w:p>
        </w:tc>
      </w:tr>
      <w:tr w:rsidR="00BF3288" w:rsidRPr="00506CE1" w14:paraId="00E2C2F6"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0F79A0D" w14:textId="77777777" w:rsidR="00BF3288" w:rsidRPr="00506CE1" w:rsidRDefault="00BD77FB" w:rsidP="00506CE1">
            <w:pPr>
              <w:widowControl/>
              <w:jc w:val="center"/>
              <w:textAlignment w:val="center"/>
              <w:rPr>
                <w:color w:val="auto"/>
                <w:sz w:val="18"/>
                <w:szCs w:val="18"/>
              </w:rPr>
            </w:pPr>
            <w:r w:rsidRPr="00506CE1">
              <w:rPr>
                <w:color w:val="auto"/>
                <w:sz w:val="18"/>
                <w:szCs w:val="18"/>
              </w:rPr>
              <w:t>47</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5DDB233"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0A2153"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预制条形基础</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AD3BFA"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30-01.10.64.10</w:t>
            </w:r>
          </w:p>
        </w:tc>
      </w:tr>
      <w:tr w:rsidR="00BF3288" w:rsidRPr="00506CE1" w14:paraId="72B17EAC"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65E0261" w14:textId="77777777" w:rsidR="00BF3288" w:rsidRPr="00506CE1" w:rsidRDefault="00BD77FB" w:rsidP="00506CE1">
            <w:pPr>
              <w:widowControl/>
              <w:jc w:val="center"/>
              <w:textAlignment w:val="center"/>
              <w:rPr>
                <w:color w:val="auto"/>
                <w:sz w:val="18"/>
                <w:szCs w:val="18"/>
              </w:rPr>
            </w:pPr>
            <w:r w:rsidRPr="00506CE1">
              <w:rPr>
                <w:color w:val="auto"/>
                <w:sz w:val="18"/>
                <w:szCs w:val="18"/>
              </w:rPr>
              <w:t>48</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F8E00C2"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BFD652"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w:t>
            </w:r>
            <w:proofErr w:type="gramStart"/>
            <w:r w:rsidRPr="00506CE1">
              <w:rPr>
                <w:color w:val="auto"/>
                <w:sz w:val="18"/>
                <w:szCs w:val="18"/>
              </w:rPr>
              <w:t>筏板基础</w:t>
            </w:r>
            <w:proofErr w:type="gramEnd"/>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8E070E"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30-01.10.64.15</w:t>
            </w:r>
          </w:p>
        </w:tc>
      </w:tr>
      <w:tr w:rsidR="00BF3288" w:rsidRPr="00506CE1" w14:paraId="7C3C327A"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E557D7B" w14:textId="77777777" w:rsidR="00BF3288" w:rsidRPr="00506CE1" w:rsidRDefault="00BD77FB" w:rsidP="00506CE1">
            <w:pPr>
              <w:widowControl/>
              <w:jc w:val="center"/>
              <w:textAlignment w:val="center"/>
              <w:rPr>
                <w:color w:val="auto"/>
                <w:sz w:val="18"/>
                <w:szCs w:val="18"/>
              </w:rPr>
            </w:pPr>
            <w:r w:rsidRPr="00506CE1">
              <w:rPr>
                <w:color w:val="auto"/>
                <w:sz w:val="18"/>
                <w:szCs w:val="18"/>
              </w:rPr>
              <w:t>49</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50BB87DD"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57FB42"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预制桩基础</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4EE1E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30-01.10.64.20</w:t>
            </w:r>
          </w:p>
        </w:tc>
      </w:tr>
      <w:tr w:rsidR="00BF3288" w:rsidRPr="00506CE1" w14:paraId="1CFDB24F" w14:textId="77777777">
        <w:trPr>
          <w:trHeight w:val="270"/>
          <w:jc w:val="center"/>
        </w:trPr>
        <w:tc>
          <w:tcPr>
            <w:tcW w:w="900" w:type="dxa"/>
            <w:tcBorders>
              <w:top w:val="single" w:sz="4" w:space="0" w:color="auto"/>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C6965F0" w14:textId="77777777" w:rsidR="00BF3288" w:rsidRPr="00506CE1" w:rsidRDefault="00BD77FB" w:rsidP="00506CE1">
            <w:pPr>
              <w:widowControl/>
              <w:jc w:val="center"/>
              <w:textAlignment w:val="center"/>
              <w:rPr>
                <w:color w:val="auto"/>
                <w:sz w:val="18"/>
                <w:szCs w:val="18"/>
              </w:rPr>
            </w:pPr>
            <w:r w:rsidRPr="00506CE1">
              <w:rPr>
                <w:color w:val="auto"/>
                <w:sz w:val="18"/>
                <w:szCs w:val="18"/>
              </w:rPr>
              <w:t>50</w:t>
            </w:r>
          </w:p>
        </w:tc>
        <w:tc>
          <w:tcPr>
            <w:tcW w:w="1772"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2786627"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F3C853"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预制承台</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58F00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30-01.10.64.25</w:t>
            </w:r>
          </w:p>
        </w:tc>
      </w:tr>
      <w:tr w:rsidR="00BF3288" w:rsidRPr="00506CE1" w14:paraId="2FFE65FB"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AE5225" w14:textId="77777777" w:rsidR="00BF3288" w:rsidRPr="00506CE1" w:rsidRDefault="00BD77FB" w:rsidP="00506CE1">
            <w:pPr>
              <w:widowControl/>
              <w:jc w:val="center"/>
              <w:textAlignment w:val="center"/>
              <w:rPr>
                <w:color w:val="auto"/>
                <w:sz w:val="18"/>
                <w:szCs w:val="18"/>
              </w:rPr>
            </w:pPr>
            <w:r w:rsidRPr="00506CE1">
              <w:rPr>
                <w:color w:val="auto"/>
                <w:sz w:val="18"/>
                <w:szCs w:val="18"/>
              </w:rPr>
              <w:t>51</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924049"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B93178"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ABB9A9"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64.XX</w:t>
            </w:r>
            <w:proofErr w:type="gramEnd"/>
          </w:p>
        </w:tc>
      </w:tr>
      <w:tr w:rsidR="00BF3288" w:rsidRPr="00506CE1" w14:paraId="40C207F3"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D9B2300" w14:textId="77777777" w:rsidR="00BF3288" w:rsidRPr="00506CE1" w:rsidRDefault="00BD77FB" w:rsidP="00506CE1">
            <w:pPr>
              <w:widowControl/>
              <w:jc w:val="center"/>
              <w:textAlignment w:val="center"/>
              <w:rPr>
                <w:color w:val="auto"/>
                <w:sz w:val="18"/>
                <w:szCs w:val="18"/>
              </w:rPr>
            </w:pPr>
            <w:r w:rsidRPr="00506CE1">
              <w:rPr>
                <w:color w:val="auto"/>
                <w:sz w:val="18"/>
                <w:szCs w:val="18"/>
              </w:rPr>
              <w:t>52</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539AA884" w14:textId="77777777" w:rsidR="00BF3288" w:rsidRPr="00506CE1" w:rsidRDefault="00BD77FB" w:rsidP="00506CE1">
            <w:pPr>
              <w:widowControl/>
              <w:jc w:val="center"/>
              <w:textAlignment w:val="center"/>
              <w:rPr>
                <w:color w:val="auto"/>
                <w:sz w:val="18"/>
                <w:szCs w:val="18"/>
              </w:rPr>
            </w:pPr>
            <w:proofErr w:type="gramStart"/>
            <w:r w:rsidRPr="00506CE1">
              <w:rPr>
                <w:color w:val="auto"/>
                <w:sz w:val="18"/>
                <w:szCs w:val="18"/>
              </w:rPr>
              <w:t>预制飘窗</w:t>
            </w:r>
            <w:proofErr w:type="gramEnd"/>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3FB0E8" w14:textId="77777777" w:rsidR="00BF3288" w:rsidRPr="00506CE1" w:rsidRDefault="00BD77FB" w:rsidP="00506CE1">
            <w:pPr>
              <w:widowControl/>
              <w:jc w:val="center"/>
              <w:textAlignment w:val="center"/>
              <w:rPr>
                <w:color w:val="auto"/>
                <w:sz w:val="18"/>
                <w:szCs w:val="18"/>
              </w:rPr>
            </w:pPr>
            <w:proofErr w:type="gramStart"/>
            <w:r w:rsidRPr="00506CE1">
              <w:rPr>
                <w:color w:val="auto"/>
                <w:sz w:val="18"/>
                <w:szCs w:val="18"/>
              </w:rPr>
              <w:t>预制飘窗</w:t>
            </w:r>
            <w:proofErr w:type="gramEnd"/>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72B621"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30-01.10.65.05</w:t>
            </w:r>
          </w:p>
        </w:tc>
      </w:tr>
      <w:tr w:rsidR="00BF3288" w:rsidRPr="00506CE1" w14:paraId="31E70608"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B7C7C5" w14:textId="77777777" w:rsidR="00BF3288" w:rsidRPr="00506CE1" w:rsidRDefault="00BD77FB" w:rsidP="00506CE1">
            <w:pPr>
              <w:widowControl/>
              <w:jc w:val="center"/>
              <w:textAlignment w:val="center"/>
              <w:rPr>
                <w:color w:val="auto"/>
                <w:sz w:val="18"/>
                <w:szCs w:val="18"/>
              </w:rPr>
            </w:pPr>
            <w:r w:rsidRPr="00506CE1">
              <w:rPr>
                <w:color w:val="auto"/>
                <w:sz w:val="18"/>
                <w:szCs w:val="18"/>
              </w:rPr>
              <w:t>53</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77D03F"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7CC824"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170350"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65.XX</w:t>
            </w:r>
            <w:proofErr w:type="gramEnd"/>
          </w:p>
        </w:tc>
      </w:tr>
      <w:tr w:rsidR="00BF3288" w:rsidRPr="00506CE1" w14:paraId="181ED71B" w14:textId="77777777">
        <w:trPr>
          <w:trHeight w:val="270"/>
          <w:jc w:val="center"/>
        </w:trPr>
        <w:tc>
          <w:tcPr>
            <w:tcW w:w="90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6DF1F07" w14:textId="77777777" w:rsidR="00BF3288" w:rsidRPr="00506CE1" w:rsidRDefault="00BD77FB" w:rsidP="00506CE1">
            <w:pPr>
              <w:widowControl/>
              <w:jc w:val="center"/>
              <w:textAlignment w:val="center"/>
              <w:rPr>
                <w:color w:val="auto"/>
                <w:sz w:val="18"/>
                <w:szCs w:val="18"/>
              </w:rPr>
            </w:pPr>
            <w:r w:rsidRPr="00506CE1">
              <w:rPr>
                <w:color w:val="auto"/>
                <w:sz w:val="18"/>
                <w:szCs w:val="18"/>
              </w:rPr>
              <w:t>54</w:t>
            </w:r>
          </w:p>
        </w:tc>
        <w:tc>
          <w:tcPr>
            <w:tcW w:w="1772"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38B5F2E9"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预制整体沉箱</w:t>
            </w: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34A44B" w14:textId="77777777" w:rsidR="00BF3288" w:rsidRPr="00506CE1" w:rsidRDefault="00BD77FB" w:rsidP="00506CE1">
            <w:pPr>
              <w:widowControl/>
              <w:jc w:val="center"/>
              <w:textAlignment w:val="center"/>
              <w:rPr>
                <w:color w:val="auto"/>
                <w:sz w:val="18"/>
                <w:szCs w:val="18"/>
              </w:rPr>
            </w:pPr>
            <w:r w:rsidRPr="00506CE1">
              <w:rPr>
                <w:color w:val="auto"/>
                <w:sz w:val="18"/>
                <w:szCs w:val="18"/>
              </w:rPr>
              <w:t>预制整体沉箱</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8FAE4E"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30-01.10.66.05</w:t>
            </w:r>
          </w:p>
        </w:tc>
      </w:tr>
      <w:tr w:rsidR="00BF3288" w:rsidRPr="00506CE1" w14:paraId="6367BB67" w14:textId="77777777">
        <w:trPr>
          <w:trHeight w:val="270"/>
          <w:jc w:val="center"/>
        </w:trPr>
        <w:tc>
          <w:tcPr>
            <w:tcW w:w="900"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2EE885" w14:textId="77777777" w:rsidR="00BF3288" w:rsidRPr="00506CE1" w:rsidRDefault="00BD77FB" w:rsidP="00506CE1">
            <w:pPr>
              <w:widowControl/>
              <w:jc w:val="center"/>
              <w:textAlignment w:val="center"/>
              <w:rPr>
                <w:color w:val="auto"/>
                <w:sz w:val="18"/>
                <w:szCs w:val="18"/>
              </w:rPr>
            </w:pPr>
            <w:r w:rsidRPr="00506CE1">
              <w:rPr>
                <w:color w:val="auto"/>
                <w:sz w:val="18"/>
                <w:szCs w:val="18"/>
              </w:rPr>
              <w:t>55</w:t>
            </w:r>
          </w:p>
        </w:tc>
        <w:tc>
          <w:tcPr>
            <w:tcW w:w="1772"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9B1B9F" w14:textId="77777777" w:rsidR="00BF3288" w:rsidRPr="00506CE1" w:rsidRDefault="00BF3288" w:rsidP="00506CE1">
            <w:pPr>
              <w:widowControl/>
              <w:jc w:val="center"/>
              <w:textAlignment w:val="center"/>
              <w:rPr>
                <w:color w:val="auto"/>
                <w:sz w:val="18"/>
                <w:szCs w:val="18"/>
              </w:rPr>
            </w:pPr>
          </w:p>
        </w:tc>
        <w:tc>
          <w:tcPr>
            <w:tcW w:w="2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7F6C6B" w14:textId="77777777" w:rsidR="00BF3288" w:rsidRPr="00506CE1" w:rsidRDefault="00BD77FB" w:rsidP="00506CE1">
            <w:pPr>
              <w:widowControl/>
              <w:jc w:val="center"/>
              <w:textAlignment w:val="center"/>
              <w:rPr>
                <w:color w:val="auto"/>
                <w:sz w:val="18"/>
                <w:szCs w:val="18"/>
              </w:rPr>
            </w:pPr>
            <w:r w:rsidRPr="00506CE1">
              <w:rPr>
                <w:color w:val="auto"/>
                <w:sz w:val="18"/>
                <w:szCs w:val="18"/>
              </w:rPr>
              <w:t>自定义补充</w:t>
            </w:r>
          </w:p>
        </w:tc>
        <w:tc>
          <w:tcPr>
            <w:tcW w:w="20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6F0D8C" w14:textId="77777777" w:rsidR="00BF3288" w:rsidRPr="00506CE1" w:rsidRDefault="00BD77FB" w:rsidP="00506CE1">
            <w:pPr>
              <w:widowControl/>
              <w:jc w:val="center"/>
              <w:textAlignment w:val="center"/>
              <w:rPr>
                <w:color w:val="auto"/>
                <w:sz w:val="18"/>
                <w:szCs w:val="18"/>
              </w:rPr>
            </w:pPr>
            <w:r w:rsidRPr="00506CE1">
              <w:rPr>
                <w:color w:val="auto"/>
                <w:sz w:val="18"/>
                <w:szCs w:val="18"/>
              </w:rPr>
              <w:t>30-01.10.</w:t>
            </w:r>
            <w:proofErr w:type="gramStart"/>
            <w:r w:rsidRPr="00506CE1">
              <w:rPr>
                <w:color w:val="auto"/>
                <w:sz w:val="18"/>
                <w:szCs w:val="18"/>
              </w:rPr>
              <w:t>66.XX</w:t>
            </w:r>
            <w:proofErr w:type="gramEnd"/>
          </w:p>
        </w:tc>
      </w:tr>
    </w:tbl>
    <w:p w14:paraId="268D5DAD" w14:textId="77777777" w:rsidR="00BF3288" w:rsidRDefault="00BF3288">
      <w:pPr>
        <w:widowControl/>
        <w:jc w:val="left"/>
        <w:rPr>
          <w:b/>
          <w:color w:val="auto"/>
        </w:rPr>
      </w:pPr>
    </w:p>
    <w:p w14:paraId="3D3FDC05" w14:textId="46C9D00B" w:rsidR="00BF3288" w:rsidRPr="00C22ABE" w:rsidRDefault="00BD77FB" w:rsidP="00506CE1">
      <w:pPr>
        <w:pStyle w:val="2"/>
        <w:spacing w:line="312" w:lineRule="auto"/>
        <w:jc w:val="center"/>
        <w:rPr>
          <w:rFonts w:ascii="Times New Roman" w:eastAsia="宋体" w:hAnsi="Times New Roman" w:cs="Times New Roman"/>
          <w:bCs w:val="0"/>
          <w:color w:val="auto"/>
          <w:sz w:val="28"/>
          <w:szCs w:val="28"/>
        </w:rPr>
      </w:pPr>
      <w:bookmarkStart w:id="25" w:name="_Toc27793"/>
      <w:bookmarkStart w:id="26" w:name="_Toc96072744"/>
      <w:bookmarkStart w:id="27" w:name="_Toc13587"/>
      <w:r w:rsidRPr="00C22ABE">
        <w:rPr>
          <w:rStyle w:val="afb"/>
          <w:rFonts w:ascii="Times New Roman" w:eastAsia="宋体" w:hAnsi="Times New Roman" w:cs="Times New Roman"/>
          <w:color w:val="auto"/>
          <w:sz w:val="28"/>
          <w:szCs w:val="28"/>
        </w:rPr>
        <w:lastRenderedPageBreak/>
        <w:t xml:space="preserve">4.3 </w:t>
      </w:r>
      <w:r w:rsidRPr="00C22ABE">
        <w:rPr>
          <w:rStyle w:val="afb"/>
          <w:rFonts w:ascii="Times New Roman" w:eastAsia="宋体" w:hAnsi="Times New Roman" w:cs="Times New Roman"/>
          <w:color w:val="auto"/>
          <w:sz w:val="28"/>
          <w:szCs w:val="28"/>
        </w:rPr>
        <w:t>钢材料制品信息模型分类</w:t>
      </w:r>
      <w:bookmarkEnd w:id="25"/>
      <w:bookmarkEnd w:id="26"/>
      <w:bookmarkEnd w:id="27"/>
    </w:p>
    <w:p w14:paraId="55E86FDA" w14:textId="77777777" w:rsidR="00BF3288" w:rsidRDefault="00BD77FB" w:rsidP="00506CE1">
      <w:pPr>
        <w:spacing w:line="360" w:lineRule="auto"/>
        <w:outlineLvl w:val="3"/>
        <w:rPr>
          <w:color w:val="auto"/>
        </w:rPr>
      </w:pPr>
      <w:r>
        <w:rPr>
          <w:rFonts w:eastAsia="Calibri"/>
          <w:b/>
          <w:bCs/>
          <w:color w:val="auto"/>
        </w:rPr>
        <w:t>4.3.1</w:t>
      </w:r>
      <w:r>
        <w:rPr>
          <w:rFonts w:eastAsia="Calibri"/>
          <w:color w:val="auto"/>
        </w:rPr>
        <w:t xml:space="preserve"> </w:t>
      </w:r>
      <w:r>
        <w:rPr>
          <w:color w:val="auto"/>
        </w:rPr>
        <w:t>装配式建筑混凝土钢材料制品信息模型分类应体现装配式建筑产品特点，同时应符合《建筑信息模型分类和编码标准》</w:t>
      </w:r>
      <w:r>
        <w:rPr>
          <w:color w:val="auto"/>
        </w:rPr>
        <w:t>GB/T 51269</w:t>
      </w:r>
      <w:r>
        <w:rPr>
          <w:rFonts w:hint="eastAsia"/>
          <w:color w:val="auto"/>
        </w:rPr>
        <w:t>-2017</w:t>
      </w:r>
      <w:r>
        <w:rPr>
          <w:color w:val="auto"/>
        </w:rPr>
        <w:t>中表</w:t>
      </w:r>
      <w:r>
        <w:rPr>
          <w:color w:val="auto"/>
        </w:rPr>
        <w:t>A.0.10</w:t>
      </w:r>
      <w:r>
        <w:rPr>
          <w:color w:val="auto"/>
        </w:rPr>
        <w:t>的建筑产品的相关规定。</w:t>
      </w:r>
    </w:p>
    <w:p w14:paraId="1A60279A" w14:textId="77777777" w:rsidR="00BF3288" w:rsidRDefault="00BD77FB" w:rsidP="00506CE1">
      <w:pPr>
        <w:spacing w:line="360" w:lineRule="auto"/>
        <w:outlineLvl w:val="3"/>
        <w:rPr>
          <w:b/>
          <w:color w:val="auto"/>
        </w:rPr>
      </w:pPr>
      <w:r>
        <w:rPr>
          <w:rFonts w:eastAsia="Calibri"/>
          <w:b/>
          <w:bCs/>
          <w:color w:val="auto"/>
        </w:rPr>
        <w:t>4.</w:t>
      </w:r>
      <w:r>
        <w:rPr>
          <w:b/>
          <w:bCs/>
          <w:color w:val="auto"/>
        </w:rPr>
        <w:t>3</w:t>
      </w:r>
      <w:r>
        <w:rPr>
          <w:rFonts w:eastAsia="Calibri"/>
          <w:b/>
          <w:bCs/>
          <w:color w:val="auto"/>
        </w:rPr>
        <w:t>.</w:t>
      </w:r>
      <w:r>
        <w:rPr>
          <w:b/>
          <w:bCs/>
          <w:color w:val="auto"/>
        </w:rPr>
        <w:t>2</w:t>
      </w:r>
      <w:r>
        <w:rPr>
          <w:rFonts w:eastAsia="Calibri"/>
          <w:color w:val="auto"/>
        </w:rPr>
        <w:t xml:space="preserve"> </w:t>
      </w:r>
      <w:r>
        <w:rPr>
          <w:color w:val="auto"/>
        </w:rPr>
        <w:t>产品信息模型的数据表达中，钢材料制品信息模型分类应符合表</w:t>
      </w:r>
      <w:r>
        <w:rPr>
          <w:color w:val="auto"/>
        </w:rPr>
        <w:t>4.3.2</w:t>
      </w:r>
      <w:r>
        <w:rPr>
          <w:color w:val="auto"/>
        </w:rPr>
        <w:t>的规定。</w:t>
      </w:r>
    </w:p>
    <w:p w14:paraId="75DBECE0" w14:textId="77777777" w:rsidR="00BF3288" w:rsidRDefault="00BD77FB" w:rsidP="00506CE1">
      <w:pPr>
        <w:spacing w:line="360" w:lineRule="auto"/>
        <w:rPr>
          <w:b/>
          <w:color w:val="auto"/>
        </w:rPr>
      </w:pPr>
      <w:r>
        <w:rPr>
          <w:rStyle w:val="afd"/>
          <w:color w:val="auto"/>
        </w:rPr>
        <w:t>【条文说明】</w:t>
      </w:r>
      <w:r>
        <w:rPr>
          <w:color w:val="auto"/>
        </w:rPr>
        <w:t>本节对钢材料制品信息模型进行了详细分类，表中未涵盖部分</w:t>
      </w:r>
      <w:proofErr w:type="gramStart"/>
      <w:r>
        <w:rPr>
          <w:color w:val="auto"/>
        </w:rPr>
        <w:t>宜按照</w:t>
      </w:r>
      <w:proofErr w:type="gramEnd"/>
      <w:r>
        <w:rPr>
          <w:color w:val="auto"/>
        </w:rPr>
        <w:t>装配式建筑钢材料制品的特点进行扩充；扩展钢材料制品信息模型分类编码时，应按照本标准</w:t>
      </w:r>
      <w:r>
        <w:rPr>
          <w:color w:val="auto"/>
        </w:rPr>
        <w:t>4.1.6</w:t>
      </w:r>
      <w:r>
        <w:rPr>
          <w:color w:val="auto"/>
        </w:rPr>
        <w:t>条规定执行。</w:t>
      </w:r>
    </w:p>
    <w:p w14:paraId="111B347B" w14:textId="77777777" w:rsidR="00BF3288" w:rsidRDefault="00BD77FB">
      <w:pPr>
        <w:jc w:val="center"/>
        <w:outlineLvl w:val="4"/>
        <w:rPr>
          <w:b/>
          <w:bCs/>
          <w:color w:val="auto"/>
        </w:rPr>
      </w:pPr>
      <w:bookmarkStart w:id="28" w:name="_Ref95895977"/>
      <w:r>
        <w:rPr>
          <w:b/>
          <w:bCs/>
          <w:color w:val="auto"/>
        </w:rPr>
        <w:t>表</w:t>
      </w:r>
      <w:r>
        <w:rPr>
          <w:b/>
          <w:bCs/>
          <w:color w:val="auto"/>
        </w:rPr>
        <w:t>4.3.2</w:t>
      </w:r>
      <w:bookmarkEnd w:id="28"/>
      <w:r>
        <w:rPr>
          <w:b/>
          <w:bCs/>
          <w:color w:val="auto"/>
        </w:rPr>
        <w:t xml:space="preserve"> </w:t>
      </w:r>
      <w:r>
        <w:rPr>
          <w:b/>
          <w:bCs/>
          <w:color w:val="auto"/>
        </w:rPr>
        <w:t>钢材料制品信息模型分类</w:t>
      </w:r>
    </w:p>
    <w:tbl>
      <w:tblPr>
        <w:tblW w:w="7620" w:type="dxa"/>
        <w:jc w:val="center"/>
        <w:tblLayout w:type="fixed"/>
        <w:tblCellMar>
          <w:left w:w="0" w:type="dxa"/>
          <w:right w:w="0" w:type="dxa"/>
        </w:tblCellMar>
        <w:tblLook w:val="04A0" w:firstRow="1" w:lastRow="0" w:firstColumn="1" w:lastColumn="0" w:noHBand="0" w:noVBand="1"/>
      </w:tblPr>
      <w:tblGrid>
        <w:gridCol w:w="900"/>
        <w:gridCol w:w="1779"/>
        <w:gridCol w:w="2916"/>
        <w:gridCol w:w="2025"/>
      </w:tblGrid>
      <w:tr w:rsidR="00BF3288" w:rsidRPr="00506CE1" w14:paraId="5161E95D"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B903C3" w14:textId="77777777" w:rsidR="00BF3288" w:rsidRPr="00506CE1" w:rsidRDefault="00BD77FB">
            <w:pPr>
              <w:widowControl/>
              <w:jc w:val="center"/>
              <w:textAlignment w:val="center"/>
              <w:rPr>
                <w:color w:val="auto"/>
                <w:sz w:val="18"/>
                <w:szCs w:val="18"/>
              </w:rPr>
            </w:pPr>
            <w:r w:rsidRPr="00506CE1">
              <w:rPr>
                <w:color w:val="auto"/>
                <w:sz w:val="18"/>
                <w:szCs w:val="18"/>
              </w:rPr>
              <w:t>序号</w:t>
            </w:r>
          </w:p>
        </w:tc>
        <w:tc>
          <w:tcPr>
            <w:tcW w:w="17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D228B4" w14:textId="77777777" w:rsidR="00BF3288" w:rsidRPr="00506CE1" w:rsidRDefault="00BD77FB">
            <w:pPr>
              <w:widowControl/>
              <w:jc w:val="center"/>
              <w:textAlignment w:val="center"/>
              <w:rPr>
                <w:color w:val="auto"/>
                <w:sz w:val="18"/>
                <w:szCs w:val="18"/>
              </w:rPr>
            </w:pPr>
            <w:r w:rsidRPr="00506CE1">
              <w:rPr>
                <w:color w:val="auto"/>
                <w:sz w:val="18"/>
                <w:szCs w:val="18"/>
              </w:rPr>
              <w:t>分类</w:t>
            </w: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706B91" w14:textId="77777777" w:rsidR="00BF3288" w:rsidRPr="00506CE1" w:rsidRDefault="00BD77FB">
            <w:pPr>
              <w:widowControl/>
              <w:jc w:val="center"/>
              <w:textAlignment w:val="center"/>
              <w:rPr>
                <w:color w:val="auto"/>
                <w:sz w:val="18"/>
                <w:szCs w:val="18"/>
              </w:rPr>
            </w:pPr>
            <w:r w:rsidRPr="00506CE1">
              <w:rPr>
                <w:color w:val="auto"/>
                <w:sz w:val="18"/>
                <w:szCs w:val="18"/>
              </w:rPr>
              <w:t>子项</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DB5BEA" w14:textId="77777777" w:rsidR="00BF3288" w:rsidRPr="00506CE1" w:rsidRDefault="00BD77FB">
            <w:pPr>
              <w:widowControl/>
              <w:jc w:val="center"/>
              <w:textAlignment w:val="center"/>
              <w:rPr>
                <w:color w:val="auto"/>
                <w:sz w:val="18"/>
                <w:szCs w:val="18"/>
              </w:rPr>
            </w:pPr>
            <w:r w:rsidRPr="00506CE1">
              <w:rPr>
                <w:color w:val="auto"/>
                <w:sz w:val="18"/>
                <w:szCs w:val="18"/>
              </w:rPr>
              <w:t>分类编码</w:t>
            </w:r>
          </w:p>
        </w:tc>
      </w:tr>
      <w:tr w:rsidR="00BF3288" w:rsidRPr="00506CE1" w14:paraId="5B281F7B"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4267F5" w14:textId="77777777" w:rsidR="00BF3288" w:rsidRPr="00506CE1" w:rsidRDefault="00BD77FB">
            <w:pPr>
              <w:jc w:val="center"/>
              <w:rPr>
                <w:color w:val="auto"/>
                <w:sz w:val="18"/>
                <w:szCs w:val="18"/>
              </w:rPr>
            </w:pPr>
            <w:r w:rsidRPr="00506CE1">
              <w:rPr>
                <w:color w:val="auto"/>
                <w:sz w:val="18"/>
                <w:szCs w:val="18"/>
              </w:rPr>
              <w:t>01</w:t>
            </w:r>
          </w:p>
        </w:tc>
        <w:tc>
          <w:tcPr>
            <w:tcW w:w="1779"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729AED4E" w14:textId="77777777" w:rsidR="00BF3288" w:rsidRPr="00506CE1" w:rsidRDefault="00BD77FB">
            <w:pPr>
              <w:widowControl/>
              <w:jc w:val="center"/>
              <w:textAlignment w:val="center"/>
              <w:rPr>
                <w:color w:val="auto"/>
                <w:sz w:val="18"/>
                <w:szCs w:val="18"/>
              </w:rPr>
            </w:pPr>
            <w:r w:rsidRPr="00506CE1">
              <w:rPr>
                <w:color w:val="auto"/>
                <w:sz w:val="18"/>
                <w:szCs w:val="18"/>
              </w:rPr>
              <w:t>钢筋</w:t>
            </w: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EB83B" w14:textId="77777777" w:rsidR="00BF3288" w:rsidRPr="00506CE1" w:rsidRDefault="00BD77FB">
            <w:pPr>
              <w:widowControl/>
              <w:jc w:val="center"/>
              <w:textAlignment w:val="center"/>
              <w:rPr>
                <w:color w:val="auto"/>
                <w:sz w:val="18"/>
                <w:szCs w:val="18"/>
              </w:rPr>
            </w:pPr>
            <w:r w:rsidRPr="00506CE1">
              <w:rPr>
                <w:color w:val="auto"/>
                <w:sz w:val="18"/>
                <w:szCs w:val="18"/>
              </w:rPr>
              <w:t>钢筋</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3E82AE" w14:textId="77777777" w:rsidR="00BF3288" w:rsidRPr="00506CE1" w:rsidRDefault="00BD77FB">
            <w:pPr>
              <w:widowControl/>
              <w:jc w:val="center"/>
              <w:textAlignment w:val="center"/>
              <w:rPr>
                <w:color w:val="auto"/>
                <w:sz w:val="18"/>
                <w:szCs w:val="18"/>
              </w:rPr>
            </w:pPr>
            <w:r w:rsidRPr="00506CE1">
              <w:rPr>
                <w:color w:val="auto"/>
                <w:sz w:val="18"/>
                <w:szCs w:val="18"/>
              </w:rPr>
              <w:t>30-03.10.00.05</w:t>
            </w:r>
          </w:p>
        </w:tc>
      </w:tr>
      <w:tr w:rsidR="00BF3288" w:rsidRPr="00506CE1" w14:paraId="05B62270"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4C9C75" w14:textId="77777777" w:rsidR="00BF3288" w:rsidRPr="00506CE1" w:rsidRDefault="00BD77FB">
            <w:pPr>
              <w:jc w:val="center"/>
              <w:rPr>
                <w:color w:val="auto"/>
                <w:sz w:val="18"/>
                <w:szCs w:val="18"/>
              </w:rPr>
            </w:pPr>
            <w:r w:rsidRPr="00506CE1">
              <w:rPr>
                <w:color w:val="auto"/>
                <w:sz w:val="18"/>
                <w:szCs w:val="18"/>
              </w:rPr>
              <w:t>02</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F1B081F"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13825F" w14:textId="77777777" w:rsidR="00BF3288" w:rsidRPr="00506CE1" w:rsidRDefault="00BD77FB">
            <w:pPr>
              <w:widowControl/>
              <w:jc w:val="center"/>
              <w:textAlignment w:val="center"/>
              <w:rPr>
                <w:color w:val="auto"/>
                <w:sz w:val="18"/>
                <w:szCs w:val="18"/>
              </w:rPr>
            </w:pPr>
            <w:r w:rsidRPr="00506CE1">
              <w:rPr>
                <w:color w:val="auto"/>
                <w:sz w:val="18"/>
                <w:szCs w:val="18"/>
              </w:rPr>
              <w:t>钢筋网片</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7D731E" w14:textId="77777777" w:rsidR="00BF3288" w:rsidRPr="00506CE1" w:rsidRDefault="00BD77FB">
            <w:pPr>
              <w:widowControl/>
              <w:jc w:val="center"/>
              <w:textAlignment w:val="center"/>
              <w:rPr>
                <w:color w:val="auto"/>
                <w:sz w:val="18"/>
                <w:szCs w:val="18"/>
              </w:rPr>
            </w:pPr>
            <w:r w:rsidRPr="00506CE1">
              <w:rPr>
                <w:color w:val="auto"/>
                <w:sz w:val="18"/>
                <w:szCs w:val="18"/>
              </w:rPr>
              <w:t>30-03.10.00.10</w:t>
            </w:r>
          </w:p>
        </w:tc>
      </w:tr>
      <w:tr w:rsidR="00BF3288" w:rsidRPr="00506CE1" w14:paraId="241D8B9C"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53E2AD" w14:textId="77777777" w:rsidR="00BF3288" w:rsidRPr="00506CE1" w:rsidRDefault="00BD77FB">
            <w:pPr>
              <w:jc w:val="center"/>
              <w:rPr>
                <w:color w:val="auto"/>
                <w:sz w:val="18"/>
                <w:szCs w:val="18"/>
              </w:rPr>
            </w:pPr>
            <w:r w:rsidRPr="00506CE1">
              <w:rPr>
                <w:color w:val="auto"/>
                <w:sz w:val="18"/>
                <w:szCs w:val="18"/>
              </w:rPr>
              <w:t>03</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82BE556"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09C998" w14:textId="77777777" w:rsidR="00BF3288" w:rsidRPr="00506CE1" w:rsidRDefault="00BD77FB">
            <w:pPr>
              <w:widowControl/>
              <w:jc w:val="center"/>
              <w:textAlignment w:val="center"/>
              <w:rPr>
                <w:color w:val="auto"/>
                <w:sz w:val="18"/>
                <w:szCs w:val="18"/>
              </w:rPr>
            </w:pPr>
            <w:r w:rsidRPr="00506CE1">
              <w:rPr>
                <w:color w:val="auto"/>
                <w:sz w:val="18"/>
                <w:szCs w:val="18"/>
              </w:rPr>
              <w:t>钢筋桁架</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878C49" w14:textId="77777777" w:rsidR="00BF3288" w:rsidRPr="00506CE1" w:rsidRDefault="00BD77FB">
            <w:pPr>
              <w:widowControl/>
              <w:jc w:val="center"/>
              <w:textAlignment w:val="center"/>
              <w:rPr>
                <w:color w:val="auto"/>
                <w:sz w:val="18"/>
                <w:szCs w:val="18"/>
              </w:rPr>
            </w:pPr>
            <w:r w:rsidRPr="00506CE1">
              <w:rPr>
                <w:color w:val="auto"/>
                <w:sz w:val="18"/>
                <w:szCs w:val="18"/>
              </w:rPr>
              <w:t>30-03.10.00.15</w:t>
            </w:r>
          </w:p>
        </w:tc>
      </w:tr>
      <w:tr w:rsidR="00BF3288" w:rsidRPr="00506CE1" w14:paraId="0AE73A95"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81B744" w14:textId="77777777" w:rsidR="00BF3288" w:rsidRPr="00506CE1" w:rsidRDefault="00BD77FB">
            <w:pPr>
              <w:jc w:val="center"/>
              <w:rPr>
                <w:color w:val="auto"/>
                <w:sz w:val="18"/>
                <w:szCs w:val="18"/>
              </w:rPr>
            </w:pPr>
            <w:r w:rsidRPr="00506CE1">
              <w:rPr>
                <w:color w:val="auto"/>
                <w:sz w:val="18"/>
                <w:szCs w:val="18"/>
              </w:rPr>
              <w:t>04</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7606C24"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218303" w14:textId="77777777" w:rsidR="00BF3288" w:rsidRPr="00506CE1" w:rsidRDefault="00BD77FB">
            <w:pPr>
              <w:widowControl/>
              <w:jc w:val="center"/>
              <w:textAlignment w:val="center"/>
              <w:rPr>
                <w:color w:val="auto"/>
                <w:sz w:val="18"/>
                <w:szCs w:val="18"/>
              </w:rPr>
            </w:pPr>
            <w:r w:rsidRPr="00506CE1">
              <w:rPr>
                <w:color w:val="auto"/>
                <w:sz w:val="18"/>
                <w:szCs w:val="18"/>
              </w:rPr>
              <w:t>钢筋骨架</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ABCD13" w14:textId="77777777" w:rsidR="00BF3288" w:rsidRPr="00506CE1" w:rsidRDefault="00BD77FB">
            <w:pPr>
              <w:widowControl/>
              <w:jc w:val="center"/>
              <w:textAlignment w:val="center"/>
              <w:rPr>
                <w:color w:val="auto"/>
                <w:sz w:val="18"/>
                <w:szCs w:val="18"/>
              </w:rPr>
            </w:pPr>
            <w:r w:rsidRPr="00506CE1">
              <w:rPr>
                <w:color w:val="auto"/>
                <w:sz w:val="18"/>
                <w:szCs w:val="18"/>
              </w:rPr>
              <w:t>30-03.10.00.20</w:t>
            </w:r>
          </w:p>
        </w:tc>
      </w:tr>
      <w:tr w:rsidR="00BF3288" w:rsidRPr="00506CE1" w14:paraId="31BABB61"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BF1016" w14:textId="77777777" w:rsidR="00BF3288" w:rsidRPr="00506CE1" w:rsidRDefault="00BD77FB">
            <w:pPr>
              <w:jc w:val="center"/>
              <w:rPr>
                <w:color w:val="auto"/>
                <w:sz w:val="18"/>
                <w:szCs w:val="18"/>
              </w:rPr>
            </w:pPr>
            <w:r w:rsidRPr="00506CE1">
              <w:rPr>
                <w:color w:val="auto"/>
                <w:sz w:val="18"/>
                <w:szCs w:val="18"/>
              </w:rPr>
              <w:t>05</w:t>
            </w:r>
          </w:p>
        </w:tc>
        <w:tc>
          <w:tcPr>
            <w:tcW w:w="1779"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D91168"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7D8E76" w14:textId="77777777" w:rsidR="00BF3288" w:rsidRPr="00506CE1" w:rsidRDefault="00BD77FB">
            <w:pPr>
              <w:widowControl/>
              <w:jc w:val="center"/>
              <w:textAlignment w:val="center"/>
              <w:rPr>
                <w:color w:val="auto"/>
                <w:sz w:val="18"/>
                <w:szCs w:val="18"/>
              </w:rPr>
            </w:pPr>
            <w:r w:rsidRPr="00506CE1">
              <w:rPr>
                <w:color w:val="auto"/>
                <w:sz w:val="18"/>
                <w:szCs w:val="18"/>
              </w:rPr>
              <w:t>自定义补充</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CF09E0" w14:textId="77777777" w:rsidR="00BF3288" w:rsidRPr="00506CE1" w:rsidRDefault="00BD77FB">
            <w:pPr>
              <w:widowControl/>
              <w:jc w:val="center"/>
              <w:textAlignment w:val="center"/>
              <w:rPr>
                <w:color w:val="auto"/>
                <w:sz w:val="18"/>
                <w:szCs w:val="18"/>
              </w:rPr>
            </w:pPr>
            <w:r w:rsidRPr="00506CE1">
              <w:rPr>
                <w:color w:val="auto"/>
                <w:sz w:val="18"/>
                <w:szCs w:val="18"/>
              </w:rPr>
              <w:t>30-03.10.</w:t>
            </w:r>
            <w:proofErr w:type="gramStart"/>
            <w:r w:rsidRPr="00506CE1">
              <w:rPr>
                <w:color w:val="auto"/>
                <w:sz w:val="18"/>
                <w:szCs w:val="18"/>
              </w:rPr>
              <w:t>00.XX</w:t>
            </w:r>
            <w:proofErr w:type="gramEnd"/>
          </w:p>
        </w:tc>
      </w:tr>
      <w:tr w:rsidR="00BF3288" w:rsidRPr="00506CE1" w14:paraId="60834CDA"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B34C62" w14:textId="77777777" w:rsidR="00BF3288" w:rsidRPr="00506CE1" w:rsidRDefault="00BD77FB">
            <w:pPr>
              <w:jc w:val="center"/>
              <w:rPr>
                <w:color w:val="auto"/>
                <w:sz w:val="18"/>
                <w:szCs w:val="18"/>
              </w:rPr>
            </w:pPr>
            <w:r w:rsidRPr="00506CE1">
              <w:rPr>
                <w:color w:val="auto"/>
                <w:sz w:val="18"/>
                <w:szCs w:val="18"/>
              </w:rPr>
              <w:t>06</w:t>
            </w:r>
          </w:p>
        </w:tc>
        <w:tc>
          <w:tcPr>
            <w:tcW w:w="1779"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708624C3" w14:textId="77777777" w:rsidR="00BF3288" w:rsidRPr="00506CE1" w:rsidRDefault="00BD77FB">
            <w:pPr>
              <w:widowControl/>
              <w:jc w:val="center"/>
              <w:textAlignment w:val="center"/>
              <w:rPr>
                <w:color w:val="auto"/>
                <w:sz w:val="18"/>
                <w:szCs w:val="18"/>
              </w:rPr>
            </w:pPr>
            <w:r w:rsidRPr="00506CE1">
              <w:rPr>
                <w:color w:val="auto"/>
                <w:sz w:val="18"/>
                <w:szCs w:val="18"/>
              </w:rPr>
              <w:t>热轧型钢</w:t>
            </w: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3D52E2" w14:textId="77777777" w:rsidR="00BF3288" w:rsidRPr="00506CE1" w:rsidRDefault="00BD77FB">
            <w:pPr>
              <w:widowControl/>
              <w:jc w:val="center"/>
              <w:textAlignment w:val="center"/>
              <w:rPr>
                <w:color w:val="auto"/>
                <w:sz w:val="18"/>
                <w:szCs w:val="18"/>
              </w:rPr>
            </w:pPr>
            <w:r w:rsidRPr="00506CE1">
              <w:rPr>
                <w:color w:val="auto"/>
                <w:sz w:val="18"/>
                <w:szCs w:val="18"/>
              </w:rPr>
              <w:t>圆钢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A1A6A7" w14:textId="77777777" w:rsidR="00BF3288" w:rsidRPr="00506CE1" w:rsidRDefault="00BD77FB">
            <w:pPr>
              <w:widowControl/>
              <w:jc w:val="center"/>
              <w:textAlignment w:val="center"/>
              <w:rPr>
                <w:color w:val="auto"/>
                <w:sz w:val="18"/>
                <w:szCs w:val="18"/>
              </w:rPr>
            </w:pPr>
            <w:r w:rsidRPr="00506CE1">
              <w:rPr>
                <w:color w:val="auto"/>
                <w:sz w:val="18"/>
                <w:szCs w:val="18"/>
              </w:rPr>
              <w:t>30-03.30.10.10</w:t>
            </w:r>
          </w:p>
        </w:tc>
      </w:tr>
      <w:tr w:rsidR="00BF3288" w:rsidRPr="00506CE1" w14:paraId="35195477"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82E86" w14:textId="77777777" w:rsidR="00BF3288" w:rsidRPr="00506CE1" w:rsidRDefault="00BD77FB">
            <w:pPr>
              <w:jc w:val="center"/>
              <w:rPr>
                <w:color w:val="auto"/>
                <w:sz w:val="18"/>
                <w:szCs w:val="18"/>
              </w:rPr>
            </w:pPr>
            <w:r w:rsidRPr="00506CE1">
              <w:rPr>
                <w:color w:val="auto"/>
                <w:sz w:val="18"/>
                <w:szCs w:val="18"/>
              </w:rPr>
              <w:t>07</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88D90AA" w14:textId="77777777" w:rsidR="00BF3288" w:rsidRPr="00506CE1" w:rsidRDefault="00BF3288">
            <w:pPr>
              <w:widowControl/>
              <w:jc w:val="center"/>
              <w:textAlignment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F39642" w14:textId="77777777" w:rsidR="00BF3288" w:rsidRPr="00506CE1" w:rsidRDefault="00BD77FB">
            <w:pPr>
              <w:widowControl/>
              <w:jc w:val="center"/>
              <w:textAlignment w:val="center"/>
              <w:rPr>
                <w:color w:val="auto"/>
                <w:sz w:val="18"/>
                <w:szCs w:val="18"/>
              </w:rPr>
            </w:pPr>
            <w:r w:rsidRPr="00506CE1">
              <w:rPr>
                <w:color w:val="auto"/>
                <w:sz w:val="18"/>
                <w:szCs w:val="18"/>
              </w:rPr>
              <w:t>方钢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D84D45" w14:textId="77777777" w:rsidR="00BF3288" w:rsidRPr="00506CE1" w:rsidRDefault="00BD77FB">
            <w:pPr>
              <w:widowControl/>
              <w:jc w:val="center"/>
              <w:textAlignment w:val="center"/>
              <w:rPr>
                <w:color w:val="auto"/>
                <w:sz w:val="18"/>
                <w:szCs w:val="18"/>
              </w:rPr>
            </w:pPr>
            <w:r w:rsidRPr="00506CE1">
              <w:rPr>
                <w:color w:val="auto"/>
                <w:sz w:val="18"/>
                <w:szCs w:val="18"/>
              </w:rPr>
              <w:t>30-03.30.10.15</w:t>
            </w:r>
          </w:p>
        </w:tc>
      </w:tr>
      <w:tr w:rsidR="00BF3288" w:rsidRPr="00506CE1" w14:paraId="0DA36B04"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CA3193" w14:textId="77777777" w:rsidR="00BF3288" w:rsidRPr="00506CE1" w:rsidRDefault="00BD77FB">
            <w:pPr>
              <w:jc w:val="center"/>
              <w:rPr>
                <w:color w:val="auto"/>
                <w:sz w:val="18"/>
                <w:szCs w:val="18"/>
              </w:rPr>
            </w:pPr>
            <w:r w:rsidRPr="00506CE1">
              <w:rPr>
                <w:color w:val="auto"/>
                <w:sz w:val="18"/>
                <w:szCs w:val="18"/>
              </w:rPr>
              <w:t>08</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2DC8DCD" w14:textId="77777777" w:rsidR="00BF3288" w:rsidRPr="00506CE1" w:rsidRDefault="00BF3288">
            <w:pPr>
              <w:widowControl/>
              <w:jc w:val="center"/>
              <w:textAlignment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38AA32" w14:textId="77777777" w:rsidR="00BF3288" w:rsidRPr="00506CE1" w:rsidRDefault="00BD77FB">
            <w:pPr>
              <w:widowControl/>
              <w:jc w:val="center"/>
              <w:textAlignment w:val="center"/>
              <w:rPr>
                <w:color w:val="auto"/>
                <w:sz w:val="18"/>
                <w:szCs w:val="18"/>
              </w:rPr>
            </w:pPr>
            <w:r w:rsidRPr="00506CE1">
              <w:rPr>
                <w:color w:val="auto"/>
                <w:sz w:val="18"/>
                <w:szCs w:val="18"/>
              </w:rPr>
              <w:t>扁钢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E606E6" w14:textId="77777777" w:rsidR="00BF3288" w:rsidRPr="00506CE1" w:rsidRDefault="00BD77FB">
            <w:pPr>
              <w:widowControl/>
              <w:jc w:val="center"/>
              <w:textAlignment w:val="center"/>
              <w:rPr>
                <w:color w:val="auto"/>
                <w:sz w:val="18"/>
                <w:szCs w:val="18"/>
              </w:rPr>
            </w:pPr>
            <w:r w:rsidRPr="00506CE1">
              <w:rPr>
                <w:color w:val="auto"/>
                <w:sz w:val="18"/>
                <w:szCs w:val="18"/>
              </w:rPr>
              <w:t>30-03.30.10.20</w:t>
            </w:r>
          </w:p>
        </w:tc>
      </w:tr>
      <w:tr w:rsidR="00BF3288" w:rsidRPr="00506CE1" w14:paraId="5E45FAF5"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4D3A8A" w14:textId="77777777" w:rsidR="00BF3288" w:rsidRPr="00506CE1" w:rsidRDefault="00BD77FB">
            <w:pPr>
              <w:jc w:val="center"/>
              <w:rPr>
                <w:color w:val="auto"/>
                <w:sz w:val="18"/>
                <w:szCs w:val="18"/>
              </w:rPr>
            </w:pPr>
            <w:r w:rsidRPr="00506CE1">
              <w:rPr>
                <w:color w:val="auto"/>
                <w:sz w:val="18"/>
                <w:szCs w:val="18"/>
              </w:rPr>
              <w:t>09</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ACBA1EB" w14:textId="77777777" w:rsidR="00BF3288" w:rsidRPr="00506CE1" w:rsidRDefault="00BF3288">
            <w:pPr>
              <w:widowControl/>
              <w:jc w:val="center"/>
              <w:textAlignment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0F696C" w14:textId="77777777" w:rsidR="00BF3288" w:rsidRPr="00506CE1" w:rsidRDefault="00BD77FB">
            <w:pPr>
              <w:widowControl/>
              <w:jc w:val="center"/>
              <w:textAlignment w:val="center"/>
              <w:rPr>
                <w:color w:val="auto"/>
                <w:sz w:val="18"/>
                <w:szCs w:val="18"/>
              </w:rPr>
            </w:pPr>
            <w:r w:rsidRPr="00506CE1">
              <w:rPr>
                <w:color w:val="auto"/>
                <w:sz w:val="18"/>
                <w:szCs w:val="18"/>
              </w:rPr>
              <w:t>工字钢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4C1ECA" w14:textId="77777777" w:rsidR="00BF3288" w:rsidRPr="00506CE1" w:rsidRDefault="00BD77FB">
            <w:pPr>
              <w:widowControl/>
              <w:jc w:val="center"/>
              <w:textAlignment w:val="center"/>
              <w:rPr>
                <w:color w:val="auto"/>
                <w:sz w:val="18"/>
                <w:szCs w:val="18"/>
              </w:rPr>
            </w:pPr>
            <w:r w:rsidRPr="00506CE1">
              <w:rPr>
                <w:color w:val="auto"/>
                <w:sz w:val="18"/>
                <w:szCs w:val="18"/>
              </w:rPr>
              <w:t>30-03.30.10.25</w:t>
            </w:r>
          </w:p>
        </w:tc>
      </w:tr>
      <w:tr w:rsidR="00BF3288" w:rsidRPr="00506CE1" w14:paraId="5708D897"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95F19" w14:textId="77777777" w:rsidR="00BF3288" w:rsidRPr="00506CE1" w:rsidRDefault="00BD77FB">
            <w:pPr>
              <w:jc w:val="center"/>
              <w:rPr>
                <w:color w:val="auto"/>
                <w:sz w:val="18"/>
                <w:szCs w:val="18"/>
              </w:rPr>
            </w:pPr>
            <w:r w:rsidRPr="00506CE1">
              <w:rPr>
                <w:color w:val="auto"/>
                <w:sz w:val="18"/>
                <w:szCs w:val="18"/>
              </w:rPr>
              <w:t>10</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B82109C" w14:textId="77777777" w:rsidR="00BF3288" w:rsidRPr="00506CE1" w:rsidRDefault="00BF3288">
            <w:pPr>
              <w:widowControl/>
              <w:jc w:val="center"/>
              <w:textAlignment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C3F1F0" w14:textId="77777777" w:rsidR="00BF3288" w:rsidRPr="00506CE1" w:rsidRDefault="00BD77FB">
            <w:pPr>
              <w:widowControl/>
              <w:jc w:val="center"/>
              <w:textAlignment w:val="center"/>
              <w:rPr>
                <w:color w:val="auto"/>
                <w:sz w:val="18"/>
                <w:szCs w:val="18"/>
              </w:rPr>
            </w:pPr>
            <w:r w:rsidRPr="00506CE1">
              <w:rPr>
                <w:color w:val="auto"/>
                <w:sz w:val="18"/>
                <w:szCs w:val="18"/>
              </w:rPr>
              <w:t>槽钢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253FAE" w14:textId="77777777" w:rsidR="00BF3288" w:rsidRPr="00506CE1" w:rsidRDefault="00BD77FB">
            <w:pPr>
              <w:widowControl/>
              <w:jc w:val="center"/>
              <w:textAlignment w:val="center"/>
              <w:rPr>
                <w:color w:val="auto"/>
                <w:sz w:val="18"/>
                <w:szCs w:val="18"/>
              </w:rPr>
            </w:pPr>
            <w:r w:rsidRPr="00506CE1">
              <w:rPr>
                <w:color w:val="auto"/>
                <w:sz w:val="18"/>
                <w:szCs w:val="18"/>
              </w:rPr>
              <w:t>30-03.30.10.30</w:t>
            </w:r>
          </w:p>
        </w:tc>
      </w:tr>
      <w:tr w:rsidR="00BF3288" w:rsidRPr="00506CE1" w14:paraId="5CADE873"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6A05A8" w14:textId="77777777" w:rsidR="00BF3288" w:rsidRPr="00506CE1" w:rsidRDefault="00BD77FB">
            <w:pPr>
              <w:jc w:val="center"/>
              <w:rPr>
                <w:color w:val="auto"/>
                <w:sz w:val="18"/>
                <w:szCs w:val="18"/>
              </w:rPr>
            </w:pPr>
            <w:r w:rsidRPr="00506CE1">
              <w:rPr>
                <w:color w:val="auto"/>
                <w:sz w:val="18"/>
                <w:szCs w:val="18"/>
              </w:rPr>
              <w:t>11</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367A79E" w14:textId="77777777" w:rsidR="00BF3288" w:rsidRPr="00506CE1" w:rsidRDefault="00BF3288">
            <w:pPr>
              <w:widowControl/>
              <w:jc w:val="center"/>
              <w:textAlignment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62AF7" w14:textId="77777777" w:rsidR="00BF3288" w:rsidRPr="00506CE1" w:rsidRDefault="00BD77FB">
            <w:pPr>
              <w:widowControl/>
              <w:jc w:val="center"/>
              <w:textAlignment w:val="center"/>
              <w:rPr>
                <w:color w:val="auto"/>
                <w:sz w:val="18"/>
                <w:szCs w:val="18"/>
              </w:rPr>
            </w:pPr>
            <w:r w:rsidRPr="00506CE1">
              <w:rPr>
                <w:color w:val="auto"/>
                <w:sz w:val="18"/>
                <w:szCs w:val="18"/>
              </w:rPr>
              <w:t>角钢</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FB4C60" w14:textId="77777777" w:rsidR="00BF3288" w:rsidRPr="00506CE1" w:rsidRDefault="00BD77FB">
            <w:pPr>
              <w:widowControl/>
              <w:jc w:val="center"/>
              <w:textAlignment w:val="center"/>
              <w:rPr>
                <w:color w:val="auto"/>
                <w:sz w:val="18"/>
                <w:szCs w:val="18"/>
              </w:rPr>
            </w:pPr>
            <w:r w:rsidRPr="00506CE1">
              <w:rPr>
                <w:color w:val="auto"/>
                <w:sz w:val="18"/>
                <w:szCs w:val="18"/>
              </w:rPr>
              <w:t>30-03.30.10.35</w:t>
            </w:r>
          </w:p>
        </w:tc>
      </w:tr>
      <w:tr w:rsidR="00BF3288" w:rsidRPr="00506CE1" w14:paraId="0359B426"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BB5B12" w14:textId="77777777" w:rsidR="00BF3288" w:rsidRPr="00506CE1" w:rsidRDefault="00BD77FB">
            <w:pPr>
              <w:jc w:val="center"/>
              <w:rPr>
                <w:color w:val="auto"/>
                <w:sz w:val="18"/>
                <w:szCs w:val="18"/>
              </w:rPr>
            </w:pPr>
            <w:r w:rsidRPr="00506CE1">
              <w:rPr>
                <w:color w:val="auto"/>
                <w:sz w:val="18"/>
                <w:szCs w:val="18"/>
              </w:rPr>
              <w:t>12</w:t>
            </w:r>
          </w:p>
        </w:tc>
        <w:tc>
          <w:tcPr>
            <w:tcW w:w="1779"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CA18C78"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96A3A5" w14:textId="77777777" w:rsidR="00BF3288" w:rsidRPr="00506CE1" w:rsidRDefault="00BD77FB">
            <w:pPr>
              <w:widowControl/>
              <w:jc w:val="center"/>
              <w:textAlignment w:val="center"/>
              <w:rPr>
                <w:color w:val="auto"/>
                <w:sz w:val="18"/>
                <w:szCs w:val="18"/>
              </w:rPr>
            </w:pPr>
            <w:r w:rsidRPr="00506CE1">
              <w:rPr>
                <w:color w:val="auto"/>
                <w:sz w:val="18"/>
                <w:szCs w:val="18"/>
              </w:rPr>
              <w:t>T</w:t>
            </w:r>
            <w:proofErr w:type="gramStart"/>
            <w:r w:rsidRPr="00506CE1">
              <w:rPr>
                <w:color w:val="auto"/>
                <w:sz w:val="18"/>
                <w:szCs w:val="18"/>
              </w:rPr>
              <w:t>形钢</w:t>
            </w:r>
            <w:proofErr w:type="gramEnd"/>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10D8CB" w14:textId="77777777" w:rsidR="00BF3288" w:rsidRPr="00506CE1" w:rsidRDefault="00BD77FB">
            <w:pPr>
              <w:widowControl/>
              <w:jc w:val="center"/>
              <w:textAlignment w:val="center"/>
              <w:rPr>
                <w:color w:val="auto"/>
                <w:sz w:val="18"/>
                <w:szCs w:val="18"/>
              </w:rPr>
            </w:pPr>
            <w:r w:rsidRPr="00506CE1">
              <w:rPr>
                <w:color w:val="auto"/>
                <w:sz w:val="18"/>
                <w:szCs w:val="18"/>
              </w:rPr>
              <w:t>30-03.30.10.40</w:t>
            </w:r>
          </w:p>
        </w:tc>
      </w:tr>
      <w:tr w:rsidR="00BF3288" w:rsidRPr="00506CE1" w14:paraId="2E49B2A9" w14:textId="77777777">
        <w:trPr>
          <w:trHeight w:val="27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60C576" w14:textId="77777777" w:rsidR="00BF3288" w:rsidRPr="00506CE1" w:rsidRDefault="00BD77FB">
            <w:pPr>
              <w:jc w:val="center"/>
              <w:rPr>
                <w:color w:val="auto"/>
                <w:sz w:val="18"/>
                <w:szCs w:val="18"/>
              </w:rPr>
            </w:pPr>
            <w:r w:rsidRPr="00506CE1">
              <w:rPr>
                <w:color w:val="auto"/>
                <w:sz w:val="18"/>
                <w:szCs w:val="18"/>
              </w:rPr>
              <w:t>12</w:t>
            </w:r>
          </w:p>
        </w:tc>
        <w:tc>
          <w:tcPr>
            <w:tcW w:w="1779" w:type="dxa"/>
            <w:vMerge/>
            <w:tcBorders>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284076C" w14:textId="77777777" w:rsidR="00BF3288" w:rsidRPr="00506CE1" w:rsidRDefault="00BF3288">
            <w:pPr>
              <w:jc w:val="center"/>
              <w:rPr>
                <w:color w:val="auto"/>
                <w:sz w:val="18"/>
                <w:szCs w:val="18"/>
              </w:rPr>
            </w:pPr>
          </w:p>
        </w:tc>
        <w:tc>
          <w:tcPr>
            <w:tcW w:w="29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1DA5FC" w14:textId="77777777" w:rsidR="00BF3288" w:rsidRPr="00506CE1" w:rsidRDefault="00BD77FB">
            <w:pPr>
              <w:widowControl/>
              <w:jc w:val="center"/>
              <w:textAlignment w:val="center"/>
              <w:rPr>
                <w:color w:val="auto"/>
                <w:sz w:val="18"/>
                <w:szCs w:val="18"/>
              </w:rPr>
            </w:pPr>
            <w:r w:rsidRPr="00506CE1">
              <w:rPr>
                <w:color w:val="auto"/>
                <w:sz w:val="18"/>
                <w:szCs w:val="18"/>
              </w:rPr>
              <w:t>自定义补充</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756FAA" w14:textId="77777777" w:rsidR="00BF3288" w:rsidRPr="00506CE1" w:rsidRDefault="00BD77FB">
            <w:pPr>
              <w:widowControl/>
              <w:jc w:val="center"/>
              <w:textAlignment w:val="center"/>
              <w:rPr>
                <w:color w:val="auto"/>
                <w:sz w:val="18"/>
                <w:szCs w:val="18"/>
              </w:rPr>
            </w:pPr>
            <w:r w:rsidRPr="00506CE1">
              <w:rPr>
                <w:color w:val="auto"/>
                <w:sz w:val="18"/>
                <w:szCs w:val="18"/>
              </w:rPr>
              <w:t>30-03.30.</w:t>
            </w:r>
            <w:proofErr w:type="gramStart"/>
            <w:r w:rsidRPr="00506CE1">
              <w:rPr>
                <w:color w:val="auto"/>
                <w:sz w:val="18"/>
                <w:szCs w:val="18"/>
              </w:rPr>
              <w:t>10.XX</w:t>
            </w:r>
            <w:proofErr w:type="gramEnd"/>
          </w:p>
        </w:tc>
      </w:tr>
    </w:tbl>
    <w:p w14:paraId="2F445305" w14:textId="659A365C" w:rsidR="00BF3288" w:rsidRPr="00C22ABE" w:rsidRDefault="00BD77FB" w:rsidP="00506CE1">
      <w:pPr>
        <w:pStyle w:val="2"/>
        <w:spacing w:line="312" w:lineRule="auto"/>
        <w:jc w:val="center"/>
        <w:rPr>
          <w:rFonts w:ascii="Times New Roman" w:eastAsia="宋体" w:hAnsi="Times New Roman" w:cs="Times New Roman"/>
          <w:bCs w:val="0"/>
          <w:color w:val="auto"/>
          <w:sz w:val="28"/>
          <w:szCs w:val="28"/>
        </w:rPr>
      </w:pPr>
      <w:bookmarkStart w:id="29" w:name="_Toc249"/>
      <w:bookmarkStart w:id="30" w:name="_Toc96072745"/>
      <w:bookmarkStart w:id="31" w:name="_Toc4037"/>
      <w:r w:rsidRPr="00C22ABE">
        <w:rPr>
          <w:rStyle w:val="afb"/>
          <w:rFonts w:ascii="Times New Roman" w:eastAsia="宋体" w:hAnsi="Times New Roman" w:cs="Times New Roman"/>
          <w:color w:val="auto"/>
          <w:sz w:val="28"/>
          <w:szCs w:val="28"/>
        </w:rPr>
        <w:t xml:space="preserve">4.4 </w:t>
      </w:r>
      <w:r w:rsidRPr="00C22ABE">
        <w:rPr>
          <w:rStyle w:val="afb"/>
          <w:rFonts w:ascii="Times New Roman" w:eastAsia="宋体" w:hAnsi="Times New Roman" w:cs="Times New Roman"/>
          <w:color w:val="auto"/>
          <w:sz w:val="28"/>
          <w:szCs w:val="28"/>
        </w:rPr>
        <w:t>预埋件产品信息模型分类</w:t>
      </w:r>
      <w:bookmarkEnd w:id="29"/>
      <w:bookmarkEnd w:id="30"/>
      <w:bookmarkEnd w:id="31"/>
    </w:p>
    <w:p w14:paraId="6B31A095" w14:textId="0FF1E197" w:rsidR="00BF3288" w:rsidRDefault="00BD77FB" w:rsidP="00506CE1">
      <w:pPr>
        <w:spacing w:line="360" w:lineRule="auto"/>
        <w:outlineLvl w:val="3"/>
        <w:rPr>
          <w:color w:val="auto"/>
        </w:rPr>
      </w:pPr>
      <w:r>
        <w:rPr>
          <w:rFonts w:eastAsia="Calibri"/>
          <w:b/>
          <w:bCs/>
          <w:color w:val="auto"/>
        </w:rPr>
        <w:t>4.4.1</w:t>
      </w:r>
      <w:r>
        <w:rPr>
          <w:rFonts w:eastAsia="Calibri"/>
          <w:color w:val="auto"/>
        </w:rPr>
        <w:t xml:space="preserve"> </w:t>
      </w:r>
      <w:r>
        <w:rPr>
          <w:rFonts w:ascii="宋体" w:hAnsi="宋体" w:cs="宋体" w:hint="eastAsia"/>
          <w:color w:val="auto"/>
        </w:rPr>
        <w:t>装配式建筑预埋件产品</w:t>
      </w:r>
      <w:r>
        <w:rPr>
          <w:color w:val="auto"/>
        </w:rPr>
        <w:t>信息模型分类应体现装配式建筑产品特点，同时应符合《</w:t>
      </w:r>
      <w:r>
        <w:rPr>
          <w:rFonts w:ascii="宋体" w:hAnsi="宋体" w:cs="宋体" w:hint="eastAsia"/>
          <w:color w:val="auto"/>
        </w:rPr>
        <w:t>建筑信息模型分类和编码标准</w:t>
      </w:r>
      <w:r>
        <w:rPr>
          <w:color w:val="auto"/>
        </w:rPr>
        <w:t>》</w:t>
      </w:r>
      <w:r>
        <w:rPr>
          <w:rFonts w:eastAsia="Calibri"/>
          <w:color w:val="auto"/>
        </w:rPr>
        <w:t>GB/T 51269</w:t>
      </w:r>
      <w:r>
        <w:rPr>
          <w:rFonts w:hint="eastAsia"/>
          <w:color w:val="auto"/>
        </w:rPr>
        <w:t>-2017</w:t>
      </w:r>
      <w:r w:rsidR="00616827">
        <w:rPr>
          <w:rFonts w:hint="eastAsia"/>
          <w:color w:val="auto"/>
        </w:rPr>
        <w:t>中</w:t>
      </w:r>
      <w:r>
        <w:rPr>
          <w:color w:val="auto"/>
        </w:rPr>
        <w:t>表</w:t>
      </w:r>
      <w:r>
        <w:rPr>
          <w:color w:val="auto"/>
        </w:rPr>
        <w:t>A.0.15</w:t>
      </w:r>
      <w:r>
        <w:rPr>
          <w:color w:val="auto"/>
        </w:rPr>
        <w:t>属性的相关规定。</w:t>
      </w:r>
    </w:p>
    <w:p w14:paraId="69EA760D" w14:textId="77777777" w:rsidR="00BF3288" w:rsidRDefault="00BD77FB" w:rsidP="00506CE1">
      <w:pPr>
        <w:snapToGrid w:val="0"/>
        <w:spacing w:line="360" w:lineRule="auto"/>
        <w:outlineLvl w:val="3"/>
        <w:rPr>
          <w:b/>
          <w:color w:val="auto"/>
        </w:rPr>
      </w:pPr>
      <w:r>
        <w:rPr>
          <w:rFonts w:eastAsia="Calibri"/>
          <w:b/>
          <w:bCs/>
          <w:color w:val="auto"/>
        </w:rPr>
        <w:t>4.</w:t>
      </w:r>
      <w:r>
        <w:rPr>
          <w:b/>
          <w:bCs/>
          <w:color w:val="auto"/>
        </w:rPr>
        <w:t>4</w:t>
      </w:r>
      <w:r>
        <w:rPr>
          <w:rFonts w:eastAsia="Calibri"/>
          <w:b/>
          <w:bCs/>
          <w:color w:val="auto"/>
        </w:rPr>
        <w:t>.</w:t>
      </w:r>
      <w:r>
        <w:rPr>
          <w:b/>
          <w:bCs/>
          <w:color w:val="auto"/>
        </w:rPr>
        <w:t>2</w:t>
      </w:r>
      <w:r>
        <w:rPr>
          <w:rFonts w:eastAsia="Calibri"/>
          <w:color w:val="auto"/>
        </w:rPr>
        <w:t xml:space="preserve"> </w:t>
      </w:r>
      <w:r>
        <w:rPr>
          <w:color w:val="auto"/>
        </w:rPr>
        <w:t>产品信息模型的数据表达中，预埋件信息模型分类应符合表</w:t>
      </w:r>
      <w:r>
        <w:rPr>
          <w:color w:val="auto"/>
        </w:rPr>
        <w:t>4.3.2</w:t>
      </w:r>
      <w:r>
        <w:rPr>
          <w:color w:val="auto"/>
        </w:rPr>
        <w:t>的规定。</w:t>
      </w:r>
    </w:p>
    <w:p w14:paraId="62BFCFB9" w14:textId="77777777" w:rsidR="00BF3288" w:rsidRDefault="00BD77FB" w:rsidP="00506CE1">
      <w:pPr>
        <w:spacing w:line="360" w:lineRule="auto"/>
        <w:rPr>
          <w:color w:val="auto"/>
        </w:rPr>
      </w:pPr>
      <w:r>
        <w:rPr>
          <w:rStyle w:val="afd"/>
          <w:color w:val="auto"/>
        </w:rPr>
        <w:t>【条文说明】</w:t>
      </w:r>
      <w:r>
        <w:rPr>
          <w:color w:val="auto"/>
        </w:rPr>
        <w:t>本节对预埋件产品信息模型进行了详细分类，表中未涵盖部分</w:t>
      </w:r>
      <w:proofErr w:type="gramStart"/>
      <w:r>
        <w:rPr>
          <w:color w:val="auto"/>
        </w:rPr>
        <w:t>宜按照</w:t>
      </w:r>
      <w:proofErr w:type="gramEnd"/>
      <w:r>
        <w:rPr>
          <w:color w:val="auto"/>
        </w:rPr>
        <w:t>装配式建筑预埋件产品的特点进行扩充；扩展预埋件产品信息模型分类编码时，应按照本标准</w:t>
      </w:r>
      <w:r>
        <w:rPr>
          <w:color w:val="auto"/>
        </w:rPr>
        <w:t>4.1.6</w:t>
      </w:r>
      <w:r>
        <w:rPr>
          <w:color w:val="auto"/>
        </w:rPr>
        <w:t>条规定执行。</w:t>
      </w:r>
    </w:p>
    <w:p w14:paraId="7390E7D6" w14:textId="77777777" w:rsidR="00BF3288" w:rsidRDefault="00BD77FB">
      <w:pPr>
        <w:jc w:val="center"/>
        <w:outlineLvl w:val="4"/>
        <w:rPr>
          <w:b/>
          <w:bCs/>
          <w:color w:val="auto"/>
        </w:rPr>
      </w:pPr>
      <w:bookmarkStart w:id="32" w:name="_Ref95895989"/>
      <w:r>
        <w:rPr>
          <w:b/>
          <w:bCs/>
          <w:color w:val="auto"/>
        </w:rPr>
        <w:t>表</w:t>
      </w:r>
      <w:r>
        <w:rPr>
          <w:b/>
          <w:bCs/>
          <w:color w:val="auto"/>
        </w:rPr>
        <w:t>4.4.</w:t>
      </w:r>
      <w:bookmarkEnd w:id="32"/>
      <w:r>
        <w:rPr>
          <w:b/>
          <w:bCs/>
          <w:color w:val="auto"/>
        </w:rPr>
        <w:t xml:space="preserve">2 </w:t>
      </w:r>
      <w:r>
        <w:rPr>
          <w:b/>
          <w:bCs/>
          <w:color w:val="auto"/>
        </w:rPr>
        <w:t>预埋件产品信息模型分类</w:t>
      </w:r>
    </w:p>
    <w:tbl>
      <w:tblPr>
        <w:tblW w:w="7830" w:type="dxa"/>
        <w:jc w:val="center"/>
        <w:tblCellMar>
          <w:left w:w="0" w:type="dxa"/>
          <w:right w:w="0" w:type="dxa"/>
        </w:tblCellMar>
        <w:tblLook w:val="04A0" w:firstRow="1" w:lastRow="0" w:firstColumn="1" w:lastColumn="0" w:noHBand="0" w:noVBand="1"/>
      </w:tblPr>
      <w:tblGrid>
        <w:gridCol w:w="1080"/>
        <w:gridCol w:w="1950"/>
        <w:gridCol w:w="2730"/>
        <w:gridCol w:w="2070"/>
      </w:tblGrid>
      <w:tr w:rsidR="00BF3288" w:rsidRPr="00506CE1" w14:paraId="63704D1F"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1AF1B5" w14:textId="77777777" w:rsidR="00BF3288" w:rsidRPr="00506CE1" w:rsidRDefault="00BD77FB">
            <w:pPr>
              <w:widowControl/>
              <w:jc w:val="center"/>
              <w:textAlignment w:val="center"/>
              <w:rPr>
                <w:color w:val="auto"/>
                <w:sz w:val="18"/>
                <w:szCs w:val="18"/>
              </w:rPr>
            </w:pPr>
            <w:r w:rsidRPr="00506CE1">
              <w:rPr>
                <w:color w:val="auto"/>
                <w:sz w:val="18"/>
                <w:szCs w:val="18"/>
              </w:rPr>
              <w:t>序号</w:t>
            </w:r>
          </w:p>
        </w:tc>
        <w:tc>
          <w:tcPr>
            <w:tcW w:w="19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B7750F" w14:textId="77777777" w:rsidR="00BF3288" w:rsidRPr="00506CE1" w:rsidRDefault="00BD77FB">
            <w:pPr>
              <w:widowControl/>
              <w:jc w:val="center"/>
              <w:textAlignment w:val="center"/>
              <w:rPr>
                <w:color w:val="auto"/>
                <w:sz w:val="18"/>
                <w:szCs w:val="18"/>
              </w:rPr>
            </w:pPr>
            <w:r w:rsidRPr="00506CE1">
              <w:rPr>
                <w:color w:val="auto"/>
                <w:sz w:val="18"/>
                <w:szCs w:val="18"/>
              </w:rPr>
              <w:t>分类</w:t>
            </w: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12A527" w14:textId="77777777" w:rsidR="00BF3288" w:rsidRPr="00506CE1" w:rsidRDefault="00BD77FB">
            <w:pPr>
              <w:widowControl/>
              <w:jc w:val="center"/>
              <w:textAlignment w:val="center"/>
              <w:rPr>
                <w:color w:val="auto"/>
                <w:sz w:val="18"/>
                <w:szCs w:val="18"/>
              </w:rPr>
            </w:pPr>
            <w:r w:rsidRPr="00506CE1">
              <w:rPr>
                <w:color w:val="auto"/>
                <w:sz w:val="18"/>
                <w:szCs w:val="18"/>
              </w:rPr>
              <w:t>子项</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56A7CE" w14:textId="77777777" w:rsidR="00BF3288" w:rsidRPr="00506CE1" w:rsidRDefault="00BD77FB">
            <w:pPr>
              <w:widowControl/>
              <w:jc w:val="center"/>
              <w:textAlignment w:val="center"/>
              <w:rPr>
                <w:color w:val="auto"/>
                <w:sz w:val="18"/>
                <w:szCs w:val="18"/>
              </w:rPr>
            </w:pPr>
            <w:r w:rsidRPr="00506CE1">
              <w:rPr>
                <w:color w:val="auto"/>
                <w:sz w:val="18"/>
                <w:szCs w:val="18"/>
              </w:rPr>
              <w:t>分类编码</w:t>
            </w:r>
          </w:p>
        </w:tc>
      </w:tr>
      <w:tr w:rsidR="00BF3288" w:rsidRPr="00506CE1" w14:paraId="01F77D47"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4B7C72" w14:textId="77777777" w:rsidR="00BF3288" w:rsidRPr="00506CE1" w:rsidRDefault="00BD77FB">
            <w:pPr>
              <w:jc w:val="center"/>
              <w:rPr>
                <w:color w:val="auto"/>
                <w:sz w:val="18"/>
                <w:szCs w:val="18"/>
              </w:rPr>
            </w:pPr>
            <w:r w:rsidRPr="00506CE1">
              <w:rPr>
                <w:color w:val="auto"/>
                <w:sz w:val="18"/>
                <w:szCs w:val="18"/>
              </w:rPr>
              <w:t>01</w:t>
            </w:r>
          </w:p>
        </w:tc>
        <w:tc>
          <w:tcPr>
            <w:tcW w:w="1950"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78F2079D" w14:textId="77777777" w:rsidR="00BF3288" w:rsidRPr="00506CE1" w:rsidRDefault="00BD77FB">
            <w:pPr>
              <w:widowControl/>
              <w:jc w:val="center"/>
              <w:textAlignment w:val="center"/>
              <w:rPr>
                <w:color w:val="auto"/>
                <w:sz w:val="18"/>
                <w:szCs w:val="18"/>
              </w:rPr>
            </w:pPr>
            <w:r w:rsidRPr="00506CE1">
              <w:rPr>
                <w:color w:val="auto"/>
                <w:sz w:val="18"/>
                <w:szCs w:val="18"/>
              </w:rPr>
              <w:t>施工安装预埋</w:t>
            </w: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1B08F1" w14:textId="77777777" w:rsidR="00BF3288" w:rsidRPr="00506CE1" w:rsidRDefault="00BD77FB">
            <w:pPr>
              <w:widowControl/>
              <w:jc w:val="center"/>
              <w:textAlignment w:val="center"/>
              <w:rPr>
                <w:color w:val="auto"/>
                <w:sz w:val="18"/>
                <w:szCs w:val="18"/>
              </w:rPr>
            </w:pPr>
            <w:r w:rsidRPr="00506CE1">
              <w:rPr>
                <w:color w:val="auto"/>
                <w:sz w:val="18"/>
                <w:szCs w:val="18"/>
              </w:rPr>
              <w:t>压槽</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330FF2" w14:textId="77777777" w:rsidR="00BF3288" w:rsidRPr="00506CE1" w:rsidRDefault="00BD77FB">
            <w:pPr>
              <w:jc w:val="center"/>
              <w:rPr>
                <w:color w:val="auto"/>
                <w:sz w:val="18"/>
                <w:szCs w:val="18"/>
              </w:rPr>
            </w:pPr>
            <w:r w:rsidRPr="00506CE1">
              <w:rPr>
                <w:color w:val="auto"/>
                <w:sz w:val="18"/>
                <w:szCs w:val="18"/>
              </w:rPr>
              <w:t>41-05.13.14.02</w:t>
            </w:r>
          </w:p>
        </w:tc>
      </w:tr>
      <w:tr w:rsidR="00BF3288" w:rsidRPr="00506CE1" w14:paraId="18A09C50"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8DAF6A" w14:textId="77777777" w:rsidR="00BF3288" w:rsidRPr="00506CE1" w:rsidRDefault="00BD77FB">
            <w:pPr>
              <w:jc w:val="center"/>
              <w:rPr>
                <w:color w:val="auto"/>
                <w:sz w:val="18"/>
                <w:szCs w:val="18"/>
              </w:rPr>
            </w:pPr>
            <w:r w:rsidRPr="00506CE1">
              <w:rPr>
                <w:color w:val="auto"/>
                <w:sz w:val="18"/>
                <w:szCs w:val="18"/>
              </w:rPr>
              <w:t>02</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C8F25D6"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B79A7" w14:textId="77777777" w:rsidR="00BF3288" w:rsidRPr="00506CE1" w:rsidRDefault="00BD77FB">
            <w:pPr>
              <w:widowControl/>
              <w:jc w:val="center"/>
              <w:textAlignment w:val="center"/>
              <w:rPr>
                <w:color w:val="auto"/>
                <w:sz w:val="18"/>
                <w:szCs w:val="18"/>
              </w:rPr>
            </w:pPr>
            <w:r w:rsidRPr="00506CE1">
              <w:rPr>
                <w:color w:val="auto"/>
                <w:sz w:val="18"/>
                <w:szCs w:val="18"/>
              </w:rPr>
              <w:t>吊具</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66DFB3" w14:textId="77777777" w:rsidR="00BF3288" w:rsidRPr="00506CE1" w:rsidRDefault="00BD77FB">
            <w:pPr>
              <w:jc w:val="center"/>
              <w:rPr>
                <w:color w:val="auto"/>
                <w:sz w:val="18"/>
                <w:szCs w:val="18"/>
              </w:rPr>
            </w:pPr>
            <w:r w:rsidRPr="00506CE1">
              <w:rPr>
                <w:color w:val="auto"/>
                <w:sz w:val="18"/>
                <w:szCs w:val="18"/>
              </w:rPr>
              <w:t>41-05.13.14.04</w:t>
            </w:r>
          </w:p>
        </w:tc>
      </w:tr>
      <w:tr w:rsidR="00BF3288" w:rsidRPr="00506CE1" w14:paraId="41EA76D1"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996B13" w14:textId="77777777" w:rsidR="00BF3288" w:rsidRPr="00506CE1" w:rsidRDefault="00BD77FB">
            <w:pPr>
              <w:jc w:val="center"/>
              <w:rPr>
                <w:color w:val="auto"/>
                <w:sz w:val="18"/>
                <w:szCs w:val="18"/>
              </w:rPr>
            </w:pPr>
            <w:r w:rsidRPr="00506CE1">
              <w:rPr>
                <w:color w:val="auto"/>
                <w:sz w:val="18"/>
                <w:szCs w:val="18"/>
              </w:rPr>
              <w:lastRenderedPageBreak/>
              <w:t>03</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CAD92B7"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E25603" w14:textId="77777777" w:rsidR="00BF3288" w:rsidRPr="00506CE1" w:rsidRDefault="00BD77FB">
            <w:pPr>
              <w:widowControl/>
              <w:jc w:val="center"/>
              <w:textAlignment w:val="center"/>
              <w:rPr>
                <w:color w:val="auto"/>
                <w:sz w:val="18"/>
                <w:szCs w:val="18"/>
              </w:rPr>
            </w:pPr>
            <w:r w:rsidRPr="00506CE1">
              <w:rPr>
                <w:color w:val="auto"/>
                <w:sz w:val="18"/>
                <w:szCs w:val="18"/>
              </w:rPr>
              <w:t>锚栓</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0AA1B5" w14:textId="77777777" w:rsidR="00BF3288" w:rsidRPr="00506CE1" w:rsidRDefault="00BD77FB">
            <w:pPr>
              <w:jc w:val="center"/>
              <w:rPr>
                <w:color w:val="auto"/>
                <w:sz w:val="18"/>
                <w:szCs w:val="18"/>
              </w:rPr>
            </w:pPr>
            <w:r w:rsidRPr="00506CE1">
              <w:rPr>
                <w:color w:val="auto"/>
                <w:sz w:val="18"/>
                <w:szCs w:val="18"/>
              </w:rPr>
              <w:t>41-05.13.14.06</w:t>
            </w:r>
          </w:p>
        </w:tc>
      </w:tr>
      <w:tr w:rsidR="00BF3288" w:rsidRPr="00506CE1" w14:paraId="1F090851"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DD1680" w14:textId="77777777" w:rsidR="00BF3288" w:rsidRPr="00506CE1" w:rsidRDefault="00BD77FB">
            <w:pPr>
              <w:jc w:val="center"/>
              <w:rPr>
                <w:color w:val="auto"/>
                <w:sz w:val="18"/>
                <w:szCs w:val="18"/>
              </w:rPr>
            </w:pPr>
            <w:r w:rsidRPr="00506CE1">
              <w:rPr>
                <w:color w:val="auto"/>
                <w:sz w:val="18"/>
                <w:szCs w:val="18"/>
              </w:rPr>
              <w:t>04</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EB51FE3"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953D2E" w14:textId="77777777" w:rsidR="00BF3288" w:rsidRPr="00506CE1" w:rsidRDefault="00BD77FB">
            <w:pPr>
              <w:widowControl/>
              <w:jc w:val="center"/>
              <w:textAlignment w:val="center"/>
              <w:rPr>
                <w:color w:val="auto"/>
                <w:sz w:val="18"/>
                <w:szCs w:val="18"/>
              </w:rPr>
            </w:pPr>
            <w:r w:rsidRPr="00506CE1">
              <w:rPr>
                <w:color w:val="auto"/>
                <w:sz w:val="18"/>
                <w:szCs w:val="18"/>
              </w:rPr>
              <w:t>连接件</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58CEF9" w14:textId="77777777" w:rsidR="00BF3288" w:rsidRPr="00506CE1" w:rsidRDefault="00BD77FB">
            <w:pPr>
              <w:jc w:val="center"/>
              <w:rPr>
                <w:color w:val="auto"/>
                <w:sz w:val="18"/>
                <w:szCs w:val="18"/>
              </w:rPr>
            </w:pPr>
            <w:r w:rsidRPr="00506CE1">
              <w:rPr>
                <w:color w:val="auto"/>
                <w:sz w:val="18"/>
                <w:szCs w:val="18"/>
              </w:rPr>
              <w:t>41-05.13.14.08</w:t>
            </w:r>
          </w:p>
        </w:tc>
      </w:tr>
      <w:tr w:rsidR="00BF3288" w:rsidRPr="00506CE1" w14:paraId="774F025A"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90C772" w14:textId="77777777" w:rsidR="00BF3288" w:rsidRPr="00506CE1" w:rsidRDefault="00BD77FB">
            <w:pPr>
              <w:jc w:val="center"/>
              <w:rPr>
                <w:color w:val="auto"/>
                <w:sz w:val="18"/>
                <w:szCs w:val="18"/>
              </w:rPr>
            </w:pPr>
            <w:r w:rsidRPr="00506CE1">
              <w:rPr>
                <w:color w:val="auto"/>
                <w:sz w:val="18"/>
                <w:szCs w:val="18"/>
              </w:rPr>
              <w:t>05</w:t>
            </w:r>
          </w:p>
        </w:tc>
        <w:tc>
          <w:tcPr>
            <w:tcW w:w="1950"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4026D9"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1F22C8" w14:textId="77777777" w:rsidR="00BF3288" w:rsidRPr="00506CE1" w:rsidRDefault="00BD77FB">
            <w:pPr>
              <w:widowControl/>
              <w:jc w:val="center"/>
              <w:textAlignment w:val="center"/>
              <w:rPr>
                <w:color w:val="auto"/>
                <w:sz w:val="18"/>
                <w:szCs w:val="18"/>
              </w:rPr>
            </w:pPr>
            <w:r w:rsidRPr="00506CE1">
              <w:rPr>
                <w:color w:val="auto"/>
                <w:sz w:val="18"/>
                <w:szCs w:val="18"/>
              </w:rPr>
              <w:t>施工安装预埋件</w:t>
            </w:r>
          </w:p>
        </w:tc>
        <w:tc>
          <w:tcPr>
            <w:tcW w:w="20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86253B" w14:textId="77777777" w:rsidR="00BF3288" w:rsidRPr="00506CE1" w:rsidRDefault="00BD77FB">
            <w:pPr>
              <w:jc w:val="center"/>
              <w:rPr>
                <w:color w:val="auto"/>
                <w:sz w:val="18"/>
                <w:szCs w:val="18"/>
              </w:rPr>
            </w:pPr>
            <w:r w:rsidRPr="00506CE1">
              <w:rPr>
                <w:color w:val="auto"/>
                <w:sz w:val="18"/>
                <w:szCs w:val="18"/>
              </w:rPr>
              <w:t>41-05.13.14.10</w:t>
            </w:r>
          </w:p>
        </w:tc>
      </w:tr>
      <w:tr w:rsidR="00BF3288" w:rsidRPr="00506CE1" w14:paraId="0632C1AB"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A2032" w14:textId="77777777" w:rsidR="00BF3288" w:rsidRPr="00506CE1" w:rsidRDefault="00BD77FB">
            <w:pPr>
              <w:jc w:val="center"/>
              <w:rPr>
                <w:color w:val="auto"/>
                <w:sz w:val="18"/>
                <w:szCs w:val="18"/>
              </w:rPr>
            </w:pPr>
            <w:r w:rsidRPr="00506CE1">
              <w:rPr>
                <w:color w:val="auto"/>
                <w:sz w:val="18"/>
                <w:szCs w:val="18"/>
              </w:rPr>
              <w:t>06</w:t>
            </w:r>
          </w:p>
        </w:tc>
        <w:tc>
          <w:tcPr>
            <w:tcW w:w="1950"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14:paraId="5E51EE69" w14:textId="77777777" w:rsidR="00BF3288" w:rsidRPr="00506CE1" w:rsidRDefault="00BD77FB">
            <w:pPr>
              <w:jc w:val="center"/>
              <w:rPr>
                <w:color w:val="auto"/>
                <w:sz w:val="18"/>
                <w:szCs w:val="18"/>
              </w:rPr>
            </w:pPr>
            <w:r w:rsidRPr="00506CE1">
              <w:rPr>
                <w:color w:val="auto"/>
                <w:sz w:val="18"/>
                <w:szCs w:val="18"/>
              </w:rPr>
              <w:t>水电预埋</w:t>
            </w: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342098" w14:textId="77777777" w:rsidR="00BF3288" w:rsidRPr="00506CE1" w:rsidRDefault="00BD77FB">
            <w:pPr>
              <w:widowControl/>
              <w:jc w:val="center"/>
              <w:textAlignment w:val="center"/>
              <w:rPr>
                <w:color w:val="auto"/>
                <w:sz w:val="18"/>
                <w:szCs w:val="18"/>
              </w:rPr>
            </w:pPr>
            <w:r w:rsidRPr="00506CE1">
              <w:rPr>
                <w:color w:val="auto"/>
                <w:sz w:val="18"/>
                <w:szCs w:val="18"/>
              </w:rPr>
              <w:t>线管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D310A7" w14:textId="77777777" w:rsidR="00BF3288" w:rsidRPr="00506CE1" w:rsidRDefault="00BD77FB">
            <w:pPr>
              <w:jc w:val="center"/>
              <w:rPr>
                <w:color w:val="auto"/>
                <w:sz w:val="18"/>
                <w:szCs w:val="18"/>
              </w:rPr>
            </w:pPr>
            <w:r w:rsidRPr="00506CE1">
              <w:rPr>
                <w:color w:val="auto"/>
                <w:sz w:val="18"/>
                <w:szCs w:val="18"/>
              </w:rPr>
              <w:t>41-05.13.14.12</w:t>
            </w:r>
          </w:p>
        </w:tc>
      </w:tr>
      <w:tr w:rsidR="00BF3288" w:rsidRPr="00506CE1" w14:paraId="11C18ECE"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3C7F48" w14:textId="77777777" w:rsidR="00BF3288" w:rsidRPr="00506CE1" w:rsidRDefault="00BD77FB">
            <w:pPr>
              <w:jc w:val="center"/>
              <w:rPr>
                <w:color w:val="auto"/>
                <w:sz w:val="18"/>
                <w:szCs w:val="18"/>
              </w:rPr>
            </w:pPr>
            <w:r w:rsidRPr="00506CE1">
              <w:rPr>
                <w:color w:val="auto"/>
                <w:sz w:val="18"/>
                <w:szCs w:val="18"/>
              </w:rPr>
              <w:t>07</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7FEBD5E7"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79FC93" w14:textId="77777777" w:rsidR="00BF3288" w:rsidRPr="00506CE1" w:rsidRDefault="00BD77FB">
            <w:pPr>
              <w:widowControl/>
              <w:jc w:val="center"/>
              <w:textAlignment w:val="center"/>
              <w:rPr>
                <w:color w:val="auto"/>
                <w:sz w:val="18"/>
                <w:szCs w:val="18"/>
              </w:rPr>
            </w:pPr>
            <w:r w:rsidRPr="00506CE1">
              <w:rPr>
                <w:color w:val="auto"/>
                <w:sz w:val="18"/>
                <w:szCs w:val="18"/>
              </w:rPr>
              <w:t>套管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DB5E69" w14:textId="77777777" w:rsidR="00BF3288" w:rsidRPr="00506CE1" w:rsidRDefault="00BD77FB">
            <w:pPr>
              <w:jc w:val="center"/>
              <w:rPr>
                <w:color w:val="auto"/>
                <w:sz w:val="18"/>
                <w:szCs w:val="18"/>
              </w:rPr>
            </w:pPr>
            <w:r w:rsidRPr="00506CE1">
              <w:rPr>
                <w:color w:val="auto"/>
                <w:sz w:val="18"/>
                <w:szCs w:val="18"/>
              </w:rPr>
              <w:t>41-05.13.14.14</w:t>
            </w:r>
          </w:p>
        </w:tc>
      </w:tr>
      <w:tr w:rsidR="00BF3288" w:rsidRPr="00506CE1" w14:paraId="4C2C74B8"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903234" w14:textId="77777777" w:rsidR="00BF3288" w:rsidRPr="00506CE1" w:rsidRDefault="00BD77FB">
            <w:pPr>
              <w:jc w:val="center"/>
              <w:rPr>
                <w:color w:val="auto"/>
                <w:sz w:val="18"/>
                <w:szCs w:val="18"/>
              </w:rPr>
            </w:pPr>
            <w:r w:rsidRPr="00506CE1">
              <w:rPr>
                <w:color w:val="auto"/>
                <w:sz w:val="18"/>
                <w:szCs w:val="18"/>
              </w:rPr>
              <w:t>08</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BE2C5AA"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C5DD42" w14:textId="77777777" w:rsidR="00BF3288" w:rsidRPr="00506CE1" w:rsidRDefault="00BD77FB">
            <w:pPr>
              <w:widowControl/>
              <w:jc w:val="center"/>
              <w:textAlignment w:val="center"/>
              <w:rPr>
                <w:color w:val="auto"/>
                <w:sz w:val="18"/>
                <w:szCs w:val="18"/>
              </w:rPr>
            </w:pPr>
            <w:r w:rsidRPr="00506CE1">
              <w:rPr>
                <w:color w:val="auto"/>
                <w:sz w:val="18"/>
                <w:szCs w:val="18"/>
              </w:rPr>
              <w:t>接线盒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C5DFEE" w14:textId="77777777" w:rsidR="00BF3288" w:rsidRPr="00506CE1" w:rsidRDefault="00BD77FB">
            <w:pPr>
              <w:jc w:val="center"/>
              <w:rPr>
                <w:color w:val="auto"/>
                <w:sz w:val="18"/>
                <w:szCs w:val="18"/>
              </w:rPr>
            </w:pPr>
            <w:r w:rsidRPr="00506CE1">
              <w:rPr>
                <w:color w:val="auto"/>
                <w:sz w:val="18"/>
                <w:szCs w:val="18"/>
              </w:rPr>
              <w:t>41-05.13.14.16</w:t>
            </w:r>
          </w:p>
        </w:tc>
      </w:tr>
      <w:tr w:rsidR="00BF3288" w:rsidRPr="00506CE1" w14:paraId="7636F27D" w14:textId="77777777">
        <w:trPr>
          <w:trHeight w:val="352"/>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8686B7" w14:textId="77777777" w:rsidR="00BF3288" w:rsidRPr="00506CE1" w:rsidRDefault="00BD77FB">
            <w:pPr>
              <w:jc w:val="center"/>
              <w:rPr>
                <w:color w:val="auto"/>
                <w:sz w:val="18"/>
                <w:szCs w:val="18"/>
              </w:rPr>
            </w:pPr>
            <w:r w:rsidRPr="00506CE1">
              <w:rPr>
                <w:color w:val="auto"/>
                <w:sz w:val="18"/>
                <w:szCs w:val="18"/>
              </w:rPr>
              <w:t>09</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3EB0C73"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4955D2" w14:textId="77777777" w:rsidR="00BF3288" w:rsidRPr="00506CE1" w:rsidRDefault="00BD77FB">
            <w:pPr>
              <w:widowControl/>
              <w:jc w:val="center"/>
              <w:textAlignment w:val="center"/>
              <w:rPr>
                <w:color w:val="auto"/>
                <w:sz w:val="18"/>
                <w:szCs w:val="18"/>
              </w:rPr>
            </w:pPr>
            <w:r w:rsidRPr="00506CE1">
              <w:rPr>
                <w:color w:val="auto"/>
                <w:sz w:val="18"/>
                <w:szCs w:val="18"/>
              </w:rPr>
              <w:t>水电洞口</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6E1C0E" w14:textId="77777777" w:rsidR="00BF3288" w:rsidRPr="00506CE1" w:rsidRDefault="00BD77FB">
            <w:pPr>
              <w:jc w:val="center"/>
              <w:rPr>
                <w:color w:val="auto"/>
                <w:sz w:val="18"/>
                <w:szCs w:val="18"/>
              </w:rPr>
            </w:pPr>
            <w:r w:rsidRPr="00506CE1">
              <w:rPr>
                <w:color w:val="auto"/>
                <w:sz w:val="18"/>
                <w:szCs w:val="18"/>
              </w:rPr>
              <w:t>41-05.13.14.18</w:t>
            </w:r>
          </w:p>
        </w:tc>
      </w:tr>
      <w:tr w:rsidR="00BF3288" w:rsidRPr="00506CE1" w14:paraId="499AF719" w14:textId="77777777">
        <w:trPr>
          <w:trHeight w:val="352"/>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1A876" w14:textId="77777777" w:rsidR="00BF3288" w:rsidRPr="00506CE1" w:rsidRDefault="00BD77FB">
            <w:pPr>
              <w:jc w:val="center"/>
              <w:rPr>
                <w:color w:val="auto"/>
                <w:sz w:val="18"/>
                <w:szCs w:val="18"/>
              </w:rPr>
            </w:pPr>
            <w:r w:rsidRPr="00506CE1">
              <w:rPr>
                <w:color w:val="auto"/>
                <w:sz w:val="18"/>
                <w:szCs w:val="18"/>
              </w:rPr>
              <w:t>10</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BA884DF"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FE15DC" w14:textId="77777777" w:rsidR="00BF3288" w:rsidRPr="00506CE1" w:rsidRDefault="00BD77FB">
            <w:pPr>
              <w:widowControl/>
              <w:jc w:val="center"/>
              <w:textAlignment w:val="center"/>
              <w:rPr>
                <w:color w:val="auto"/>
                <w:sz w:val="18"/>
                <w:szCs w:val="18"/>
              </w:rPr>
            </w:pPr>
            <w:r w:rsidRPr="00506CE1">
              <w:rPr>
                <w:color w:val="auto"/>
                <w:sz w:val="18"/>
                <w:szCs w:val="18"/>
              </w:rPr>
              <w:t>手孔</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997142" w14:textId="77777777" w:rsidR="00BF3288" w:rsidRPr="00506CE1" w:rsidRDefault="00BD77FB">
            <w:pPr>
              <w:jc w:val="center"/>
              <w:rPr>
                <w:color w:val="auto"/>
                <w:sz w:val="18"/>
                <w:szCs w:val="18"/>
              </w:rPr>
            </w:pPr>
            <w:r w:rsidRPr="00506CE1">
              <w:rPr>
                <w:color w:val="auto"/>
                <w:sz w:val="18"/>
                <w:szCs w:val="18"/>
              </w:rPr>
              <w:t>41-05.13.14.20</w:t>
            </w:r>
          </w:p>
        </w:tc>
      </w:tr>
      <w:tr w:rsidR="00BF3288" w:rsidRPr="00506CE1" w14:paraId="4AFF58F0"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065951" w14:textId="77777777" w:rsidR="00BF3288" w:rsidRPr="00506CE1" w:rsidRDefault="00BD77FB">
            <w:pPr>
              <w:jc w:val="center"/>
              <w:rPr>
                <w:color w:val="auto"/>
                <w:sz w:val="18"/>
                <w:szCs w:val="18"/>
              </w:rPr>
            </w:pPr>
            <w:r w:rsidRPr="00506CE1">
              <w:rPr>
                <w:color w:val="auto"/>
                <w:sz w:val="18"/>
                <w:szCs w:val="18"/>
              </w:rPr>
              <w:t>11</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39D4D18"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A3754D" w14:textId="77777777" w:rsidR="00BF3288" w:rsidRPr="00506CE1" w:rsidRDefault="00BD77FB">
            <w:pPr>
              <w:widowControl/>
              <w:jc w:val="center"/>
              <w:textAlignment w:val="center"/>
              <w:rPr>
                <w:color w:val="auto"/>
                <w:sz w:val="18"/>
                <w:szCs w:val="18"/>
              </w:rPr>
            </w:pPr>
            <w:r w:rsidRPr="00506CE1">
              <w:rPr>
                <w:color w:val="auto"/>
                <w:sz w:val="18"/>
                <w:szCs w:val="18"/>
              </w:rPr>
              <w:t>电箱</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D7CDCF" w14:textId="77777777" w:rsidR="00BF3288" w:rsidRPr="00506CE1" w:rsidRDefault="00BD77FB">
            <w:pPr>
              <w:jc w:val="center"/>
              <w:rPr>
                <w:color w:val="auto"/>
                <w:sz w:val="18"/>
                <w:szCs w:val="18"/>
              </w:rPr>
            </w:pPr>
            <w:r w:rsidRPr="00506CE1">
              <w:rPr>
                <w:color w:val="auto"/>
                <w:sz w:val="18"/>
                <w:szCs w:val="18"/>
              </w:rPr>
              <w:t>41-05.13.14.22</w:t>
            </w:r>
          </w:p>
        </w:tc>
      </w:tr>
      <w:tr w:rsidR="00BF3288" w:rsidRPr="00506CE1" w14:paraId="15FEF138"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03C7C1" w14:textId="77777777" w:rsidR="00BF3288" w:rsidRPr="00506CE1" w:rsidRDefault="00BD77FB">
            <w:pPr>
              <w:jc w:val="center"/>
              <w:rPr>
                <w:color w:val="auto"/>
                <w:sz w:val="18"/>
                <w:szCs w:val="18"/>
              </w:rPr>
            </w:pPr>
            <w:r w:rsidRPr="00506CE1">
              <w:rPr>
                <w:color w:val="auto"/>
                <w:sz w:val="18"/>
                <w:szCs w:val="18"/>
              </w:rPr>
              <w:t>12</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4913056A"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C3863A" w14:textId="77777777" w:rsidR="00BF3288" w:rsidRPr="00506CE1" w:rsidRDefault="00BD77FB">
            <w:pPr>
              <w:widowControl/>
              <w:jc w:val="center"/>
              <w:textAlignment w:val="center"/>
              <w:rPr>
                <w:color w:val="auto"/>
                <w:sz w:val="18"/>
                <w:szCs w:val="18"/>
              </w:rPr>
            </w:pPr>
            <w:r w:rsidRPr="00506CE1">
              <w:rPr>
                <w:color w:val="auto"/>
                <w:sz w:val="18"/>
                <w:szCs w:val="18"/>
              </w:rPr>
              <w:t>消防柜</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014D4A" w14:textId="77777777" w:rsidR="00BF3288" w:rsidRPr="00506CE1" w:rsidRDefault="00BD77FB">
            <w:pPr>
              <w:jc w:val="center"/>
              <w:rPr>
                <w:color w:val="auto"/>
                <w:sz w:val="18"/>
                <w:szCs w:val="18"/>
              </w:rPr>
            </w:pPr>
            <w:r w:rsidRPr="00506CE1">
              <w:rPr>
                <w:color w:val="auto"/>
                <w:sz w:val="18"/>
                <w:szCs w:val="18"/>
              </w:rPr>
              <w:t>41-05.13.14.24</w:t>
            </w:r>
          </w:p>
        </w:tc>
      </w:tr>
      <w:tr w:rsidR="00BF3288" w:rsidRPr="00506CE1" w14:paraId="78F4BDCE"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78A2F2" w14:textId="77777777" w:rsidR="00BF3288" w:rsidRPr="00506CE1" w:rsidRDefault="00BD77FB">
            <w:pPr>
              <w:jc w:val="center"/>
              <w:rPr>
                <w:color w:val="auto"/>
                <w:sz w:val="18"/>
                <w:szCs w:val="18"/>
              </w:rPr>
            </w:pPr>
            <w:r w:rsidRPr="00506CE1">
              <w:rPr>
                <w:color w:val="auto"/>
                <w:sz w:val="18"/>
                <w:szCs w:val="18"/>
              </w:rPr>
              <w:t>13</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5F100131"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AA892" w14:textId="77777777" w:rsidR="00BF3288" w:rsidRPr="00506CE1" w:rsidRDefault="00BD77FB">
            <w:pPr>
              <w:widowControl/>
              <w:jc w:val="center"/>
              <w:textAlignment w:val="center"/>
              <w:rPr>
                <w:color w:val="auto"/>
                <w:sz w:val="18"/>
                <w:szCs w:val="18"/>
              </w:rPr>
            </w:pPr>
            <w:r w:rsidRPr="00506CE1">
              <w:rPr>
                <w:color w:val="auto"/>
                <w:sz w:val="18"/>
                <w:szCs w:val="18"/>
              </w:rPr>
              <w:t>地漏</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F18E81" w14:textId="77777777" w:rsidR="00BF3288" w:rsidRPr="00506CE1" w:rsidRDefault="00BD77FB">
            <w:pPr>
              <w:jc w:val="center"/>
              <w:rPr>
                <w:color w:val="auto"/>
                <w:sz w:val="18"/>
                <w:szCs w:val="18"/>
              </w:rPr>
            </w:pPr>
            <w:r w:rsidRPr="00506CE1">
              <w:rPr>
                <w:color w:val="auto"/>
                <w:sz w:val="18"/>
                <w:szCs w:val="18"/>
              </w:rPr>
              <w:t>41-05.13.14.26</w:t>
            </w:r>
          </w:p>
        </w:tc>
      </w:tr>
      <w:tr w:rsidR="00BF3288" w:rsidRPr="00506CE1" w14:paraId="009AD4AA"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228AF5" w14:textId="77777777" w:rsidR="00BF3288" w:rsidRPr="00506CE1" w:rsidRDefault="00BD77FB">
            <w:pPr>
              <w:jc w:val="center"/>
              <w:rPr>
                <w:color w:val="auto"/>
                <w:sz w:val="18"/>
                <w:szCs w:val="18"/>
              </w:rPr>
            </w:pPr>
            <w:r w:rsidRPr="00506CE1">
              <w:rPr>
                <w:color w:val="auto"/>
                <w:sz w:val="18"/>
                <w:szCs w:val="18"/>
              </w:rPr>
              <w:t>14</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2839D46A"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96A034" w14:textId="77777777" w:rsidR="00BF3288" w:rsidRPr="00506CE1" w:rsidRDefault="00BD77FB">
            <w:pPr>
              <w:widowControl/>
              <w:jc w:val="center"/>
              <w:textAlignment w:val="center"/>
              <w:rPr>
                <w:color w:val="auto"/>
                <w:sz w:val="18"/>
                <w:szCs w:val="18"/>
              </w:rPr>
            </w:pPr>
            <w:r w:rsidRPr="00506CE1">
              <w:rPr>
                <w:color w:val="auto"/>
                <w:sz w:val="18"/>
                <w:szCs w:val="18"/>
              </w:rPr>
              <w:t>水管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8CBF7D" w14:textId="77777777" w:rsidR="00BF3288" w:rsidRPr="00506CE1" w:rsidRDefault="00BD77FB">
            <w:pPr>
              <w:jc w:val="center"/>
              <w:rPr>
                <w:color w:val="auto"/>
                <w:sz w:val="18"/>
                <w:szCs w:val="18"/>
              </w:rPr>
            </w:pPr>
            <w:r w:rsidRPr="00506CE1">
              <w:rPr>
                <w:color w:val="auto"/>
                <w:sz w:val="18"/>
                <w:szCs w:val="18"/>
              </w:rPr>
              <w:t>41-05.13.14.28</w:t>
            </w:r>
          </w:p>
        </w:tc>
      </w:tr>
      <w:tr w:rsidR="00BF3288" w:rsidRPr="00506CE1" w14:paraId="48F9ECF7" w14:textId="77777777">
        <w:trPr>
          <w:trHeight w:val="270"/>
          <w:jc w:val="center"/>
        </w:trPr>
        <w:tc>
          <w:tcPr>
            <w:tcW w:w="108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EDD1E5A" w14:textId="77777777" w:rsidR="00BF3288" w:rsidRPr="00506CE1" w:rsidRDefault="00BD77FB">
            <w:pPr>
              <w:jc w:val="center"/>
              <w:rPr>
                <w:color w:val="auto"/>
                <w:sz w:val="18"/>
                <w:szCs w:val="18"/>
              </w:rPr>
            </w:pPr>
            <w:r w:rsidRPr="00506CE1">
              <w:rPr>
                <w:color w:val="auto"/>
                <w:sz w:val="18"/>
                <w:szCs w:val="18"/>
              </w:rPr>
              <w:t>15</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3E23D10"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694D4FFF" w14:textId="77777777" w:rsidR="00BF3288" w:rsidRPr="00506CE1" w:rsidRDefault="00BD77FB">
            <w:pPr>
              <w:widowControl/>
              <w:jc w:val="center"/>
              <w:textAlignment w:val="center"/>
              <w:rPr>
                <w:color w:val="auto"/>
                <w:sz w:val="18"/>
                <w:szCs w:val="18"/>
              </w:rPr>
            </w:pPr>
            <w:r w:rsidRPr="00506CE1">
              <w:rPr>
                <w:color w:val="auto"/>
                <w:sz w:val="18"/>
                <w:szCs w:val="18"/>
              </w:rPr>
              <w:t>止水节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02EAE3" w14:textId="77777777" w:rsidR="00BF3288" w:rsidRPr="00506CE1" w:rsidRDefault="00BD77FB">
            <w:pPr>
              <w:jc w:val="center"/>
              <w:rPr>
                <w:color w:val="auto"/>
                <w:sz w:val="18"/>
                <w:szCs w:val="18"/>
              </w:rPr>
            </w:pPr>
            <w:r w:rsidRPr="00506CE1">
              <w:rPr>
                <w:color w:val="auto"/>
                <w:sz w:val="18"/>
                <w:szCs w:val="18"/>
              </w:rPr>
              <w:t>41-05.13.14.30</w:t>
            </w:r>
          </w:p>
        </w:tc>
      </w:tr>
      <w:tr w:rsidR="00BF3288" w:rsidRPr="00506CE1" w14:paraId="7BF01067" w14:textId="77777777">
        <w:trPr>
          <w:trHeight w:val="270"/>
          <w:jc w:val="center"/>
        </w:trPr>
        <w:tc>
          <w:tcPr>
            <w:tcW w:w="1080"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704AC27" w14:textId="77777777" w:rsidR="00BF3288" w:rsidRPr="00506CE1" w:rsidRDefault="00BD77FB">
            <w:pPr>
              <w:jc w:val="center"/>
              <w:rPr>
                <w:color w:val="auto"/>
                <w:sz w:val="18"/>
                <w:szCs w:val="18"/>
              </w:rPr>
            </w:pPr>
            <w:r w:rsidRPr="00506CE1">
              <w:rPr>
                <w:color w:val="auto"/>
                <w:sz w:val="18"/>
                <w:szCs w:val="18"/>
              </w:rPr>
              <w:t>16</w:t>
            </w:r>
          </w:p>
        </w:tc>
        <w:tc>
          <w:tcPr>
            <w:tcW w:w="1950" w:type="dxa"/>
            <w:vMerge/>
            <w:tcBorders>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94D27A3" w14:textId="77777777" w:rsidR="00BF3288" w:rsidRPr="00506CE1" w:rsidRDefault="00BF3288">
            <w:pPr>
              <w:widowControl/>
              <w:jc w:val="center"/>
              <w:textAlignment w:val="center"/>
              <w:rPr>
                <w:color w:val="auto"/>
                <w:sz w:val="18"/>
                <w:szCs w:val="18"/>
              </w:rPr>
            </w:pPr>
          </w:p>
        </w:tc>
        <w:tc>
          <w:tcPr>
            <w:tcW w:w="273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2FF67F64" w14:textId="77777777" w:rsidR="00BF3288" w:rsidRPr="00506CE1" w:rsidRDefault="00BD77FB">
            <w:pPr>
              <w:widowControl/>
              <w:jc w:val="center"/>
              <w:textAlignment w:val="center"/>
              <w:rPr>
                <w:color w:val="auto"/>
                <w:sz w:val="18"/>
                <w:szCs w:val="18"/>
              </w:rPr>
            </w:pPr>
            <w:r w:rsidRPr="00506CE1">
              <w:rPr>
                <w:color w:val="auto"/>
                <w:sz w:val="18"/>
                <w:szCs w:val="18"/>
              </w:rPr>
              <w:t>防雷预埋件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81FDBD" w14:textId="77777777" w:rsidR="00BF3288" w:rsidRPr="00506CE1" w:rsidRDefault="00BD77FB">
            <w:pPr>
              <w:jc w:val="center"/>
              <w:rPr>
                <w:color w:val="auto"/>
                <w:sz w:val="18"/>
                <w:szCs w:val="18"/>
              </w:rPr>
            </w:pPr>
            <w:r w:rsidRPr="00506CE1">
              <w:rPr>
                <w:color w:val="auto"/>
                <w:sz w:val="18"/>
                <w:szCs w:val="18"/>
              </w:rPr>
              <w:t>41-05.13.14.32</w:t>
            </w:r>
          </w:p>
        </w:tc>
      </w:tr>
      <w:tr w:rsidR="00BF3288" w:rsidRPr="00506CE1" w14:paraId="52D8B745" w14:textId="77777777">
        <w:trPr>
          <w:trHeight w:val="252"/>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B229F7" w14:textId="77777777" w:rsidR="00BF3288" w:rsidRPr="00506CE1" w:rsidRDefault="00BD77FB">
            <w:pPr>
              <w:jc w:val="center"/>
              <w:rPr>
                <w:color w:val="auto"/>
                <w:sz w:val="18"/>
                <w:szCs w:val="18"/>
              </w:rPr>
            </w:pPr>
            <w:r w:rsidRPr="00506CE1">
              <w:rPr>
                <w:color w:val="auto"/>
                <w:sz w:val="18"/>
                <w:szCs w:val="18"/>
              </w:rPr>
              <w:t>17</w:t>
            </w:r>
          </w:p>
        </w:tc>
        <w:tc>
          <w:tcPr>
            <w:tcW w:w="1950" w:type="dxa"/>
            <w:vMerge w:val="restart"/>
            <w:tcBorders>
              <w:top w:val="single" w:sz="4" w:space="0" w:color="auto"/>
              <w:left w:val="single" w:sz="4" w:space="0" w:color="000000"/>
              <w:right w:val="single" w:sz="4" w:space="0" w:color="000000"/>
            </w:tcBorders>
            <w:shd w:val="clear" w:color="auto" w:fill="auto"/>
            <w:noWrap/>
            <w:tcMar>
              <w:top w:w="15" w:type="dxa"/>
              <w:left w:w="15" w:type="dxa"/>
              <w:right w:w="15" w:type="dxa"/>
            </w:tcMar>
            <w:vAlign w:val="center"/>
          </w:tcPr>
          <w:p w14:paraId="2500CDF6" w14:textId="77777777" w:rsidR="00BF3288" w:rsidRPr="00506CE1" w:rsidRDefault="00BD77FB">
            <w:pPr>
              <w:jc w:val="center"/>
              <w:rPr>
                <w:color w:val="auto"/>
                <w:sz w:val="18"/>
                <w:szCs w:val="18"/>
              </w:rPr>
            </w:pPr>
            <w:r w:rsidRPr="00506CE1">
              <w:rPr>
                <w:color w:val="auto"/>
                <w:sz w:val="18"/>
                <w:szCs w:val="18"/>
              </w:rPr>
              <w:t>建筑、结构功能预埋</w:t>
            </w: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EA190E" w14:textId="77777777" w:rsidR="00BF3288" w:rsidRPr="00506CE1" w:rsidRDefault="00BD77FB">
            <w:pPr>
              <w:widowControl/>
              <w:jc w:val="center"/>
              <w:textAlignment w:val="center"/>
              <w:rPr>
                <w:color w:val="auto"/>
                <w:sz w:val="18"/>
                <w:szCs w:val="18"/>
              </w:rPr>
            </w:pPr>
            <w:r w:rsidRPr="00506CE1">
              <w:rPr>
                <w:color w:val="auto"/>
                <w:sz w:val="18"/>
                <w:szCs w:val="18"/>
              </w:rPr>
              <w:t>键槽</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CFFAE2" w14:textId="77777777" w:rsidR="00BF3288" w:rsidRPr="00506CE1" w:rsidRDefault="00BD77FB">
            <w:pPr>
              <w:jc w:val="center"/>
              <w:rPr>
                <w:color w:val="auto"/>
                <w:sz w:val="18"/>
                <w:szCs w:val="18"/>
              </w:rPr>
            </w:pPr>
            <w:r w:rsidRPr="00506CE1">
              <w:rPr>
                <w:color w:val="auto"/>
                <w:sz w:val="18"/>
                <w:szCs w:val="18"/>
              </w:rPr>
              <w:t>41-05.13.14.34</w:t>
            </w:r>
          </w:p>
        </w:tc>
      </w:tr>
      <w:tr w:rsidR="00BF3288" w:rsidRPr="00506CE1" w14:paraId="219DA363" w14:textId="77777777">
        <w:trPr>
          <w:trHeight w:val="252"/>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BC5FB" w14:textId="77777777" w:rsidR="00BF3288" w:rsidRPr="00506CE1" w:rsidRDefault="00BD77FB">
            <w:pPr>
              <w:jc w:val="center"/>
              <w:rPr>
                <w:color w:val="auto"/>
                <w:sz w:val="18"/>
                <w:szCs w:val="18"/>
              </w:rPr>
            </w:pPr>
            <w:r w:rsidRPr="00506CE1">
              <w:rPr>
                <w:color w:val="auto"/>
                <w:sz w:val="18"/>
                <w:szCs w:val="18"/>
              </w:rPr>
              <w:t>18</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7BE707F2"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8BFFB" w14:textId="77777777" w:rsidR="00BF3288" w:rsidRPr="00506CE1" w:rsidRDefault="00BD77FB">
            <w:pPr>
              <w:widowControl/>
              <w:jc w:val="center"/>
              <w:textAlignment w:val="center"/>
              <w:rPr>
                <w:color w:val="auto"/>
                <w:sz w:val="18"/>
                <w:szCs w:val="18"/>
              </w:rPr>
            </w:pPr>
            <w:proofErr w:type="gramStart"/>
            <w:r w:rsidRPr="00506CE1">
              <w:rPr>
                <w:color w:val="auto"/>
                <w:sz w:val="18"/>
                <w:szCs w:val="18"/>
              </w:rPr>
              <w:t>滴水线</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59DDC5" w14:textId="77777777" w:rsidR="00BF3288" w:rsidRPr="00506CE1" w:rsidRDefault="00BD77FB">
            <w:pPr>
              <w:jc w:val="center"/>
              <w:rPr>
                <w:color w:val="auto"/>
                <w:sz w:val="18"/>
                <w:szCs w:val="18"/>
              </w:rPr>
            </w:pPr>
            <w:r w:rsidRPr="00506CE1">
              <w:rPr>
                <w:color w:val="auto"/>
                <w:sz w:val="18"/>
                <w:szCs w:val="18"/>
              </w:rPr>
              <w:t>41-05.13.14.36</w:t>
            </w:r>
          </w:p>
        </w:tc>
      </w:tr>
      <w:tr w:rsidR="00BF3288" w:rsidRPr="00506CE1" w14:paraId="2FEC9A80"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91D81E" w14:textId="77777777" w:rsidR="00BF3288" w:rsidRPr="00506CE1" w:rsidRDefault="00BD77FB">
            <w:pPr>
              <w:jc w:val="center"/>
              <w:rPr>
                <w:color w:val="auto"/>
                <w:sz w:val="18"/>
                <w:szCs w:val="18"/>
              </w:rPr>
            </w:pPr>
            <w:r w:rsidRPr="00506CE1">
              <w:rPr>
                <w:color w:val="auto"/>
                <w:sz w:val="18"/>
                <w:szCs w:val="18"/>
              </w:rPr>
              <w:t>19</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711CD7DA"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91C80B" w14:textId="77777777" w:rsidR="00BF3288" w:rsidRPr="00506CE1" w:rsidRDefault="00BD77FB">
            <w:pPr>
              <w:widowControl/>
              <w:jc w:val="center"/>
              <w:textAlignment w:val="center"/>
              <w:rPr>
                <w:color w:val="auto"/>
                <w:sz w:val="18"/>
                <w:szCs w:val="18"/>
              </w:rPr>
            </w:pPr>
            <w:r w:rsidRPr="00506CE1">
              <w:rPr>
                <w:color w:val="auto"/>
                <w:sz w:val="18"/>
                <w:szCs w:val="18"/>
              </w:rPr>
              <w:t>减重块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B445F5" w14:textId="77777777" w:rsidR="00BF3288" w:rsidRPr="00506CE1" w:rsidRDefault="00BD77FB">
            <w:pPr>
              <w:jc w:val="center"/>
              <w:rPr>
                <w:color w:val="auto"/>
                <w:sz w:val="18"/>
                <w:szCs w:val="18"/>
              </w:rPr>
            </w:pPr>
            <w:r w:rsidRPr="00506CE1">
              <w:rPr>
                <w:color w:val="auto"/>
                <w:sz w:val="18"/>
                <w:szCs w:val="18"/>
              </w:rPr>
              <w:t>41-05.13.14.38</w:t>
            </w:r>
          </w:p>
        </w:tc>
      </w:tr>
      <w:tr w:rsidR="00BF3288" w:rsidRPr="00506CE1" w14:paraId="23F88CE3"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EFF9D1" w14:textId="77777777" w:rsidR="00BF3288" w:rsidRPr="00506CE1" w:rsidRDefault="00BD77FB">
            <w:pPr>
              <w:jc w:val="center"/>
              <w:rPr>
                <w:color w:val="auto"/>
                <w:sz w:val="18"/>
                <w:szCs w:val="18"/>
              </w:rPr>
            </w:pPr>
            <w:r w:rsidRPr="00506CE1">
              <w:rPr>
                <w:color w:val="auto"/>
                <w:sz w:val="18"/>
                <w:szCs w:val="18"/>
              </w:rPr>
              <w:t>20</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6B4F8E2E"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0E70F2" w14:textId="77777777" w:rsidR="00BF3288" w:rsidRPr="00506CE1" w:rsidRDefault="00BD77FB">
            <w:pPr>
              <w:widowControl/>
              <w:jc w:val="center"/>
              <w:textAlignment w:val="center"/>
              <w:rPr>
                <w:color w:val="auto"/>
                <w:sz w:val="18"/>
                <w:szCs w:val="18"/>
              </w:rPr>
            </w:pPr>
            <w:proofErr w:type="gramStart"/>
            <w:r w:rsidRPr="00506CE1">
              <w:rPr>
                <w:color w:val="auto"/>
                <w:sz w:val="18"/>
                <w:szCs w:val="18"/>
              </w:rPr>
              <w:t>拉结件</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0FE607" w14:textId="77777777" w:rsidR="00BF3288" w:rsidRPr="00506CE1" w:rsidRDefault="00BD77FB">
            <w:pPr>
              <w:jc w:val="center"/>
              <w:rPr>
                <w:color w:val="auto"/>
                <w:sz w:val="18"/>
                <w:szCs w:val="18"/>
              </w:rPr>
            </w:pPr>
            <w:r w:rsidRPr="00506CE1">
              <w:rPr>
                <w:color w:val="auto"/>
                <w:sz w:val="18"/>
                <w:szCs w:val="18"/>
              </w:rPr>
              <w:t>41-05.13.14.40</w:t>
            </w:r>
          </w:p>
        </w:tc>
      </w:tr>
      <w:tr w:rsidR="00BF3288" w:rsidRPr="00506CE1" w14:paraId="17132224"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419AFD" w14:textId="77777777" w:rsidR="00BF3288" w:rsidRPr="00506CE1" w:rsidRDefault="00BD77FB">
            <w:pPr>
              <w:jc w:val="center"/>
              <w:rPr>
                <w:color w:val="auto"/>
                <w:sz w:val="18"/>
                <w:szCs w:val="18"/>
              </w:rPr>
            </w:pPr>
            <w:r w:rsidRPr="00506CE1">
              <w:rPr>
                <w:color w:val="auto"/>
                <w:sz w:val="18"/>
                <w:szCs w:val="18"/>
              </w:rPr>
              <w:t>21</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1CE38A12"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3483D1" w14:textId="77777777" w:rsidR="00BF3288" w:rsidRPr="00506CE1" w:rsidRDefault="00BD77FB">
            <w:pPr>
              <w:widowControl/>
              <w:jc w:val="center"/>
              <w:textAlignment w:val="center"/>
              <w:rPr>
                <w:color w:val="auto"/>
                <w:sz w:val="18"/>
                <w:szCs w:val="18"/>
              </w:rPr>
            </w:pPr>
            <w:r w:rsidRPr="00506CE1">
              <w:rPr>
                <w:color w:val="auto"/>
                <w:sz w:val="18"/>
                <w:szCs w:val="18"/>
              </w:rPr>
              <w:t>幕墙预埋件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B1DA5E" w14:textId="77777777" w:rsidR="00BF3288" w:rsidRPr="00506CE1" w:rsidRDefault="00BD77FB">
            <w:pPr>
              <w:jc w:val="center"/>
              <w:rPr>
                <w:color w:val="auto"/>
                <w:sz w:val="18"/>
                <w:szCs w:val="18"/>
              </w:rPr>
            </w:pPr>
            <w:r w:rsidRPr="00506CE1">
              <w:rPr>
                <w:color w:val="auto"/>
                <w:sz w:val="18"/>
                <w:szCs w:val="18"/>
              </w:rPr>
              <w:t>41-05.13.14.42</w:t>
            </w:r>
          </w:p>
        </w:tc>
      </w:tr>
      <w:tr w:rsidR="00BF3288" w:rsidRPr="00506CE1" w14:paraId="2ECABE0B"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117853" w14:textId="77777777" w:rsidR="00BF3288" w:rsidRPr="00506CE1" w:rsidRDefault="00BD77FB">
            <w:pPr>
              <w:jc w:val="center"/>
              <w:rPr>
                <w:color w:val="auto"/>
                <w:sz w:val="18"/>
                <w:szCs w:val="18"/>
              </w:rPr>
            </w:pPr>
            <w:r w:rsidRPr="00506CE1">
              <w:rPr>
                <w:color w:val="auto"/>
                <w:sz w:val="18"/>
                <w:szCs w:val="18"/>
              </w:rPr>
              <w:t>22</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D41D94D"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A2DF3" w14:textId="77777777" w:rsidR="00BF3288" w:rsidRPr="00506CE1" w:rsidRDefault="00BD77FB">
            <w:pPr>
              <w:widowControl/>
              <w:jc w:val="center"/>
              <w:textAlignment w:val="center"/>
              <w:rPr>
                <w:color w:val="auto"/>
                <w:sz w:val="18"/>
                <w:szCs w:val="18"/>
              </w:rPr>
            </w:pPr>
            <w:r w:rsidRPr="00506CE1">
              <w:rPr>
                <w:color w:val="auto"/>
                <w:sz w:val="18"/>
                <w:szCs w:val="18"/>
              </w:rPr>
              <w:t>门框预埋件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0187FD" w14:textId="77777777" w:rsidR="00BF3288" w:rsidRPr="00506CE1" w:rsidRDefault="00BD77FB">
            <w:pPr>
              <w:jc w:val="center"/>
              <w:rPr>
                <w:color w:val="auto"/>
                <w:sz w:val="18"/>
                <w:szCs w:val="18"/>
              </w:rPr>
            </w:pPr>
            <w:r w:rsidRPr="00506CE1">
              <w:rPr>
                <w:color w:val="auto"/>
                <w:sz w:val="18"/>
                <w:szCs w:val="18"/>
              </w:rPr>
              <w:t>41-05.13.14.44</w:t>
            </w:r>
          </w:p>
        </w:tc>
      </w:tr>
      <w:tr w:rsidR="00BF3288" w:rsidRPr="00506CE1" w14:paraId="545E149E"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E96A43" w14:textId="77777777" w:rsidR="00BF3288" w:rsidRPr="00506CE1" w:rsidRDefault="00BD77FB">
            <w:pPr>
              <w:jc w:val="center"/>
              <w:rPr>
                <w:color w:val="auto"/>
                <w:sz w:val="18"/>
                <w:szCs w:val="18"/>
              </w:rPr>
            </w:pPr>
            <w:r w:rsidRPr="00506CE1">
              <w:rPr>
                <w:color w:val="auto"/>
                <w:sz w:val="18"/>
                <w:szCs w:val="18"/>
              </w:rPr>
              <w:t>23</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3F9E6402"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6F6822" w14:textId="77777777" w:rsidR="00BF3288" w:rsidRPr="00506CE1" w:rsidRDefault="00BD77FB">
            <w:pPr>
              <w:widowControl/>
              <w:jc w:val="center"/>
              <w:textAlignment w:val="center"/>
              <w:rPr>
                <w:color w:val="auto"/>
                <w:sz w:val="18"/>
                <w:szCs w:val="18"/>
              </w:rPr>
            </w:pPr>
            <w:r w:rsidRPr="00506CE1">
              <w:rPr>
                <w:color w:val="auto"/>
                <w:sz w:val="18"/>
                <w:szCs w:val="18"/>
              </w:rPr>
              <w:t>窗框预埋件</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FABE29" w14:textId="77777777" w:rsidR="00BF3288" w:rsidRPr="00506CE1" w:rsidRDefault="00BD77FB">
            <w:pPr>
              <w:jc w:val="center"/>
              <w:rPr>
                <w:color w:val="auto"/>
                <w:sz w:val="18"/>
                <w:szCs w:val="18"/>
              </w:rPr>
            </w:pPr>
            <w:r w:rsidRPr="00506CE1">
              <w:rPr>
                <w:color w:val="auto"/>
                <w:sz w:val="18"/>
                <w:szCs w:val="18"/>
              </w:rPr>
              <w:t>41-05.13.14.46</w:t>
            </w:r>
          </w:p>
        </w:tc>
      </w:tr>
      <w:tr w:rsidR="00BF3288" w:rsidRPr="00506CE1" w14:paraId="6C57CF37"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49D68D" w14:textId="77777777" w:rsidR="00BF3288" w:rsidRPr="00506CE1" w:rsidRDefault="00BD77FB">
            <w:pPr>
              <w:jc w:val="center"/>
              <w:rPr>
                <w:color w:val="auto"/>
                <w:sz w:val="18"/>
                <w:szCs w:val="18"/>
              </w:rPr>
            </w:pPr>
            <w:r w:rsidRPr="00506CE1">
              <w:rPr>
                <w:color w:val="auto"/>
                <w:sz w:val="18"/>
                <w:szCs w:val="18"/>
              </w:rPr>
              <w:t>24</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3B8C14F"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DC9E42" w14:textId="77777777" w:rsidR="00BF3288" w:rsidRPr="00506CE1" w:rsidRDefault="00BD77FB">
            <w:pPr>
              <w:widowControl/>
              <w:jc w:val="center"/>
              <w:textAlignment w:val="center"/>
              <w:rPr>
                <w:color w:val="auto"/>
                <w:sz w:val="18"/>
                <w:szCs w:val="18"/>
              </w:rPr>
            </w:pPr>
            <w:r w:rsidRPr="00506CE1">
              <w:rPr>
                <w:color w:val="auto"/>
                <w:sz w:val="18"/>
                <w:szCs w:val="18"/>
              </w:rPr>
              <w:t>钢筋套筒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B02A68" w14:textId="77777777" w:rsidR="00BF3288" w:rsidRPr="00506CE1" w:rsidRDefault="00BD77FB">
            <w:pPr>
              <w:jc w:val="center"/>
              <w:rPr>
                <w:color w:val="auto"/>
                <w:sz w:val="18"/>
                <w:szCs w:val="18"/>
              </w:rPr>
            </w:pPr>
            <w:r w:rsidRPr="00506CE1">
              <w:rPr>
                <w:color w:val="auto"/>
                <w:sz w:val="18"/>
                <w:szCs w:val="18"/>
              </w:rPr>
              <w:t>41-05.13.14.48</w:t>
            </w:r>
          </w:p>
        </w:tc>
      </w:tr>
      <w:tr w:rsidR="00BF3288" w:rsidRPr="00506CE1" w14:paraId="516CFF36"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B55F59" w14:textId="77777777" w:rsidR="00BF3288" w:rsidRPr="00506CE1" w:rsidRDefault="00BD77FB">
            <w:pPr>
              <w:jc w:val="center"/>
              <w:rPr>
                <w:color w:val="auto"/>
                <w:sz w:val="18"/>
                <w:szCs w:val="18"/>
              </w:rPr>
            </w:pPr>
            <w:r w:rsidRPr="00506CE1">
              <w:rPr>
                <w:color w:val="auto"/>
                <w:sz w:val="18"/>
                <w:szCs w:val="18"/>
              </w:rPr>
              <w:t>25</w:t>
            </w:r>
          </w:p>
        </w:tc>
        <w:tc>
          <w:tcPr>
            <w:tcW w:w="1950" w:type="dxa"/>
            <w:vMerge/>
            <w:tcBorders>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C17C899"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778BBE" w14:textId="77777777" w:rsidR="00BF3288" w:rsidRPr="00506CE1" w:rsidRDefault="00BD77FB">
            <w:pPr>
              <w:widowControl/>
              <w:jc w:val="center"/>
              <w:textAlignment w:val="center"/>
              <w:rPr>
                <w:color w:val="auto"/>
                <w:sz w:val="18"/>
                <w:szCs w:val="18"/>
              </w:rPr>
            </w:pPr>
            <w:r w:rsidRPr="00506CE1">
              <w:rPr>
                <w:color w:val="auto"/>
                <w:sz w:val="18"/>
                <w:szCs w:val="18"/>
              </w:rPr>
              <w:t>波纹管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38E318" w14:textId="77777777" w:rsidR="00BF3288" w:rsidRPr="00506CE1" w:rsidRDefault="00BD77FB">
            <w:pPr>
              <w:jc w:val="center"/>
              <w:rPr>
                <w:color w:val="auto"/>
                <w:sz w:val="18"/>
                <w:szCs w:val="18"/>
              </w:rPr>
            </w:pPr>
            <w:r w:rsidRPr="00506CE1">
              <w:rPr>
                <w:color w:val="auto"/>
                <w:sz w:val="18"/>
                <w:szCs w:val="18"/>
              </w:rPr>
              <w:t>41-05.13.14.50</w:t>
            </w:r>
          </w:p>
        </w:tc>
      </w:tr>
      <w:tr w:rsidR="00BF3288" w:rsidRPr="00506CE1" w14:paraId="0458BA5B"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879F3F" w14:textId="77777777" w:rsidR="00BF3288" w:rsidRPr="00506CE1" w:rsidRDefault="00BD77FB">
            <w:pPr>
              <w:jc w:val="center"/>
              <w:rPr>
                <w:color w:val="auto"/>
                <w:sz w:val="18"/>
                <w:szCs w:val="18"/>
              </w:rPr>
            </w:pPr>
            <w:r w:rsidRPr="00506CE1">
              <w:rPr>
                <w:color w:val="auto"/>
                <w:sz w:val="18"/>
                <w:szCs w:val="18"/>
              </w:rPr>
              <w:t>26</w:t>
            </w:r>
          </w:p>
        </w:tc>
        <w:tc>
          <w:tcPr>
            <w:tcW w:w="1950" w:type="dxa"/>
            <w:vMerge w:val="restart"/>
            <w:tcBorders>
              <w:top w:val="single" w:sz="4" w:space="0" w:color="auto"/>
              <w:left w:val="single" w:sz="4" w:space="0" w:color="000000"/>
              <w:right w:val="single" w:sz="4" w:space="0" w:color="000000"/>
            </w:tcBorders>
            <w:shd w:val="clear" w:color="auto" w:fill="auto"/>
            <w:noWrap/>
            <w:tcMar>
              <w:top w:w="15" w:type="dxa"/>
              <w:left w:w="15" w:type="dxa"/>
              <w:right w:w="15" w:type="dxa"/>
            </w:tcMar>
            <w:vAlign w:val="center"/>
          </w:tcPr>
          <w:p w14:paraId="36F50B8E" w14:textId="77777777" w:rsidR="00BF3288" w:rsidRPr="00506CE1" w:rsidRDefault="00BD77FB">
            <w:pPr>
              <w:jc w:val="center"/>
              <w:rPr>
                <w:color w:val="auto"/>
                <w:sz w:val="18"/>
                <w:szCs w:val="18"/>
              </w:rPr>
            </w:pPr>
            <w:r w:rsidRPr="00506CE1">
              <w:rPr>
                <w:color w:val="auto"/>
                <w:sz w:val="18"/>
                <w:szCs w:val="18"/>
              </w:rPr>
              <w:t>其他类型</w:t>
            </w: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C90DFD" w14:textId="77777777" w:rsidR="00BF3288" w:rsidRPr="00506CE1" w:rsidRDefault="00BD77FB">
            <w:pPr>
              <w:widowControl/>
              <w:jc w:val="center"/>
              <w:textAlignment w:val="center"/>
              <w:rPr>
                <w:color w:val="auto"/>
                <w:sz w:val="18"/>
                <w:szCs w:val="18"/>
              </w:rPr>
            </w:pPr>
            <w:r w:rsidRPr="00506CE1">
              <w:rPr>
                <w:color w:val="auto"/>
                <w:sz w:val="18"/>
                <w:szCs w:val="18"/>
              </w:rPr>
              <w:t>钢筋马镫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2AA715" w14:textId="77777777" w:rsidR="00BF3288" w:rsidRPr="00506CE1" w:rsidRDefault="00BD77FB">
            <w:pPr>
              <w:jc w:val="center"/>
              <w:rPr>
                <w:color w:val="auto"/>
                <w:sz w:val="18"/>
                <w:szCs w:val="18"/>
              </w:rPr>
            </w:pPr>
            <w:r w:rsidRPr="00506CE1">
              <w:rPr>
                <w:color w:val="auto"/>
                <w:sz w:val="18"/>
                <w:szCs w:val="18"/>
              </w:rPr>
              <w:t>41-05.13.14.52</w:t>
            </w:r>
          </w:p>
        </w:tc>
      </w:tr>
      <w:tr w:rsidR="00BF3288" w:rsidRPr="00506CE1" w14:paraId="4AE14E43"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F1F3D9" w14:textId="77777777" w:rsidR="00BF3288" w:rsidRPr="00506CE1" w:rsidRDefault="00BD77FB">
            <w:pPr>
              <w:jc w:val="center"/>
              <w:rPr>
                <w:color w:val="auto"/>
                <w:sz w:val="18"/>
                <w:szCs w:val="18"/>
              </w:rPr>
            </w:pPr>
            <w:r w:rsidRPr="00506CE1">
              <w:rPr>
                <w:color w:val="auto"/>
                <w:sz w:val="18"/>
                <w:szCs w:val="18"/>
              </w:rPr>
              <w:t>27</w:t>
            </w:r>
          </w:p>
        </w:tc>
        <w:tc>
          <w:tcPr>
            <w:tcW w:w="1950" w:type="dxa"/>
            <w:vMerge/>
            <w:tcBorders>
              <w:left w:val="single" w:sz="4" w:space="0" w:color="000000"/>
              <w:right w:val="single" w:sz="4" w:space="0" w:color="000000"/>
            </w:tcBorders>
            <w:shd w:val="clear" w:color="auto" w:fill="auto"/>
            <w:noWrap/>
            <w:tcMar>
              <w:top w:w="15" w:type="dxa"/>
              <w:left w:w="15" w:type="dxa"/>
              <w:right w:w="15" w:type="dxa"/>
            </w:tcMar>
            <w:vAlign w:val="center"/>
          </w:tcPr>
          <w:p w14:paraId="0F24ADEB"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30BAEF" w14:textId="77777777" w:rsidR="00BF3288" w:rsidRPr="00506CE1" w:rsidRDefault="00BD77FB">
            <w:pPr>
              <w:widowControl/>
              <w:jc w:val="center"/>
              <w:textAlignment w:val="center"/>
              <w:rPr>
                <w:color w:val="auto"/>
                <w:sz w:val="18"/>
                <w:szCs w:val="18"/>
              </w:rPr>
            </w:pPr>
            <w:r w:rsidRPr="00506CE1">
              <w:rPr>
                <w:color w:val="auto"/>
                <w:sz w:val="18"/>
                <w:szCs w:val="18"/>
              </w:rPr>
              <w:t>钢筋</w:t>
            </w:r>
            <w:proofErr w:type="gramStart"/>
            <w:r w:rsidRPr="00506CE1">
              <w:rPr>
                <w:color w:val="auto"/>
                <w:sz w:val="18"/>
                <w:szCs w:val="18"/>
              </w:rPr>
              <w:t>保护层垫块</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801CE5" w14:textId="77777777" w:rsidR="00BF3288" w:rsidRPr="00506CE1" w:rsidRDefault="00BD77FB">
            <w:pPr>
              <w:jc w:val="center"/>
              <w:rPr>
                <w:color w:val="auto"/>
                <w:sz w:val="18"/>
                <w:szCs w:val="18"/>
              </w:rPr>
            </w:pPr>
            <w:r w:rsidRPr="00506CE1">
              <w:rPr>
                <w:color w:val="auto"/>
                <w:sz w:val="18"/>
                <w:szCs w:val="18"/>
              </w:rPr>
              <w:t>41-05.13.14.54</w:t>
            </w:r>
          </w:p>
        </w:tc>
      </w:tr>
      <w:tr w:rsidR="00BF3288" w:rsidRPr="00506CE1" w14:paraId="4496D382" w14:textId="77777777">
        <w:trPr>
          <w:trHeight w:val="27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844EB6" w14:textId="77777777" w:rsidR="00BF3288" w:rsidRPr="00506CE1" w:rsidRDefault="00BD77FB">
            <w:pPr>
              <w:jc w:val="center"/>
              <w:rPr>
                <w:color w:val="auto"/>
                <w:sz w:val="18"/>
                <w:szCs w:val="18"/>
              </w:rPr>
            </w:pPr>
            <w:r w:rsidRPr="00506CE1">
              <w:rPr>
                <w:color w:val="auto"/>
                <w:sz w:val="18"/>
                <w:szCs w:val="18"/>
              </w:rPr>
              <w:t>28</w:t>
            </w:r>
          </w:p>
        </w:tc>
        <w:tc>
          <w:tcPr>
            <w:tcW w:w="1950" w:type="dxa"/>
            <w:vMerge/>
            <w:tcBorders>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ECC64F3" w14:textId="77777777" w:rsidR="00BF3288" w:rsidRPr="00506CE1" w:rsidRDefault="00BF3288">
            <w:pPr>
              <w:jc w:val="center"/>
              <w:rPr>
                <w:color w:val="auto"/>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498708" w14:textId="77777777" w:rsidR="00BF3288" w:rsidRPr="00506CE1" w:rsidRDefault="00BD77FB">
            <w:pPr>
              <w:widowControl/>
              <w:jc w:val="center"/>
              <w:textAlignment w:val="center"/>
              <w:rPr>
                <w:color w:val="auto"/>
                <w:sz w:val="18"/>
                <w:szCs w:val="18"/>
              </w:rPr>
            </w:pPr>
            <w:r w:rsidRPr="00506CE1">
              <w:rPr>
                <w:color w:val="auto"/>
                <w:sz w:val="18"/>
                <w:szCs w:val="18"/>
              </w:rPr>
              <w:t>自定义补充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CE260F" w14:textId="77777777" w:rsidR="00BF3288" w:rsidRPr="00506CE1" w:rsidRDefault="00BD77FB">
            <w:pPr>
              <w:jc w:val="center"/>
              <w:rPr>
                <w:color w:val="auto"/>
                <w:sz w:val="18"/>
                <w:szCs w:val="18"/>
              </w:rPr>
            </w:pPr>
            <w:r w:rsidRPr="00506CE1">
              <w:rPr>
                <w:color w:val="auto"/>
                <w:sz w:val="18"/>
                <w:szCs w:val="18"/>
              </w:rPr>
              <w:t>41-05.13.</w:t>
            </w:r>
            <w:proofErr w:type="gramStart"/>
            <w:r w:rsidRPr="00506CE1">
              <w:rPr>
                <w:color w:val="auto"/>
                <w:sz w:val="18"/>
                <w:szCs w:val="18"/>
              </w:rPr>
              <w:t>14.XX</w:t>
            </w:r>
            <w:proofErr w:type="gramEnd"/>
          </w:p>
        </w:tc>
      </w:tr>
    </w:tbl>
    <w:p w14:paraId="693CF5B2" w14:textId="77777777" w:rsidR="00BF3288" w:rsidRDefault="00BF3288">
      <w:pPr>
        <w:pStyle w:val="21"/>
        <w:rPr>
          <w:rFonts w:ascii="Times New Roman" w:eastAsiaTheme="minorEastAsia" w:cs="Times New Roman"/>
          <w:color w:val="auto"/>
          <w:sz w:val="21"/>
          <w:szCs w:val="21"/>
        </w:rPr>
      </w:pPr>
    </w:p>
    <w:p w14:paraId="62AA94D7" w14:textId="77777777" w:rsidR="00BF3288" w:rsidRDefault="00BD77FB">
      <w:pPr>
        <w:widowControl/>
        <w:jc w:val="left"/>
        <w:rPr>
          <w:rFonts w:ascii="仿宋_GB2312" w:eastAsia="仿宋_GB2312" w:cs="仿宋_GB2312"/>
          <w:color w:val="auto"/>
          <w:sz w:val="32"/>
          <w:szCs w:val="32"/>
        </w:rPr>
      </w:pPr>
      <w:r>
        <w:rPr>
          <w:color w:val="auto"/>
        </w:rPr>
        <w:br w:type="page"/>
      </w:r>
    </w:p>
    <w:p w14:paraId="451CDA84" w14:textId="77777777" w:rsidR="00BF3288" w:rsidRPr="00506CE1" w:rsidRDefault="00BD77FB" w:rsidP="00506CE1">
      <w:pPr>
        <w:pStyle w:val="11"/>
        <w:spacing w:before="340" w:after="340" w:line="312" w:lineRule="auto"/>
        <w:ind w:left="425"/>
        <w:rPr>
          <w:rFonts w:ascii="Times New Roman" w:hAnsi="Times New Roman"/>
          <w:color w:val="auto"/>
          <w:sz w:val="32"/>
          <w:szCs w:val="32"/>
          <w:lang w:val="en-US"/>
        </w:rPr>
      </w:pPr>
      <w:bookmarkStart w:id="33" w:name="_Toc9227"/>
      <w:bookmarkStart w:id="34" w:name="_Toc96072746"/>
      <w:bookmarkStart w:id="35" w:name="_Toc3083"/>
      <w:r w:rsidRPr="00506CE1">
        <w:rPr>
          <w:rFonts w:ascii="Times New Roman" w:hAnsi="Times New Roman"/>
          <w:color w:val="auto"/>
          <w:sz w:val="32"/>
          <w:szCs w:val="32"/>
          <w:lang w:val="en-US"/>
        </w:rPr>
        <w:lastRenderedPageBreak/>
        <w:t xml:space="preserve">5 </w:t>
      </w:r>
      <w:r w:rsidRPr="00506CE1">
        <w:rPr>
          <w:rFonts w:ascii="Times New Roman" w:hAnsi="Times New Roman"/>
          <w:color w:val="auto"/>
          <w:sz w:val="32"/>
          <w:szCs w:val="32"/>
          <w:lang w:val="en-US"/>
        </w:rPr>
        <w:t>装配式建筑产品信息模型数据格式</w:t>
      </w:r>
      <w:bookmarkEnd w:id="33"/>
      <w:bookmarkEnd w:id="34"/>
      <w:bookmarkEnd w:id="35"/>
    </w:p>
    <w:p w14:paraId="7EF7CEB2" w14:textId="77777777" w:rsidR="00BF3288" w:rsidRPr="00C22ABE" w:rsidRDefault="00BD77FB" w:rsidP="00506CE1">
      <w:pPr>
        <w:keepNext/>
        <w:keepLines/>
        <w:numPr>
          <w:ilvl w:val="1"/>
          <w:numId w:val="4"/>
        </w:numPr>
        <w:spacing w:before="260" w:after="260" w:line="312" w:lineRule="auto"/>
        <w:jc w:val="center"/>
        <w:outlineLvl w:val="1"/>
        <w:rPr>
          <w:b/>
          <w:bCs/>
          <w:color w:val="auto"/>
          <w:kern w:val="2"/>
          <w:sz w:val="28"/>
          <w:szCs w:val="28"/>
        </w:rPr>
      </w:pPr>
      <w:bookmarkStart w:id="36" w:name="_Toc96091780"/>
      <w:bookmarkStart w:id="37" w:name="_Toc96072801"/>
      <w:bookmarkStart w:id="38" w:name="_Toc21601"/>
      <w:bookmarkStart w:id="39" w:name="_Toc30483"/>
      <w:bookmarkEnd w:id="36"/>
      <w:bookmarkEnd w:id="37"/>
      <w:r w:rsidRPr="00C22ABE">
        <w:rPr>
          <w:b/>
          <w:bCs/>
          <w:color w:val="auto"/>
          <w:kern w:val="2"/>
          <w:sz w:val="28"/>
          <w:szCs w:val="28"/>
        </w:rPr>
        <w:t>一般规定</w:t>
      </w:r>
      <w:bookmarkEnd w:id="38"/>
      <w:bookmarkEnd w:id="39"/>
    </w:p>
    <w:p w14:paraId="03C16D37" w14:textId="77777777"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outlineLvl w:val="3"/>
        <w:rPr>
          <w:rFonts w:eastAsiaTheme="minorEastAsia"/>
          <w:color w:val="auto"/>
        </w:rPr>
      </w:pPr>
      <w:r>
        <w:rPr>
          <w:rFonts w:eastAsiaTheme="minorEastAsia" w:hint="eastAsia"/>
          <w:b/>
          <w:bCs/>
          <w:color w:val="auto"/>
        </w:rPr>
        <w:t>5</w:t>
      </w:r>
      <w:r>
        <w:rPr>
          <w:rFonts w:eastAsiaTheme="minorEastAsia"/>
          <w:b/>
          <w:bCs/>
          <w:color w:val="auto"/>
        </w:rPr>
        <w:t>.1.1</w:t>
      </w:r>
      <w:r>
        <w:rPr>
          <w:rFonts w:eastAsiaTheme="minorEastAsia"/>
          <w:color w:val="auto"/>
        </w:rPr>
        <w:t xml:space="preserve"> </w:t>
      </w:r>
      <w:r>
        <w:rPr>
          <w:rFonts w:eastAsiaTheme="minorEastAsia"/>
          <w:color w:val="auto"/>
        </w:rPr>
        <w:t>装配式建筑产品应依照本标准的产品模型信息分类及参数要求进行数字化表达。</w:t>
      </w:r>
    </w:p>
    <w:p w14:paraId="2E8795D9" w14:textId="77777777"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outlineLvl w:val="3"/>
        <w:rPr>
          <w:rFonts w:eastAsiaTheme="minorEastAsia"/>
          <w:color w:val="auto"/>
        </w:rPr>
      </w:pPr>
      <w:r>
        <w:rPr>
          <w:rFonts w:eastAsiaTheme="minorEastAsia"/>
          <w:b/>
          <w:bCs/>
          <w:color w:val="auto"/>
        </w:rPr>
        <w:t>5.1.2</w:t>
      </w:r>
      <w:r>
        <w:rPr>
          <w:rFonts w:eastAsiaTheme="minorEastAsia"/>
          <w:color w:val="auto"/>
        </w:rPr>
        <w:t xml:space="preserve"> </w:t>
      </w:r>
      <w:r>
        <w:rPr>
          <w:rFonts w:eastAsiaTheme="minorEastAsia"/>
          <w:color w:val="auto"/>
        </w:rPr>
        <w:t>装配式建筑产品模型数据应具有开放性和</w:t>
      </w:r>
      <w:proofErr w:type="gramStart"/>
      <w:r>
        <w:rPr>
          <w:rFonts w:eastAsiaTheme="minorEastAsia"/>
          <w:color w:val="auto"/>
        </w:rPr>
        <w:t>可</w:t>
      </w:r>
      <w:proofErr w:type="gramEnd"/>
      <w:r>
        <w:rPr>
          <w:rFonts w:eastAsiaTheme="minorEastAsia"/>
          <w:color w:val="auto"/>
        </w:rPr>
        <w:t>扩展性。</w:t>
      </w:r>
    </w:p>
    <w:p w14:paraId="228C6885" w14:textId="77777777"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outlineLvl w:val="3"/>
        <w:rPr>
          <w:rFonts w:eastAsiaTheme="minorEastAsia"/>
          <w:color w:val="auto"/>
        </w:rPr>
      </w:pPr>
      <w:r>
        <w:rPr>
          <w:rFonts w:eastAsiaTheme="minorEastAsia" w:hint="eastAsia"/>
          <w:b/>
          <w:bCs/>
          <w:color w:val="auto"/>
        </w:rPr>
        <w:t>5</w:t>
      </w:r>
      <w:r>
        <w:rPr>
          <w:rFonts w:eastAsiaTheme="minorEastAsia"/>
          <w:b/>
          <w:bCs/>
          <w:color w:val="auto"/>
        </w:rPr>
        <w:t>.1.3</w:t>
      </w:r>
      <w:r>
        <w:rPr>
          <w:rFonts w:eastAsiaTheme="minorEastAsia"/>
          <w:color w:val="auto"/>
        </w:rPr>
        <w:t xml:space="preserve"> </w:t>
      </w:r>
      <w:r>
        <w:rPr>
          <w:rFonts w:eastAsiaTheme="minorEastAsia"/>
          <w:color w:val="auto"/>
        </w:rPr>
        <w:t>属性表中字符字段（</w:t>
      </w:r>
      <w:r>
        <w:rPr>
          <w:rFonts w:eastAsiaTheme="minorEastAsia"/>
          <w:color w:val="auto"/>
        </w:rPr>
        <w:t>string</w:t>
      </w:r>
      <w:r>
        <w:rPr>
          <w:rFonts w:eastAsiaTheme="minorEastAsia"/>
          <w:color w:val="auto"/>
        </w:rPr>
        <w:t>）应为</w:t>
      </w:r>
      <w:r>
        <w:rPr>
          <w:rFonts w:eastAsiaTheme="minorEastAsia"/>
          <w:color w:val="auto"/>
        </w:rPr>
        <w:t>UTF-8</w:t>
      </w:r>
      <w:r>
        <w:rPr>
          <w:rFonts w:eastAsiaTheme="minorEastAsia"/>
          <w:color w:val="auto"/>
        </w:rPr>
        <w:t>格式。</w:t>
      </w:r>
    </w:p>
    <w:p w14:paraId="7F92831D" w14:textId="77777777"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outlineLvl w:val="3"/>
        <w:rPr>
          <w:rFonts w:eastAsiaTheme="minorEastAsia"/>
          <w:color w:val="auto"/>
        </w:rPr>
      </w:pPr>
      <w:r>
        <w:rPr>
          <w:rFonts w:eastAsiaTheme="minorEastAsia" w:hint="eastAsia"/>
          <w:b/>
          <w:bCs/>
          <w:color w:val="auto"/>
        </w:rPr>
        <w:t>5</w:t>
      </w:r>
      <w:r>
        <w:rPr>
          <w:rFonts w:eastAsiaTheme="minorEastAsia"/>
          <w:b/>
          <w:bCs/>
          <w:color w:val="auto"/>
        </w:rPr>
        <w:t xml:space="preserve">.1.4 </w:t>
      </w:r>
      <w:r>
        <w:rPr>
          <w:rFonts w:eastAsiaTheme="minorEastAsia"/>
          <w:color w:val="auto"/>
        </w:rPr>
        <w:t>属性表中</w:t>
      </w:r>
      <w:r>
        <w:rPr>
          <w:rFonts w:eastAsiaTheme="minorEastAsia"/>
          <w:color w:val="auto"/>
        </w:rPr>
        <w:t>“</w:t>
      </w:r>
      <w:r>
        <w:rPr>
          <w:rFonts w:eastAsiaTheme="minorEastAsia"/>
          <w:color w:val="auto"/>
        </w:rPr>
        <w:t>空间转换矩阵</w:t>
      </w:r>
      <w:r>
        <w:rPr>
          <w:rFonts w:eastAsiaTheme="minorEastAsia"/>
          <w:color w:val="auto"/>
        </w:rPr>
        <w:t>”</w:t>
      </w:r>
      <w:r>
        <w:rPr>
          <w:rFonts w:eastAsiaTheme="minorEastAsia"/>
          <w:color w:val="auto"/>
        </w:rPr>
        <w:t>字串，使用时应反序列化为</w:t>
      </w:r>
      <w:r>
        <w:rPr>
          <w:rFonts w:eastAsiaTheme="minorEastAsia"/>
          <w:color w:val="auto"/>
        </w:rPr>
        <w:t>List&lt;double&gt;</w:t>
      </w:r>
      <w:r>
        <w:rPr>
          <w:rFonts w:eastAsiaTheme="minorEastAsia"/>
          <w:color w:val="auto"/>
        </w:rPr>
        <w:t>，其由原点转换矩阵</w:t>
      </w:r>
      <w:r>
        <w:rPr>
          <w:rFonts w:eastAsiaTheme="minorEastAsia"/>
          <w:color w:val="auto"/>
        </w:rPr>
        <w:t>3x3</w:t>
      </w:r>
      <w:r>
        <w:rPr>
          <w:rFonts w:eastAsiaTheme="minorEastAsia"/>
          <w:color w:val="auto"/>
        </w:rPr>
        <w:t>，</w:t>
      </w:r>
      <w:r>
        <w:rPr>
          <w:rFonts w:eastAsiaTheme="minorEastAsia"/>
          <w:color w:val="auto"/>
        </w:rPr>
        <w:t>3</w:t>
      </w:r>
      <w:r>
        <w:rPr>
          <w:rFonts w:eastAsiaTheme="minorEastAsia"/>
          <w:color w:val="auto"/>
        </w:rPr>
        <w:t>个平移值</w:t>
      </w:r>
      <w:r>
        <w:rPr>
          <w:rFonts w:eastAsiaTheme="minorEastAsia"/>
          <w:color w:val="auto"/>
        </w:rPr>
        <w:t>(x</w:t>
      </w:r>
      <w:r>
        <w:rPr>
          <w:rFonts w:eastAsiaTheme="minorEastAsia"/>
          <w:color w:val="auto"/>
        </w:rPr>
        <w:t>、</w:t>
      </w:r>
      <w:r>
        <w:rPr>
          <w:rFonts w:eastAsiaTheme="minorEastAsia"/>
          <w:color w:val="auto"/>
        </w:rPr>
        <w:t>y</w:t>
      </w:r>
      <w:r>
        <w:rPr>
          <w:rFonts w:eastAsiaTheme="minorEastAsia"/>
          <w:color w:val="auto"/>
        </w:rPr>
        <w:t>、</w:t>
      </w:r>
      <w:r>
        <w:rPr>
          <w:rFonts w:eastAsiaTheme="minorEastAsia"/>
          <w:color w:val="auto"/>
        </w:rPr>
        <w:t>z)</w:t>
      </w:r>
      <w:r>
        <w:rPr>
          <w:rFonts w:eastAsiaTheme="minorEastAsia"/>
          <w:color w:val="auto"/>
        </w:rPr>
        <w:t>，及</w:t>
      </w:r>
      <w:r>
        <w:rPr>
          <w:rFonts w:eastAsiaTheme="minorEastAsia"/>
          <w:color w:val="auto"/>
        </w:rPr>
        <w:t>(1.,0.,0.,1.)</w:t>
      </w:r>
      <w:r>
        <w:rPr>
          <w:rFonts w:eastAsiaTheme="minorEastAsia"/>
          <w:color w:val="auto"/>
        </w:rPr>
        <w:t>共</w:t>
      </w:r>
      <w:r>
        <w:rPr>
          <w:rFonts w:eastAsiaTheme="minorEastAsia"/>
          <w:color w:val="auto"/>
        </w:rPr>
        <w:t>16</w:t>
      </w:r>
      <w:r>
        <w:rPr>
          <w:rFonts w:eastAsiaTheme="minorEastAsia"/>
          <w:color w:val="auto"/>
        </w:rPr>
        <w:t>个数组成的矩阵，按行的顺序进行记录。</w:t>
      </w:r>
    </w:p>
    <w:p w14:paraId="32BCF6B5" w14:textId="77777777"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.1.5</w:t>
      </w:r>
      <w:r>
        <w:rPr>
          <w:rFonts w:eastAsiaTheme="minorEastAsia"/>
          <w:color w:val="auto"/>
        </w:rPr>
        <w:t xml:space="preserve"> </w:t>
      </w:r>
      <w:r>
        <w:rPr>
          <w:rFonts w:eastAsiaTheme="minorEastAsia"/>
          <w:color w:val="auto"/>
        </w:rPr>
        <w:t>属性表中</w:t>
      </w:r>
      <w:r>
        <w:rPr>
          <w:rFonts w:eastAsiaTheme="minorEastAsia"/>
          <w:color w:val="auto"/>
        </w:rPr>
        <w:t>“</w:t>
      </w:r>
      <w:r>
        <w:rPr>
          <w:rFonts w:eastAsiaTheme="minorEastAsia"/>
          <w:color w:val="auto"/>
        </w:rPr>
        <w:t>拉伸向量</w:t>
      </w:r>
      <w:r>
        <w:rPr>
          <w:rFonts w:eastAsiaTheme="minorEastAsia"/>
          <w:color w:val="auto"/>
        </w:rPr>
        <w:t>”</w:t>
      </w:r>
      <w:r>
        <w:rPr>
          <w:rFonts w:eastAsiaTheme="minorEastAsia"/>
          <w:color w:val="auto"/>
        </w:rPr>
        <w:t>字串，使用时应反序列化为</w:t>
      </w:r>
      <w:r>
        <w:rPr>
          <w:rFonts w:eastAsiaTheme="minorEastAsia"/>
          <w:color w:val="auto"/>
        </w:rPr>
        <w:t>List&lt;double&gt;</w:t>
      </w:r>
      <w:r>
        <w:rPr>
          <w:rFonts w:eastAsiaTheme="minorEastAsia"/>
          <w:color w:val="auto"/>
        </w:rPr>
        <w:t>，将其单位拉伸向量</w:t>
      </w:r>
      <w:r>
        <w:rPr>
          <w:rFonts w:eastAsiaTheme="minorEastAsia"/>
          <w:color w:val="auto"/>
        </w:rPr>
        <w:t>(x</w:t>
      </w:r>
      <w:r>
        <w:rPr>
          <w:rFonts w:eastAsiaTheme="minorEastAsia"/>
          <w:color w:val="auto"/>
        </w:rPr>
        <w:t>、</w:t>
      </w:r>
      <w:r>
        <w:rPr>
          <w:rFonts w:eastAsiaTheme="minorEastAsia"/>
          <w:color w:val="auto"/>
        </w:rPr>
        <w:t>y</w:t>
      </w:r>
      <w:r>
        <w:rPr>
          <w:rFonts w:eastAsiaTheme="minorEastAsia"/>
          <w:color w:val="auto"/>
        </w:rPr>
        <w:t>、</w:t>
      </w:r>
      <w:r>
        <w:rPr>
          <w:rFonts w:eastAsiaTheme="minorEastAsia"/>
          <w:color w:val="auto"/>
        </w:rPr>
        <w:t>z)</w:t>
      </w:r>
      <w:r>
        <w:rPr>
          <w:rFonts w:eastAsiaTheme="minorEastAsia"/>
          <w:color w:val="auto"/>
        </w:rPr>
        <w:t>的三个变量按顺序进行记录。</w:t>
      </w:r>
    </w:p>
    <w:p w14:paraId="16A9B527" w14:textId="3CD8B70C" w:rsidR="00BF3288" w:rsidRDefault="00BD77FB" w:rsidP="00506CE1">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outlineLvl w:val="3"/>
        <w:rPr>
          <w:rFonts w:eastAsiaTheme="minorEastAsia"/>
          <w:color w:val="auto"/>
        </w:rPr>
      </w:pPr>
      <w:r>
        <w:rPr>
          <w:rFonts w:eastAsiaTheme="minorEastAsia" w:hint="eastAsia"/>
          <w:b/>
          <w:bCs/>
          <w:color w:val="auto"/>
        </w:rPr>
        <w:t>5</w:t>
      </w:r>
      <w:r>
        <w:rPr>
          <w:rFonts w:eastAsiaTheme="minorEastAsia"/>
          <w:b/>
          <w:bCs/>
          <w:color w:val="auto"/>
        </w:rPr>
        <w:t>.1.6</w:t>
      </w:r>
      <w:r>
        <w:rPr>
          <w:rFonts w:eastAsiaTheme="minorEastAsia"/>
          <w:color w:val="auto"/>
        </w:rPr>
        <w:t xml:space="preserve"> </w:t>
      </w:r>
      <w:r>
        <w:rPr>
          <w:rFonts w:eastAsiaTheme="minorEastAsia"/>
          <w:color w:val="auto"/>
        </w:rPr>
        <w:t>属性表中</w:t>
      </w:r>
      <w:r>
        <w:rPr>
          <w:rFonts w:eastAsiaTheme="minorEastAsia"/>
          <w:color w:val="auto"/>
        </w:rPr>
        <w:t>“</w:t>
      </w:r>
      <w:r>
        <w:rPr>
          <w:rFonts w:eastAsiaTheme="minorEastAsia"/>
          <w:color w:val="auto"/>
        </w:rPr>
        <w:t>坐标</w:t>
      </w:r>
      <w:r>
        <w:rPr>
          <w:rFonts w:eastAsiaTheme="minorEastAsia"/>
          <w:color w:val="auto"/>
        </w:rPr>
        <w:t>”</w:t>
      </w:r>
      <w:r>
        <w:rPr>
          <w:rFonts w:eastAsiaTheme="minorEastAsia"/>
          <w:color w:val="auto"/>
        </w:rPr>
        <w:t>字串，使用时应反序列化为</w:t>
      </w:r>
      <w:r>
        <w:rPr>
          <w:rFonts w:eastAsiaTheme="minorEastAsia"/>
          <w:color w:val="auto"/>
        </w:rPr>
        <w:t>List&lt;double&gt;</w:t>
      </w:r>
      <w:r>
        <w:rPr>
          <w:rFonts w:eastAsiaTheme="minorEastAsia"/>
          <w:color w:val="auto"/>
        </w:rPr>
        <w:t>，将其</w:t>
      </w:r>
      <w:r>
        <w:rPr>
          <w:rFonts w:eastAsiaTheme="minorEastAsia"/>
          <w:color w:val="auto"/>
        </w:rPr>
        <w:t>x</w:t>
      </w:r>
      <w:r>
        <w:rPr>
          <w:rFonts w:eastAsiaTheme="minorEastAsia"/>
          <w:color w:val="auto"/>
        </w:rPr>
        <w:t>向、</w:t>
      </w:r>
      <w:r>
        <w:rPr>
          <w:rFonts w:eastAsiaTheme="minorEastAsia"/>
          <w:color w:val="auto"/>
        </w:rPr>
        <w:t>y</w:t>
      </w:r>
      <w:r>
        <w:rPr>
          <w:rFonts w:eastAsiaTheme="minorEastAsia"/>
          <w:color w:val="auto"/>
        </w:rPr>
        <w:t>向和</w:t>
      </w:r>
      <w:r>
        <w:rPr>
          <w:rFonts w:eastAsiaTheme="minorEastAsia"/>
          <w:color w:val="auto"/>
        </w:rPr>
        <w:t>z</w:t>
      </w:r>
      <w:r>
        <w:rPr>
          <w:rFonts w:eastAsiaTheme="minorEastAsia"/>
          <w:color w:val="auto"/>
        </w:rPr>
        <w:t>向的</w:t>
      </w:r>
      <w:r>
        <w:rPr>
          <w:rFonts w:eastAsiaTheme="minorEastAsia"/>
          <w:color w:val="auto"/>
        </w:rPr>
        <w:t>(x</w:t>
      </w:r>
      <w:r>
        <w:rPr>
          <w:rFonts w:eastAsiaTheme="minorEastAsia"/>
          <w:color w:val="auto"/>
        </w:rPr>
        <w:t>、</w:t>
      </w:r>
      <w:r>
        <w:rPr>
          <w:rFonts w:eastAsiaTheme="minorEastAsia"/>
          <w:color w:val="auto"/>
        </w:rPr>
        <w:t>y</w:t>
      </w:r>
      <w:r>
        <w:rPr>
          <w:rFonts w:eastAsiaTheme="minorEastAsia"/>
          <w:color w:val="auto"/>
        </w:rPr>
        <w:t>、</w:t>
      </w:r>
      <w:r>
        <w:rPr>
          <w:rFonts w:eastAsiaTheme="minorEastAsia"/>
          <w:color w:val="auto"/>
        </w:rPr>
        <w:t>z)</w:t>
      </w:r>
      <w:r>
        <w:rPr>
          <w:rFonts w:eastAsiaTheme="minorEastAsia"/>
          <w:color w:val="auto"/>
        </w:rPr>
        <w:t>的三个变量按顺序进行记录。</w:t>
      </w:r>
    </w:p>
    <w:p w14:paraId="07975052" w14:textId="77777777" w:rsidR="00BF3288" w:rsidRPr="00C22ABE" w:rsidRDefault="00BD77FB">
      <w:pPr>
        <w:keepNext/>
        <w:keepLines/>
        <w:numPr>
          <w:ilvl w:val="1"/>
          <w:numId w:val="4"/>
        </w:numPr>
        <w:spacing w:before="260" w:after="260" w:line="415" w:lineRule="auto"/>
        <w:jc w:val="center"/>
        <w:outlineLvl w:val="1"/>
        <w:rPr>
          <w:b/>
          <w:color w:val="auto"/>
          <w:kern w:val="2"/>
          <w:sz w:val="28"/>
          <w:szCs w:val="28"/>
        </w:rPr>
      </w:pPr>
      <w:bookmarkStart w:id="40" w:name="_Toc18332"/>
      <w:bookmarkStart w:id="41" w:name="_Toc1899"/>
      <w:bookmarkStart w:id="42" w:name="_Toc96072748"/>
      <w:r w:rsidRPr="00C22ABE">
        <w:rPr>
          <w:b/>
          <w:color w:val="auto"/>
          <w:kern w:val="2"/>
          <w:sz w:val="28"/>
          <w:szCs w:val="28"/>
        </w:rPr>
        <w:t>模型数据框架</w:t>
      </w:r>
      <w:bookmarkEnd w:id="40"/>
      <w:bookmarkEnd w:id="41"/>
      <w:bookmarkEnd w:id="42"/>
    </w:p>
    <w:p w14:paraId="52F10147" w14:textId="77777777" w:rsidR="00BF3288" w:rsidRDefault="00BD77FB" w:rsidP="00C22ABE">
      <w:pPr>
        <w:pBdr>
          <w:top w:val="none" w:sz="0" w:space="0" w:color="000000"/>
          <w:left w:val="none" w:sz="0" w:space="0" w:color="000000"/>
          <w:bottom w:val="none" w:sz="0" w:space="1"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.2.1</w:t>
      </w:r>
      <w:r>
        <w:rPr>
          <w:rFonts w:eastAsiaTheme="minorEastAsia"/>
          <w:color w:val="auto"/>
        </w:rPr>
        <w:t xml:space="preserve"> </w:t>
      </w:r>
      <w:r>
        <w:rPr>
          <w:rFonts w:eastAsiaTheme="minorEastAsia"/>
          <w:color w:val="auto"/>
        </w:rPr>
        <w:t>装配式建筑产品模型信息数据中应包含几何、属性和关联关系信息。</w:t>
      </w:r>
    </w:p>
    <w:p w14:paraId="02CAD012" w14:textId="77777777" w:rsidR="00BF3288" w:rsidRDefault="00BD77FB" w:rsidP="00C22ABE">
      <w:pPr>
        <w:pBdr>
          <w:top w:val="none" w:sz="0" w:space="0" w:color="000000"/>
          <w:left w:val="none" w:sz="0" w:space="0" w:color="000000"/>
          <w:bottom w:val="none" w:sz="0" w:space="1"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.2.2</w:t>
      </w:r>
      <w:r>
        <w:rPr>
          <w:rFonts w:eastAsiaTheme="minorEastAsia"/>
          <w:color w:val="auto"/>
        </w:rPr>
        <w:t xml:space="preserve"> </w:t>
      </w:r>
      <w:r>
        <w:rPr>
          <w:rFonts w:eastAsiaTheme="minorEastAsia"/>
          <w:color w:val="auto"/>
        </w:rPr>
        <w:t>装配式建筑产品模型的几何信息应包含基本几何体的参数化表达、拉伸放样体、布尔运算定义。</w:t>
      </w:r>
    </w:p>
    <w:p w14:paraId="399CFCC2" w14:textId="77777777" w:rsidR="00BF3288" w:rsidRDefault="00BD77FB" w:rsidP="00C22ABE">
      <w:pPr>
        <w:pBdr>
          <w:top w:val="none" w:sz="0" w:space="0" w:color="000000"/>
          <w:left w:val="none" w:sz="0" w:space="0" w:color="000000"/>
          <w:bottom w:val="none" w:sz="0" w:space="1"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.2.3</w:t>
      </w:r>
      <w:r>
        <w:rPr>
          <w:rFonts w:eastAsiaTheme="minorEastAsia"/>
          <w:color w:val="auto"/>
        </w:rPr>
        <w:t xml:space="preserve"> </w:t>
      </w:r>
      <w:r>
        <w:rPr>
          <w:rFonts w:eastAsiaTheme="minorEastAsia"/>
          <w:color w:val="auto"/>
        </w:rPr>
        <w:t>装配式建筑产品模型的属性信息应包含材料属性、基本尺寸信息属性以及细部构造信息属性。</w:t>
      </w:r>
    </w:p>
    <w:p w14:paraId="56997D7D" w14:textId="77777777" w:rsidR="00BF3288" w:rsidRDefault="00BD77FB" w:rsidP="00C22ABE">
      <w:pPr>
        <w:pBdr>
          <w:top w:val="none" w:sz="0" w:space="0" w:color="000000"/>
          <w:left w:val="none" w:sz="0" w:space="0" w:color="000000"/>
          <w:bottom w:val="none" w:sz="0" w:space="1"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.2.4</w:t>
      </w:r>
      <w:r>
        <w:rPr>
          <w:rFonts w:eastAsiaTheme="minorEastAsia"/>
          <w:color w:val="auto"/>
        </w:rPr>
        <w:t xml:space="preserve"> </w:t>
      </w:r>
      <w:r>
        <w:rPr>
          <w:rFonts w:eastAsiaTheme="minorEastAsia"/>
          <w:color w:val="auto"/>
        </w:rPr>
        <w:t>装配式建筑产品部品部件属性表数据组成应按表</w:t>
      </w:r>
      <w:r>
        <w:rPr>
          <w:rFonts w:eastAsiaTheme="minorEastAsia"/>
          <w:color w:val="auto"/>
        </w:rPr>
        <w:t>5.2.4</w:t>
      </w:r>
      <w:r>
        <w:rPr>
          <w:rFonts w:eastAsiaTheme="minorEastAsia"/>
          <w:color w:val="auto"/>
        </w:rPr>
        <w:t>采用。</w:t>
      </w:r>
    </w:p>
    <w:p w14:paraId="596FFB2D" w14:textId="77777777" w:rsidR="00BF3288" w:rsidRDefault="00BD77FB">
      <w:pPr>
        <w:spacing w:beforeLines="50" w:before="156"/>
        <w:jc w:val="center"/>
        <w:outlineLvl w:val="4"/>
        <w:rPr>
          <w:b/>
          <w:bCs/>
          <w:color w:val="auto"/>
        </w:rPr>
      </w:pPr>
      <w:r>
        <w:rPr>
          <w:rFonts w:eastAsiaTheme="minorEastAsia"/>
          <w:b/>
          <w:bCs/>
          <w:color w:val="auto"/>
        </w:rPr>
        <w:t>表</w:t>
      </w:r>
      <w:r>
        <w:rPr>
          <w:rFonts w:eastAsiaTheme="minorEastAsia"/>
          <w:b/>
          <w:bCs/>
          <w:color w:val="auto"/>
        </w:rPr>
        <w:t xml:space="preserve">5.2.4 </w:t>
      </w:r>
      <w:r>
        <w:rPr>
          <w:rFonts w:eastAsiaTheme="minorEastAsia"/>
          <w:b/>
          <w:bCs/>
          <w:color w:val="auto"/>
        </w:rPr>
        <w:t>装配式建筑产品部品部件属性组成</w:t>
      </w:r>
    </w:p>
    <w:tbl>
      <w:tblPr>
        <w:tblW w:w="5000" w:type="pct"/>
        <w:jc w:val="center"/>
        <w:tblLayout w:type="fixed"/>
        <w:tblLook w:val="04A0" w:firstRow="1" w:lastRow="0" w:firstColumn="1" w:lastColumn="0" w:noHBand="0" w:noVBand="1"/>
      </w:tblPr>
      <w:tblGrid>
        <w:gridCol w:w="1315"/>
        <w:gridCol w:w="1865"/>
        <w:gridCol w:w="3401"/>
        <w:gridCol w:w="1705"/>
      </w:tblGrid>
      <w:tr w:rsidR="00BF3288" w14:paraId="5FE09F17" w14:textId="77777777">
        <w:trPr>
          <w:trHeight w:val="270"/>
          <w:jc w:val="center"/>
        </w:trPr>
        <w:tc>
          <w:tcPr>
            <w:tcW w:w="1350" w:type="dxa"/>
            <w:tcBorders>
              <w:top w:val="single" w:sz="8" w:space="0" w:color="000000"/>
              <w:left w:val="single" w:sz="8" w:space="0" w:color="000000"/>
              <w:bottom w:val="single" w:sz="8" w:space="0" w:color="000000"/>
              <w:right w:val="single" w:sz="8" w:space="0" w:color="000000"/>
            </w:tcBorders>
            <w:noWrap/>
            <w:vAlign w:val="center"/>
          </w:tcPr>
          <w:p w14:paraId="3803D43A" w14:textId="77777777" w:rsidR="00BF3288" w:rsidRDefault="00BD77FB">
            <w:pPr>
              <w:widowControl/>
              <w:jc w:val="center"/>
              <w:rPr>
                <w:b/>
                <w:bCs/>
                <w:color w:val="auto"/>
                <w:sz w:val="18"/>
                <w:szCs w:val="18"/>
              </w:rPr>
            </w:pPr>
            <w:r>
              <w:rPr>
                <w:b/>
                <w:bCs/>
                <w:color w:val="auto"/>
                <w:sz w:val="18"/>
                <w:szCs w:val="18"/>
              </w:rPr>
              <w:t>序号</w:t>
            </w:r>
          </w:p>
        </w:tc>
        <w:tc>
          <w:tcPr>
            <w:tcW w:w="1917" w:type="dxa"/>
            <w:tcBorders>
              <w:top w:val="single" w:sz="8" w:space="0" w:color="000000"/>
              <w:left w:val="nil"/>
              <w:bottom w:val="nil"/>
              <w:right w:val="single" w:sz="8" w:space="0" w:color="000000"/>
            </w:tcBorders>
            <w:noWrap/>
            <w:vAlign w:val="center"/>
          </w:tcPr>
          <w:p w14:paraId="05F1779C" w14:textId="77777777" w:rsidR="00BF3288" w:rsidRDefault="00BD77FB">
            <w:pPr>
              <w:widowControl/>
              <w:jc w:val="center"/>
              <w:rPr>
                <w:b/>
                <w:bCs/>
                <w:color w:val="auto"/>
                <w:sz w:val="18"/>
                <w:szCs w:val="18"/>
              </w:rPr>
            </w:pPr>
            <w:r>
              <w:rPr>
                <w:b/>
                <w:bCs/>
                <w:color w:val="auto"/>
                <w:sz w:val="18"/>
                <w:szCs w:val="18"/>
              </w:rPr>
              <w:t>分项</w:t>
            </w:r>
          </w:p>
        </w:tc>
        <w:tc>
          <w:tcPr>
            <w:tcW w:w="3503" w:type="dxa"/>
            <w:tcBorders>
              <w:top w:val="single" w:sz="8" w:space="0" w:color="000000"/>
              <w:left w:val="nil"/>
              <w:bottom w:val="single" w:sz="8" w:space="0" w:color="000000"/>
              <w:right w:val="single" w:sz="8" w:space="0" w:color="000000"/>
            </w:tcBorders>
            <w:vAlign w:val="center"/>
          </w:tcPr>
          <w:p w14:paraId="1B865A8A" w14:textId="77777777" w:rsidR="00BF3288" w:rsidRDefault="00BD77FB">
            <w:pPr>
              <w:widowControl/>
              <w:jc w:val="center"/>
              <w:rPr>
                <w:b/>
                <w:bCs/>
                <w:color w:val="auto"/>
                <w:sz w:val="18"/>
                <w:szCs w:val="18"/>
              </w:rPr>
            </w:pPr>
            <w:r>
              <w:rPr>
                <w:b/>
                <w:bCs/>
                <w:color w:val="auto"/>
                <w:sz w:val="18"/>
                <w:szCs w:val="18"/>
              </w:rPr>
              <w:t>数据表项</w:t>
            </w:r>
          </w:p>
        </w:tc>
        <w:tc>
          <w:tcPr>
            <w:tcW w:w="1752" w:type="dxa"/>
            <w:tcBorders>
              <w:top w:val="single" w:sz="8" w:space="0" w:color="000000"/>
              <w:left w:val="nil"/>
              <w:bottom w:val="single" w:sz="8" w:space="0" w:color="000000"/>
              <w:right w:val="single" w:sz="8" w:space="0" w:color="000000"/>
            </w:tcBorders>
            <w:noWrap/>
            <w:vAlign w:val="center"/>
          </w:tcPr>
          <w:p w14:paraId="0C4C22D3" w14:textId="77777777" w:rsidR="00BF3288" w:rsidRDefault="00BD77FB">
            <w:pPr>
              <w:widowControl/>
              <w:jc w:val="center"/>
              <w:rPr>
                <w:b/>
                <w:bCs/>
                <w:color w:val="auto"/>
                <w:sz w:val="18"/>
                <w:szCs w:val="18"/>
              </w:rPr>
            </w:pPr>
            <w:r>
              <w:rPr>
                <w:b/>
                <w:bCs/>
                <w:color w:val="auto"/>
                <w:sz w:val="18"/>
                <w:szCs w:val="18"/>
              </w:rPr>
              <w:t>附录</w:t>
            </w:r>
          </w:p>
        </w:tc>
      </w:tr>
      <w:tr w:rsidR="00BF3288" w14:paraId="48B011D6" w14:textId="77777777">
        <w:trPr>
          <w:trHeight w:val="408"/>
          <w:jc w:val="center"/>
        </w:trPr>
        <w:tc>
          <w:tcPr>
            <w:tcW w:w="1350" w:type="dxa"/>
            <w:tcBorders>
              <w:top w:val="nil"/>
              <w:left w:val="single" w:sz="8" w:space="0" w:color="000000"/>
              <w:bottom w:val="single" w:sz="8" w:space="0" w:color="000000"/>
              <w:right w:val="nil"/>
            </w:tcBorders>
            <w:noWrap/>
            <w:vAlign w:val="center"/>
          </w:tcPr>
          <w:p w14:paraId="4744162A" w14:textId="77777777" w:rsidR="00BF3288" w:rsidRDefault="00BD77FB">
            <w:pPr>
              <w:widowControl/>
              <w:jc w:val="center"/>
              <w:rPr>
                <w:color w:val="auto"/>
                <w:sz w:val="18"/>
                <w:szCs w:val="18"/>
              </w:rPr>
            </w:pPr>
            <w:r>
              <w:rPr>
                <w:color w:val="auto"/>
                <w:sz w:val="18"/>
                <w:szCs w:val="18"/>
              </w:rPr>
              <w:t>1</w:t>
            </w:r>
          </w:p>
        </w:tc>
        <w:tc>
          <w:tcPr>
            <w:tcW w:w="1917" w:type="dxa"/>
            <w:vMerge w:val="restart"/>
            <w:tcBorders>
              <w:top w:val="single" w:sz="4" w:space="0" w:color="000000"/>
              <w:left w:val="single" w:sz="4" w:space="0" w:color="000000"/>
              <w:bottom w:val="single" w:sz="4" w:space="0" w:color="000000"/>
              <w:right w:val="single" w:sz="4" w:space="0" w:color="000000"/>
            </w:tcBorders>
            <w:noWrap/>
            <w:vAlign w:val="center"/>
          </w:tcPr>
          <w:p w14:paraId="1A1316D0" w14:textId="77777777" w:rsidR="00BF3288" w:rsidRDefault="00BD77FB">
            <w:pPr>
              <w:widowControl/>
              <w:jc w:val="center"/>
              <w:rPr>
                <w:color w:val="auto"/>
                <w:sz w:val="18"/>
                <w:szCs w:val="18"/>
              </w:rPr>
            </w:pPr>
            <w:r>
              <w:rPr>
                <w:color w:val="auto"/>
                <w:sz w:val="18"/>
                <w:szCs w:val="18"/>
              </w:rPr>
              <w:t>产品信息</w:t>
            </w:r>
          </w:p>
        </w:tc>
        <w:tc>
          <w:tcPr>
            <w:tcW w:w="3503" w:type="dxa"/>
            <w:tcBorders>
              <w:top w:val="nil"/>
              <w:left w:val="nil"/>
              <w:bottom w:val="single" w:sz="8" w:space="0" w:color="000000"/>
              <w:right w:val="single" w:sz="8" w:space="0" w:color="000000"/>
            </w:tcBorders>
            <w:vAlign w:val="center"/>
          </w:tcPr>
          <w:p w14:paraId="695EDCF6" w14:textId="77777777" w:rsidR="00BF3288" w:rsidRDefault="00BD77FB">
            <w:pPr>
              <w:widowControl/>
              <w:jc w:val="center"/>
              <w:rPr>
                <w:color w:val="auto"/>
                <w:sz w:val="18"/>
                <w:szCs w:val="18"/>
              </w:rPr>
            </w:pPr>
            <w:r>
              <w:rPr>
                <w:color w:val="auto"/>
                <w:sz w:val="18"/>
                <w:szCs w:val="18"/>
              </w:rPr>
              <w:t>装配式建筑产品部品部件属性组成</w:t>
            </w:r>
          </w:p>
        </w:tc>
        <w:tc>
          <w:tcPr>
            <w:tcW w:w="1752" w:type="dxa"/>
            <w:tcBorders>
              <w:top w:val="nil"/>
              <w:left w:val="nil"/>
              <w:bottom w:val="single" w:sz="8" w:space="0" w:color="000000"/>
              <w:right w:val="single" w:sz="8" w:space="0" w:color="000000"/>
            </w:tcBorders>
            <w:noWrap/>
            <w:vAlign w:val="center"/>
          </w:tcPr>
          <w:p w14:paraId="774FBA6E" w14:textId="77777777" w:rsidR="00BF3288" w:rsidRDefault="00BD77FB">
            <w:pPr>
              <w:widowControl/>
              <w:jc w:val="center"/>
              <w:rPr>
                <w:color w:val="auto"/>
                <w:sz w:val="18"/>
                <w:szCs w:val="18"/>
              </w:rPr>
            </w:pPr>
            <w:r>
              <w:rPr>
                <w:color w:val="auto"/>
                <w:sz w:val="18"/>
                <w:szCs w:val="18"/>
              </w:rPr>
              <w:t>表</w:t>
            </w:r>
            <w:r>
              <w:rPr>
                <w:color w:val="auto"/>
                <w:sz w:val="18"/>
                <w:szCs w:val="18"/>
              </w:rPr>
              <w:t>5.3.2</w:t>
            </w:r>
          </w:p>
        </w:tc>
      </w:tr>
      <w:tr w:rsidR="00BF3288" w14:paraId="18DEB84E" w14:textId="77777777">
        <w:trPr>
          <w:trHeight w:val="270"/>
          <w:jc w:val="center"/>
        </w:trPr>
        <w:tc>
          <w:tcPr>
            <w:tcW w:w="1350" w:type="dxa"/>
            <w:tcBorders>
              <w:top w:val="nil"/>
              <w:left w:val="single" w:sz="8" w:space="0" w:color="000000"/>
              <w:bottom w:val="single" w:sz="8" w:space="0" w:color="000000"/>
              <w:right w:val="nil"/>
            </w:tcBorders>
            <w:noWrap/>
            <w:vAlign w:val="center"/>
          </w:tcPr>
          <w:p w14:paraId="25A90C98" w14:textId="77777777" w:rsidR="00BF3288" w:rsidRDefault="00BD77FB">
            <w:pPr>
              <w:widowControl/>
              <w:jc w:val="center"/>
              <w:rPr>
                <w:color w:val="auto"/>
                <w:sz w:val="18"/>
                <w:szCs w:val="18"/>
              </w:rPr>
            </w:pPr>
            <w:r>
              <w:rPr>
                <w:color w:val="auto"/>
                <w:sz w:val="18"/>
                <w:szCs w:val="18"/>
              </w:rPr>
              <w:t>2</w:t>
            </w:r>
          </w:p>
        </w:tc>
        <w:tc>
          <w:tcPr>
            <w:tcW w:w="1917" w:type="dxa"/>
            <w:vMerge/>
            <w:tcBorders>
              <w:top w:val="single" w:sz="4" w:space="0" w:color="000000"/>
              <w:left w:val="single" w:sz="4" w:space="0" w:color="000000"/>
              <w:bottom w:val="single" w:sz="4" w:space="0" w:color="000000"/>
              <w:right w:val="single" w:sz="4" w:space="0" w:color="000000"/>
            </w:tcBorders>
            <w:vAlign w:val="center"/>
          </w:tcPr>
          <w:p w14:paraId="6154F27E"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12E7AC5C" w14:textId="77777777" w:rsidR="00BF3288" w:rsidRDefault="00BD77FB">
            <w:pPr>
              <w:widowControl/>
              <w:jc w:val="center"/>
              <w:rPr>
                <w:color w:val="auto"/>
                <w:sz w:val="18"/>
                <w:szCs w:val="18"/>
              </w:rPr>
            </w:pPr>
            <w:r>
              <w:rPr>
                <w:color w:val="auto"/>
                <w:sz w:val="18"/>
                <w:szCs w:val="18"/>
              </w:rPr>
              <w:t>截面表</w:t>
            </w:r>
          </w:p>
        </w:tc>
        <w:tc>
          <w:tcPr>
            <w:tcW w:w="1752" w:type="dxa"/>
            <w:tcBorders>
              <w:top w:val="nil"/>
              <w:left w:val="nil"/>
              <w:bottom w:val="single" w:sz="8" w:space="0" w:color="000000"/>
              <w:right w:val="single" w:sz="8" w:space="0" w:color="000000"/>
            </w:tcBorders>
            <w:noWrap/>
            <w:vAlign w:val="center"/>
          </w:tcPr>
          <w:p w14:paraId="5CCBFE11" w14:textId="77777777" w:rsidR="00BF3288" w:rsidRDefault="00BD77FB">
            <w:pPr>
              <w:widowControl/>
              <w:jc w:val="center"/>
              <w:rPr>
                <w:color w:val="auto"/>
                <w:sz w:val="18"/>
                <w:szCs w:val="18"/>
              </w:rPr>
            </w:pPr>
            <w:r>
              <w:rPr>
                <w:color w:val="auto"/>
                <w:sz w:val="18"/>
                <w:szCs w:val="18"/>
              </w:rPr>
              <w:t>表</w:t>
            </w:r>
            <w:r>
              <w:rPr>
                <w:color w:val="auto"/>
                <w:sz w:val="18"/>
                <w:szCs w:val="18"/>
              </w:rPr>
              <w:t>5.3.15</w:t>
            </w:r>
          </w:p>
        </w:tc>
      </w:tr>
      <w:tr w:rsidR="00BF3288" w14:paraId="3A0F015D" w14:textId="77777777">
        <w:trPr>
          <w:trHeight w:val="270"/>
          <w:jc w:val="center"/>
        </w:trPr>
        <w:tc>
          <w:tcPr>
            <w:tcW w:w="1350" w:type="dxa"/>
            <w:tcBorders>
              <w:top w:val="nil"/>
              <w:left w:val="single" w:sz="8" w:space="0" w:color="000000"/>
              <w:bottom w:val="single" w:sz="8" w:space="0" w:color="000000"/>
              <w:right w:val="nil"/>
            </w:tcBorders>
            <w:noWrap/>
            <w:vAlign w:val="center"/>
          </w:tcPr>
          <w:p w14:paraId="335151EB" w14:textId="77777777" w:rsidR="00BF3288" w:rsidRDefault="00BD77FB">
            <w:pPr>
              <w:widowControl/>
              <w:jc w:val="center"/>
              <w:rPr>
                <w:color w:val="auto"/>
                <w:sz w:val="18"/>
                <w:szCs w:val="18"/>
              </w:rPr>
            </w:pPr>
            <w:r>
              <w:rPr>
                <w:color w:val="auto"/>
                <w:sz w:val="18"/>
                <w:szCs w:val="18"/>
              </w:rPr>
              <w:t>3</w:t>
            </w:r>
          </w:p>
        </w:tc>
        <w:tc>
          <w:tcPr>
            <w:tcW w:w="1917" w:type="dxa"/>
            <w:vMerge w:val="restart"/>
            <w:tcBorders>
              <w:top w:val="nil"/>
              <w:left w:val="single" w:sz="4" w:space="0" w:color="000000"/>
              <w:bottom w:val="single" w:sz="4" w:space="0" w:color="000000"/>
              <w:right w:val="single" w:sz="4" w:space="0" w:color="000000"/>
            </w:tcBorders>
            <w:vAlign w:val="center"/>
          </w:tcPr>
          <w:p w14:paraId="51C06615" w14:textId="77777777" w:rsidR="00BF3288" w:rsidRDefault="00BD77FB">
            <w:pPr>
              <w:widowControl/>
              <w:jc w:val="center"/>
              <w:rPr>
                <w:color w:val="auto"/>
                <w:sz w:val="18"/>
                <w:szCs w:val="18"/>
              </w:rPr>
            </w:pPr>
            <w:r>
              <w:rPr>
                <w:color w:val="auto"/>
                <w:sz w:val="18"/>
                <w:szCs w:val="18"/>
              </w:rPr>
              <w:t>混凝土核心组件</w:t>
            </w:r>
          </w:p>
        </w:tc>
        <w:tc>
          <w:tcPr>
            <w:tcW w:w="3503" w:type="dxa"/>
            <w:tcBorders>
              <w:top w:val="nil"/>
              <w:left w:val="nil"/>
              <w:bottom w:val="single" w:sz="8" w:space="0" w:color="000000"/>
              <w:right w:val="single" w:sz="8" w:space="0" w:color="000000"/>
            </w:tcBorders>
            <w:vAlign w:val="center"/>
          </w:tcPr>
          <w:p w14:paraId="5D1918EE" w14:textId="77777777" w:rsidR="00BF3288" w:rsidRDefault="00BD77FB">
            <w:pPr>
              <w:widowControl/>
              <w:jc w:val="center"/>
              <w:rPr>
                <w:color w:val="auto"/>
                <w:sz w:val="18"/>
                <w:szCs w:val="18"/>
              </w:rPr>
            </w:pPr>
            <w:r>
              <w:rPr>
                <w:color w:val="auto"/>
                <w:sz w:val="18"/>
                <w:szCs w:val="18"/>
              </w:rPr>
              <w:t>核心组件属性</w:t>
            </w:r>
          </w:p>
        </w:tc>
        <w:tc>
          <w:tcPr>
            <w:tcW w:w="1752" w:type="dxa"/>
            <w:tcBorders>
              <w:top w:val="nil"/>
              <w:left w:val="nil"/>
              <w:bottom w:val="single" w:sz="8" w:space="0" w:color="000000"/>
              <w:right w:val="single" w:sz="8" w:space="0" w:color="000000"/>
            </w:tcBorders>
            <w:noWrap/>
            <w:vAlign w:val="center"/>
          </w:tcPr>
          <w:p w14:paraId="26DE527B" w14:textId="77777777" w:rsidR="00BF3288" w:rsidRDefault="00BD77FB">
            <w:pPr>
              <w:widowControl/>
              <w:jc w:val="center"/>
              <w:rPr>
                <w:color w:val="auto"/>
                <w:sz w:val="18"/>
                <w:szCs w:val="18"/>
              </w:rPr>
            </w:pPr>
            <w:r>
              <w:rPr>
                <w:color w:val="auto"/>
                <w:sz w:val="18"/>
                <w:szCs w:val="18"/>
              </w:rPr>
              <w:t>表</w:t>
            </w:r>
            <w:r>
              <w:rPr>
                <w:color w:val="auto"/>
                <w:sz w:val="18"/>
                <w:szCs w:val="18"/>
              </w:rPr>
              <w:t>5.3.3</w:t>
            </w:r>
          </w:p>
        </w:tc>
      </w:tr>
      <w:tr w:rsidR="00BF3288" w14:paraId="0884A97D" w14:textId="77777777">
        <w:trPr>
          <w:trHeight w:val="270"/>
          <w:jc w:val="center"/>
        </w:trPr>
        <w:tc>
          <w:tcPr>
            <w:tcW w:w="1350" w:type="dxa"/>
            <w:tcBorders>
              <w:top w:val="nil"/>
              <w:left w:val="single" w:sz="8" w:space="0" w:color="000000"/>
              <w:bottom w:val="single" w:sz="8" w:space="0" w:color="000000"/>
              <w:right w:val="nil"/>
            </w:tcBorders>
            <w:noWrap/>
            <w:vAlign w:val="center"/>
          </w:tcPr>
          <w:p w14:paraId="6CB42DF7" w14:textId="77777777" w:rsidR="00BF3288" w:rsidRDefault="00BD77FB">
            <w:pPr>
              <w:widowControl/>
              <w:jc w:val="center"/>
              <w:rPr>
                <w:color w:val="auto"/>
                <w:sz w:val="18"/>
                <w:szCs w:val="18"/>
              </w:rPr>
            </w:pPr>
            <w:r>
              <w:rPr>
                <w:color w:val="auto"/>
                <w:sz w:val="18"/>
                <w:szCs w:val="18"/>
              </w:rPr>
              <w:t>4</w:t>
            </w:r>
          </w:p>
        </w:tc>
        <w:tc>
          <w:tcPr>
            <w:tcW w:w="1917" w:type="dxa"/>
            <w:vMerge/>
            <w:tcBorders>
              <w:top w:val="nil"/>
              <w:left w:val="single" w:sz="4" w:space="0" w:color="000000"/>
              <w:bottom w:val="single" w:sz="4" w:space="0" w:color="000000"/>
              <w:right w:val="single" w:sz="4" w:space="0" w:color="000000"/>
            </w:tcBorders>
            <w:vAlign w:val="center"/>
          </w:tcPr>
          <w:p w14:paraId="57544D1F"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581F89C8" w14:textId="77777777" w:rsidR="00BF3288" w:rsidRDefault="00BD77FB">
            <w:pPr>
              <w:widowControl/>
              <w:jc w:val="center"/>
              <w:rPr>
                <w:color w:val="auto"/>
                <w:sz w:val="18"/>
                <w:szCs w:val="18"/>
              </w:rPr>
            </w:pPr>
            <w:r>
              <w:rPr>
                <w:color w:val="auto"/>
                <w:sz w:val="18"/>
                <w:szCs w:val="18"/>
              </w:rPr>
              <w:t>洞口属性</w:t>
            </w:r>
          </w:p>
        </w:tc>
        <w:tc>
          <w:tcPr>
            <w:tcW w:w="1752" w:type="dxa"/>
            <w:tcBorders>
              <w:top w:val="nil"/>
              <w:left w:val="nil"/>
              <w:bottom w:val="single" w:sz="8" w:space="0" w:color="000000"/>
              <w:right w:val="single" w:sz="8" w:space="0" w:color="000000"/>
            </w:tcBorders>
            <w:noWrap/>
            <w:vAlign w:val="center"/>
          </w:tcPr>
          <w:p w14:paraId="4CF5B099" w14:textId="77777777" w:rsidR="00BF3288" w:rsidRDefault="00BD77FB">
            <w:pPr>
              <w:widowControl/>
              <w:jc w:val="center"/>
              <w:rPr>
                <w:color w:val="auto"/>
                <w:sz w:val="18"/>
                <w:szCs w:val="18"/>
              </w:rPr>
            </w:pPr>
            <w:r>
              <w:rPr>
                <w:color w:val="auto"/>
                <w:sz w:val="18"/>
                <w:szCs w:val="18"/>
              </w:rPr>
              <w:t>表</w:t>
            </w:r>
            <w:r>
              <w:rPr>
                <w:color w:val="auto"/>
                <w:sz w:val="18"/>
                <w:szCs w:val="18"/>
              </w:rPr>
              <w:t>5.3.4</w:t>
            </w:r>
          </w:p>
        </w:tc>
      </w:tr>
      <w:tr w:rsidR="00BF3288" w14:paraId="34087764" w14:textId="77777777">
        <w:trPr>
          <w:trHeight w:val="270"/>
          <w:jc w:val="center"/>
        </w:trPr>
        <w:tc>
          <w:tcPr>
            <w:tcW w:w="1350" w:type="dxa"/>
            <w:tcBorders>
              <w:top w:val="nil"/>
              <w:left w:val="single" w:sz="8" w:space="0" w:color="000000"/>
              <w:bottom w:val="single" w:sz="8" w:space="0" w:color="000000"/>
              <w:right w:val="nil"/>
            </w:tcBorders>
            <w:noWrap/>
            <w:vAlign w:val="center"/>
          </w:tcPr>
          <w:p w14:paraId="6466D3F5" w14:textId="77777777" w:rsidR="00BF3288" w:rsidRDefault="00BD77FB">
            <w:pPr>
              <w:widowControl/>
              <w:jc w:val="center"/>
              <w:rPr>
                <w:color w:val="auto"/>
                <w:sz w:val="18"/>
                <w:szCs w:val="18"/>
              </w:rPr>
            </w:pPr>
            <w:r>
              <w:rPr>
                <w:color w:val="auto"/>
                <w:sz w:val="18"/>
                <w:szCs w:val="18"/>
              </w:rPr>
              <w:t>5</w:t>
            </w:r>
          </w:p>
        </w:tc>
        <w:tc>
          <w:tcPr>
            <w:tcW w:w="1917" w:type="dxa"/>
            <w:vMerge/>
            <w:tcBorders>
              <w:top w:val="nil"/>
              <w:left w:val="single" w:sz="4" w:space="0" w:color="000000"/>
              <w:bottom w:val="single" w:sz="4" w:space="0" w:color="000000"/>
              <w:right w:val="single" w:sz="4" w:space="0" w:color="000000"/>
            </w:tcBorders>
            <w:vAlign w:val="center"/>
          </w:tcPr>
          <w:p w14:paraId="57DE5D02"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08A2EB00" w14:textId="77777777" w:rsidR="00BF3288" w:rsidRDefault="00BD77FB">
            <w:pPr>
              <w:widowControl/>
              <w:jc w:val="center"/>
              <w:rPr>
                <w:color w:val="auto"/>
                <w:sz w:val="18"/>
                <w:szCs w:val="18"/>
              </w:rPr>
            </w:pPr>
            <w:r>
              <w:rPr>
                <w:color w:val="auto"/>
                <w:sz w:val="18"/>
                <w:szCs w:val="18"/>
              </w:rPr>
              <w:t>键槽属性</w:t>
            </w:r>
          </w:p>
        </w:tc>
        <w:tc>
          <w:tcPr>
            <w:tcW w:w="1752" w:type="dxa"/>
            <w:tcBorders>
              <w:top w:val="nil"/>
              <w:left w:val="nil"/>
              <w:bottom w:val="single" w:sz="8" w:space="0" w:color="000000"/>
              <w:right w:val="single" w:sz="8" w:space="0" w:color="000000"/>
            </w:tcBorders>
            <w:noWrap/>
            <w:vAlign w:val="center"/>
          </w:tcPr>
          <w:p w14:paraId="6D1E073C" w14:textId="77777777" w:rsidR="00BF3288" w:rsidRDefault="00BD77FB">
            <w:pPr>
              <w:widowControl/>
              <w:jc w:val="center"/>
              <w:rPr>
                <w:color w:val="auto"/>
                <w:sz w:val="18"/>
                <w:szCs w:val="18"/>
              </w:rPr>
            </w:pPr>
            <w:r>
              <w:rPr>
                <w:color w:val="auto"/>
                <w:sz w:val="18"/>
                <w:szCs w:val="18"/>
              </w:rPr>
              <w:t>表</w:t>
            </w:r>
            <w:r>
              <w:rPr>
                <w:color w:val="auto"/>
                <w:sz w:val="18"/>
                <w:szCs w:val="18"/>
              </w:rPr>
              <w:t>5.3.5-1</w:t>
            </w:r>
          </w:p>
        </w:tc>
      </w:tr>
      <w:tr w:rsidR="00BF3288" w14:paraId="76023EDC" w14:textId="77777777">
        <w:trPr>
          <w:trHeight w:val="270"/>
          <w:jc w:val="center"/>
        </w:trPr>
        <w:tc>
          <w:tcPr>
            <w:tcW w:w="1350" w:type="dxa"/>
            <w:tcBorders>
              <w:top w:val="nil"/>
              <w:left w:val="single" w:sz="8" w:space="0" w:color="000000"/>
              <w:bottom w:val="single" w:sz="8" w:space="0" w:color="000000"/>
              <w:right w:val="nil"/>
            </w:tcBorders>
            <w:noWrap/>
            <w:vAlign w:val="center"/>
          </w:tcPr>
          <w:p w14:paraId="43D91510" w14:textId="77777777" w:rsidR="00BF3288" w:rsidRDefault="00BD77FB">
            <w:pPr>
              <w:widowControl/>
              <w:jc w:val="center"/>
              <w:rPr>
                <w:color w:val="auto"/>
                <w:sz w:val="18"/>
                <w:szCs w:val="18"/>
              </w:rPr>
            </w:pPr>
            <w:r>
              <w:rPr>
                <w:color w:val="auto"/>
                <w:sz w:val="18"/>
                <w:szCs w:val="18"/>
              </w:rPr>
              <w:t>6</w:t>
            </w:r>
          </w:p>
        </w:tc>
        <w:tc>
          <w:tcPr>
            <w:tcW w:w="1917" w:type="dxa"/>
            <w:vMerge/>
            <w:tcBorders>
              <w:top w:val="nil"/>
              <w:left w:val="single" w:sz="4" w:space="0" w:color="000000"/>
              <w:bottom w:val="single" w:sz="4" w:space="0" w:color="000000"/>
              <w:right w:val="single" w:sz="4" w:space="0" w:color="000000"/>
            </w:tcBorders>
            <w:vAlign w:val="center"/>
          </w:tcPr>
          <w:p w14:paraId="7A09E991"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695248F3" w14:textId="77777777" w:rsidR="00BF3288" w:rsidRDefault="00BD77FB">
            <w:pPr>
              <w:widowControl/>
              <w:jc w:val="center"/>
              <w:rPr>
                <w:color w:val="auto"/>
                <w:sz w:val="18"/>
                <w:szCs w:val="18"/>
              </w:rPr>
            </w:pPr>
            <w:r>
              <w:rPr>
                <w:color w:val="auto"/>
                <w:sz w:val="18"/>
                <w:szCs w:val="18"/>
              </w:rPr>
              <w:t>键槽组属性</w:t>
            </w:r>
          </w:p>
        </w:tc>
        <w:tc>
          <w:tcPr>
            <w:tcW w:w="1752" w:type="dxa"/>
            <w:tcBorders>
              <w:top w:val="nil"/>
              <w:left w:val="nil"/>
              <w:bottom w:val="single" w:sz="8" w:space="0" w:color="000000"/>
              <w:right w:val="single" w:sz="8" w:space="0" w:color="000000"/>
            </w:tcBorders>
            <w:noWrap/>
            <w:vAlign w:val="center"/>
          </w:tcPr>
          <w:p w14:paraId="14C57410" w14:textId="77777777" w:rsidR="00BF3288" w:rsidRDefault="00BD77FB">
            <w:pPr>
              <w:widowControl/>
              <w:jc w:val="center"/>
              <w:rPr>
                <w:color w:val="auto"/>
                <w:sz w:val="18"/>
                <w:szCs w:val="18"/>
              </w:rPr>
            </w:pPr>
            <w:r>
              <w:rPr>
                <w:color w:val="auto"/>
                <w:sz w:val="18"/>
                <w:szCs w:val="18"/>
              </w:rPr>
              <w:t>表</w:t>
            </w:r>
            <w:r>
              <w:rPr>
                <w:color w:val="auto"/>
                <w:sz w:val="18"/>
                <w:szCs w:val="18"/>
              </w:rPr>
              <w:t>5.3.5-2</w:t>
            </w:r>
          </w:p>
        </w:tc>
      </w:tr>
      <w:tr w:rsidR="00BF3288" w14:paraId="286CD7C1" w14:textId="77777777">
        <w:trPr>
          <w:trHeight w:val="270"/>
          <w:jc w:val="center"/>
        </w:trPr>
        <w:tc>
          <w:tcPr>
            <w:tcW w:w="1350" w:type="dxa"/>
            <w:tcBorders>
              <w:top w:val="nil"/>
              <w:left w:val="single" w:sz="8" w:space="0" w:color="000000"/>
              <w:bottom w:val="single" w:sz="8" w:space="0" w:color="000000"/>
              <w:right w:val="nil"/>
            </w:tcBorders>
            <w:noWrap/>
            <w:vAlign w:val="center"/>
          </w:tcPr>
          <w:p w14:paraId="4F326ED7" w14:textId="77777777" w:rsidR="00BF3288" w:rsidRDefault="00BD77FB">
            <w:pPr>
              <w:widowControl/>
              <w:jc w:val="center"/>
              <w:rPr>
                <w:color w:val="auto"/>
                <w:sz w:val="18"/>
                <w:szCs w:val="18"/>
              </w:rPr>
            </w:pPr>
            <w:r>
              <w:rPr>
                <w:color w:val="auto"/>
                <w:sz w:val="18"/>
                <w:szCs w:val="18"/>
              </w:rPr>
              <w:t>7</w:t>
            </w:r>
          </w:p>
        </w:tc>
        <w:tc>
          <w:tcPr>
            <w:tcW w:w="1917" w:type="dxa"/>
            <w:vMerge/>
            <w:tcBorders>
              <w:top w:val="nil"/>
              <w:left w:val="single" w:sz="4" w:space="0" w:color="000000"/>
              <w:bottom w:val="single" w:sz="4" w:space="0" w:color="000000"/>
              <w:right w:val="single" w:sz="4" w:space="0" w:color="000000"/>
            </w:tcBorders>
            <w:vAlign w:val="center"/>
          </w:tcPr>
          <w:p w14:paraId="5CD2FDC1"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255DB22D" w14:textId="77777777" w:rsidR="00BF3288" w:rsidRDefault="00BD77FB">
            <w:pPr>
              <w:widowControl/>
              <w:jc w:val="center"/>
              <w:rPr>
                <w:color w:val="auto"/>
                <w:sz w:val="18"/>
                <w:szCs w:val="18"/>
              </w:rPr>
            </w:pPr>
            <w:r>
              <w:rPr>
                <w:color w:val="auto"/>
                <w:sz w:val="18"/>
                <w:szCs w:val="18"/>
              </w:rPr>
              <w:t>倒角属性</w:t>
            </w:r>
          </w:p>
        </w:tc>
        <w:tc>
          <w:tcPr>
            <w:tcW w:w="1752" w:type="dxa"/>
            <w:tcBorders>
              <w:top w:val="nil"/>
              <w:left w:val="nil"/>
              <w:bottom w:val="single" w:sz="8" w:space="0" w:color="000000"/>
              <w:right w:val="single" w:sz="8" w:space="0" w:color="000000"/>
            </w:tcBorders>
            <w:noWrap/>
            <w:vAlign w:val="center"/>
          </w:tcPr>
          <w:p w14:paraId="168932C1" w14:textId="77777777" w:rsidR="00BF3288" w:rsidRDefault="00BD77FB">
            <w:pPr>
              <w:widowControl/>
              <w:jc w:val="center"/>
              <w:rPr>
                <w:color w:val="auto"/>
                <w:sz w:val="18"/>
                <w:szCs w:val="18"/>
              </w:rPr>
            </w:pPr>
            <w:r>
              <w:rPr>
                <w:color w:val="auto"/>
                <w:sz w:val="18"/>
                <w:szCs w:val="18"/>
              </w:rPr>
              <w:t>表</w:t>
            </w:r>
            <w:r>
              <w:rPr>
                <w:color w:val="auto"/>
                <w:sz w:val="18"/>
                <w:szCs w:val="18"/>
              </w:rPr>
              <w:t>5.3.6-1</w:t>
            </w:r>
          </w:p>
        </w:tc>
      </w:tr>
      <w:tr w:rsidR="00BF3288" w14:paraId="59CBB2E5" w14:textId="77777777">
        <w:trPr>
          <w:trHeight w:val="270"/>
          <w:jc w:val="center"/>
        </w:trPr>
        <w:tc>
          <w:tcPr>
            <w:tcW w:w="1350" w:type="dxa"/>
            <w:tcBorders>
              <w:top w:val="nil"/>
              <w:left w:val="single" w:sz="8" w:space="0" w:color="000000"/>
              <w:bottom w:val="single" w:sz="8" w:space="0" w:color="000000"/>
              <w:right w:val="nil"/>
            </w:tcBorders>
            <w:noWrap/>
            <w:vAlign w:val="center"/>
          </w:tcPr>
          <w:p w14:paraId="729DBF15" w14:textId="77777777" w:rsidR="00BF3288" w:rsidRDefault="00BD77FB">
            <w:pPr>
              <w:widowControl/>
              <w:jc w:val="center"/>
              <w:rPr>
                <w:color w:val="auto"/>
                <w:sz w:val="18"/>
                <w:szCs w:val="18"/>
              </w:rPr>
            </w:pPr>
            <w:r>
              <w:rPr>
                <w:color w:val="auto"/>
                <w:sz w:val="18"/>
                <w:szCs w:val="18"/>
              </w:rPr>
              <w:t>8</w:t>
            </w:r>
          </w:p>
        </w:tc>
        <w:tc>
          <w:tcPr>
            <w:tcW w:w="1917" w:type="dxa"/>
            <w:vMerge/>
            <w:tcBorders>
              <w:top w:val="nil"/>
              <w:left w:val="single" w:sz="4" w:space="0" w:color="000000"/>
              <w:bottom w:val="single" w:sz="4" w:space="0" w:color="000000"/>
              <w:right w:val="single" w:sz="4" w:space="0" w:color="000000"/>
            </w:tcBorders>
            <w:vAlign w:val="center"/>
          </w:tcPr>
          <w:p w14:paraId="28B87CC5"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48975A06" w14:textId="77777777" w:rsidR="00BF3288" w:rsidRDefault="00BD77FB">
            <w:pPr>
              <w:widowControl/>
              <w:jc w:val="center"/>
              <w:rPr>
                <w:color w:val="auto"/>
                <w:sz w:val="18"/>
                <w:szCs w:val="18"/>
              </w:rPr>
            </w:pPr>
            <w:r>
              <w:rPr>
                <w:color w:val="auto"/>
                <w:sz w:val="18"/>
                <w:szCs w:val="18"/>
              </w:rPr>
              <w:t>倒角组属性</w:t>
            </w:r>
          </w:p>
        </w:tc>
        <w:tc>
          <w:tcPr>
            <w:tcW w:w="1752" w:type="dxa"/>
            <w:tcBorders>
              <w:top w:val="nil"/>
              <w:left w:val="nil"/>
              <w:bottom w:val="single" w:sz="8" w:space="0" w:color="000000"/>
              <w:right w:val="single" w:sz="8" w:space="0" w:color="000000"/>
            </w:tcBorders>
            <w:noWrap/>
            <w:vAlign w:val="center"/>
          </w:tcPr>
          <w:p w14:paraId="71656474" w14:textId="77777777" w:rsidR="00BF3288" w:rsidRDefault="00BD77FB">
            <w:pPr>
              <w:widowControl/>
              <w:jc w:val="center"/>
              <w:rPr>
                <w:color w:val="auto"/>
                <w:sz w:val="18"/>
                <w:szCs w:val="18"/>
              </w:rPr>
            </w:pPr>
            <w:r>
              <w:rPr>
                <w:color w:val="auto"/>
                <w:sz w:val="18"/>
                <w:szCs w:val="18"/>
              </w:rPr>
              <w:t>表</w:t>
            </w:r>
            <w:r>
              <w:rPr>
                <w:color w:val="auto"/>
                <w:sz w:val="18"/>
                <w:szCs w:val="18"/>
              </w:rPr>
              <w:t>5.3.6-2</w:t>
            </w:r>
          </w:p>
        </w:tc>
      </w:tr>
      <w:tr w:rsidR="00BF3288" w14:paraId="64ED364B" w14:textId="77777777">
        <w:trPr>
          <w:trHeight w:val="270"/>
          <w:jc w:val="center"/>
        </w:trPr>
        <w:tc>
          <w:tcPr>
            <w:tcW w:w="1350" w:type="dxa"/>
            <w:tcBorders>
              <w:top w:val="nil"/>
              <w:left w:val="single" w:sz="8" w:space="0" w:color="000000"/>
              <w:bottom w:val="single" w:sz="8" w:space="0" w:color="000000"/>
              <w:right w:val="nil"/>
            </w:tcBorders>
            <w:noWrap/>
            <w:vAlign w:val="center"/>
          </w:tcPr>
          <w:p w14:paraId="769AE5A9" w14:textId="77777777" w:rsidR="00BF3288" w:rsidRDefault="00BD77FB">
            <w:pPr>
              <w:widowControl/>
              <w:jc w:val="center"/>
              <w:rPr>
                <w:color w:val="auto"/>
                <w:sz w:val="18"/>
                <w:szCs w:val="18"/>
              </w:rPr>
            </w:pPr>
            <w:r>
              <w:rPr>
                <w:color w:val="auto"/>
                <w:sz w:val="18"/>
                <w:szCs w:val="18"/>
              </w:rPr>
              <w:t>9</w:t>
            </w:r>
          </w:p>
        </w:tc>
        <w:tc>
          <w:tcPr>
            <w:tcW w:w="1917" w:type="dxa"/>
            <w:vMerge/>
            <w:tcBorders>
              <w:top w:val="nil"/>
              <w:left w:val="single" w:sz="4" w:space="0" w:color="000000"/>
              <w:bottom w:val="single" w:sz="4" w:space="0" w:color="000000"/>
              <w:right w:val="single" w:sz="4" w:space="0" w:color="000000"/>
            </w:tcBorders>
            <w:vAlign w:val="center"/>
          </w:tcPr>
          <w:p w14:paraId="2F6988DE"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7EB48BE1" w14:textId="77777777" w:rsidR="00BF3288" w:rsidRDefault="00BD77FB">
            <w:pPr>
              <w:widowControl/>
              <w:jc w:val="center"/>
              <w:rPr>
                <w:color w:val="auto"/>
                <w:sz w:val="18"/>
                <w:szCs w:val="18"/>
              </w:rPr>
            </w:pPr>
            <w:r>
              <w:rPr>
                <w:color w:val="auto"/>
                <w:sz w:val="18"/>
                <w:szCs w:val="18"/>
              </w:rPr>
              <w:t>缺口属性</w:t>
            </w:r>
          </w:p>
        </w:tc>
        <w:tc>
          <w:tcPr>
            <w:tcW w:w="1752" w:type="dxa"/>
            <w:tcBorders>
              <w:top w:val="nil"/>
              <w:left w:val="nil"/>
              <w:bottom w:val="single" w:sz="8" w:space="0" w:color="000000"/>
              <w:right w:val="single" w:sz="8" w:space="0" w:color="000000"/>
            </w:tcBorders>
            <w:noWrap/>
            <w:vAlign w:val="center"/>
          </w:tcPr>
          <w:p w14:paraId="6F6731C5" w14:textId="77777777" w:rsidR="00BF3288" w:rsidRDefault="00BD77FB">
            <w:pPr>
              <w:widowControl/>
              <w:jc w:val="center"/>
              <w:rPr>
                <w:color w:val="auto"/>
                <w:sz w:val="18"/>
                <w:szCs w:val="18"/>
              </w:rPr>
            </w:pPr>
            <w:r>
              <w:rPr>
                <w:color w:val="auto"/>
                <w:sz w:val="18"/>
                <w:szCs w:val="18"/>
              </w:rPr>
              <w:t>表</w:t>
            </w:r>
            <w:r>
              <w:rPr>
                <w:color w:val="auto"/>
                <w:sz w:val="18"/>
                <w:szCs w:val="18"/>
              </w:rPr>
              <w:t>5.3.7</w:t>
            </w:r>
          </w:p>
        </w:tc>
      </w:tr>
      <w:tr w:rsidR="00BF3288" w14:paraId="48229C16" w14:textId="77777777">
        <w:trPr>
          <w:trHeight w:val="270"/>
          <w:jc w:val="center"/>
        </w:trPr>
        <w:tc>
          <w:tcPr>
            <w:tcW w:w="1350" w:type="dxa"/>
            <w:tcBorders>
              <w:top w:val="nil"/>
              <w:left w:val="single" w:sz="8" w:space="0" w:color="000000"/>
              <w:bottom w:val="single" w:sz="8" w:space="0" w:color="000000"/>
              <w:right w:val="nil"/>
            </w:tcBorders>
            <w:noWrap/>
            <w:vAlign w:val="center"/>
          </w:tcPr>
          <w:p w14:paraId="7B48D274" w14:textId="77777777" w:rsidR="00BF3288" w:rsidRDefault="00BD77FB">
            <w:pPr>
              <w:widowControl/>
              <w:jc w:val="center"/>
              <w:rPr>
                <w:color w:val="auto"/>
                <w:sz w:val="18"/>
                <w:szCs w:val="18"/>
              </w:rPr>
            </w:pPr>
            <w:r>
              <w:rPr>
                <w:color w:val="auto"/>
                <w:sz w:val="18"/>
                <w:szCs w:val="18"/>
              </w:rPr>
              <w:lastRenderedPageBreak/>
              <w:t>10</w:t>
            </w:r>
          </w:p>
        </w:tc>
        <w:tc>
          <w:tcPr>
            <w:tcW w:w="1917" w:type="dxa"/>
            <w:vMerge/>
            <w:tcBorders>
              <w:top w:val="nil"/>
              <w:left w:val="single" w:sz="4" w:space="0" w:color="000000"/>
              <w:bottom w:val="single" w:sz="4" w:space="0" w:color="000000"/>
              <w:right w:val="single" w:sz="4" w:space="0" w:color="000000"/>
            </w:tcBorders>
            <w:vAlign w:val="center"/>
          </w:tcPr>
          <w:p w14:paraId="33BEABF8"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34D81E70" w14:textId="77777777" w:rsidR="00BF3288" w:rsidRDefault="00BD77FB">
            <w:pPr>
              <w:widowControl/>
              <w:jc w:val="center"/>
              <w:rPr>
                <w:color w:val="auto"/>
                <w:sz w:val="18"/>
                <w:szCs w:val="18"/>
              </w:rPr>
            </w:pPr>
            <w:r>
              <w:rPr>
                <w:color w:val="auto"/>
                <w:sz w:val="18"/>
                <w:szCs w:val="18"/>
              </w:rPr>
              <w:t>补充体属性</w:t>
            </w:r>
          </w:p>
        </w:tc>
        <w:tc>
          <w:tcPr>
            <w:tcW w:w="1752" w:type="dxa"/>
            <w:tcBorders>
              <w:top w:val="nil"/>
              <w:left w:val="nil"/>
              <w:bottom w:val="single" w:sz="8" w:space="0" w:color="000000"/>
              <w:right w:val="single" w:sz="8" w:space="0" w:color="000000"/>
            </w:tcBorders>
            <w:noWrap/>
            <w:vAlign w:val="center"/>
          </w:tcPr>
          <w:p w14:paraId="62148441" w14:textId="77777777" w:rsidR="00BF3288" w:rsidRDefault="00BD77FB">
            <w:pPr>
              <w:widowControl/>
              <w:jc w:val="center"/>
              <w:rPr>
                <w:color w:val="auto"/>
                <w:sz w:val="18"/>
                <w:szCs w:val="18"/>
              </w:rPr>
            </w:pPr>
            <w:r>
              <w:rPr>
                <w:color w:val="auto"/>
                <w:sz w:val="18"/>
                <w:szCs w:val="18"/>
              </w:rPr>
              <w:t>表</w:t>
            </w:r>
            <w:r>
              <w:rPr>
                <w:color w:val="auto"/>
                <w:sz w:val="18"/>
                <w:szCs w:val="18"/>
              </w:rPr>
              <w:t>5.3.9-1</w:t>
            </w:r>
          </w:p>
        </w:tc>
      </w:tr>
      <w:tr w:rsidR="00BF3288" w14:paraId="778CAEAA" w14:textId="77777777">
        <w:trPr>
          <w:trHeight w:val="270"/>
          <w:jc w:val="center"/>
        </w:trPr>
        <w:tc>
          <w:tcPr>
            <w:tcW w:w="1350" w:type="dxa"/>
            <w:tcBorders>
              <w:top w:val="nil"/>
              <w:left w:val="single" w:sz="8" w:space="0" w:color="000000"/>
              <w:bottom w:val="single" w:sz="8" w:space="0" w:color="000000"/>
              <w:right w:val="nil"/>
            </w:tcBorders>
            <w:noWrap/>
            <w:vAlign w:val="center"/>
          </w:tcPr>
          <w:p w14:paraId="72CAD619" w14:textId="77777777" w:rsidR="00BF3288" w:rsidRDefault="00BD77FB">
            <w:pPr>
              <w:widowControl/>
              <w:jc w:val="center"/>
              <w:rPr>
                <w:color w:val="auto"/>
                <w:sz w:val="18"/>
                <w:szCs w:val="18"/>
              </w:rPr>
            </w:pPr>
            <w:r>
              <w:rPr>
                <w:color w:val="auto"/>
                <w:sz w:val="18"/>
                <w:szCs w:val="18"/>
              </w:rPr>
              <w:t>11</w:t>
            </w:r>
          </w:p>
        </w:tc>
        <w:tc>
          <w:tcPr>
            <w:tcW w:w="1917" w:type="dxa"/>
            <w:vMerge/>
            <w:tcBorders>
              <w:top w:val="nil"/>
              <w:left w:val="single" w:sz="4" w:space="0" w:color="000000"/>
              <w:bottom w:val="single" w:sz="4" w:space="0" w:color="000000"/>
              <w:right w:val="single" w:sz="4" w:space="0" w:color="000000"/>
            </w:tcBorders>
            <w:vAlign w:val="center"/>
          </w:tcPr>
          <w:p w14:paraId="6A8482AD"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789621F4" w14:textId="77777777" w:rsidR="00BF3288" w:rsidRDefault="00BD77FB">
            <w:pPr>
              <w:widowControl/>
              <w:jc w:val="center"/>
              <w:rPr>
                <w:color w:val="auto"/>
                <w:sz w:val="18"/>
                <w:szCs w:val="18"/>
              </w:rPr>
            </w:pPr>
            <w:r>
              <w:rPr>
                <w:color w:val="auto"/>
                <w:sz w:val="18"/>
                <w:szCs w:val="18"/>
              </w:rPr>
              <w:t>补充体组属性</w:t>
            </w:r>
          </w:p>
        </w:tc>
        <w:tc>
          <w:tcPr>
            <w:tcW w:w="1752" w:type="dxa"/>
            <w:tcBorders>
              <w:top w:val="nil"/>
              <w:left w:val="nil"/>
              <w:bottom w:val="single" w:sz="8" w:space="0" w:color="000000"/>
              <w:right w:val="single" w:sz="8" w:space="0" w:color="000000"/>
            </w:tcBorders>
            <w:noWrap/>
            <w:vAlign w:val="center"/>
          </w:tcPr>
          <w:p w14:paraId="32A17831" w14:textId="77777777" w:rsidR="00BF3288" w:rsidRDefault="00BD77FB">
            <w:pPr>
              <w:widowControl/>
              <w:jc w:val="center"/>
              <w:rPr>
                <w:color w:val="auto"/>
                <w:sz w:val="18"/>
                <w:szCs w:val="18"/>
              </w:rPr>
            </w:pPr>
            <w:r>
              <w:rPr>
                <w:color w:val="auto"/>
                <w:sz w:val="18"/>
                <w:szCs w:val="18"/>
              </w:rPr>
              <w:t>表</w:t>
            </w:r>
            <w:r>
              <w:rPr>
                <w:color w:val="auto"/>
                <w:sz w:val="18"/>
                <w:szCs w:val="18"/>
              </w:rPr>
              <w:t>5.3.9-2</w:t>
            </w:r>
          </w:p>
        </w:tc>
      </w:tr>
      <w:tr w:rsidR="00BF3288" w14:paraId="455005CF" w14:textId="77777777">
        <w:trPr>
          <w:trHeight w:val="270"/>
          <w:jc w:val="center"/>
        </w:trPr>
        <w:tc>
          <w:tcPr>
            <w:tcW w:w="1350" w:type="dxa"/>
            <w:tcBorders>
              <w:top w:val="nil"/>
              <w:left w:val="single" w:sz="8" w:space="0" w:color="000000"/>
              <w:bottom w:val="single" w:sz="8" w:space="0" w:color="000000"/>
              <w:right w:val="nil"/>
            </w:tcBorders>
            <w:noWrap/>
            <w:vAlign w:val="center"/>
          </w:tcPr>
          <w:p w14:paraId="6B1598CE" w14:textId="77777777" w:rsidR="00BF3288" w:rsidRDefault="00BD77FB">
            <w:pPr>
              <w:widowControl/>
              <w:jc w:val="center"/>
              <w:rPr>
                <w:color w:val="auto"/>
                <w:sz w:val="18"/>
                <w:szCs w:val="18"/>
              </w:rPr>
            </w:pPr>
            <w:r>
              <w:rPr>
                <w:color w:val="auto"/>
                <w:sz w:val="18"/>
                <w:szCs w:val="18"/>
              </w:rPr>
              <w:t>12</w:t>
            </w:r>
          </w:p>
        </w:tc>
        <w:tc>
          <w:tcPr>
            <w:tcW w:w="1917" w:type="dxa"/>
            <w:vMerge/>
            <w:tcBorders>
              <w:top w:val="nil"/>
              <w:left w:val="single" w:sz="4" w:space="0" w:color="000000"/>
              <w:bottom w:val="single" w:sz="4" w:space="0" w:color="000000"/>
              <w:right w:val="single" w:sz="4" w:space="0" w:color="000000"/>
            </w:tcBorders>
            <w:vAlign w:val="center"/>
          </w:tcPr>
          <w:p w14:paraId="36940A27"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6856429F" w14:textId="77777777" w:rsidR="00BF3288" w:rsidRDefault="00BD77FB">
            <w:pPr>
              <w:widowControl/>
              <w:jc w:val="center"/>
              <w:rPr>
                <w:color w:val="auto"/>
                <w:sz w:val="18"/>
                <w:szCs w:val="18"/>
              </w:rPr>
            </w:pPr>
            <w:r>
              <w:rPr>
                <w:color w:val="auto"/>
                <w:sz w:val="18"/>
                <w:szCs w:val="18"/>
              </w:rPr>
              <w:t>剪切体属性</w:t>
            </w:r>
          </w:p>
        </w:tc>
        <w:tc>
          <w:tcPr>
            <w:tcW w:w="1752" w:type="dxa"/>
            <w:tcBorders>
              <w:top w:val="nil"/>
              <w:left w:val="nil"/>
              <w:bottom w:val="single" w:sz="8" w:space="0" w:color="000000"/>
              <w:right w:val="single" w:sz="8" w:space="0" w:color="000000"/>
            </w:tcBorders>
            <w:noWrap/>
            <w:vAlign w:val="center"/>
          </w:tcPr>
          <w:p w14:paraId="5046C067" w14:textId="77777777" w:rsidR="00BF3288" w:rsidRDefault="00BD77FB">
            <w:pPr>
              <w:widowControl/>
              <w:jc w:val="center"/>
              <w:rPr>
                <w:color w:val="auto"/>
                <w:sz w:val="18"/>
                <w:szCs w:val="18"/>
              </w:rPr>
            </w:pPr>
            <w:r>
              <w:rPr>
                <w:color w:val="auto"/>
                <w:sz w:val="18"/>
                <w:szCs w:val="18"/>
              </w:rPr>
              <w:t>表</w:t>
            </w:r>
            <w:r>
              <w:rPr>
                <w:color w:val="auto"/>
                <w:sz w:val="18"/>
                <w:szCs w:val="18"/>
              </w:rPr>
              <w:t>5.3.11</w:t>
            </w:r>
          </w:p>
        </w:tc>
      </w:tr>
      <w:tr w:rsidR="00BF3288" w14:paraId="59BCF969"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29FBC099" w14:textId="77777777" w:rsidR="00BF3288" w:rsidRDefault="00BD77FB">
            <w:pPr>
              <w:widowControl/>
              <w:jc w:val="center"/>
              <w:rPr>
                <w:color w:val="auto"/>
                <w:sz w:val="18"/>
                <w:szCs w:val="18"/>
              </w:rPr>
            </w:pPr>
            <w:r>
              <w:rPr>
                <w:color w:val="auto"/>
                <w:sz w:val="18"/>
                <w:szCs w:val="18"/>
              </w:rPr>
              <w:t>13</w:t>
            </w:r>
          </w:p>
        </w:tc>
        <w:tc>
          <w:tcPr>
            <w:tcW w:w="1917" w:type="dxa"/>
            <w:vMerge w:val="restart"/>
            <w:tcBorders>
              <w:top w:val="nil"/>
              <w:left w:val="nil"/>
              <w:bottom w:val="nil"/>
              <w:right w:val="single" w:sz="8" w:space="0" w:color="000000"/>
            </w:tcBorders>
            <w:noWrap/>
            <w:vAlign w:val="center"/>
          </w:tcPr>
          <w:p w14:paraId="3A1884B9" w14:textId="77777777" w:rsidR="00BF3288" w:rsidRDefault="00BD77FB">
            <w:pPr>
              <w:widowControl/>
              <w:jc w:val="center"/>
              <w:rPr>
                <w:color w:val="auto"/>
                <w:sz w:val="18"/>
                <w:szCs w:val="18"/>
              </w:rPr>
            </w:pPr>
            <w:r>
              <w:rPr>
                <w:color w:val="auto"/>
                <w:sz w:val="18"/>
                <w:szCs w:val="18"/>
              </w:rPr>
              <w:t>钢材</w:t>
            </w:r>
          </w:p>
        </w:tc>
        <w:tc>
          <w:tcPr>
            <w:tcW w:w="3503" w:type="dxa"/>
            <w:tcBorders>
              <w:top w:val="nil"/>
              <w:left w:val="nil"/>
              <w:bottom w:val="single" w:sz="8" w:space="0" w:color="000000"/>
              <w:right w:val="single" w:sz="8" w:space="0" w:color="000000"/>
            </w:tcBorders>
            <w:vAlign w:val="center"/>
          </w:tcPr>
          <w:p w14:paraId="59A89090" w14:textId="77777777" w:rsidR="00BF3288" w:rsidRDefault="00BD77FB">
            <w:pPr>
              <w:widowControl/>
              <w:jc w:val="center"/>
              <w:rPr>
                <w:color w:val="auto"/>
                <w:sz w:val="18"/>
                <w:szCs w:val="18"/>
              </w:rPr>
            </w:pPr>
            <w:r>
              <w:rPr>
                <w:color w:val="auto"/>
                <w:sz w:val="18"/>
                <w:szCs w:val="18"/>
              </w:rPr>
              <w:t>钢筋属性</w:t>
            </w:r>
          </w:p>
        </w:tc>
        <w:tc>
          <w:tcPr>
            <w:tcW w:w="1752" w:type="dxa"/>
            <w:tcBorders>
              <w:top w:val="nil"/>
              <w:left w:val="nil"/>
              <w:bottom w:val="single" w:sz="8" w:space="0" w:color="000000"/>
              <w:right w:val="single" w:sz="8" w:space="0" w:color="000000"/>
            </w:tcBorders>
            <w:noWrap/>
            <w:vAlign w:val="center"/>
          </w:tcPr>
          <w:p w14:paraId="32BEB89C" w14:textId="77777777" w:rsidR="00BF3288" w:rsidRDefault="00BD77FB">
            <w:pPr>
              <w:widowControl/>
              <w:jc w:val="center"/>
              <w:rPr>
                <w:color w:val="auto"/>
                <w:sz w:val="18"/>
                <w:szCs w:val="18"/>
              </w:rPr>
            </w:pPr>
            <w:r>
              <w:rPr>
                <w:color w:val="auto"/>
                <w:sz w:val="18"/>
                <w:szCs w:val="18"/>
              </w:rPr>
              <w:t>表</w:t>
            </w:r>
            <w:r>
              <w:rPr>
                <w:color w:val="auto"/>
                <w:sz w:val="18"/>
                <w:szCs w:val="18"/>
              </w:rPr>
              <w:t>5.3.12-1</w:t>
            </w:r>
          </w:p>
        </w:tc>
      </w:tr>
      <w:tr w:rsidR="00BF3288" w14:paraId="65399E7E"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41B90896" w14:textId="77777777" w:rsidR="00BF3288" w:rsidRDefault="00BD77FB">
            <w:pPr>
              <w:widowControl/>
              <w:jc w:val="center"/>
              <w:rPr>
                <w:color w:val="auto"/>
                <w:sz w:val="18"/>
                <w:szCs w:val="18"/>
              </w:rPr>
            </w:pPr>
            <w:r>
              <w:rPr>
                <w:color w:val="auto"/>
                <w:sz w:val="18"/>
                <w:szCs w:val="18"/>
              </w:rPr>
              <w:t>14</w:t>
            </w:r>
          </w:p>
        </w:tc>
        <w:tc>
          <w:tcPr>
            <w:tcW w:w="1917" w:type="dxa"/>
            <w:vMerge/>
            <w:tcBorders>
              <w:top w:val="nil"/>
              <w:left w:val="nil"/>
              <w:bottom w:val="nil"/>
              <w:right w:val="single" w:sz="8" w:space="0" w:color="000000"/>
            </w:tcBorders>
            <w:vAlign w:val="center"/>
          </w:tcPr>
          <w:p w14:paraId="728B3B5B"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6270FC3B" w14:textId="77777777" w:rsidR="00BF3288" w:rsidRDefault="00BD77FB">
            <w:pPr>
              <w:widowControl/>
              <w:jc w:val="center"/>
              <w:rPr>
                <w:color w:val="auto"/>
                <w:sz w:val="18"/>
                <w:szCs w:val="18"/>
              </w:rPr>
            </w:pPr>
            <w:r>
              <w:rPr>
                <w:color w:val="auto"/>
                <w:sz w:val="18"/>
                <w:szCs w:val="18"/>
              </w:rPr>
              <w:t>钢筋组属性</w:t>
            </w:r>
          </w:p>
        </w:tc>
        <w:tc>
          <w:tcPr>
            <w:tcW w:w="1752" w:type="dxa"/>
            <w:tcBorders>
              <w:top w:val="nil"/>
              <w:left w:val="nil"/>
              <w:bottom w:val="single" w:sz="8" w:space="0" w:color="000000"/>
              <w:right w:val="single" w:sz="8" w:space="0" w:color="000000"/>
            </w:tcBorders>
            <w:noWrap/>
            <w:vAlign w:val="center"/>
          </w:tcPr>
          <w:p w14:paraId="23894C1C" w14:textId="77777777" w:rsidR="00BF3288" w:rsidRDefault="00BD77FB">
            <w:pPr>
              <w:widowControl/>
              <w:jc w:val="center"/>
              <w:rPr>
                <w:color w:val="auto"/>
                <w:sz w:val="18"/>
                <w:szCs w:val="18"/>
              </w:rPr>
            </w:pPr>
            <w:r>
              <w:rPr>
                <w:color w:val="auto"/>
                <w:sz w:val="18"/>
                <w:szCs w:val="18"/>
              </w:rPr>
              <w:t>表</w:t>
            </w:r>
            <w:r>
              <w:rPr>
                <w:color w:val="auto"/>
                <w:sz w:val="18"/>
                <w:szCs w:val="18"/>
              </w:rPr>
              <w:t>5.3.12-2</w:t>
            </w:r>
          </w:p>
        </w:tc>
      </w:tr>
      <w:tr w:rsidR="00BF3288" w14:paraId="51FA5672"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6E823D2F" w14:textId="77777777" w:rsidR="00BF3288" w:rsidRDefault="00BD77FB">
            <w:pPr>
              <w:widowControl/>
              <w:jc w:val="center"/>
              <w:rPr>
                <w:color w:val="auto"/>
                <w:sz w:val="18"/>
                <w:szCs w:val="18"/>
              </w:rPr>
            </w:pPr>
            <w:r>
              <w:rPr>
                <w:color w:val="auto"/>
                <w:sz w:val="18"/>
                <w:szCs w:val="18"/>
              </w:rPr>
              <w:t>15</w:t>
            </w:r>
          </w:p>
        </w:tc>
        <w:tc>
          <w:tcPr>
            <w:tcW w:w="1917" w:type="dxa"/>
            <w:vMerge/>
            <w:tcBorders>
              <w:top w:val="nil"/>
              <w:left w:val="nil"/>
              <w:bottom w:val="nil"/>
              <w:right w:val="single" w:sz="8" w:space="0" w:color="000000"/>
            </w:tcBorders>
            <w:vAlign w:val="center"/>
          </w:tcPr>
          <w:p w14:paraId="1572261E"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572D120E" w14:textId="77777777" w:rsidR="00BF3288" w:rsidRDefault="00BD77FB">
            <w:pPr>
              <w:widowControl/>
              <w:jc w:val="center"/>
              <w:rPr>
                <w:color w:val="auto"/>
                <w:sz w:val="18"/>
                <w:szCs w:val="18"/>
              </w:rPr>
            </w:pPr>
            <w:r>
              <w:rPr>
                <w:color w:val="auto"/>
                <w:sz w:val="18"/>
                <w:szCs w:val="18"/>
              </w:rPr>
              <w:t>型材属性</w:t>
            </w:r>
          </w:p>
        </w:tc>
        <w:tc>
          <w:tcPr>
            <w:tcW w:w="1752" w:type="dxa"/>
            <w:tcBorders>
              <w:top w:val="nil"/>
              <w:left w:val="nil"/>
              <w:bottom w:val="single" w:sz="8" w:space="0" w:color="000000"/>
              <w:right w:val="single" w:sz="8" w:space="0" w:color="000000"/>
            </w:tcBorders>
            <w:noWrap/>
            <w:vAlign w:val="center"/>
          </w:tcPr>
          <w:p w14:paraId="771A9606" w14:textId="77777777" w:rsidR="00BF3288" w:rsidRDefault="00BD77FB">
            <w:pPr>
              <w:widowControl/>
              <w:jc w:val="center"/>
              <w:rPr>
                <w:color w:val="auto"/>
                <w:sz w:val="18"/>
                <w:szCs w:val="18"/>
              </w:rPr>
            </w:pPr>
            <w:r>
              <w:rPr>
                <w:color w:val="auto"/>
                <w:sz w:val="18"/>
                <w:szCs w:val="18"/>
              </w:rPr>
              <w:t>表</w:t>
            </w:r>
            <w:r>
              <w:rPr>
                <w:color w:val="auto"/>
                <w:sz w:val="18"/>
                <w:szCs w:val="18"/>
              </w:rPr>
              <w:t>5.3.13-1</w:t>
            </w:r>
          </w:p>
        </w:tc>
      </w:tr>
      <w:tr w:rsidR="00BF3288" w14:paraId="2CD316A7"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0BD32D68" w14:textId="77777777" w:rsidR="00BF3288" w:rsidRDefault="00BD77FB">
            <w:pPr>
              <w:widowControl/>
              <w:jc w:val="center"/>
              <w:rPr>
                <w:color w:val="auto"/>
                <w:sz w:val="18"/>
                <w:szCs w:val="18"/>
              </w:rPr>
            </w:pPr>
            <w:r>
              <w:rPr>
                <w:color w:val="auto"/>
                <w:sz w:val="18"/>
                <w:szCs w:val="18"/>
              </w:rPr>
              <w:t>16</w:t>
            </w:r>
          </w:p>
        </w:tc>
        <w:tc>
          <w:tcPr>
            <w:tcW w:w="1917" w:type="dxa"/>
            <w:vMerge/>
            <w:tcBorders>
              <w:top w:val="nil"/>
              <w:left w:val="nil"/>
              <w:bottom w:val="nil"/>
              <w:right w:val="single" w:sz="8" w:space="0" w:color="000000"/>
            </w:tcBorders>
            <w:vAlign w:val="center"/>
          </w:tcPr>
          <w:p w14:paraId="3F81A807"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6C17E5B0" w14:textId="77777777" w:rsidR="00BF3288" w:rsidRDefault="00BD77FB">
            <w:pPr>
              <w:widowControl/>
              <w:jc w:val="center"/>
              <w:rPr>
                <w:color w:val="auto"/>
                <w:sz w:val="18"/>
                <w:szCs w:val="18"/>
              </w:rPr>
            </w:pPr>
            <w:r>
              <w:rPr>
                <w:color w:val="auto"/>
                <w:sz w:val="18"/>
                <w:szCs w:val="18"/>
              </w:rPr>
              <w:t>型材组属性</w:t>
            </w:r>
          </w:p>
        </w:tc>
        <w:tc>
          <w:tcPr>
            <w:tcW w:w="1752" w:type="dxa"/>
            <w:tcBorders>
              <w:top w:val="nil"/>
              <w:left w:val="nil"/>
              <w:bottom w:val="single" w:sz="8" w:space="0" w:color="000000"/>
              <w:right w:val="single" w:sz="8" w:space="0" w:color="000000"/>
            </w:tcBorders>
            <w:noWrap/>
            <w:vAlign w:val="center"/>
          </w:tcPr>
          <w:p w14:paraId="6BD38646" w14:textId="77777777" w:rsidR="00BF3288" w:rsidRDefault="00BD77FB">
            <w:pPr>
              <w:widowControl/>
              <w:jc w:val="center"/>
              <w:rPr>
                <w:color w:val="auto"/>
                <w:sz w:val="18"/>
                <w:szCs w:val="18"/>
              </w:rPr>
            </w:pPr>
            <w:r>
              <w:rPr>
                <w:color w:val="auto"/>
                <w:sz w:val="18"/>
                <w:szCs w:val="18"/>
              </w:rPr>
              <w:t>表</w:t>
            </w:r>
            <w:r>
              <w:rPr>
                <w:color w:val="auto"/>
                <w:sz w:val="18"/>
                <w:szCs w:val="18"/>
              </w:rPr>
              <w:t>5.3.13-2</w:t>
            </w:r>
          </w:p>
        </w:tc>
      </w:tr>
      <w:tr w:rsidR="00BF3288" w14:paraId="11C9FB8D"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3918DBCF" w14:textId="77777777" w:rsidR="00BF3288" w:rsidRDefault="00BD77FB">
            <w:pPr>
              <w:widowControl/>
              <w:jc w:val="center"/>
              <w:rPr>
                <w:color w:val="auto"/>
                <w:sz w:val="18"/>
                <w:szCs w:val="18"/>
              </w:rPr>
            </w:pPr>
            <w:r>
              <w:rPr>
                <w:color w:val="auto"/>
                <w:sz w:val="18"/>
                <w:szCs w:val="18"/>
              </w:rPr>
              <w:t>17</w:t>
            </w:r>
          </w:p>
        </w:tc>
        <w:tc>
          <w:tcPr>
            <w:tcW w:w="1917" w:type="dxa"/>
            <w:vMerge w:val="restart"/>
            <w:tcBorders>
              <w:top w:val="single" w:sz="4" w:space="0" w:color="000000"/>
              <w:left w:val="single" w:sz="4" w:space="0" w:color="000000"/>
              <w:bottom w:val="single" w:sz="4" w:space="0" w:color="000000"/>
              <w:right w:val="single" w:sz="4" w:space="0" w:color="000000"/>
            </w:tcBorders>
            <w:noWrap/>
            <w:vAlign w:val="center"/>
          </w:tcPr>
          <w:p w14:paraId="09B5778F" w14:textId="77777777" w:rsidR="00BF3288" w:rsidRDefault="00BD77FB">
            <w:pPr>
              <w:widowControl/>
              <w:jc w:val="center"/>
              <w:rPr>
                <w:color w:val="auto"/>
                <w:sz w:val="18"/>
                <w:szCs w:val="18"/>
              </w:rPr>
            </w:pPr>
            <w:r>
              <w:rPr>
                <w:color w:val="auto"/>
                <w:sz w:val="18"/>
                <w:szCs w:val="18"/>
              </w:rPr>
              <w:t>预埋件</w:t>
            </w:r>
          </w:p>
        </w:tc>
        <w:tc>
          <w:tcPr>
            <w:tcW w:w="3503" w:type="dxa"/>
            <w:tcBorders>
              <w:top w:val="nil"/>
              <w:left w:val="nil"/>
              <w:bottom w:val="single" w:sz="8" w:space="0" w:color="000000"/>
              <w:right w:val="single" w:sz="8" w:space="0" w:color="000000"/>
            </w:tcBorders>
            <w:vAlign w:val="center"/>
          </w:tcPr>
          <w:p w14:paraId="11B856E2" w14:textId="77777777" w:rsidR="00BF3288" w:rsidRDefault="00BD77FB">
            <w:pPr>
              <w:widowControl/>
              <w:jc w:val="center"/>
              <w:rPr>
                <w:color w:val="auto"/>
                <w:sz w:val="18"/>
                <w:szCs w:val="18"/>
              </w:rPr>
            </w:pPr>
            <w:r>
              <w:rPr>
                <w:color w:val="auto"/>
                <w:sz w:val="18"/>
                <w:szCs w:val="18"/>
              </w:rPr>
              <w:t>预埋件属性</w:t>
            </w:r>
          </w:p>
        </w:tc>
        <w:tc>
          <w:tcPr>
            <w:tcW w:w="1752" w:type="dxa"/>
            <w:tcBorders>
              <w:top w:val="nil"/>
              <w:left w:val="nil"/>
              <w:bottom w:val="single" w:sz="8" w:space="0" w:color="000000"/>
              <w:right w:val="single" w:sz="8" w:space="0" w:color="000000"/>
            </w:tcBorders>
            <w:noWrap/>
            <w:vAlign w:val="center"/>
          </w:tcPr>
          <w:p w14:paraId="67E9DCD6" w14:textId="77777777" w:rsidR="00BF3288" w:rsidRDefault="00BD77FB">
            <w:pPr>
              <w:widowControl/>
              <w:jc w:val="center"/>
              <w:rPr>
                <w:color w:val="auto"/>
                <w:sz w:val="18"/>
                <w:szCs w:val="18"/>
              </w:rPr>
            </w:pPr>
            <w:r>
              <w:rPr>
                <w:color w:val="auto"/>
                <w:sz w:val="18"/>
                <w:szCs w:val="18"/>
              </w:rPr>
              <w:t>表</w:t>
            </w:r>
            <w:r>
              <w:rPr>
                <w:color w:val="auto"/>
                <w:sz w:val="18"/>
                <w:szCs w:val="18"/>
              </w:rPr>
              <w:t>5.3.14-1</w:t>
            </w:r>
          </w:p>
        </w:tc>
      </w:tr>
      <w:tr w:rsidR="00BF3288" w14:paraId="2B8D690A" w14:textId="77777777">
        <w:trPr>
          <w:trHeight w:val="270"/>
          <w:jc w:val="center"/>
        </w:trPr>
        <w:tc>
          <w:tcPr>
            <w:tcW w:w="1350" w:type="dxa"/>
            <w:tcBorders>
              <w:top w:val="nil"/>
              <w:left w:val="single" w:sz="8" w:space="0" w:color="000000"/>
              <w:bottom w:val="single" w:sz="8" w:space="0" w:color="000000"/>
              <w:right w:val="single" w:sz="8" w:space="0" w:color="000000"/>
            </w:tcBorders>
            <w:noWrap/>
            <w:vAlign w:val="center"/>
          </w:tcPr>
          <w:p w14:paraId="0CC402BA" w14:textId="77777777" w:rsidR="00BF3288" w:rsidRDefault="00BD77FB">
            <w:pPr>
              <w:widowControl/>
              <w:jc w:val="center"/>
              <w:rPr>
                <w:color w:val="auto"/>
                <w:sz w:val="18"/>
                <w:szCs w:val="18"/>
              </w:rPr>
            </w:pPr>
            <w:r>
              <w:rPr>
                <w:color w:val="auto"/>
                <w:sz w:val="18"/>
                <w:szCs w:val="18"/>
              </w:rPr>
              <w:t>18</w:t>
            </w:r>
          </w:p>
        </w:tc>
        <w:tc>
          <w:tcPr>
            <w:tcW w:w="1917" w:type="dxa"/>
            <w:vMerge/>
            <w:tcBorders>
              <w:top w:val="single" w:sz="4" w:space="0" w:color="000000"/>
              <w:left w:val="single" w:sz="4" w:space="0" w:color="000000"/>
              <w:bottom w:val="single" w:sz="4" w:space="0" w:color="000000"/>
              <w:right w:val="single" w:sz="4" w:space="0" w:color="000000"/>
            </w:tcBorders>
            <w:vAlign w:val="center"/>
          </w:tcPr>
          <w:p w14:paraId="56A95D61" w14:textId="77777777" w:rsidR="00BF3288" w:rsidRDefault="00BF3288">
            <w:pPr>
              <w:widowControl/>
              <w:jc w:val="center"/>
              <w:rPr>
                <w:color w:val="auto"/>
                <w:sz w:val="18"/>
                <w:szCs w:val="18"/>
              </w:rPr>
            </w:pPr>
          </w:p>
        </w:tc>
        <w:tc>
          <w:tcPr>
            <w:tcW w:w="3503" w:type="dxa"/>
            <w:tcBorders>
              <w:top w:val="nil"/>
              <w:left w:val="nil"/>
              <w:bottom w:val="single" w:sz="8" w:space="0" w:color="000000"/>
              <w:right w:val="single" w:sz="8" w:space="0" w:color="000000"/>
            </w:tcBorders>
            <w:vAlign w:val="center"/>
          </w:tcPr>
          <w:p w14:paraId="3A703AD7" w14:textId="77777777" w:rsidR="00BF3288" w:rsidRDefault="00BD77FB">
            <w:pPr>
              <w:widowControl/>
              <w:jc w:val="center"/>
              <w:rPr>
                <w:color w:val="auto"/>
                <w:sz w:val="18"/>
                <w:szCs w:val="18"/>
              </w:rPr>
            </w:pPr>
            <w:r>
              <w:rPr>
                <w:color w:val="auto"/>
                <w:sz w:val="18"/>
                <w:szCs w:val="18"/>
              </w:rPr>
              <w:t>预埋件组属性</w:t>
            </w:r>
          </w:p>
        </w:tc>
        <w:tc>
          <w:tcPr>
            <w:tcW w:w="1752" w:type="dxa"/>
            <w:tcBorders>
              <w:top w:val="nil"/>
              <w:left w:val="nil"/>
              <w:bottom w:val="single" w:sz="8" w:space="0" w:color="000000"/>
              <w:right w:val="single" w:sz="8" w:space="0" w:color="000000"/>
            </w:tcBorders>
            <w:noWrap/>
            <w:vAlign w:val="center"/>
          </w:tcPr>
          <w:p w14:paraId="7E8E1375" w14:textId="77777777" w:rsidR="00BF3288" w:rsidRDefault="00BD77FB">
            <w:pPr>
              <w:widowControl/>
              <w:jc w:val="center"/>
              <w:rPr>
                <w:color w:val="auto"/>
                <w:sz w:val="18"/>
                <w:szCs w:val="18"/>
              </w:rPr>
            </w:pPr>
            <w:r>
              <w:rPr>
                <w:color w:val="auto"/>
                <w:sz w:val="18"/>
                <w:szCs w:val="18"/>
              </w:rPr>
              <w:t>表</w:t>
            </w:r>
            <w:r>
              <w:rPr>
                <w:color w:val="auto"/>
                <w:sz w:val="18"/>
                <w:szCs w:val="18"/>
              </w:rPr>
              <w:t>5.3.14-2</w:t>
            </w:r>
          </w:p>
        </w:tc>
      </w:tr>
    </w:tbl>
    <w:p w14:paraId="7DEFD275" w14:textId="76063BAF" w:rsidR="00BF3288" w:rsidRPr="00C22ABE" w:rsidRDefault="00BD77FB" w:rsidP="00C22ABE">
      <w:pPr>
        <w:spacing w:beforeLines="100" w:before="312" w:afterLines="50" w:after="156" w:line="288" w:lineRule="auto"/>
        <w:rPr>
          <w:color w:val="auto"/>
        </w:rPr>
      </w:pPr>
      <w:r>
        <w:rPr>
          <w:rStyle w:val="afd"/>
          <w:color w:val="auto"/>
        </w:rPr>
        <w:t>【条文说明】见</w:t>
      </w:r>
      <w:proofErr w:type="gramStart"/>
      <w:r>
        <w:rPr>
          <w:rStyle w:val="afd"/>
          <w:color w:val="auto"/>
        </w:rPr>
        <w:t>附</w:t>
      </w:r>
      <w:proofErr w:type="gramEnd"/>
      <w:r>
        <w:rPr>
          <w:color w:val="auto"/>
        </w:rPr>
        <w:t>。</w:t>
      </w:r>
    </w:p>
    <w:p w14:paraId="7469C404" w14:textId="77777777" w:rsidR="00BF3288" w:rsidRPr="00C22ABE" w:rsidRDefault="00BD77FB">
      <w:pPr>
        <w:keepNext/>
        <w:keepLines/>
        <w:numPr>
          <w:ilvl w:val="1"/>
          <w:numId w:val="4"/>
        </w:numPr>
        <w:spacing w:before="260" w:after="260" w:line="415" w:lineRule="auto"/>
        <w:jc w:val="center"/>
        <w:outlineLvl w:val="1"/>
        <w:rPr>
          <w:b/>
          <w:bCs/>
          <w:color w:val="auto"/>
          <w:kern w:val="2"/>
          <w:sz w:val="28"/>
          <w:szCs w:val="28"/>
        </w:rPr>
      </w:pPr>
      <w:bookmarkStart w:id="43" w:name="_Toc12317"/>
      <w:bookmarkStart w:id="44" w:name="_Toc19856"/>
      <w:bookmarkStart w:id="45" w:name="_Toc96072749"/>
      <w:r w:rsidRPr="00C22ABE">
        <w:rPr>
          <w:b/>
          <w:bCs/>
          <w:color w:val="auto"/>
          <w:kern w:val="2"/>
          <w:sz w:val="28"/>
          <w:szCs w:val="28"/>
        </w:rPr>
        <w:t>常用装配式建筑产品模型数据格式</w:t>
      </w:r>
      <w:bookmarkEnd w:id="43"/>
      <w:bookmarkEnd w:id="44"/>
      <w:bookmarkEnd w:id="45"/>
    </w:p>
    <w:p w14:paraId="1891D4DA" w14:textId="77777777" w:rsidR="00BF3288" w:rsidRDefault="00BD77FB" w:rsidP="00C22ABE">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.3.1</w:t>
      </w:r>
      <w:r>
        <w:rPr>
          <w:rFonts w:eastAsiaTheme="minorEastAsia"/>
          <w:color w:val="auto"/>
        </w:rPr>
        <w:t xml:space="preserve"> </w:t>
      </w:r>
      <w:r>
        <w:rPr>
          <w:rFonts w:eastAsiaTheme="minorEastAsia"/>
          <w:color w:val="auto"/>
        </w:rPr>
        <w:t>装配式建筑产品部品部件宜由核心组件、补充体、补充体组、洞口、缺口、缺口组、钢筋、钢筋组、型材、型材组、预埋件、预埋件组组成。</w:t>
      </w:r>
    </w:p>
    <w:p w14:paraId="2D9F6B5D" w14:textId="77777777" w:rsidR="00BF3288" w:rsidRDefault="00BD77FB" w:rsidP="00C22ABE">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.3.2</w:t>
      </w:r>
      <w:r>
        <w:rPr>
          <w:rFonts w:eastAsiaTheme="minorEastAsia"/>
          <w:color w:val="auto"/>
        </w:rPr>
        <w:t xml:space="preserve"> </w:t>
      </w:r>
      <w:r>
        <w:rPr>
          <w:rFonts w:eastAsiaTheme="minorEastAsia"/>
          <w:color w:val="auto"/>
        </w:rPr>
        <w:t>装配式建筑产品部品部件属性信息的数据表达应符合表</w:t>
      </w:r>
      <w:r>
        <w:rPr>
          <w:rFonts w:eastAsiaTheme="minorEastAsia"/>
          <w:color w:val="auto"/>
        </w:rPr>
        <w:t>5.3.2</w:t>
      </w:r>
      <w:r>
        <w:rPr>
          <w:rFonts w:eastAsiaTheme="minorEastAsia"/>
          <w:color w:val="auto"/>
        </w:rPr>
        <w:t>的规定。</w:t>
      </w:r>
    </w:p>
    <w:p w14:paraId="57E6A327" w14:textId="77777777" w:rsidR="00BF3288" w:rsidRDefault="00BD77FB">
      <w:pPr>
        <w:spacing w:beforeLines="50" w:before="156"/>
        <w:jc w:val="center"/>
        <w:outlineLvl w:val="4"/>
        <w:rPr>
          <w:b/>
          <w:bCs/>
          <w:color w:val="auto"/>
        </w:rPr>
      </w:pPr>
      <w:r>
        <w:rPr>
          <w:rFonts w:eastAsiaTheme="minorEastAsia"/>
          <w:b/>
          <w:bCs/>
          <w:color w:val="auto"/>
        </w:rPr>
        <w:t>表</w:t>
      </w:r>
      <w:r>
        <w:rPr>
          <w:rFonts w:eastAsiaTheme="minorEastAsia"/>
          <w:b/>
          <w:bCs/>
          <w:color w:val="auto"/>
        </w:rPr>
        <w:t xml:space="preserve">5.3.2 </w:t>
      </w:r>
      <w:r>
        <w:rPr>
          <w:rFonts w:eastAsiaTheme="minorEastAsia"/>
          <w:b/>
          <w:bCs/>
          <w:color w:val="auto"/>
        </w:rPr>
        <w:t>装配式建筑产品部品部件属性（</w:t>
      </w:r>
      <w:proofErr w:type="spellStart"/>
      <w:r>
        <w:rPr>
          <w:rFonts w:eastAsiaTheme="minorEastAsia"/>
          <w:b/>
          <w:bCs/>
          <w:color w:val="auto"/>
        </w:rPr>
        <w:t>PrefabricatedComponent</w:t>
      </w:r>
      <w:proofErr w:type="spellEnd"/>
      <w:r>
        <w:rPr>
          <w:rFonts w:eastAsiaTheme="minorEastAsia"/>
          <w:b/>
          <w:bCs/>
          <w:color w:val="auto"/>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
        <w:gridCol w:w="1360"/>
        <w:gridCol w:w="1360"/>
        <w:gridCol w:w="1020"/>
        <w:gridCol w:w="2834"/>
      </w:tblGrid>
      <w:tr w:rsidR="00BF3288" w14:paraId="2C90B499" w14:textId="77777777">
        <w:trPr>
          <w:jc w:val="center"/>
        </w:trPr>
        <w:tc>
          <w:tcPr>
            <w:tcW w:w="1360" w:type="dxa"/>
            <w:shd w:val="clear" w:color="auto" w:fill="auto"/>
            <w:vAlign w:val="center"/>
          </w:tcPr>
          <w:p w14:paraId="460DFD3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数据分类</w:t>
            </w:r>
          </w:p>
        </w:tc>
        <w:tc>
          <w:tcPr>
            <w:tcW w:w="1360" w:type="dxa"/>
            <w:shd w:val="clear" w:color="auto" w:fill="auto"/>
            <w:noWrap/>
            <w:vAlign w:val="center"/>
          </w:tcPr>
          <w:p w14:paraId="21B8E07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数据内容</w:t>
            </w:r>
          </w:p>
        </w:tc>
        <w:tc>
          <w:tcPr>
            <w:tcW w:w="1360" w:type="dxa"/>
            <w:vAlign w:val="center"/>
          </w:tcPr>
          <w:p w14:paraId="4C88A7E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字段名称</w:t>
            </w:r>
          </w:p>
        </w:tc>
        <w:tc>
          <w:tcPr>
            <w:tcW w:w="1020" w:type="dxa"/>
            <w:shd w:val="clear" w:color="auto" w:fill="auto"/>
            <w:noWrap/>
            <w:vAlign w:val="center"/>
          </w:tcPr>
          <w:p w14:paraId="319EEF6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数据类型</w:t>
            </w:r>
          </w:p>
        </w:tc>
        <w:tc>
          <w:tcPr>
            <w:tcW w:w="2834" w:type="dxa"/>
            <w:shd w:val="clear" w:color="auto" w:fill="auto"/>
            <w:noWrap/>
            <w:vAlign w:val="center"/>
          </w:tcPr>
          <w:p w14:paraId="39527CF6"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说明</w:t>
            </w:r>
          </w:p>
        </w:tc>
      </w:tr>
      <w:tr w:rsidR="00BF3288" w14:paraId="0A4BCA4E" w14:textId="77777777">
        <w:trPr>
          <w:jc w:val="center"/>
        </w:trPr>
        <w:tc>
          <w:tcPr>
            <w:tcW w:w="1360" w:type="dxa"/>
            <w:vMerge w:val="restart"/>
            <w:shd w:val="clear" w:color="auto" w:fill="auto"/>
            <w:vAlign w:val="center"/>
          </w:tcPr>
          <w:p w14:paraId="466D132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基本信息</w:t>
            </w:r>
          </w:p>
        </w:tc>
        <w:tc>
          <w:tcPr>
            <w:tcW w:w="1360" w:type="dxa"/>
            <w:shd w:val="clear" w:color="auto" w:fill="auto"/>
            <w:vAlign w:val="center"/>
          </w:tcPr>
          <w:p w14:paraId="618449CE"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构件</w:t>
            </w:r>
            <w:r>
              <w:rPr>
                <w:rFonts w:eastAsiaTheme="minorEastAsia"/>
                <w:color w:val="auto"/>
                <w:sz w:val="18"/>
                <w:szCs w:val="18"/>
              </w:rPr>
              <w:t>ID</w:t>
            </w:r>
          </w:p>
        </w:tc>
        <w:tc>
          <w:tcPr>
            <w:tcW w:w="1360" w:type="dxa"/>
            <w:vAlign w:val="center"/>
          </w:tcPr>
          <w:p w14:paraId="2B105C19"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20" w:type="dxa"/>
            <w:shd w:val="clear" w:color="auto" w:fill="auto"/>
            <w:vAlign w:val="center"/>
          </w:tcPr>
          <w:p w14:paraId="2DA9F304"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string</w:t>
            </w:r>
          </w:p>
        </w:tc>
        <w:tc>
          <w:tcPr>
            <w:tcW w:w="2834" w:type="dxa"/>
            <w:shd w:val="clear" w:color="auto" w:fill="auto"/>
            <w:noWrap/>
            <w:vAlign w:val="center"/>
          </w:tcPr>
          <w:p w14:paraId="6BDCA250" w14:textId="77777777" w:rsidR="00BF3288" w:rsidRDefault="00BF3288">
            <w:pPr>
              <w:widowControl/>
              <w:spacing w:line="400" w:lineRule="exact"/>
              <w:jc w:val="center"/>
              <w:rPr>
                <w:rFonts w:eastAsiaTheme="minorEastAsia"/>
                <w:color w:val="auto"/>
                <w:sz w:val="18"/>
                <w:szCs w:val="18"/>
              </w:rPr>
            </w:pPr>
          </w:p>
        </w:tc>
      </w:tr>
      <w:tr w:rsidR="00BF3288" w14:paraId="363CF8FB" w14:textId="77777777">
        <w:trPr>
          <w:jc w:val="center"/>
        </w:trPr>
        <w:tc>
          <w:tcPr>
            <w:tcW w:w="1360" w:type="dxa"/>
            <w:vMerge/>
            <w:shd w:val="clear" w:color="auto" w:fill="auto"/>
            <w:noWrap/>
            <w:vAlign w:val="center"/>
          </w:tcPr>
          <w:p w14:paraId="189CD3E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5379F5E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构件规格号</w:t>
            </w:r>
          </w:p>
        </w:tc>
        <w:tc>
          <w:tcPr>
            <w:tcW w:w="1360" w:type="dxa"/>
            <w:vAlign w:val="center"/>
          </w:tcPr>
          <w:p w14:paraId="08DC30A2"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SpecificationNumber</w:t>
            </w:r>
            <w:proofErr w:type="spellEnd"/>
          </w:p>
        </w:tc>
        <w:tc>
          <w:tcPr>
            <w:tcW w:w="1020" w:type="dxa"/>
            <w:shd w:val="clear" w:color="auto" w:fill="auto"/>
            <w:vAlign w:val="center"/>
          </w:tcPr>
          <w:p w14:paraId="02427EC9"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string</w:t>
            </w:r>
          </w:p>
        </w:tc>
        <w:tc>
          <w:tcPr>
            <w:tcW w:w="2834" w:type="dxa"/>
            <w:shd w:val="clear" w:color="auto" w:fill="auto"/>
            <w:noWrap/>
            <w:vAlign w:val="center"/>
          </w:tcPr>
          <w:p w14:paraId="4C06A6E2" w14:textId="77777777" w:rsidR="00BF3288" w:rsidRDefault="00BF3288">
            <w:pPr>
              <w:widowControl/>
              <w:spacing w:line="400" w:lineRule="exact"/>
              <w:jc w:val="center"/>
              <w:rPr>
                <w:rFonts w:eastAsiaTheme="minorEastAsia"/>
                <w:color w:val="auto"/>
                <w:sz w:val="18"/>
                <w:szCs w:val="18"/>
              </w:rPr>
            </w:pPr>
          </w:p>
        </w:tc>
      </w:tr>
      <w:tr w:rsidR="00BF3288" w14:paraId="546DCE56" w14:textId="77777777">
        <w:trPr>
          <w:jc w:val="center"/>
        </w:trPr>
        <w:tc>
          <w:tcPr>
            <w:tcW w:w="1360" w:type="dxa"/>
            <w:vMerge/>
            <w:shd w:val="clear" w:color="auto" w:fill="auto"/>
            <w:noWrap/>
            <w:vAlign w:val="center"/>
          </w:tcPr>
          <w:p w14:paraId="5C288D99"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1ACD0D5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构件归并号</w:t>
            </w:r>
          </w:p>
        </w:tc>
        <w:tc>
          <w:tcPr>
            <w:tcW w:w="1360" w:type="dxa"/>
            <w:vAlign w:val="center"/>
          </w:tcPr>
          <w:p w14:paraId="47846AA9"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MergeNumber</w:t>
            </w:r>
            <w:proofErr w:type="spellEnd"/>
          </w:p>
        </w:tc>
        <w:tc>
          <w:tcPr>
            <w:tcW w:w="1020" w:type="dxa"/>
            <w:shd w:val="clear" w:color="auto" w:fill="auto"/>
            <w:vAlign w:val="center"/>
          </w:tcPr>
          <w:p w14:paraId="3DFCC2D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string</w:t>
            </w:r>
          </w:p>
        </w:tc>
        <w:tc>
          <w:tcPr>
            <w:tcW w:w="2834" w:type="dxa"/>
            <w:shd w:val="clear" w:color="auto" w:fill="auto"/>
            <w:noWrap/>
            <w:vAlign w:val="center"/>
          </w:tcPr>
          <w:p w14:paraId="24CC8096" w14:textId="77777777" w:rsidR="00BF3288" w:rsidRDefault="00BF3288">
            <w:pPr>
              <w:widowControl/>
              <w:spacing w:line="400" w:lineRule="exact"/>
              <w:jc w:val="center"/>
              <w:rPr>
                <w:rFonts w:eastAsiaTheme="minorEastAsia"/>
                <w:color w:val="auto"/>
                <w:sz w:val="18"/>
                <w:szCs w:val="18"/>
              </w:rPr>
            </w:pPr>
          </w:p>
        </w:tc>
      </w:tr>
      <w:tr w:rsidR="00BF3288" w14:paraId="3CBEC831" w14:textId="77777777">
        <w:trPr>
          <w:jc w:val="center"/>
        </w:trPr>
        <w:tc>
          <w:tcPr>
            <w:tcW w:w="1360" w:type="dxa"/>
            <w:vMerge/>
            <w:shd w:val="clear" w:color="auto" w:fill="auto"/>
            <w:noWrap/>
            <w:vAlign w:val="center"/>
          </w:tcPr>
          <w:p w14:paraId="13919CE6"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543CED5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构件所属楼层</w:t>
            </w:r>
          </w:p>
        </w:tc>
        <w:tc>
          <w:tcPr>
            <w:tcW w:w="1360" w:type="dxa"/>
            <w:vAlign w:val="center"/>
          </w:tcPr>
          <w:p w14:paraId="406AB90A"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StoreyNumber</w:t>
            </w:r>
            <w:proofErr w:type="spellEnd"/>
          </w:p>
        </w:tc>
        <w:tc>
          <w:tcPr>
            <w:tcW w:w="1020" w:type="dxa"/>
            <w:shd w:val="clear" w:color="auto" w:fill="auto"/>
            <w:vAlign w:val="center"/>
          </w:tcPr>
          <w:p w14:paraId="59498D92"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int</w:t>
            </w:r>
          </w:p>
        </w:tc>
        <w:tc>
          <w:tcPr>
            <w:tcW w:w="2834" w:type="dxa"/>
            <w:shd w:val="clear" w:color="auto" w:fill="auto"/>
            <w:noWrap/>
            <w:vAlign w:val="center"/>
          </w:tcPr>
          <w:p w14:paraId="75C90B2E" w14:textId="77777777" w:rsidR="00BF3288" w:rsidRDefault="00BF3288">
            <w:pPr>
              <w:widowControl/>
              <w:spacing w:line="400" w:lineRule="exact"/>
              <w:jc w:val="center"/>
              <w:rPr>
                <w:rFonts w:eastAsiaTheme="minorEastAsia"/>
                <w:color w:val="auto"/>
                <w:sz w:val="18"/>
                <w:szCs w:val="18"/>
              </w:rPr>
            </w:pPr>
          </w:p>
        </w:tc>
      </w:tr>
      <w:tr w:rsidR="00BF3288" w14:paraId="789FF3DA" w14:textId="77777777">
        <w:trPr>
          <w:jc w:val="center"/>
        </w:trPr>
        <w:tc>
          <w:tcPr>
            <w:tcW w:w="1360" w:type="dxa"/>
            <w:vMerge/>
            <w:shd w:val="clear" w:color="auto" w:fill="auto"/>
            <w:noWrap/>
            <w:vAlign w:val="center"/>
          </w:tcPr>
          <w:p w14:paraId="7E12C99A"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31CD15E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体积</w:t>
            </w:r>
          </w:p>
        </w:tc>
        <w:tc>
          <w:tcPr>
            <w:tcW w:w="1360" w:type="dxa"/>
            <w:vAlign w:val="center"/>
          </w:tcPr>
          <w:p w14:paraId="23CEFE0A"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Volume</w:t>
            </w:r>
          </w:p>
        </w:tc>
        <w:tc>
          <w:tcPr>
            <w:tcW w:w="1020" w:type="dxa"/>
            <w:shd w:val="clear" w:color="auto" w:fill="auto"/>
            <w:vAlign w:val="center"/>
          </w:tcPr>
          <w:p w14:paraId="56F49069"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double</w:t>
            </w:r>
          </w:p>
        </w:tc>
        <w:tc>
          <w:tcPr>
            <w:tcW w:w="2834" w:type="dxa"/>
            <w:shd w:val="clear" w:color="auto" w:fill="auto"/>
            <w:noWrap/>
            <w:vAlign w:val="center"/>
          </w:tcPr>
          <w:p w14:paraId="7F54F09F" w14:textId="77777777" w:rsidR="00BF3288" w:rsidRDefault="00BF3288">
            <w:pPr>
              <w:widowControl/>
              <w:spacing w:line="400" w:lineRule="exact"/>
              <w:jc w:val="center"/>
              <w:rPr>
                <w:rFonts w:eastAsiaTheme="minorEastAsia"/>
                <w:color w:val="auto"/>
                <w:sz w:val="18"/>
                <w:szCs w:val="18"/>
              </w:rPr>
            </w:pPr>
          </w:p>
        </w:tc>
      </w:tr>
      <w:tr w:rsidR="00BF3288" w14:paraId="02329188" w14:textId="77777777">
        <w:trPr>
          <w:jc w:val="center"/>
        </w:trPr>
        <w:tc>
          <w:tcPr>
            <w:tcW w:w="1360" w:type="dxa"/>
            <w:vMerge/>
            <w:shd w:val="clear" w:color="auto" w:fill="auto"/>
            <w:noWrap/>
            <w:vAlign w:val="center"/>
          </w:tcPr>
          <w:p w14:paraId="2B5AE835"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598B166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重量</w:t>
            </w:r>
          </w:p>
        </w:tc>
        <w:tc>
          <w:tcPr>
            <w:tcW w:w="1360" w:type="dxa"/>
            <w:vAlign w:val="center"/>
          </w:tcPr>
          <w:p w14:paraId="47E6CBB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Weight</w:t>
            </w:r>
          </w:p>
        </w:tc>
        <w:tc>
          <w:tcPr>
            <w:tcW w:w="1020" w:type="dxa"/>
            <w:shd w:val="clear" w:color="auto" w:fill="auto"/>
            <w:vAlign w:val="center"/>
          </w:tcPr>
          <w:p w14:paraId="7C2175E7"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double</w:t>
            </w:r>
          </w:p>
        </w:tc>
        <w:tc>
          <w:tcPr>
            <w:tcW w:w="2834" w:type="dxa"/>
            <w:shd w:val="clear" w:color="auto" w:fill="auto"/>
            <w:noWrap/>
            <w:vAlign w:val="center"/>
          </w:tcPr>
          <w:p w14:paraId="2AB523FE" w14:textId="77777777" w:rsidR="00BF3288" w:rsidRDefault="00BF3288">
            <w:pPr>
              <w:widowControl/>
              <w:spacing w:line="400" w:lineRule="exact"/>
              <w:jc w:val="center"/>
              <w:rPr>
                <w:rFonts w:eastAsiaTheme="minorEastAsia"/>
                <w:color w:val="auto"/>
                <w:sz w:val="18"/>
                <w:szCs w:val="18"/>
              </w:rPr>
            </w:pPr>
          </w:p>
        </w:tc>
      </w:tr>
      <w:tr w:rsidR="00BF3288" w14:paraId="49656233" w14:textId="77777777">
        <w:trPr>
          <w:jc w:val="center"/>
        </w:trPr>
        <w:tc>
          <w:tcPr>
            <w:tcW w:w="1360" w:type="dxa"/>
            <w:vMerge/>
            <w:shd w:val="clear" w:color="auto" w:fill="auto"/>
            <w:noWrap/>
            <w:vAlign w:val="center"/>
          </w:tcPr>
          <w:p w14:paraId="6905C21B"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1CF46C64"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分类编码</w:t>
            </w:r>
          </w:p>
        </w:tc>
        <w:tc>
          <w:tcPr>
            <w:tcW w:w="1360" w:type="dxa"/>
            <w:vAlign w:val="center"/>
          </w:tcPr>
          <w:p w14:paraId="67EEF5FE"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Code</w:t>
            </w:r>
          </w:p>
        </w:tc>
        <w:tc>
          <w:tcPr>
            <w:tcW w:w="1020" w:type="dxa"/>
            <w:shd w:val="clear" w:color="auto" w:fill="auto"/>
            <w:noWrap/>
            <w:vAlign w:val="center"/>
          </w:tcPr>
          <w:p w14:paraId="555FFDEB"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string</w:t>
            </w:r>
          </w:p>
        </w:tc>
        <w:tc>
          <w:tcPr>
            <w:tcW w:w="2834" w:type="dxa"/>
            <w:shd w:val="clear" w:color="auto" w:fill="auto"/>
            <w:noWrap/>
            <w:vAlign w:val="center"/>
          </w:tcPr>
          <w:p w14:paraId="5E9D08BF" w14:textId="77777777" w:rsidR="00BF3288" w:rsidRDefault="00BF3288">
            <w:pPr>
              <w:widowControl/>
              <w:spacing w:line="400" w:lineRule="exact"/>
              <w:jc w:val="center"/>
              <w:rPr>
                <w:rFonts w:eastAsiaTheme="minorEastAsia"/>
                <w:color w:val="auto"/>
                <w:sz w:val="18"/>
                <w:szCs w:val="18"/>
              </w:rPr>
            </w:pPr>
          </w:p>
        </w:tc>
      </w:tr>
      <w:tr w:rsidR="00BF3288" w14:paraId="30E868EB" w14:textId="77777777">
        <w:trPr>
          <w:jc w:val="center"/>
        </w:trPr>
        <w:tc>
          <w:tcPr>
            <w:tcW w:w="1360" w:type="dxa"/>
            <w:vMerge/>
            <w:shd w:val="clear" w:color="auto" w:fill="auto"/>
            <w:noWrap/>
            <w:vAlign w:val="center"/>
          </w:tcPr>
          <w:p w14:paraId="51751E0F"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150F15FF"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定位点坐标</w:t>
            </w:r>
          </w:p>
        </w:tc>
        <w:tc>
          <w:tcPr>
            <w:tcW w:w="1360" w:type="dxa"/>
            <w:vAlign w:val="center"/>
          </w:tcPr>
          <w:p w14:paraId="7ECB845E"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20" w:type="dxa"/>
            <w:shd w:val="clear" w:color="auto" w:fill="auto"/>
            <w:noWrap/>
            <w:vAlign w:val="center"/>
          </w:tcPr>
          <w:p w14:paraId="60A1F4D8"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403AF57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定位点相对包围盒左下角坐标</w:t>
            </w:r>
          </w:p>
        </w:tc>
      </w:tr>
      <w:tr w:rsidR="00BF3288" w14:paraId="1BD3970D" w14:textId="77777777">
        <w:trPr>
          <w:jc w:val="center"/>
        </w:trPr>
        <w:tc>
          <w:tcPr>
            <w:tcW w:w="1360" w:type="dxa"/>
            <w:vMerge/>
            <w:shd w:val="clear" w:color="auto" w:fill="auto"/>
            <w:noWrap/>
            <w:vAlign w:val="center"/>
          </w:tcPr>
          <w:p w14:paraId="5F0DD52A"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30B78546"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核心组件空间转换矩阵集合</w:t>
            </w:r>
          </w:p>
        </w:tc>
        <w:tc>
          <w:tcPr>
            <w:tcW w:w="1360" w:type="dxa"/>
            <w:vAlign w:val="center"/>
          </w:tcPr>
          <w:p w14:paraId="0B80A02E"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020" w:type="dxa"/>
            <w:shd w:val="clear" w:color="auto" w:fill="auto"/>
            <w:noWrap/>
            <w:vAlign w:val="center"/>
          </w:tcPr>
          <w:p w14:paraId="608DBEB4"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38D9EFDC" w14:textId="77777777" w:rsidR="00BF3288" w:rsidRDefault="00BF3288">
            <w:pPr>
              <w:widowControl/>
              <w:spacing w:line="400" w:lineRule="exact"/>
              <w:jc w:val="center"/>
              <w:rPr>
                <w:rFonts w:eastAsiaTheme="minorEastAsia"/>
                <w:color w:val="auto"/>
                <w:sz w:val="18"/>
                <w:szCs w:val="18"/>
              </w:rPr>
            </w:pPr>
          </w:p>
        </w:tc>
      </w:tr>
      <w:tr w:rsidR="00BF3288" w14:paraId="5AD63306" w14:textId="77777777">
        <w:trPr>
          <w:jc w:val="center"/>
        </w:trPr>
        <w:tc>
          <w:tcPr>
            <w:tcW w:w="1360" w:type="dxa"/>
            <w:vMerge w:val="restart"/>
            <w:shd w:val="clear" w:color="auto" w:fill="auto"/>
            <w:noWrap/>
            <w:vAlign w:val="center"/>
          </w:tcPr>
          <w:p w14:paraId="1F56962E"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核心组件信息</w:t>
            </w:r>
          </w:p>
        </w:tc>
        <w:tc>
          <w:tcPr>
            <w:tcW w:w="1360" w:type="dxa"/>
            <w:shd w:val="clear" w:color="auto" w:fill="auto"/>
            <w:vAlign w:val="center"/>
          </w:tcPr>
          <w:p w14:paraId="57CC2EF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核心组件</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4F33764D"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MainPartGuids</w:t>
            </w:r>
            <w:proofErr w:type="spellEnd"/>
          </w:p>
        </w:tc>
        <w:tc>
          <w:tcPr>
            <w:tcW w:w="1020" w:type="dxa"/>
            <w:shd w:val="clear" w:color="auto" w:fill="auto"/>
            <w:noWrap/>
            <w:vAlign w:val="center"/>
          </w:tcPr>
          <w:p w14:paraId="044E526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4BBADDA7" w14:textId="77777777" w:rsidR="00BF3288" w:rsidRDefault="00BF3288">
            <w:pPr>
              <w:widowControl/>
              <w:spacing w:line="400" w:lineRule="exact"/>
              <w:jc w:val="center"/>
              <w:rPr>
                <w:rFonts w:eastAsiaTheme="minorEastAsia"/>
                <w:color w:val="auto"/>
                <w:sz w:val="18"/>
                <w:szCs w:val="18"/>
              </w:rPr>
            </w:pPr>
          </w:p>
        </w:tc>
      </w:tr>
      <w:tr w:rsidR="00BF3288" w14:paraId="32927373" w14:textId="77777777">
        <w:trPr>
          <w:jc w:val="center"/>
        </w:trPr>
        <w:tc>
          <w:tcPr>
            <w:tcW w:w="1360" w:type="dxa"/>
            <w:vMerge/>
            <w:shd w:val="clear" w:color="auto" w:fill="auto"/>
            <w:noWrap/>
            <w:vAlign w:val="center"/>
          </w:tcPr>
          <w:p w14:paraId="66704179"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7B8CA60E"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核心组件空间转换矩阵集合</w:t>
            </w:r>
          </w:p>
        </w:tc>
        <w:tc>
          <w:tcPr>
            <w:tcW w:w="1360" w:type="dxa"/>
            <w:vAlign w:val="center"/>
          </w:tcPr>
          <w:p w14:paraId="5DCB64E4"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MainPartTransformationMatrices</w:t>
            </w:r>
            <w:proofErr w:type="spellEnd"/>
          </w:p>
        </w:tc>
        <w:tc>
          <w:tcPr>
            <w:tcW w:w="1020" w:type="dxa"/>
            <w:shd w:val="clear" w:color="auto" w:fill="auto"/>
            <w:noWrap/>
            <w:vAlign w:val="center"/>
          </w:tcPr>
          <w:p w14:paraId="5EEA57C4"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5F35EB58" w14:textId="77777777" w:rsidR="00BF3288" w:rsidRDefault="00BF3288">
            <w:pPr>
              <w:widowControl/>
              <w:spacing w:line="400" w:lineRule="exact"/>
              <w:jc w:val="center"/>
              <w:rPr>
                <w:rFonts w:eastAsiaTheme="minorEastAsia"/>
                <w:color w:val="auto"/>
                <w:sz w:val="18"/>
                <w:szCs w:val="18"/>
              </w:rPr>
            </w:pPr>
          </w:p>
        </w:tc>
      </w:tr>
      <w:tr w:rsidR="00BF3288" w14:paraId="3E550A65" w14:textId="77777777">
        <w:trPr>
          <w:jc w:val="center"/>
        </w:trPr>
        <w:tc>
          <w:tcPr>
            <w:tcW w:w="1360" w:type="dxa"/>
            <w:vMerge w:val="restart"/>
            <w:shd w:val="clear" w:color="auto" w:fill="auto"/>
            <w:noWrap/>
            <w:vAlign w:val="center"/>
          </w:tcPr>
          <w:p w14:paraId="3763CC82"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补充体</w:t>
            </w:r>
            <w:proofErr w:type="gramStart"/>
            <w:r>
              <w:rPr>
                <w:rFonts w:eastAsiaTheme="minorEastAsia"/>
                <w:color w:val="auto"/>
                <w:sz w:val="18"/>
                <w:szCs w:val="18"/>
              </w:rPr>
              <w:t>组信息</w:t>
            </w:r>
            <w:proofErr w:type="gramEnd"/>
          </w:p>
        </w:tc>
        <w:tc>
          <w:tcPr>
            <w:tcW w:w="1360" w:type="dxa"/>
            <w:shd w:val="clear" w:color="auto" w:fill="auto"/>
            <w:vAlign w:val="center"/>
          </w:tcPr>
          <w:p w14:paraId="0AA966E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补充体组</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1FDC7C70"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ComplementGroupGuids</w:t>
            </w:r>
            <w:proofErr w:type="spellEnd"/>
          </w:p>
        </w:tc>
        <w:tc>
          <w:tcPr>
            <w:tcW w:w="1020" w:type="dxa"/>
            <w:shd w:val="clear" w:color="auto" w:fill="auto"/>
            <w:noWrap/>
            <w:vAlign w:val="center"/>
          </w:tcPr>
          <w:p w14:paraId="689E9F17"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284A1D5C" w14:textId="77777777" w:rsidR="00BF3288" w:rsidRDefault="00BF3288">
            <w:pPr>
              <w:widowControl/>
              <w:spacing w:line="400" w:lineRule="exact"/>
              <w:jc w:val="center"/>
              <w:rPr>
                <w:rFonts w:eastAsiaTheme="minorEastAsia"/>
                <w:color w:val="auto"/>
                <w:sz w:val="18"/>
                <w:szCs w:val="18"/>
              </w:rPr>
            </w:pPr>
          </w:p>
        </w:tc>
      </w:tr>
      <w:tr w:rsidR="00BF3288" w14:paraId="084684FA" w14:textId="77777777">
        <w:trPr>
          <w:jc w:val="center"/>
        </w:trPr>
        <w:tc>
          <w:tcPr>
            <w:tcW w:w="1360" w:type="dxa"/>
            <w:vMerge/>
            <w:shd w:val="clear" w:color="auto" w:fill="auto"/>
            <w:noWrap/>
            <w:vAlign w:val="center"/>
          </w:tcPr>
          <w:p w14:paraId="5F7C927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490BCDE6"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补充体</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360" w:type="dxa"/>
            <w:vAlign w:val="center"/>
          </w:tcPr>
          <w:p w14:paraId="64E6D542"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ComplementGroupTransformationMatrices</w:t>
            </w:r>
            <w:proofErr w:type="spellEnd"/>
          </w:p>
        </w:tc>
        <w:tc>
          <w:tcPr>
            <w:tcW w:w="1020" w:type="dxa"/>
            <w:shd w:val="clear" w:color="auto" w:fill="auto"/>
            <w:noWrap/>
            <w:vAlign w:val="center"/>
          </w:tcPr>
          <w:p w14:paraId="0690239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62B30152" w14:textId="77777777" w:rsidR="00BF3288" w:rsidRDefault="00BF3288">
            <w:pPr>
              <w:widowControl/>
              <w:spacing w:line="400" w:lineRule="exact"/>
              <w:jc w:val="center"/>
              <w:rPr>
                <w:rFonts w:eastAsiaTheme="minorEastAsia"/>
                <w:color w:val="auto"/>
                <w:sz w:val="18"/>
                <w:szCs w:val="18"/>
              </w:rPr>
            </w:pPr>
          </w:p>
        </w:tc>
      </w:tr>
      <w:tr w:rsidR="00BF3288" w14:paraId="221DC4B6" w14:textId="77777777">
        <w:trPr>
          <w:jc w:val="center"/>
        </w:trPr>
        <w:tc>
          <w:tcPr>
            <w:tcW w:w="1360" w:type="dxa"/>
            <w:vMerge w:val="restart"/>
            <w:shd w:val="clear" w:color="auto" w:fill="auto"/>
            <w:noWrap/>
            <w:vAlign w:val="center"/>
          </w:tcPr>
          <w:p w14:paraId="14682AAA"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w:t>
            </w:r>
            <w:proofErr w:type="gramStart"/>
            <w:r>
              <w:rPr>
                <w:rFonts w:eastAsiaTheme="minorEastAsia"/>
                <w:color w:val="auto"/>
                <w:sz w:val="18"/>
                <w:szCs w:val="18"/>
              </w:rPr>
              <w:t>体信息</w:t>
            </w:r>
            <w:proofErr w:type="gramEnd"/>
          </w:p>
        </w:tc>
        <w:tc>
          <w:tcPr>
            <w:tcW w:w="1360" w:type="dxa"/>
            <w:shd w:val="clear" w:color="auto" w:fill="auto"/>
            <w:vAlign w:val="center"/>
          </w:tcPr>
          <w:p w14:paraId="7B3965F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补充体</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6408B281"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ComplementGuids</w:t>
            </w:r>
            <w:proofErr w:type="spellEnd"/>
          </w:p>
        </w:tc>
        <w:tc>
          <w:tcPr>
            <w:tcW w:w="1020" w:type="dxa"/>
            <w:shd w:val="clear" w:color="auto" w:fill="auto"/>
            <w:noWrap/>
            <w:vAlign w:val="center"/>
          </w:tcPr>
          <w:p w14:paraId="3CB4E4B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02B62E60" w14:textId="77777777" w:rsidR="00BF3288" w:rsidRDefault="00BF3288">
            <w:pPr>
              <w:widowControl/>
              <w:spacing w:line="400" w:lineRule="exact"/>
              <w:jc w:val="center"/>
              <w:rPr>
                <w:rFonts w:eastAsiaTheme="minorEastAsia"/>
                <w:color w:val="auto"/>
                <w:sz w:val="18"/>
                <w:szCs w:val="18"/>
              </w:rPr>
            </w:pPr>
          </w:p>
        </w:tc>
      </w:tr>
      <w:tr w:rsidR="00BF3288" w14:paraId="08BD73F9" w14:textId="77777777">
        <w:trPr>
          <w:jc w:val="center"/>
        </w:trPr>
        <w:tc>
          <w:tcPr>
            <w:tcW w:w="1360" w:type="dxa"/>
            <w:vMerge/>
            <w:shd w:val="clear" w:color="auto" w:fill="auto"/>
            <w:noWrap/>
            <w:vAlign w:val="center"/>
          </w:tcPr>
          <w:p w14:paraId="6B10378F"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683057B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补充体局部空间转换矩阵集合</w:t>
            </w:r>
          </w:p>
        </w:tc>
        <w:tc>
          <w:tcPr>
            <w:tcW w:w="1360" w:type="dxa"/>
            <w:vAlign w:val="center"/>
          </w:tcPr>
          <w:p w14:paraId="21A10D20"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ComplementTransformationMatrices</w:t>
            </w:r>
            <w:proofErr w:type="spellEnd"/>
          </w:p>
        </w:tc>
        <w:tc>
          <w:tcPr>
            <w:tcW w:w="1020" w:type="dxa"/>
            <w:shd w:val="clear" w:color="auto" w:fill="auto"/>
            <w:noWrap/>
            <w:vAlign w:val="center"/>
          </w:tcPr>
          <w:p w14:paraId="3A8146B6"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0C8295E7" w14:textId="77777777" w:rsidR="00BF3288" w:rsidRDefault="00BF3288">
            <w:pPr>
              <w:widowControl/>
              <w:spacing w:line="400" w:lineRule="exact"/>
              <w:jc w:val="center"/>
              <w:rPr>
                <w:rFonts w:eastAsiaTheme="minorEastAsia"/>
                <w:color w:val="auto"/>
                <w:sz w:val="18"/>
                <w:szCs w:val="18"/>
              </w:rPr>
            </w:pPr>
          </w:p>
        </w:tc>
      </w:tr>
      <w:tr w:rsidR="00BF3288" w14:paraId="64B8713E" w14:textId="77777777">
        <w:trPr>
          <w:jc w:val="center"/>
        </w:trPr>
        <w:tc>
          <w:tcPr>
            <w:tcW w:w="1360" w:type="dxa"/>
            <w:vMerge w:val="restart"/>
            <w:shd w:val="clear" w:color="auto" w:fill="auto"/>
            <w:noWrap/>
            <w:vAlign w:val="center"/>
          </w:tcPr>
          <w:p w14:paraId="6716BBA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洞口信息</w:t>
            </w:r>
          </w:p>
        </w:tc>
        <w:tc>
          <w:tcPr>
            <w:tcW w:w="1360" w:type="dxa"/>
            <w:shd w:val="clear" w:color="auto" w:fill="auto"/>
            <w:vAlign w:val="center"/>
          </w:tcPr>
          <w:p w14:paraId="6E299EE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洞口</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4DC0F3D5"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HoleGuids</w:t>
            </w:r>
            <w:proofErr w:type="spellEnd"/>
          </w:p>
        </w:tc>
        <w:tc>
          <w:tcPr>
            <w:tcW w:w="1020" w:type="dxa"/>
            <w:shd w:val="clear" w:color="auto" w:fill="auto"/>
            <w:noWrap/>
            <w:vAlign w:val="center"/>
          </w:tcPr>
          <w:p w14:paraId="7E5700FA"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6ACD656A" w14:textId="77777777" w:rsidR="00BF3288" w:rsidRDefault="00BF3288">
            <w:pPr>
              <w:widowControl/>
              <w:spacing w:line="400" w:lineRule="exact"/>
              <w:jc w:val="center"/>
              <w:rPr>
                <w:rFonts w:eastAsiaTheme="minorEastAsia"/>
                <w:color w:val="auto"/>
                <w:sz w:val="18"/>
                <w:szCs w:val="18"/>
              </w:rPr>
            </w:pPr>
          </w:p>
        </w:tc>
      </w:tr>
      <w:tr w:rsidR="00BF3288" w14:paraId="5E8850E0" w14:textId="77777777">
        <w:trPr>
          <w:jc w:val="center"/>
        </w:trPr>
        <w:tc>
          <w:tcPr>
            <w:tcW w:w="1360" w:type="dxa"/>
            <w:vMerge/>
            <w:shd w:val="clear" w:color="auto" w:fill="auto"/>
            <w:noWrap/>
            <w:vAlign w:val="center"/>
          </w:tcPr>
          <w:p w14:paraId="12DD3A5B"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4C147EF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洞口局部空间转换矩阵集合</w:t>
            </w:r>
          </w:p>
        </w:tc>
        <w:tc>
          <w:tcPr>
            <w:tcW w:w="1360" w:type="dxa"/>
            <w:vAlign w:val="center"/>
          </w:tcPr>
          <w:p w14:paraId="49569AC6"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HoleTransformationMatrices</w:t>
            </w:r>
            <w:proofErr w:type="spellEnd"/>
          </w:p>
        </w:tc>
        <w:tc>
          <w:tcPr>
            <w:tcW w:w="1020" w:type="dxa"/>
            <w:shd w:val="clear" w:color="auto" w:fill="auto"/>
            <w:noWrap/>
            <w:vAlign w:val="center"/>
          </w:tcPr>
          <w:p w14:paraId="1A7C72C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334AFAE7" w14:textId="77777777" w:rsidR="00BF3288" w:rsidRDefault="00BF3288">
            <w:pPr>
              <w:widowControl/>
              <w:spacing w:line="400" w:lineRule="exact"/>
              <w:jc w:val="center"/>
              <w:rPr>
                <w:rFonts w:eastAsiaTheme="minorEastAsia"/>
                <w:color w:val="auto"/>
                <w:sz w:val="18"/>
                <w:szCs w:val="18"/>
              </w:rPr>
            </w:pPr>
          </w:p>
        </w:tc>
      </w:tr>
      <w:tr w:rsidR="00BF3288" w14:paraId="27D394C2" w14:textId="77777777">
        <w:trPr>
          <w:jc w:val="center"/>
        </w:trPr>
        <w:tc>
          <w:tcPr>
            <w:tcW w:w="1360" w:type="dxa"/>
            <w:vMerge w:val="restart"/>
            <w:shd w:val="clear" w:color="auto" w:fill="auto"/>
            <w:noWrap/>
            <w:vAlign w:val="center"/>
          </w:tcPr>
          <w:p w14:paraId="2E937CD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w:t>
            </w:r>
            <w:proofErr w:type="gramStart"/>
            <w:r>
              <w:rPr>
                <w:rFonts w:eastAsiaTheme="minorEastAsia"/>
                <w:color w:val="auto"/>
                <w:sz w:val="18"/>
                <w:szCs w:val="18"/>
              </w:rPr>
              <w:t>组信息</w:t>
            </w:r>
            <w:proofErr w:type="gramEnd"/>
          </w:p>
        </w:tc>
        <w:tc>
          <w:tcPr>
            <w:tcW w:w="1360" w:type="dxa"/>
            <w:shd w:val="clear" w:color="auto" w:fill="auto"/>
            <w:vAlign w:val="center"/>
          </w:tcPr>
          <w:p w14:paraId="6B29FBCE"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缺口组</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44ADFFA7"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GapGroupGuids</w:t>
            </w:r>
            <w:proofErr w:type="spellEnd"/>
          </w:p>
        </w:tc>
        <w:tc>
          <w:tcPr>
            <w:tcW w:w="1020" w:type="dxa"/>
            <w:shd w:val="clear" w:color="auto" w:fill="auto"/>
            <w:noWrap/>
            <w:vAlign w:val="center"/>
          </w:tcPr>
          <w:p w14:paraId="6235803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39846997" w14:textId="77777777" w:rsidR="00BF3288" w:rsidRDefault="00BF3288">
            <w:pPr>
              <w:widowControl/>
              <w:spacing w:line="400" w:lineRule="exact"/>
              <w:jc w:val="center"/>
              <w:rPr>
                <w:rFonts w:eastAsiaTheme="minorEastAsia"/>
                <w:color w:val="auto"/>
                <w:sz w:val="18"/>
                <w:szCs w:val="18"/>
              </w:rPr>
            </w:pPr>
          </w:p>
        </w:tc>
      </w:tr>
      <w:tr w:rsidR="00BF3288" w14:paraId="222EFA49" w14:textId="77777777">
        <w:trPr>
          <w:jc w:val="center"/>
        </w:trPr>
        <w:tc>
          <w:tcPr>
            <w:tcW w:w="1360" w:type="dxa"/>
            <w:vMerge/>
            <w:shd w:val="clear" w:color="auto" w:fill="auto"/>
            <w:noWrap/>
            <w:vAlign w:val="center"/>
          </w:tcPr>
          <w:p w14:paraId="7AFE943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1388F599"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360" w:type="dxa"/>
            <w:vAlign w:val="center"/>
          </w:tcPr>
          <w:p w14:paraId="0842AC8D"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GapGroupTransformationMatrices</w:t>
            </w:r>
            <w:proofErr w:type="spellEnd"/>
          </w:p>
        </w:tc>
        <w:tc>
          <w:tcPr>
            <w:tcW w:w="1020" w:type="dxa"/>
            <w:shd w:val="clear" w:color="auto" w:fill="auto"/>
            <w:noWrap/>
            <w:vAlign w:val="center"/>
          </w:tcPr>
          <w:p w14:paraId="00E2590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067DC659" w14:textId="77777777" w:rsidR="00BF3288" w:rsidRDefault="00BF3288">
            <w:pPr>
              <w:widowControl/>
              <w:spacing w:line="400" w:lineRule="exact"/>
              <w:jc w:val="center"/>
              <w:rPr>
                <w:rFonts w:eastAsiaTheme="minorEastAsia"/>
                <w:color w:val="auto"/>
                <w:sz w:val="18"/>
                <w:szCs w:val="18"/>
              </w:rPr>
            </w:pPr>
          </w:p>
        </w:tc>
      </w:tr>
      <w:tr w:rsidR="00BF3288" w14:paraId="02E5266D" w14:textId="77777777">
        <w:trPr>
          <w:jc w:val="center"/>
        </w:trPr>
        <w:tc>
          <w:tcPr>
            <w:tcW w:w="1360" w:type="dxa"/>
            <w:vMerge w:val="restart"/>
            <w:shd w:val="clear" w:color="auto" w:fill="auto"/>
            <w:noWrap/>
            <w:vAlign w:val="center"/>
          </w:tcPr>
          <w:p w14:paraId="7F447919"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缺口信息</w:t>
            </w:r>
          </w:p>
        </w:tc>
        <w:tc>
          <w:tcPr>
            <w:tcW w:w="1360" w:type="dxa"/>
            <w:shd w:val="clear" w:color="auto" w:fill="auto"/>
            <w:vAlign w:val="center"/>
          </w:tcPr>
          <w:p w14:paraId="00E6A5F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2B78AEFF"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GapGuids</w:t>
            </w:r>
            <w:proofErr w:type="spellEnd"/>
          </w:p>
        </w:tc>
        <w:tc>
          <w:tcPr>
            <w:tcW w:w="1020" w:type="dxa"/>
            <w:shd w:val="clear" w:color="auto" w:fill="auto"/>
            <w:noWrap/>
            <w:vAlign w:val="center"/>
          </w:tcPr>
          <w:p w14:paraId="4FDE391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1B400AA5" w14:textId="77777777" w:rsidR="00BF3288" w:rsidRDefault="00BF3288">
            <w:pPr>
              <w:widowControl/>
              <w:spacing w:line="400" w:lineRule="exact"/>
              <w:jc w:val="center"/>
              <w:rPr>
                <w:rFonts w:eastAsiaTheme="minorEastAsia"/>
                <w:color w:val="auto"/>
                <w:sz w:val="18"/>
                <w:szCs w:val="18"/>
              </w:rPr>
            </w:pPr>
          </w:p>
        </w:tc>
      </w:tr>
      <w:tr w:rsidR="00BF3288" w14:paraId="65B6175C" w14:textId="77777777">
        <w:trPr>
          <w:jc w:val="center"/>
        </w:trPr>
        <w:tc>
          <w:tcPr>
            <w:tcW w:w="1360" w:type="dxa"/>
            <w:vMerge/>
            <w:shd w:val="clear" w:color="auto" w:fill="auto"/>
            <w:noWrap/>
            <w:vAlign w:val="center"/>
          </w:tcPr>
          <w:p w14:paraId="2BFFC5D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0E55A35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缺口局部空间转换矩阵集合</w:t>
            </w:r>
          </w:p>
        </w:tc>
        <w:tc>
          <w:tcPr>
            <w:tcW w:w="1360" w:type="dxa"/>
            <w:vAlign w:val="center"/>
          </w:tcPr>
          <w:p w14:paraId="066765F2"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GapTransformationMatrices</w:t>
            </w:r>
            <w:proofErr w:type="spellEnd"/>
          </w:p>
        </w:tc>
        <w:tc>
          <w:tcPr>
            <w:tcW w:w="1020" w:type="dxa"/>
            <w:shd w:val="clear" w:color="auto" w:fill="auto"/>
            <w:noWrap/>
            <w:vAlign w:val="center"/>
          </w:tcPr>
          <w:p w14:paraId="47BEB0A2"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798B07C5" w14:textId="77777777" w:rsidR="00BF3288" w:rsidRDefault="00BF3288">
            <w:pPr>
              <w:widowControl/>
              <w:spacing w:line="400" w:lineRule="exact"/>
              <w:jc w:val="center"/>
              <w:rPr>
                <w:rFonts w:eastAsiaTheme="minorEastAsia"/>
                <w:color w:val="auto"/>
                <w:sz w:val="18"/>
                <w:szCs w:val="18"/>
              </w:rPr>
            </w:pPr>
          </w:p>
        </w:tc>
      </w:tr>
      <w:tr w:rsidR="00BF3288" w14:paraId="521C0BFB" w14:textId="77777777">
        <w:trPr>
          <w:jc w:val="center"/>
        </w:trPr>
        <w:tc>
          <w:tcPr>
            <w:tcW w:w="1360" w:type="dxa"/>
            <w:vMerge w:val="restart"/>
            <w:shd w:val="clear" w:color="auto" w:fill="auto"/>
            <w:noWrap/>
            <w:vAlign w:val="center"/>
          </w:tcPr>
          <w:p w14:paraId="15AB1BEF"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w:t>
            </w:r>
            <w:proofErr w:type="gramStart"/>
            <w:r>
              <w:rPr>
                <w:rFonts w:eastAsiaTheme="minorEastAsia"/>
                <w:color w:val="auto"/>
                <w:sz w:val="18"/>
                <w:szCs w:val="18"/>
              </w:rPr>
              <w:t>组信息</w:t>
            </w:r>
            <w:proofErr w:type="gramEnd"/>
          </w:p>
        </w:tc>
        <w:tc>
          <w:tcPr>
            <w:tcW w:w="1360" w:type="dxa"/>
            <w:shd w:val="clear" w:color="auto" w:fill="auto"/>
            <w:vAlign w:val="center"/>
          </w:tcPr>
          <w:p w14:paraId="605B6EC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钢筋组</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2EB6732F"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ReinforceGroupGuids</w:t>
            </w:r>
            <w:proofErr w:type="spellEnd"/>
          </w:p>
        </w:tc>
        <w:tc>
          <w:tcPr>
            <w:tcW w:w="1020" w:type="dxa"/>
            <w:shd w:val="clear" w:color="auto" w:fill="auto"/>
            <w:noWrap/>
            <w:vAlign w:val="center"/>
          </w:tcPr>
          <w:p w14:paraId="286D9B3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0FE7FE86" w14:textId="77777777" w:rsidR="00BF3288" w:rsidRDefault="00BF3288">
            <w:pPr>
              <w:widowControl/>
              <w:spacing w:line="400" w:lineRule="exact"/>
              <w:jc w:val="center"/>
              <w:rPr>
                <w:rFonts w:eastAsiaTheme="minorEastAsia"/>
                <w:color w:val="auto"/>
                <w:sz w:val="18"/>
                <w:szCs w:val="18"/>
              </w:rPr>
            </w:pPr>
          </w:p>
        </w:tc>
      </w:tr>
      <w:tr w:rsidR="00BF3288" w14:paraId="457F25AC" w14:textId="77777777">
        <w:trPr>
          <w:jc w:val="center"/>
        </w:trPr>
        <w:tc>
          <w:tcPr>
            <w:tcW w:w="1360" w:type="dxa"/>
            <w:vMerge/>
            <w:shd w:val="clear" w:color="auto" w:fill="auto"/>
            <w:noWrap/>
            <w:vAlign w:val="center"/>
          </w:tcPr>
          <w:p w14:paraId="190489F5"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5E2D337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360" w:type="dxa"/>
            <w:vAlign w:val="center"/>
          </w:tcPr>
          <w:p w14:paraId="071BAC81"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ReinforceGroupTransformationMatrices</w:t>
            </w:r>
            <w:proofErr w:type="spellEnd"/>
          </w:p>
        </w:tc>
        <w:tc>
          <w:tcPr>
            <w:tcW w:w="1020" w:type="dxa"/>
            <w:shd w:val="clear" w:color="auto" w:fill="auto"/>
            <w:noWrap/>
            <w:vAlign w:val="center"/>
          </w:tcPr>
          <w:p w14:paraId="4BB58FA7"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0F54DBC1" w14:textId="77777777" w:rsidR="00BF3288" w:rsidRDefault="00BF3288">
            <w:pPr>
              <w:widowControl/>
              <w:spacing w:line="400" w:lineRule="exact"/>
              <w:jc w:val="center"/>
              <w:rPr>
                <w:rFonts w:eastAsiaTheme="minorEastAsia"/>
                <w:color w:val="auto"/>
                <w:sz w:val="18"/>
                <w:szCs w:val="18"/>
              </w:rPr>
            </w:pPr>
          </w:p>
        </w:tc>
      </w:tr>
      <w:tr w:rsidR="00BF3288" w14:paraId="1CE70040" w14:textId="77777777">
        <w:trPr>
          <w:jc w:val="center"/>
        </w:trPr>
        <w:tc>
          <w:tcPr>
            <w:tcW w:w="1360" w:type="dxa"/>
            <w:vMerge w:val="restart"/>
            <w:shd w:val="clear" w:color="auto" w:fill="auto"/>
            <w:noWrap/>
            <w:vAlign w:val="center"/>
          </w:tcPr>
          <w:p w14:paraId="39D517EB"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钢筋信息</w:t>
            </w:r>
          </w:p>
        </w:tc>
        <w:tc>
          <w:tcPr>
            <w:tcW w:w="1360" w:type="dxa"/>
            <w:shd w:val="clear" w:color="auto" w:fill="auto"/>
            <w:vAlign w:val="center"/>
          </w:tcPr>
          <w:p w14:paraId="3F036372"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000AD46D"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ReinforceGuids</w:t>
            </w:r>
            <w:proofErr w:type="spellEnd"/>
          </w:p>
        </w:tc>
        <w:tc>
          <w:tcPr>
            <w:tcW w:w="1020" w:type="dxa"/>
            <w:shd w:val="clear" w:color="auto" w:fill="auto"/>
            <w:noWrap/>
            <w:vAlign w:val="center"/>
          </w:tcPr>
          <w:p w14:paraId="3A83FC1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7469E0EE" w14:textId="77777777" w:rsidR="00BF3288" w:rsidRDefault="00BF3288">
            <w:pPr>
              <w:widowControl/>
              <w:spacing w:line="400" w:lineRule="exact"/>
              <w:jc w:val="center"/>
              <w:rPr>
                <w:rFonts w:eastAsiaTheme="minorEastAsia"/>
                <w:color w:val="auto"/>
                <w:sz w:val="18"/>
                <w:szCs w:val="18"/>
              </w:rPr>
            </w:pPr>
          </w:p>
        </w:tc>
      </w:tr>
      <w:tr w:rsidR="00BF3288" w14:paraId="66D2A997" w14:textId="77777777">
        <w:trPr>
          <w:jc w:val="center"/>
        </w:trPr>
        <w:tc>
          <w:tcPr>
            <w:tcW w:w="1360" w:type="dxa"/>
            <w:vMerge/>
            <w:shd w:val="clear" w:color="auto" w:fill="auto"/>
            <w:noWrap/>
            <w:vAlign w:val="center"/>
          </w:tcPr>
          <w:p w14:paraId="65015F6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00B5EF8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钢筋空间转换矩阵集合</w:t>
            </w:r>
          </w:p>
        </w:tc>
        <w:tc>
          <w:tcPr>
            <w:tcW w:w="1360" w:type="dxa"/>
            <w:vAlign w:val="center"/>
          </w:tcPr>
          <w:p w14:paraId="5EB3B4BC"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ReinforceTransformationMatrices</w:t>
            </w:r>
            <w:proofErr w:type="spellEnd"/>
          </w:p>
        </w:tc>
        <w:tc>
          <w:tcPr>
            <w:tcW w:w="1020" w:type="dxa"/>
            <w:shd w:val="clear" w:color="auto" w:fill="auto"/>
            <w:noWrap/>
            <w:vAlign w:val="center"/>
          </w:tcPr>
          <w:p w14:paraId="2F29793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651B63DB" w14:textId="77777777" w:rsidR="00BF3288" w:rsidRDefault="00BF3288">
            <w:pPr>
              <w:widowControl/>
              <w:spacing w:line="400" w:lineRule="exact"/>
              <w:jc w:val="center"/>
              <w:rPr>
                <w:rFonts w:eastAsiaTheme="minorEastAsia"/>
                <w:color w:val="auto"/>
                <w:sz w:val="18"/>
                <w:szCs w:val="18"/>
              </w:rPr>
            </w:pPr>
          </w:p>
        </w:tc>
      </w:tr>
      <w:tr w:rsidR="00BF3288" w14:paraId="291DD309" w14:textId="77777777">
        <w:trPr>
          <w:jc w:val="center"/>
        </w:trPr>
        <w:tc>
          <w:tcPr>
            <w:tcW w:w="1360" w:type="dxa"/>
            <w:vMerge w:val="restart"/>
            <w:shd w:val="clear" w:color="auto" w:fill="auto"/>
            <w:noWrap/>
            <w:vAlign w:val="center"/>
          </w:tcPr>
          <w:p w14:paraId="3AC0E850"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w:t>
            </w:r>
            <w:proofErr w:type="gramStart"/>
            <w:r>
              <w:rPr>
                <w:rFonts w:eastAsiaTheme="minorEastAsia"/>
                <w:color w:val="auto"/>
                <w:sz w:val="18"/>
                <w:szCs w:val="18"/>
              </w:rPr>
              <w:t>组信息</w:t>
            </w:r>
            <w:proofErr w:type="gramEnd"/>
          </w:p>
        </w:tc>
        <w:tc>
          <w:tcPr>
            <w:tcW w:w="1360" w:type="dxa"/>
            <w:shd w:val="clear" w:color="auto" w:fill="auto"/>
            <w:vAlign w:val="center"/>
          </w:tcPr>
          <w:p w14:paraId="159D1277"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预埋件组</w:t>
            </w:r>
            <w:r>
              <w:rPr>
                <w:rFonts w:eastAsiaTheme="minorEastAsia"/>
                <w:color w:val="auto"/>
                <w:sz w:val="18"/>
                <w:szCs w:val="18"/>
              </w:rPr>
              <w:t>ID</w:t>
            </w:r>
            <w:r>
              <w:rPr>
                <w:rFonts w:eastAsiaTheme="minorEastAsia"/>
                <w:color w:val="auto"/>
                <w:sz w:val="18"/>
                <w:szCs w:val="18"/>
              </w:rPr>
              <w:t>集合</w:t>
            </w:r>
          </w:p>
        </w:tc>
        <w:tc>
          <w:tcPr>
            <w:tcW w:w="1360" w:type="dxa"/>
            <w:vAlign w:val="center"/>
          </w:tcPr>
          <w:p w14:paraId="45DA2B0F"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AccessoryGroupGuids</w:t>
            </w:r>
            <w:proofErr w:type="spellEnd"/>
          </w:p>
        </w:tc>
        <w:tc>
          <w:tcPr>
            <w:tcW w:w="1020" w:type="dxa"/>
            <w:shd w:val="clear" w:color="auto" w:fill="auto"/>
            <w:noWrap/>
            <w:vAlign w:val="center"/>
          </w:tcPr>
          <w:p w14:paraId="5DB2B165"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2B4C4C74" w14:textId="77777777" w:rsidR="00BF3288" w:rsidRDefault="00BF3288">
            <w:pPr>
              <w:widowControl/>
              <w:spacing w:line="400" w:lineRule="exact"/>
              <w:jc w:val="center"/>
              <w:rPr>
                <w:rFonts w:eastAsiaTheme="minorEastAsia"/>
                <w:color w:val="auto"/>
                <w:sz w:val="18"/>
                <w:szCs w:val="18"/>
              </w:rPr>
            </w:pPr>
          </w:p>
        </w:tc>
      </w:tr>
      <w:tr w:rsidR="00BF3288" w14:paraId="7092D5C4" w14:textId="77777777">
        <w:trPr>
          <w:jc w:val="center"/>
        </w:trPr>
        <w:tc>
          <w:tcPr>
            <w:tcW w:w="1360" w:type="dxa"/>
            <w:vMerge/>
            <w:shd w:val="clear" w:color="auto" w:fill="auto"/>
            <w:noWrap/>
            <w:vAlign w:val="center"/>
          </w:tcPr>
          <w:p w14:paraId="7835D263"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43D5232A"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360" w:type="dxa"/>
            <w:vAlign w:val="center"/>
          </w:tcPr>
          <w:p w14:paraId="62B2DE31"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AccessoryGroupTransformationMatrices</w:t>
            </w:r>
            <w:proofErr w:type="spellEnd"/>
          </w:p>
        </w:tc>
        <w:tc>
          <w:tcPr>
            <w:tcW w:w="1020" w:type="dxa"/>
            <w:shd w:val="clear" w:color="auto" w:fill="auto"/>
            <w:noWrap/>
            <w:vAlign w:val="center"/>
          </w:tcPr>
          <w:p w14:paraId="0302F923"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241C6671" w14:textId="77777777" w:rsidR="00BF3288" w:rsidRDefault="00BF3288">
            <w:pPr>
              <w:widowControl/>
              <w:spacing w:line="400" w:lineRule="exact"/>
              <w:jc w:val="center"/>
              <w:rPr>
                <w:rFonts w:eastAsiaTheme="minorEastAsia"/>
                <w:color w:val="auto"/>
                <w:sz w:val="18"/>
                <w:szCs w:val="18"/>
              </w:rPr>
            </w:pPr>
          </w:p>
        </w:tc>
      </w:tr>
      <w:tr w:rsidR="00BF3288" w14:paraId="5370C0FD" w14:textId="77777777">
        <w:trPr>
          <w:jc w:val="center"/>
        </w:trPr>
        <w:tc>
          <w:tcPr>
            <w:tcW w:w="1360" w:type="dxa"/>
            <w:vMerge w:val="restart"/>
            <w:shd w:val="clear" w:color="auto" w:fill="auto"/>
            <w:vAlign w:val="center"/>
          </w:tcPr>
          <w:p w14:paraId="4C1FB371"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预埋件信息</w:t>
            </w:r>
          </w:p>
        </w:tc>
        <w:tc>
          <w:tcPr>
            <w:tcW w:w="1360" w:type="dxa"/>
            <w:shd w:val="clear" w:color="auto" w:fill="auto"/>
            <w:vAlign w:val="center"/>
          </w:tcPr>
          <w:p w14:paraId="7733DDF9"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w:t>
            </w:r>
            <w:r>
              <w:rPr>
                <w:rFonts w:eastAsiaTheme="minorEastAsia"/>
                <w:color w:val="auto"/>
                <w:sz w:val="18"/>
                <w:szCs w:val="18"/>
              </w:rPr>
              <w:t>D</w:t>
            </w:r>
            <w:r>
              <w:rPr>
                <w:rFonts w:eastAsiaTheme="minorEastAsia"/>
                <w:color w:val="auto"/>
                <w:sz w:val="18"/>
                <w:szCs w:val="18"/>
              </w:rPr>
              <w:t>集合</w:t>
            </w:r>
          </w:p>
        </w:tc>
        <w:tc>
          <w:tcPr>
            <w:tcW w:w="1360" w:type="dxa"/>
            <w:vAlign w:val="center"/>
          </w:tcPr>
          <w:p w14:paraId="1BD79730"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AccessoryGuids</w:t>
            </w:r>
            <w:proofErr w:type="spellEnd"/>
          </w:p>
        </w:tc>
        <w:tc>
          <w:tcPr>
            <w:tcW w:w="1020" w:type="dxa"/>
            <w:shd w:val="clear" w:color="auto" w:fill="auto"/>
            <w:noWrap/>
            <w:vAlign w:val="center"/>
          </w:tcPr>
          <w:p w14:paraId="38CFDE7C"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List&lt;string&gt;</w:t>
            </w:r>
          </w:p>
        </w:tc>
        <w:tc>
          <w:tcPr>
            <w:tcW w:w="2834" w:type="dxa"/>
            <w:shd w:val="clear" w:color="auto" w:fill="auto"/>
            <w:noWrap/>
            <w:vAlign w:val="center"/>
          </w:tcPr>
          <w:p w14:paraId="199710EB" w14:textId="77777777" w:rsidR="00BF3288" w:rsidRDefault="00BF3288">
            <w:pPr>
              <w:widowControl/>
              <w:spacing w:line="400" w:lineRule="exact"/>
              <w:jc w:val="center"/>
              <w:rPr>
                <w:rFonts w:eastAsiaTheme="minorEastAsia"/>
                <w:color w:val="auto"/>
                <w:sz w:val="18"/>
                <w:szCs w:val="18"/>
              </w:rPr>
            </w:pPr>
          </w:p>
        </w:tc>
      </w:tr>
      <w:tr w:rsidR="00BF3288" w14:paraId="5508241A" w14:textId="77777777">
        <w:trPr>
          <w:jc w:val="center"/>
        </w:trPr>
        <w:tc>
          <w:tcPr>
            <w:tcW w:w="1360" w:type="dxa"/>
            <w:vMerge/>
            <w:shd w:val="clear" w:color="auto" w:fill="auto"/>
            <w:vAlign w:val="center"/>
          </w:tcPr>
          <w:p w14:paraId="27A89DE7" w14:textId="77777777" w:rsidR="00BF3288" w:rsidRDefault="00BF3288">
            <w:pPr>
              <w:widowControl/>
              <w:spacing w:line="400" w:lineRule="exact"/>
              <w:jc w:val="center"/>
              <w:rPr>
                <w:rFonts w:eastAsiaTheme="minorEastAsia"/>
                <w:color w:val="auto"/>
                <w:sz w:val="18"/>
                <w:szCs w:val="18"/>
              </w:rPr>
            </w:pPr>
          </w:p>
        </w:tc>
        <w:tc>
          <w:tcPr>
            <w:tcW w:w="1360" w:type="dxa"/>
            <w:shd w:val="clear" w:color="auto" w:fill="auto"/>
            <w:vAlign w:val="center"/>
          </w:tcPr>
          <w:p w14:paraId="0ABE614A"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预埋件空间转换矩阵集合</w:t>
            </w:r>
          </w:p>
        </w:tc>
        <w:tc>
          <w:tcPr>
            <w:tcW w:w="1360" w:type="dxa"/>
            <w:vAlign w:val="center"/>
          </w:tcPr>
          <w:p w14:paraId="44A71A77" w14:textId="77777777" w:rsidR="00BF3288" w:rsidRDefault="00BD77FB">
            <w:pPr>
              <w:widowControl/>
              <w:spacing w:line="400" w:lineRule="exact"/>
              <w:jc w:val="center"/>
              <w:rPr>
                <w:rFonts w:eastAsiaTheme="minorEastAsia"/>
                <w:color w:val="auto"/>
                <w:sz w:val="18"/>
                <w:szCs w:val="18"/>
              </w:rPr>
            </w:pPr>
            <w:proofErr w:type="spellStart"/>
            <w:r>
              <w:rPr>
                <w:rFonts w:eastAsiaTheme="minorEastAsia"/>
                <w:color w:val="auto"/>
                <w:sz w:val="18"/>
                <w:szCs w:val="18"/>
              </w:rPr>
              <w:t>AccessoryTransformationMatrices</w:t>
            </w:r>
            <w:proofErr w:type="spellEnd"/>
          </w:p>
        </w:tc>
        <w:tc>
          <w:tcPr>
            <w:tcW w:w="1020" w:type="dxa"/>
            <w:shd w:val="clear" w:color="auto" w:fill="auto"/>
            <w:noWrap/>
            <w:vAlign w:val="center"/>
          </w:tcPr>
          <w:p w14:paraId="59AF251D" w14:textId="77777777" w:rsidR="00BF3288" w:rsidRDefault="00BD77FB">
            <w:pPr>
              <w:widowControl/>
              <w:spacing w:line="400" w:lineRule="exact"/>
              <w:jc w:val="center"/>
              <w:rPr>
                <w:rFonts w:eastAsiaTheme="minorEastAsia"/>
                <w:color w:val="auto"/>
                <w:sz w:val="18"/>
                <w:szCs w:val="18"/>
              </w:rPr>
            </w:pPr>
            <w:r>
              <w:rPr>
                <w:rFonts w:eastAsiaTheme="minorEastAsia"/>
                <w:color w:val="auto"/>
                <w:sz w:val="18"/>
                <w:szCs w:val="18"/>
              </w:rPr>
              <w:t>List&lt;double&gt;</w:t>
            </w:r>
          </w:p>
        </w:tc>
        <w:tc>
          <w:tcPr>
            <w:tcW w:w="2834" w:type="dxa"/>
            <w:shd w:val="clear" w:color="auto" w:fill="auto"/>
            <w:noWrap/>
            <w:vAlign w:val="center"/>
          </w:tcPr>
          <w:p w14:paraId="2F2FBA3B" w14:textId="77777777" w:rsidR="00BF3288" w:rsidRDefault="00BF3288">
            <w:pPr>
              <w:widowControl/>
              <w:spacing w:line="400" w:lineRule="exact"/>
              <w:jc w:val="center"/>
              <w:rPr>
                <w:rFonts w:eastAsiaTheme="minorEastAsia"/>
                <w:color w:val="auto"/>
                <w:sz w:val="18"/>
                <w:szCs w:val="18"/>
              </w:rPr>
            </w:pPr>
          </w:p>
        </w:tc>
      </w:tr>
    </w:tbl>
    <w:p w14:paraId="345DDBE7" w14:textId="77777777" w:rsidR="00BF3288" w:rsidRDefault="00BF3288">
      <w:pPr>
        <w:rPr>
          <w:rFonts w:eastAsiaTheme="minorEastAsia"/>
          <w:b/>
          <w:bCs/>
          <w:color w:val="auto"/>
        </w:rPr>
      </w:pPr>
    </w:p>
    <w:p w14:paraId="0FC9FA52" w14:textId="77777777" w:rsidR="00BF3288" w:rsidRDefault="00BD77FB" w:rsidP="00006122">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left"/>
        <w:outlineLvl w:val="3"/>
        <w:rPr>
          <w:rFonts w:eastAsiaTheme="minorEastAsia"/>
          <w:color w:val="auto"/>
        </w:rPr>
      </w:pPr>
      <w:r>
        <w:rPr>
          <w:rFonts w:eastAsiaTheme="minorEastAsia" w:hint="eastAsia"/>
          <w:b/>
          <w:bCs/>
          <w:color w:val="auto"/>
        </w:rPr>
        <w:t>5</w:t>
      </w:r>
      <w:r>
        <w:rPr>
          <w:rFonts w:eastAsiaTheme="minorEastAsia"/>
          <w:b/>
          <w:bCs/>
          <w:color w:val="auto"/>
        </w:rPr>
        <w:t>.3.3</w:t>
      </w:r>
      <w:r>
        <w:rPr>
          <w:rFonts w:eastAsiaTheme="minorEastAsia"/>
          <w:color w:val="auto"/>
        </w:rPr>
        <w:t xml:space="preserve"> </w:t>
      </w:r>
      <w:r>
        <w:rPr>
          <w:rFonts w:eastAsiaTheme="minorEastAsia"/>
          <w:color w:val="auto"/>
        </w:rPr>
        <w:t>装配式建筑产品部品部件基本构成部分应由核心组件来进行描述，核心组件的数据表达应符合表</w:t>
      </w:r>
      <w:r>
        <w:rPr>
          <w:rFonts w:eastAsiaTheme="minorEastAsia"/>
          <w:color w:val="auto"/>
        </w:rPr>
        <w:t>5.3.3</w:t>
      </w:r>
      <w:r>
        <w:rPr>
          <w:rFonts w:eastAsiaTheme="minorEastAsia"/>
          <w:color w:val="auto"/>
        </w:rPr>
        <w:t>的规定。</w:t>
      </w:r>
    </w:p>
    <w:p w14:paraId="5294E79E" w14:textId="77777777" w:rsidR="00BF3288" w:rsidRDefault="00BD77FB">
      <w:pPr>
        <w:jc w:val="center"/>
        <w:outlineLvl w:val="4"/>
        <w:rPr>
          <w:rFonts w:eastAsiaTheme="minorEastAsia"/>
          <w:b/>
          <w:bCs/>
          <w:color w:val="auto"/>
        </w:rPr>
      </w:pPr>
      <w:r>
        <w:rPr>
          <w:rFonts w:eastAsiaTheme="minorEastAsia"/>
          <w:b/>
          <w:bCs/>
          <w:color w:val="auto"/>
        </w:rPr>
        <w:t>表</w:t>
      </w:r>
      <w:r>
        <w:rPr>
          <w:rFonts w:eastAsiaTheme="minorEastAsia"/>
          <w:b/>
          <w:bCs/>
          <w:color w:val="auto"/>
        </w:rPr>
        <w:t xml:space="preserve">5.3.3 </w:t>
      </w:r>
      <w:r>
        <w:rPr>
          <w:rFonts w:eastAsiaTheme="minorEastAsia"/>
          <w:b/>
          <w:bCs/>
          <w:color w:val="auto"/>
        </w:rPr>
        <w:t>核心组件属性</w:t>
      </w:r>
      <w:r>
        <w:rPr>
          <w:rFonts w:eastAsiaTheme="minorEastAsia"/>
          <w:b/>
          <w:bCs/>
          <w:color w:val="auto"/>
        </w:rPr>
        <w:t>(</w:t>
      </w:r>
      <w:proofErr w:type="spellStart"/>
      <w:r>
        <w:rPr>
          <w:rFonts w:eastAsiaTheme="minorEastAsia"/>
          <w:b/>
          <w:bCs/>
          <w:color w:val="auto"/>
        </w:rPr>
        <w:t>MainPart</w:t>
      </w:r>
      <w:proofErr w:type="spellEnd"/>
      <w:r>
        <w:rPr>
          <w:rFonts w:eastAsiaTheme="minorEastAsia"/>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1423"/>
        <w:gridCol w:w="1423"/>
        <w:gridCol w:w="1070"/>
        <w:gridCol w:w="2958"/>
      </w:tblGrid>
      <w:tr w:rsidR="00BF3288" w14:paraId="4626444C" w14:textId="77777777">
        <w:trPr>
          <w:jc w:val="center"/>
        </w:trPr>
        <w:tc>
          <w:tcPr>
            <w:tcW w:w="1460" w:type="dxa"/>
            <w:tcBorders>
              <w:tl2br w:val="nil"/>
              <w:tr2bl w:val="nil"/>
            </w:tcBorders>
            <w:shd w:val="clear" w:color="auto" w:fill="auto"/>
            <w:vAlign w:val="center"/>
          </w:tcPr>
          <w:p w14:paraId="35866B58" w14:textId="77777777" w:rsidR="00BF3288" w:rsidRDefault="00BD77FB">
            <w:pPr>
              <w:widowControl/>
              <w:jc w:val="center"/>
              <w:rPr>
                <w:rFonts w:eastAsiaTheme="minorEastAsia"/>
                <w:color w:val="auto"/>
                <w:sz w:val="18"/>
                <w:szCs w:val="18"/>
              </w:rPr>
            </w:pPr>
            <w:r>
              <w:rPr>
                <w:rFonts w:eastAsiaTheme="minorEastAsia"/>
                <w:color w:val="auto"/>
                <w:sz w:val="18"/>
                <w:szCs w:val="18"/>
              </w:rPr>
              <w:t>数据分类</w:t>
            </w:r>
          </w:p>
        </w:tc>
        <w:tc>
          <w:tcPr>
            <w:tcW w:w="1461" w:type="dxa"/>
            <w:tcBorders>
              <w:tl2br w:val="nil"/>
              <w:tr2bl w:val="nil"/>
            </w:tcBorders>
            <w:shd w:val="clear" w:color="auto" w:fill="auto"/>
            <w:noWrap/>
            <w:vAlign w:val="center"/>
          </w:tcPr>
          <w:p w14:paraId="00D0EBBC" w14:textId="77777777" w:rsidR="00BF3288" w:rsidRDefault="00BD77FB">
            <w:pPr>
              <w:widowControl/>
              <w:jc w:val="center"/>
              <w:rPr>
                <w:rFonts w:eastAsiaTheme="minorEastAsia"/>
                <w:color w:val="auto"/>
                <w:sz w:val="18"/>
                <w:szCs w:val="18"/>
              </w:rPr>
            </w:pPr>
            <w:r>
              <w:rPr>
                <w:rFonts w:eastAsiaTheme="minorEastAsia"/>
                <w:color w:val="auto"/>
                <w:sz w:val="18"/>
                <w:szCs w:val="18"/>
              </w:rPr>
              <w:t>数据内容</w:t>
            </w:r>
          </w:p>
        </w:tc>
        <w:tc>
          <w:tcPr>
            <w:tcW w:w="1461" w:type="dxa"/>
            <w:tcBorders>
              <w:tl2br w:val="nil"/>
              <w:tr2bl w:val="nil"/>
            </w:tcBorders>
            <w:vAlign w:val="center"/>
          </w:tcPr>
          <w:p w14:paraId="69F039D3" w14:textId="77777777" w:rsidR="00BF3288" w:rsidRDefault="00BD77FB">
            <w:pPr>
              <w:widowControl/>
              <w:jc w:val="center"/>
              <w:rPr>
                <w:rFonts w:eastAsiaTheme="minorEastAsia"/>
                <w:color w:val="auto"/>
                <w:sz w:val="18"/>
                <w:szCs w:val="18"/>
              </w:rPr>
            </w:pPr>
            <w:r>
              <w:rPr>
                <w:rFonts w:eastAsiaTheme="minorEastAsia"/>
                <w:color w:val="auto"/>
                <w:sz w:val="18"/>
                <w:szCs w:val="18"/>
              </w:rPr>
              <w:t>字段名称</w:t>
            </w:r>
          </w:p>
        </w:tc>
        <w:tc>
          <w:tcPr>
            <w:tcW w:w="1096" w:type="dxa"/>
            <w:tcBorders>
              <w:tl2br w:val="nil"/>
              <w:tr2bl w:val="nil"/>
            </w:tcBorders>
            <w:shd w:val="clear" w:color="auto" w:fill="auto"/>
            <w:noWrap/>
            <w:vAlign w:val="center"/>
          </w:tcPr>
          <w:p w14:paraId="3FE74C23" w14:textId="77777777" w:rsidR="00BF3288" w:rsidRDefault="00BD77FB">
            <w:pPr>
              <w:widowControl/>
              <w:jc w:val="center"/>
              <w:rPr>
                <w:rFonts w:eastAsiaTheme="minorEastAsia"/>
                <w:color w:val="auto"/>
                <w:sz w:val="18"/>
                <w:szCs w:val="18"/>
              </w:rPr>
            </w:pPr>
            <w:r>
              <w:rPr>
                <w:rFonts w:eastAsiaTheme="minorEastAsia"/>
                <w:color w:val="auto"/>
                <w:sz w:val="18"/>
                <w:szCs w:val="18"/>
              </w:rPr>
              <w:t>数据类型</w:t>
            </w:r>
          </w:p>
        </w:tc>
        <w:tc>
          <w:tcPr>
            <w:tcW w:w="3044" w:type="dxa"/>
            <w:tcBorders>
              <w:tl2br w:val="nil"/>
              <w:tr2bl w:val="nil"/>
            </w:tcBorders>
            <w:shd w:val="clear" w:color="auto" w:fill="auto"/>
            <w:noWrap/>
            <w:vAlign w:val="center"/>
          </w:tcPr>
          <w:p w14:paraId="2760C304" w14:textId="77777777" w:rsidR="00BF3288" w:rsidRDefault="00BD77FB">
            <w:pPr>
              <w:widowControl/>
              <w:jc w:val="center"/>
              <w:rPr>
                <w:rFonts w:eastAsiaTheme="minorEastAsia"/>
                <w:color w:val="auto"/>
                <w:sz w:val="18"/>
                <w:szCs w:val="18"/>
              </w:rPr>
            </w:pPr>
            <w:r>
              <w:rPr>
                <w:rFonts w:eastAsiaTheme="minorEastAsia"/>
                <w:color w:val="auto"/>
                <w:sz w:val="18"/>
                <w:szCs w:val="18"/>
              </w:rPr>
              <w:t>说明</w:t>
            </w:r>
          </w:p>
        </w:tc>
      </w:tr>
      <w:tr w:rsidR="00BF3288" w14:paraId="08682D38" w14:textId="77777777">
        <w:trPr>
          <w:jc w:val="center"/>
        </w:trPr>
        <w:tc>
          <w:tcPr>
            <w:tcW w:w="1460" w:type="dxa"/>
            <w:vMerge w:val="restart"/>
            <w:tcBorders>
              <w:tl2br w:val="nil"/>
              <w:tr2bl w:val="nil"/>
            </w:tcBorders>
            <w:shd w:val="clear" w:color="auto" w:fill="auto"/>
            <w:vAlign w:val="center"/>
          </w:tcPr>
          <w:p w14:paraId="4516FB44" w14:textId="77777777" w:rsidR="00BF3288" w:rsidRDefault="00BD77FB">
            <w:pPr>
              <w:widowControl/>
              <w:jc w:val="center"/>
              <w:rPr>
                <w:rFonts w:eastAsiaTheme="minorEastAsia"/>
                <w:color w:val="auto"/>
                <w:sz w:val="18"/>
                <w:szCs w:val="18"/>
              </w:rPr>
            </w:pPr>
            <w:r>
              <w:rPr>
                <w:rFonts w:eastAsiaTheme="minorEastAsia"/>
                <w:color w:val="auto"/>
                <w:sz w:val="18"/>
                <w:szCs w:val="18"/>
              </w:rPr>
              <w:t>基本信息</w:t>
            </w:r>
          </w:p>
        </w:tc>
        <w:tc>
          <w:tcPr>
            <w:tcW w:w="1461" w:type="dxa"/>
            <w:tcBorders>
              <w:tl2br w:val="nil"/>
              <w:tr2bl w:val="nil"/>
            </w:tcBorders>
            <w:shd w:val="clear" w:color="auto" w:fill="auto"/>
            <w:noWrap/>
            <w:vAlign w:val="center"/>
          </w:tcPr>
          <w:p w14:paraId="1DB22983" w14:textId="77777777" w:rsidR="00BF3288" w:rsidRDefault="00BD77FB">
            <w:pPr>
              <w:widowControl/>
              <w:jc w:val="center"/>
              <w:rPr>
                <w:rFonts w:eastAsiaTheme="minorEastAsia"/>
                <w:color w:val="auto"/>
                <w:sz w:val="18"/>
                <w:szCs w:val="18"/>
              </w:rPr>
            </w:pPr>
            <w:r>
              <w:rPr>
                <w:rFonts w:eastAsiaTheme="minorEastAsia"/>
                <w:color w:val="auto"/>
                <w:sz w:val="18"/>
                <w:szCs w:val="18"/>
              </w:rPr>
              <w:t>核心组件</w:t>
            </w:r>
            <w:r>
              <w:rPr>
                <w:rFonts w:eastAsiaTheme="minorEastAsia"/>
                <w:color w:val="auto"/>
                <w:sz w:val="18"/>
                <w:szCs w:val="18"/>
              </w:rPr>
              <w:t>ID</w:t>
            </w:r>
          </w:p>
        </w:tc>
        <w:tc>
          <w:tcPr>
            <w:tcW w:w="1461" w:type="dxa"/>
            <w:tcBorders>
              <w:tl2br w:val="nil"/>
              <w:tr2bl w:val="nil"/>
            </w:tcBorders>
            <w:vAlign w:val="center"/>
          </w:tcPr>
          <w:p w14:paraId="56EF36D8"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96" w:type="dxa"/>
            <w:tcBorders>
              <w:tl2br w:val="nil"/>
              <w:tr2bl w:val="nil"/>
            </w:tcBorders>
            <w:shd w:val="clear" w:color="auto" w:fill="auto"/>
            <w:noWrap/>
            <w:vAlign w:val="center"/>
          </w:tcPr>
          <w:p w14:paraId="3217D569"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tcBorders>
              <w:tl2br w:val="nil"/>
              <w:tr2bl w:val="nil"/>
            </w:tcBorders>
            <w:shd w:val="clear" w:color="auto" w:fill="auto"/>
            <w:noWrap/>
            <w:vAlign w:val="center"/>
          </w:tcPr>
          <w:p w14:paraId="5762E7EC" w14:textId="77777777" w:rsidR="00BF3288" w:rsidRDefault="00BF3288">
            <w:pPr>
              <w:widowControl/>
              <w:jc w:val="center"/>
              <w:rPr>
                <w:rFonts w:eastAsiaTheme="minorEastAsia"/>
                <w:color w:val="auto"/>
                <w:sz w:val="18"/>
                <w:szCs w:val="18"/>
              </w:rPr>
            </w:pPr>
          </w:p>
        </w:tc>
      </w:tr>
      <w:tr w:rsidR="00BF3288" w14:paraId="79F76E88" w14:textId="77777777">
        <w:trPr>
          <w:jc w:val="center"/>
        </w:trPr>
        <w:tc>
          <w:tcPr>
            <w:tcW w:w="1460" w:type="dxa"/>
            <w:vMerge/>
            <w:tcBorders>
              <w:tl2br w:val="nil"/>
              <w:tr2bl w:val="nil"/>
            </w:tcBorders>
            <w:shd w:val="clear" w:color="auto" w:fill="auto"/>
            <w:vAlign w:val="center"/>
          </w:tcPr>
          <w:p w14:paraId="1F9B60B6"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26D9F5C5" w14:textId="77777777" w:rsidR="00BF3288" w:rsidRDefault="00BD77FB">
            <w:pPr>
              <w:widowControl/>
              <w:jc w:val="center"/>
              <w:rPr>
                <w:rFonts w:eastAsiaTheme="minorEastAsia"/>
                <w:color w:val="auto"/>
                <w:sz w:val="18"/>
                <w:szCs w:val="18"/>
              </w:rPr>
            </w:pPr>
            <w:r>
              <w:rPr>
                <w:rFonts w:eastAsiaTheme="minorEastAsia"/>
                <w:color w:val="auto"/>
                <w:sz w:val="18"/>
                <w:szCs w:val="18"/>
              </w:rPr>
              <w:t>用途</w:t>
            </w:r>
          </w:p>
        </w:tc>
        <w:tc>
          <w:tcPr>
            <w:tcW w:w="1461" w:type="dxa"/>
            <w:tcBorders>
              <w:tl2br w:val="nil"/>
              <w:tr2bl w:val="nil"/>
            </w:tcBorders>
            <w:vAlign w:val="center"/>
          </w:tcPr>
          <w:p w14:paraId="12B63D44" w14:textId="77777777" w:rsidR="00BF3288" w:rsidRDefault="00BD77FB">
            <w:pPr>
              <w:widowControl/>
              <w:jc w:val="center"/>
              <w:rPr>
                <w:rFonts w:eastAsiaTheme="minorEastAsia"/>
                <w:color w:val="auto"/>
                <w:sz w:val="18"/>
                <w:szCs w:val="18"/>
              </w:rPr>
            </w:pPr>
            <w:r>
              <w:rPr>
                <w:rFonts w:eastAsiaTheme="minorEastAsia"/>
                <w:color w:val="auto"/>
                <w:sz w:val="18"/>
                <w:szCs w:val="18"/>
              </w:rPr>
              <w:t>Use</w:t>
            </w:r>
          </w:p>
        </w:tc>
        <w:tc>
          <w:tcPr>
            <w:tcW w:w="1096" w:type="dxa"/>
            <w:tcBorders>
              <w:tl2br w:val="nil"/>
              <w:tr2bl w:val="nil"/>
            </w:tcBorders>
            <w:shd w:val="clear" w:color="auto" w:fill="auto"/>
            <w:noWrap/>
            <w:vAlign w:val="center"/>
          </w:tcPr>
          <w:p w14:paraId="7459241B"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tcBorders>
              <w:tl2br w:val="nil"/>
              <w:tr2bl w:val="nil"/>
            </w:tcBorders>
            <w:shd w:val="clear" w:color="auto" w:fill="auto"/>
            <w:noWrap/>
            <w:vAlign w:val="center"/>
          </w:tcPr>
          <w:p w14:paraId="1ACB07D0" w14:textId="77777777" w:rsidR="00BF3288" w:rsidRDefault="00BD77FB">
            <w:pPr>
              <w:widowControl/>
              <w:jc w:val="center"/>
              <w:rPr>
                <w:rFonts w:eastAsiaTheme="minorEastAsia"/>
                <w:color w:val="auto"/>
                <w:sz w:val="18"/>
                <w:szCs w:val="18"/>
              </w:rPr>
            </w:pPr>
            <w:r>
              <w:rPr>
                <w:rFonts w:eastAsiaTheme="minorEastAsia"/>
                <w:color w:val="auto"/>
                <w:sz w:val="18"/>
                <w:szCs w:val="18"/>
              </w:rPr>
              <w:t>用于说明核心组件在装配式建筑产品部品部件中的用途</w:t>
            </w:r>
          </w:p>
        </w:tc>
      </w:tr>
      <w:tr w:rsidR="00BF3288" w14:paraId="10753B3B" w14:textId="77777777">
        <w:trPr>
          <w:jc w:val="center"/>
        </w:trPr>
        <w:tc>
          <w:tcPr>
            <w:tcW w:w="1460" w:type="dxa"/>
            <w:vMerge/>
            <w:tcBorders>
              <w:tl2br w:val="nil"/>
              <w:tr2bl w:val="nil"/>
            </w:tcBorders>
            <w:shd w:val="clear" w:color="auto" w:fill="auto"/>
            <w:vAlign w:val="center"/>
          </w:tcPr>
          <w:p w14:paraId="24584B8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6A570250" w14:textId="77777777" w:rsidR="00BF3288" w:rsidRDefault="00BD77FB">
            <w:pPr>
              <w:widowControl/>
              <w:jc w:val="center"/>
              <w:rPr>
                <w:rFonts w:eastAsiaTheme="minorEastAsia"/>
                <w:color w:val="auto"/>
                <w:sz w:val="18"/>
                <w:szCs w:val="18"/>
              </w:rPr>
            </w:pPr>
            <w:r>
              <w:rPr>
                <w:rFonts w:eastAsiaTheme="minorEastAsia"/>
                <w:color w:val="auto"/>
                <w:sz w:val="18"/>
                <w:szCs w:val="18"/>
              </w:rPr>
              <w:t>材料</w:t>
            </w:r>
          </w:p>
        </w:tc>
        <w:tc>
          <w:tcPr>
            <w:tcW w:w="1461" w:type="dxa"/>
            <w:tcBorders>
              <w:tl2br w:val="nil"/>
              <w:tr2bl w:val="nil"/>
            </w:tcBorders>
            <w:vAlign w:val="center"/>
          </w:tcPr>
          <w:p w14:paraId="2700A9B4"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MaterialType</w:t>
            </w:r>
            <w:proofErr w:type="spellEnd"/>
          </w:p>
        </w:tc>
        <w:tc>
          <w:tcPr>
            <w:tcW w:w="1096" w:type="dxa"/>
            <w:tcBorders>
              <w:tl2br w:val="nil"/>
              <w:tr2bl w:val="nil"/>
            </w:tcBorders>
            <w:shd w:val="clear" w:color="auto" w:fill="auto"/>
            <w:noWrap/>
            <w:vAlign w:val="center"/>
          </w:tcPr>
          <w:p w14:paraId="5F7B34C8" w14:textId="77777777" w:rsidR="00BF3288" w:rsidRDefault="00BD77FB">
            <w:pPr>
              <w:widowControl/>
              <w:jc w:val="center"/>
              <w:rPr>
                <w:rFonts w:eastAsiaTheme="minorEastAsia"/>
                <w:color w:val="auto"/>
                <w:sz w:val="18"/>
                <w:szCs w:val="18"/>
              </w:rPr>
            </w:pPr>
            <w:r>
              <w:rPr>
                <w:rFonts w:eastAsiaTheme="minorEastAsia"/>
                <w:color w:val="auto"/>
                <w:sz w:val="18"/>
                <w:szCs w:val="18"/>
              </w:rPr>
              <w:t>int</w:t>
            </w:r>
          </w:p>
        </w:tc>
        <w:tc>
          <w:tcPr>
            <w:tcW w:w="3044" w:type="dxa"/>
            <w:tcBorders>
              <w:tl2br w:val="nil"/>
              <w:tr2bl w:val="nil"/>
            </w:tcBorders>
            <w:shd w:val="clear" w:color="auto" w:fill="auto"/>
            <w:noWrap/>
            <w:vAlign w:val="center"/>
          </w:tcPr>
          <w:p w14:paraId="14A4C70F" w14:textId="77777777" w:rsidR="00BF3288" w:rsidRDefault="00BD77FB">
            <w:pPr>
              <w:widowControl/>
              <w:jc w:val="center"/>
              <w:rPr>
                <w:rFonts w:eastAsiaTheme="minorEastAsia"/>
                <w:color w:val="auto"/>
                <w:sz w:val="18"/>
                <w:szCs w:val="18"/>
              </w:rPr>
            </w:pPr>
            <w:r>
              <w:rPr>
                <w:rFonts w:eastAsiaTheme="minorEastAsia"/>
                <w:color w:val="auto"/>
                <w:sz w:val="18"/>
                <w:szCs w:val="18"/>
              </w:rPr>
              <w:t>采用第四章重的分类方式</w:t>
            </w:r>
          </w:p>
        </w:tc>
      </w:tr>
      <w:tr w:rsidR="00BF3288" w14:paraId="4618EF08" w14:textId="77777777">
        <w:trPr>
          <w:jc w:val="center"/>
        </w:trPr>
        <w:tc>
          <w:tcPr>
            <w:tcW w:w="1460" w:type="dxa"/>
            <w:vMerge/>
            <w:tcBorders>
              <w:tl2br w:val="nil"/>
              <w:tr2bl w:val="nil"/>
            </w:tcBorders>
            <w:shd w:val="clear" w:color="auto" w:fill="auto"/>
            <w:vAlign w:val="center"/>
          </w:tcPr>
          <w:p w14:paraId="7C6E036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238640E5" w14:textId="77777777" w:rsidR="00BF3288" w:rsidRDefault="00BD77FB">
            <w:pPr>
              <w:widowControl/>
              <w:jc w:val="center"/>
              <w:rPr>
                <w:rFonts w:eastAsiaTheme="minorEastAsia"/>
                <w:color w:val="auto"/>
                <w:sz w:val="18"/>
                <w:szCs w:val="18"/>
              </w:rPr>
            </w:pPr>
            <w:r>
              <w:rPr>
                <w:rFonts w:eastAsiaTheme="minorEastAsia"/>
                <w:color w:val="auto"/>
                <w:sz w:val="18"/>
                <w:szCs w:val="18"/>
              </w:rPr>
              <w:t>混凝土强度等级</w:t>
            </w:r>
          </w:p>
        </w:tc>
        <w:tc>
          <w:tcPr>
            <w:tcW w:w="1461" w:type="dxa"/>
            <w:tcBorders>
              <w:tl2br w:val="nil"/>
              <w:tr2bl w:val="nil"/>
            </w:tcBorders>
            <w:vAlign w:val="center"/>
          </w:tcPr>
          <w:p w14:paraId="70745200"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ConcreteGrade</w:t>
            </w:r>
            <w:proofErr w:type="spellEnd"/>
          </w:p>
        </w:tc>
        <w:tc>
          <w:tcPr>
            <w:tcW w:w="1096" w:type="dxa"/>
            <w:tcBorders>
              <w:tl2br w:val="nil"/>
              <w:tr2bl w:val="nil"/>
            </w:tcBorders>
            <w:shd w:val="clear" w:color="auto" w:fill="auto"/>
            <w:noWrap/>
            <w:vAlign w:val="center"/>
          </w:tcPr>
          <w:p w14:paraId="397ACEC6"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tcBorders>
              <w:tl2br w:val="nil"/>
              <w:tr2bl w:val="nil"/>
            </w:tcBorders>
            <w:shd w:val="clear" w:color="auto" w:fill="auto"/>
            <w:noWrap/>
            <w:vAlign w:val="center"/>
          </w:tcPr>
          <w:p w14:paraId="375B56AD" w14:textId="77777777" w:rsidR="00BF3288" w:rsidRDefault="00BD77FB">
            <w:pPr>
              <w:widowControl/>
              <w:jc w:val="center"/>
              <w:rPr>
                <w:rFonts w:eastAsiaTheme="minorEastAsia"/>
                <w:color w:val="auto"/>
                <w:sz w:val="18"/>
                <w:szCs w:val="18"/>
              </w:rPr>
            </w:pPr>
            <w:r>
              <w:rPr>
                <w:rFonts w:eastAsiaTheme="minorEastAsia"/>
                <w:color w:val="auto"/>
                <w:sz w:val="18"/>
                <w:szCs w:val="18"/>
              </w:rPr>
              <w:t>仅材料为混凝土的时候生效</w:t>
            </w:r>
          </w:p>
        </w:tc>
      </w:tr>
      <w:tr w:rsidR="00BF3288" w14:paraId="151690CC" w14:textId="77777777">
        <w:trPr>
          <w:jc w:val="center"/>
        </w:trPr>
        <w:tc>
          <w:tcPr>
            <w:tcW w:w="1460" w:type="dxa"/>
            <w:vMerge/>
            <w:tcBorders>
              <w:tl2br w:val="nil"/>
              <w:tr2bl w:val="nil"/>
            </w:tcBorders>
            <w:shd w:val="clear" w:color="auto" w:fill="auto"/>
            <w:vAlign w:val="center"/>
          </w:tcPr>
          <w:p w14:paraId="4596EAF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49C1A0A9" w14:textId="77777777" w:rsidR="00BF3288" w:rsidRDefault="00BD77FB">
            <w:pPr>
              <w:widowControl/>
              <w:jc w:val="center"/>
              <w:rPr>
                <w:rFonts w:eastAsiaTheme="minorEastAsia"/>
                <w:color w:val="auto"/>
                <w:sz w:val="18"/>
                <w:szCs w:val="18"/>
              </w:rPr>
            </w:pPr>
            <w:r>
              <w:rPr>
                <w:rFonts w:eastAsiaTheme="minorEastAsia"/>
                <w:color w:val="auto"/>
                <w:sz w:val="18"/>
                <w:szCs w:val="18"/>
              </w:rPr>
              <w:t>钢材强度等级</w:t>
            </w:r>
          </w:p>
        </w:tc>
        <w:tc>
          <w:tcPr>
            <w:tcW w:w="1461" w:type="dxa"/>
            <w:tcBorders>
              <w:tl2br w:val="nil"/>
              <w:tr2bl w:val="nil"/>
            </w:tcBorders>
            <w:vAlign w:val="center"/>
          </w:tcPr>
          <w:p w14:paraId="243D4871"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SteelGrade</w:t>
            </w:r>
            <w:proofErr w:type="spellEnd"/>
          </w:p>
        </w:tc>
        <w:tc>
          <w:tcPr>
            <w:tcW w:w="1096" w:type="dxa"/>
            <w:tcBorders>
              <w:tl2br w:val="nil"/>
              <w:tr2bl w:val="nil"/>
            </w:tcBorders>
            <w:shd w:val="clear" w:color="auto" w:fill="auto"/>
            <w:noWrap/>
            <w:vAlign w:val="center"/>
          </w:tcPr>
          <w:p w14:paraId="5E10D0BE"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tcBorders>
              <w:tl2br w:val="nil"/>
              <w:tr2bl w:val="nil"/>
            </w:tcBorders>
            <w:shd w:val="clear" w:color="auto" w:fill="auto"/>
            <w:noWrap/>
            <w:vAlign w:val="center"/>
          </w:tcPr>
          <w:p w14:paraId="462503FB" w14:textId="77777777" w:rsidR="00BF3288" w:rsidRDefault="00BD77FB">
            <w:pPr>
              <w:widowControl/>
              <w:jc w:val="center"/>
              <w:rPr>
                <w:rFonts w:eastAsiaTheme="minorEastAsia"/>
                <w:color w:val="auto"/>
                <w:sz w:val="18"/>
                <w:szCs w:val="18"/>
              </w:rPr>
            </w:pPr>
            <w:r>
              <w:rPr>
                <w:rFonts w:eastAsiaTheme="minorEastAsia"/>
                <w:color w:val="auto"/>
                <w:sz w:val="18"/>
                <w:szCs w:val="18"/>
              </w:rPr>
              <w:t>仅材料为钢材的时候生效</w:t>
            </w:r>
          </w:p>
        </w:tc>
      </w:tr>
      <w:tr w:rsidR="00BF3288" w14:paraId="69898C8B" w14:textId="77777777">
        <w:trPr>
          <w:jc w:val="center"/>
        </w:trPr>
        <w:tc>
          <w:tcPr>
            <w:tcW w:w="1460" w:type="dxa"/>
            <w:vMerge/>
            <w:tcBorders>
              <w:tl2br w:val="nil"/>
              <w:tr2bl w:val="nil"/>
            </w:tcBorders>
            <w:shd w:val="clear" w:color="auto" w:fill="auto"/>
            <w:noWrap/>
            <w:vAlign w:val="center"/>
          </w:tcPr>
          <w:p w14:paraId="1DBDA91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100BCB8B" w14:textId="77777777" w:rsidR="00BF3288" w:rsidRDefault="00BD77FB">
            <w:pPr>
              <w:widowControl/>
              <w:jc w:val="center"/>
              <w:rPr>
                <w:rFonts w:eastAsiaTheme="minorEastAsia"/>
                <w:color w:val="auto"/>
                <w:sz w:val="18"/>
                <w:szCs w:val="18"/>
              </w:rPr>
            </w:pPr>
            <w:r>
              <w:rPr>
                <w:rFonts w:eastAsiaTheme="minorEastAsia"/>
                <w:color w:val="auto"/>
                <w:sz w:val="18"/>
                <w:szCs w:val="18"/>
              </w:rPr>
              <w:t>填充物材料</w:t>
            </w:r>
          </w:p>
        </w:tc>
        <w:tc>
          <w:tcPr>
            <w:tcW w:w="1461" w:type="dxa"/>
            <w:tcBorders>
              <w:tl2br w:val="nil"/>
              <w:tr2bl w:val="nil"/>
            </w:tcBorders>
            <w:vAlign w:val="center"/>
          </w:tcPr>
          <w:p w14:paraId="2F8C4939"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FillerMaterialType</w:t>
            </w:r>
            <w:proofErr w:type="spellEnd"/>
          </w:p>
        </w:tc>
        <w:tc>
          <w:tcPr>
            <w:tcW w:w="1096" w:type="dxa"/>
            <w:tcBorders>
              <w:tl2br w:val="nil"/>
              <w:tr2bl w:val="nil"/>
            </w:tcBorders>
            <w:shd w:val="clear" w:color="auto" w:fill="auto"/>
            <w:noWrap/>
            <w:vAlign w:val="center"/>
          </w:tcPr>
          <w:p w14:paraId="33E1CC40" w14:textId="77777777" w:rsidR="00BF3288" w:rsidRDefault="00BD77FB">
            <w:pPr>
              <w:widowControl/>
              <w:jc w:val="center"/>
              <w:rPr>
                <w:rFonts w:eastAsiaTheme="minorEastAsia"/>
                <w:color w:val="auto"/>
                <w:sz w:val="18"/>
                <w:szCs w:val="18"/>
              </w:rPr>
            </w:pPr>
            <w:r>
              <w:rPr>
                <w:rFonts w:eastAsiaTheme="minorEastAsia"/>
                <w:color w:val="auto"/>
                <w:sz w:val="18"/>
                <w:szCs w:val="18"/>
              </w:rPr>
              <w:t>int</w:t>
            </w:r>
          </w:p>
        </w:tc>
        <w:tc>
          <w:tcPr>
            <w:tcW w:w="3044" w:type="dxa"/>
            <w:tcBorders>
              <w:tl2br w:val="nil"/>
              <w:tr2bl w:val="nil"/>
            </w:tcBorders>
            <w:shd w:val="clear" w:color="auto" w:fill="auto"/>
            <w:noWrap/>
            <w:vAlign w:val="center"/>
          </w:tcPr>
          <w:p w14:paraId="78658418" w14:textId="77777777" w:rsidR="00BF3288" w:rsidRDefault="00BD77FB">
            <w:pPr>
              <w:widowControl/>
              <w:jc w:val="center"/>
              <w:rPr>
                <w:rFonts w:eastAsiaTheme="minorEastAsia"/>
                <w:color w:val="auto"/>
                <w:sz w:val="18"/>
                <w:szCs w:val="18"/>
              </w:rPr>
            </w:pPr>
            <w:r>
              <w:rPr>
                <w:rFonts w:eastAsiaTheme="minorEastAsia"/>
                <w:color w:val="auto"/>
                <w:sz w:val="18"/>
                <w:szCs w:val="18"/>
              </w:rPr>
              <w:t>采用第四章重的分类方式</w:t>
            </w:r>
          </w:p>
        </w:tc>
      </w:tr>
      <w:tr w:rsidR="00BF3288" w14:paraId="2CC25056" w14:textId="77777777">
        <w:trPr>
          <w:jc w:val="center"/>
        </w:trPr>
        <w:tc>
          <w:tcPr>
            <w:tcW w:w="1460" w:type="dxa"/>
            <w:vMerge/>
            <w:tcBorders>
              <w:tl2br w:val="nil"/>
              <w:tr2bl w:val="nil"/>
            </w:tcBorders>
            <w:shd w:val="clear" w:color="auto" w:fill="auto"/>
            <w:noWrap/>
            <w:vAlign w:val="center"/>
          </w:tcPr>
          <w:p w14:paraId="5CE1AC34"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58981C75" w14:textId="77777777" w:rsidR="00BF3288" w:rsidRDefault="00BD77FB">
            <w:pPr>
              <w:widowControl/>
              <w:jc w:val="center"/>
              <w:rPr>
                <w:rFonts w:eastAsiaTheme="minorEastAsia"/>
                <w:color w:val="auto"/>
                <w:sz w:val="18"/>
                <w:szCs w:val="18"/>
              </w:rPr>
            </w:pPr>
            <w:r>
              <w:rPr>
                <w:rFonts w:eastAsiaTheme="minorEastAsia"/>
                <w:color w:val="auto"/>
                <w:sz w:val="18"/>
                <w:szCs w:val="18"/>
              </w:rPr>
              <w:t>体积</w:t>
            </w:r>
          </w:p>
        </w:tc>
        <w:tc>
          <w:tcPr>
            <w:tcW w:w="1461" w:type="dxa"/>
            <w:tcBorders>
              <w:tl2br w:val="nil"/>
              <w:tr2bl w:val="nil"/>
            </w:tcBorders>
            <w:vAlign w:val="center"/>
          </w:tcPr>
          <w:p w14:paraId="5E889EFA" w14:textId="77777777" w:rsidR="00BF3288" w:rsidRDefault="00BD77FB">
            <w:pPr>
              <w:widowControl/>
              <w:jc w:val="center"/>
              <w:rPr>
                <w:rFonts w:eastAsiaTheme="minorEastAsia"/>
                <w:color w:val="auto"/>
                <w:sz w:val="18"/>
                <w:szCs w:val="18"/>
              </w:rPr>
            </w:pPr>
            <w:r>
              <w:rPr>
                <w:rFonts w:eastAsiaTheme="minorEastAsia"/>
                <w:color w:val="auto"/>
                <w:sz w:val="18"/>
                <w:szCs w:val="18"/>
              </w:rPr>
              <w:t>Volume</w:t>
            </w:r>
          </w:p>
        </w:tc>
        <w:tc>
          <w:tcPr>
            <w:tcW w:w="1096" w:type="dxa"/>
            <w:tcBorders>
              <w:tl2br w:val="nil"/>
              <w:tr2bl w:val="nil"/>
            </w:tcBorders>
            <w:shd w:val="clear" w:color="auto" w:fill="auto"/>
            <w:vAlign w:val="center"/>
          </w:tcPr>
          <w:p w14:paraId="3A47BAEE"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tcBorders>
              <w:tl2br w:val="nil"/>
              <w:tr2bl w:val="nil"/>
            </w:tcBorders>
            <w:shd w:val="clear" w:color="auto" w:fill="auto"/>
            <w:noWrap/>
            <w:vAlign w:val="center"/>
          </w:tcPr>
          <w:p w14:paraId="6CDB1BB1" w14:textId="77777777" w:rsidR="00BF3288" w:rsidRDefault="00BF3288">
            <w:pPr>
              <w:widowControl/>
              <w:jc w:val="center"/>
              <w:rPr>
                <w:rFonts w:eastAsiaTheme="minorEastAsia"/>
                <w:color w:val="auto"/>
                <w:sz w:val="18"/>
                <w:szCs w:val="18"/>
              </w:rPr>
            </w:pPr>
          </w:p>
        </w:tc>
      </w:tr>
      <w:tr w:rsidR="00BF3288" w14:paraId="0C7FED01" w14:textId="77777777">
        <w:trPr>
          <w:jc w:val="center"/>
        </w:trPr>
        <w:tc>
          <w:tcPr>
            <w:tcW w:w="1460" w:type="dxa"/>
            <w:vMerge/>
            <w:tcBorders>
              <w:tl2br w:val="nil"/>
              <w:tr2bl w:val="nil"/>
            </w:tcBorders>
            <w:shd w:val="clear" w:color="auto" w:fill="auto"/>
            <w:noWrap/>
            <w:vAlign w:val="center"/>
          </w:tcPr>
          <w:p w14:paraId="3590B09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0AD42173" w14:textId="77777777" w:rsidR="00BF3288" w:rsidRDefault="00BD77FB">
            <w:pPr>
              <w:widowControl/>
              <w:jc w:val="center"/>
              <w:rPr>
                <w:rFonts w:eastAsiaTheme="minorEastAsia"/>
                <w:color w:val="auto"/>
                <w:sz w:val="18"/>
                <w:szCs w:val="18"/>
              </w:rPr>
            </w:pPr>
            <w:r>
              <w:rPr>
                <w:rFonts w:eastAsiaTheme="minorEastAsia"/>
                <w:color w:val="auto"/>
                <w:sz w:val="18"/>
                <w:szCs w:val="18"/>
              </w:rPr>
              <w:t>重量</w:t>
            </w:r>
          </w:p>
        </w:tc>
        <w:tc>
          <w:tcPr>
            <w:tcW w:w="1461" w:type="dxa"/>
            <w:tcBorders>
              <w:tl2br w:val="nil"/>
              <w:tr2bl w:val="nil"/>
            </w:tcBorders>
            <w:vAlign w:val="center"/>
          </w:tcPr>
          <w:p w14:paraId="0713E4EA" w14:textId="77777777" w:rsidR="00BF3288" w:rsidRDefault="00BD77FB">
            <w:pPr>
              <w:widowControl/>
              <w:jc w:val="center"/>
              <w:rPr>
                <w:rFonts w:eastAsiaTheme="minorEastAsia"/>
                <w:color w:val="auto"/>
                <w:sz w:val="18"/>
                <w:szCs w:val="18"/>
              </w:rPr>
            </w:pPr>
            <w:r>
              <w:rPr>
                <w:rFonts w:eastAsiaTheme="minorEastAsia"/>
                <w:color w:val="auto"/>
                <w:sz w:val="18"/>
                <w:szCs w:val="18"/>
              </w:rPr>
              <w:t>Weight</w:t>
            </w:r>
          </w:p>
        </w:tc>
        <w:tc>
          <w:tcPr>
            <w:tcW w:w="1096" w:type="dxa"/>
            <w:tcBorders>
              <w:tl2br w:val="nil"/>
              <w:tr2bl w:val="nil"/>
            </w:tcBorders>
            <w:shd w:val="clear" w:color="auto" w:fill="auto"/>
            <w:vAlign w:val="center"/>
          </w:tcPr>
          <w:p w14:paraId="214197F6"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tcBorders>
              <w:tl2br w:val="nil"/>
              <w:tr2bl w:val="nil"/>
            </w:tcBorders>
            <w:shd w:val="clear" w:color="auto" w:fill="auto"/>
            <w:noWrap/>
            <w:vAlign w:val="center"/>
          </w:tcPr>
          <w:p w14:paraId="6C6F7F9F" w14:textId="77777777" w:rsidR="00BF3288" w:rsidRDefault="00BF3288">
            <w:pPr>
              <w:widowControl/>
              <w:jc w:val="center"/>
              <w:rPr>
                <w:rFonts w:eastAsiaTheme="minorEastAsia"/>
                <w:color w:val="auto"/>
                <w:sz w:val="18"/>
                <w:szCs w:val="18"/>
              </w:rPr>
            </w:pPr>
          </w:p>
        </w:tc>
      </w:tr>
      <w:tr w:rsidR="00BF3288" w14:paraId="1E5287A4" w14:textId="77777777">
        <w:trPr>
          <w:jc w:val="center"/>
        </w:trPr>
        <w:tc>
          <w:tcPr>
            <w:tcW w:w="1460" w:type="dxa"/>
            <w:vMerge/>
            <w:tcBorders>
              <w:tl2br w:val="nil"/>
              <w:tr2bl w:val="nil"/>
            </w:tcBorders>
            <w:shd w:val="clear" w:color="auto" w:fill="auto"/>
            <w:noWrap/>
            <w:vAlign w:val="center"/>
          </w:tcPr>
          <w:p w14:paraId="22B3E4C1"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6A5B8C17"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定位点坐标</w:t>
            </w:r>
          </w:p>
        </w:tc>
        <w:tc>
          <w:tcPr>
            <w:tcW w:w="1461" w:type="dxa"/>
            <w:tcBorders>
              <w:tl2br w:val="nil"/>
              <w:tr2bl w:val="nil"/>
            </w:tcBorders>
            <w:vAlign w:val="center"/>
          </w:tcPr>
          <w:p w14:paraId="551A2F3D"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96" w:type="dxa"/>
            <w:tcBorders>
              <w:tl2br w:val="nil"/>
              <w:tr2bl w:val="nil"/>
            </w:tcBorders>
            <w:shd w:val="clear" w:color="auto" w:fill="auto"/>
            <w:vAlign w:val="center"/>
          </w:tcPr>
          <w:p w14:paraId="68930BAD"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6C33E7DA"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定位点相对包围盒左下角坐标</w:t>
            </w:r>
          </w:p>
        </w:tc>
      </w:tr>
      <w:tr w:rsidR="00BF3288" w14:paraId="6F2FA97B" w14:textId="77777777">
        <w:trPr>
          <w:jc w:val="center"/>
        </w:trPr>
        <w:tc>
          <w:tcPr>
            <w:tcW w:w="1460" w:type="dxa"/>
            <w:vMerge w:val="restart"/>
            <w:tcBorders>
              <w:tl2br w:val="nil"/>
              <w:tr2bl w:val="nil"/>
            </w:tcBorders>
            <w:shd w:val="clear" w:color="auto" w:fill="auto"/>
            <w:noWrap/>
            <w:vAlign w:val="center"/>
          </w:tcPr>
          <w:p w14:paraId="5F2A525A" w14:textId="77777777" w:rsidR="00BF3288" w:rsidRDefault="00BD77FB">
            <w:pPr>
              <w:widowControl/>
              <w:jc w:val="center"/>
              <w:rPr>
                <w:rFonts w:eastAsiaTheme="minorEastAsia"/>
                <w:color w:val="auto"/>
                <w:sz w:val="18"/>
                <w:szCs w:val="18"/>
              </w:rPr>
            </w:pPr>
            <w:r>
              <w:rPr>
                <w:rFonts w:eastAsiaTheme="minorEastAsia"/>
                <w:color w:val="auto"/>
                <w:sz w:val="18"/>
                <w:szCs w:val="18"/>
              </w:rPr>
              <w:t>尺寸信息</w:t>
            </w:r>
          </w:p>
        </w:tc>
        <w:tc>
          <w:tcPr>
            <w:tcW w:w="1461" w:type="dxa"/>
            <w:tcBorders>
              <w:tl2br w:val="nil"/>
              <w:tr2bl w:val="nil"/>
            </w:tcBorders>
            <w:shd w:val="clear" w:color="auto" w:fill="auto"/>
            <w:vAlign w:val="center"/>
          </w:tcPr>
          <w:p w14:paraId="75A6343D"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预制基本体是否异形</w:t>
            </w:r>
          </w:p>
        </w:tc>
        <w:tc>
          <w:tcPr>
            <w:tcW w:w="1461" w:type="dxa"/>
            <w:tcBorders>
              <w:tl2br w:val="nil"/>
              <w:tr2bl w:val="nil"/>
            </w:tcBorders>
            <w:vAlign w:val="center"/>
          </w:tcPr>
          <w:p w14:paraId="042EF76F"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IfSpecialShaped</w:t>
            </w:r>
            <w:proofErr w:type="spellEnd"/>
          </w:p>
        </w:tc>
        <w:tc>
          <w:tcPr>
            <w:tcW w:w="1096" w:type="dxa"/>
            <w:tcBorders>
              <w:tl2br w:val="nil"/>
              <w:tr2bl w:val="nil"/>
            </w:tcBorders>
            <w:shd w:val="clear" w:color="auto" w:fill="auto"/>
            <w:noWrap/>
            <w:vAlign w:val="center"/>
          </w:tcPr>
          <w:p w14:paraId="18D706C3" w14:textId="77777777" w:rsidR="00BF3288" w:rsidRDefault="00BD77FB">
            <w:pPr>
              <w:widowControl/>
              <w:jc w:val="center"/>
              <w:rPr>
                <w:rFonts w:eastAsiaTheme="minorEastAsia"/>
                <w:color w:val="auto"/>
                <w:sz w:val="18"/>
                <w:szCs w:val="18"/>
              </w:rPr>
            </w:pPr>
            <w:r>
              <w:rPr>
                <w:rFonts w:eastAsiaTheme="minorEastAsia"/>
                <w:color w:val="auto"/>
                <w:sz w:val="18"/>
                <w:szCs w:val="18"/>
              </w:rPr>
              <w:t>bool</w:t>
            </w:r>
          </w:p>
        </w:tc>
        <w:tc>
          <w:tcPr>
            <w:tcW w:w="3044" w:type="dxa"/>
            <w:tcBorders>
              <w:tl2br w:val="nil"/>
              <w:tr2bl w:val="nil"/>
            </w:tcBorders>
            <w:shd w:val="clear" w:color="auto" w:fill="auto"/>
            <w:noWrap/>
            <w:vAlign w:val="center"/>
          </w:tcPr>
          <w:p w14:paraId="0C2B2B7A" w14:textId="77777777" w:rsidR="00BF3288" w:rsidRDefault="00BD77FB">
            <w:pPr>
              <w:widowControl/>
              <w:jc w:val="center"/>
              <w:rPr>
                <w:rFonts w:eastAsiaTheme="minorEastAsia"/>
                <w:color w:val="auto"/>
                <w:sz w:val="18"/>
                <w:szCs w:val="18"/>
              </w:rPr>
            </w:pPr>
            <w:r>
              <w:rPr>
                <w:rFonts w:eastAsiaTheme="minorEastAsia"/>
                <w:color w:val="auto"/>
                <w:sz w:val="18"/>
                <w:szCs w:val="18"/>
              </w:rPr>
              <w:t>预制</w:t>
            </w:r>
            <w:proofErr w:type="gramStart"/>
            <w:r>
              <w:rPr>
                <w:rFonts w:eastAsiaTheme="minorEastAsia"/>
                <w:color w:val="auto"/>
                <w:sz w:val="18"/>
                <w:szCs w:val="18"/>
              </w:rPr>
              <w:t>基本体基本体</w:t>
            </w:r>
            <w:proofErr w:type="gramEnd"/>
            <w:r>
              <w:rPr>
                <w:rFonts w:eastAsiaTheme="minorEastAsia"/>
                <w:color w:val="auto"/>
                <w:sz w:val="18"/>
                <w:szCs w:val="18"/>
              </w:rPr>
              <w:t>是否为立方体</w:t>
            </w:r>
          </w:p>
        </w:tc>
      </w:tr>
      <w:tr w:rsidR="00BF3288" w14:paraId="7A5FB32D" w14:textId="77777777">
        <w:trPr>
          <w:jc w:val="center"/>
        </w:trPr>
        <w:tc>
          <w:tcPr>
            <w:tcW w:w="1460" w:type="dxa"/>
            <w:vMerge/>
            <w:tcBorders>
              <w:tl2br w:val="nil"/>
              <w:tr2bl w:val="nil"/>
            </w:tcBorders>
            <w:shd w:val="clear" w:color="auto" w:fill="auto"/>
            <w:noWrap/>
            <w:vAlign w:val="center"/>
          </w:tcPr>
          <w:p w14:paraId="1285BC70"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2F9AC5C4"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预制基本体长度</w:t>
            </w:r>
          </w:p>
        </w:tc>
        <w:tc>
          <w:tcPr>
            <w:tcW w:w="1461" w:type="dxa"/>
            <w:tcBorders>
              <w:tl2br w:val="nil"/>
              <w:tr2bl w:val="nil"/>
            </w:tcBorders>
            <w:vAlign w:val="center"/>
          </w:tcPr>
          <w:p w14:paraId="5FA1C911" w14:textId="77777777" w:rsidR="00BF3288" w:rsidRDefault="00BD77FB">
            <w:pPr>
              <w:widowControl/>
              <w:jc w:val="center"/>
              <w:rPr>
                <w:rFonts w:eastAsiaTheme="minorEastAsia"/>
                <w:color w:val="auto"/>
                <w:sz w:val="18"/>
                <w:szCs w:val="18"/>
              </w:rPr>
            </w:pPr>
            <w:r>
              <w:rPr>
                <w:rFonts w:eastAsiaTheme="minorEastAsia"/>
                <w:color w:val="auto"/>
                <w:sz w:val="18"/>
                <w:szCs w:val="18"/>
              </w:rPr>
              <w:t>Length</w:t>
            </w:r>
          </w:p>
        </w:tc>
        <w:tc>
          <w:tcPr>
            <w:tcW w:w="1096" w:type="dxa"/>
            <w:tcBorders>
              <w:tl2br w:val="nil"/>
              <w:tr2bl w:val="nil"/>
            </w:tcBorders>
            <w:shd w:val="clear" w:color="auto" w:fill="auto"/>
            <w:noWrap/>
            <w:vAlign w:val="center"/>
          </w:tcPr>
          <w:p w14:paraId="5CAB7B59"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tcBorders>
              <w:tl2br w:val="nil"/>
              <w:tr2bl w:val="nil"/>
            </w:tcBorders>
            <w:shd w:val="clear" w:color="auto" w:fill="auto"/>
            <w:vAlign w:val="center"/>
          </w:tcPr>
          <w:p w14:paraId="39A7EDEF"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【预制基本体是否异形】为【否】，显示其在局部空间转换矩阵</w:t>
            </w:r>
            <w:r>
              <w:rPr>
                <w:rFonts w:eastAsiaTheme="minorEastAsia"/>
                <w:color w:val="auto"/>
                <w:sz w:val="18"/>
                <w:szCs w:val="18"/>
              </w:rPr>
              <w:t>X</w:t>
            </w:r>
            <w:r>
              <w:rPr>
                <w:rFonts w:eastAsiaTheme="minorEastAsia"/>
                <w:color w:val="auto"/>
                <w:sz w:val="18"/>
                <w:szCs w:val="18"/>
              </w:rPr>
              <w:t>轴投影长度</w:t>
            </w:r>
          </w:p>
        </w:tc>
      </w:tr>
      <w:tr w:rsidR="00BF3288" w14:paraId="54E8B08D" w14:textId="77777777">
        <w:trPr>
          <w:jc w:val="center"/>
        </w:trPr>
        <w:tc>
          <w:tcPr>
            <w:tcW w:w="1460" w:type="dxa"/>
            <w:vMerge/>
            <w:tcBorders>
              <w:tl2br w:val="nil"/>
              <w:tr2bl w:val="nil"/>
            </w:tcBorders>
            <w:shd w:val="clear" w:color="auto" w:fill="auto"/>
            <w:noWrap/>
            <w:vAlign w:val="center"/>
          </w:tcPr>
          <w:p w14:paraId="4469BEE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27CCAF8E"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预制基本体宽度</w:t>
            </w:r>
          </w:p>
        </w:tc>
        <w:tc>
          <w:tcPr>
            <w:tcW w:w="1461" w:type="dxa"/>
            <w:tcBorders>
              <w:tl2br w:val="nil"/>
              <w:tr2bl w:val="nil"/>
            </w:tcBorders>
            <w:vAlign w:val="center"/>
          </w:tcPr>
          <w:p w14:paraId="7277B10D" w14:textId="77777777" w:rsidR="00BF3288" w:rsidRDefault="00BD77FB">
            <w:pPr>
              <w:widowControl/>
              <w:jc w:val="center"/>
              <w:rPr>
                <w:rFonts w:eastAsiaTheme="minorEastAsia"/>
                <w:color w:val="auto"/>
                <w:sz w:val="18"/>
                <w:szCs w:val="18"/>
              </w:rPr>
            </w:pPr>
            <w:r>
              <w:rPr>
                <w:rFonts w:eastAsiaTheme="minorEastAsia"/>
                <w:color w:val="auto"/>
                <w:sz w:val="18"/>
                <w:szCs w:val="18"/>
              </w:rPr>
              <w:t>Width</w:t>
            </w:r>
          </w:p>
        </w:tc>
        <w:tc>
          <w:tcPr>
            <w:tcW w:w="1096" w:type="dxa"/>
            <w:tcBorders>
              <w:tl2br w:val="nil"/>
              <w:tr2bl w:val="nil"/>
            </w:tcBorders>
            <w:shd w:val="clear" w:color="auto" w:fill="auto"/>
            <w:noWrap/>
            <w:vAlign w:val="center"/>
          </w:tcPr>
          <w:p w14:paraId="74D03116"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tcBorders>
              <w:tl2br w:val="nil"/>
              <w:tr2bl w:val="nil"/>
            </w:tcBorders>
            <w:shd w:val="clear" w:color="auto" w:fill="auto"/>
            <w:vAlign w:val="center"/>
          </w:tcPr>
          <w:p w14:paraId="71F81273"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【预制基本体是否异形】为【否】，显示其在局部空间转换矩阵</w:t>
            </w:r>
            <w:r>
              <w:rPr>
                <w:rFonts w:eastAsiaTheme="minorEastAsia"/>
                <w:color w:val="auto"/>
                <w:sz w:val="18"/>
                <w:szCs w:val="18"/>
              </w:rPr>
              <w:t>Y</w:t>
            </w:r>
            <w:r>
              <w:rPr>
                <w:rFonts w:eastAsiaTheme="minorEastAsia"/>
                <w:color w:val="auto"/>
                <w:sz w:val="18"/>
                <w:szCs w:val="18"/>
              </w:rPr>
              <w:t>轴投影长度</w:t>
            </w:r>
          </w:p>
        </w:tc>
      </w:tr>
      <w:tr w:rsidR="00BF3288" w14:paraId="3E08E490" w14:textId="77777777">
        <w:trPr>
          <w:jc w:val="center"/>
        </w:trPr>
        <w:tc>
          <w:tcPr>
            <w:tcW w:w="1460" w:type="dxa"/>
            <w:vMerge/>
            <w:tcBorders>
              <w:tl2br w:val="nil"/>
              <w:tr2bl w:val="nil"/>
            </w:tcBorders>
            <w:shd w:val="clear" w:color="auto" w:fill="auto"/>
            <w:noWrap/>
            <w:vAlign w:val="center"/>
          </w:tcPr>
          <w:p w14:paraId="7DC9E4EA"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455FE117"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预制基本体高度</w:t>
            </w:r>
          </w:p>
        </w:tc>
        <w:tc>
          <w:tcPr>
            <w:tcW w:w="1461" w:type="dxa"/>
            <w:tcBorders>
              <w:tl2br w:val="nil"/>
              <w:tr2bl w:val="nil"/>
            </w:tcBorders>
            <w:vAlign w:val="center"/>
          </w:tcPr>
          <w:p w14:paraId="0A4B0168" w14:textId="77777777" w:rsidR="00BF3288" w:rsidRDefault="00BD77FB">
            <w:pPr>
              <w:widowControl/>
              <w:jc w:val="center"/>
              <w:rPr>
                <w:rFonts w:eastAsiaTheme="minorEastAsia"/>
                <w:color w:val="auto"/>
                <w:sz w:val="18"/>
                <w:szCs w:val="18"/>
              </w:rPr>
            </w:pPr>
            <w:r>
              <w:rPr>
                <w:rFonts w:eastAsiaTheme="minorEastAsia"/>
                <w:color w:val="auto"/>
                <w:sz w:val="18"/>
                <w:szCs w:val="18"/>
              </w:rPr>
              <w:t>Height</w:t>
            </w:r>
          </w:p>
        </w:tc>
        <w:tc>
          <w:tcPr>
            <w:tcW w:w="1096" w:type="dxa"/>
            <w:tcBorders>
              <w:tl2br w:val="nil"/>
              <w:tr2bl w:val="nil"/>
            </w:tcBorders>
            <w:shd w:val="clear" w:color="auto" w:fill="auto"/>
            <w:noWrap/>
            <w:vAlign w:val="center"/>
          </w:tcPr>
          <w:p w14:paraId="7A81A248"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tcBorders>
              <w:tl2br w:val="nil"/>
              <w:tr2bl w:val="nil"/>
            </w:tcBorders>
            <w:shd w:val="clear" w:color="auto" w:fill="auto"/>
            <w:vAlign w:val="center"/>
          </w:tcPr>
          <w:p w14:paraId="5A3BAA80"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【预制基本体是否异形】为【否】，显示其在局部空间转换矩阵</w:t>
            </w:r>
            <w:r>
              <w:rPr>
                <w:rFonts w:eastAsiaTheme="minorEastAsia"/>
                <w:color w:val="auto"/>
                <w:sz w:val="18"/>
                <w:szCs w:val="18"/>
              </w:rPr>
              <w:t>Z</w:t>
            </w:r>
            <w:r>
              <w:rPr>
                <w:rFonts w:eastAsiaTheme="minorEastAsia"/>
                <w:color w:val="auto"/>
                <w:sz w:val="18"/>
                <w:szCs w:val="18"/>
              </w:rPr>
              <w:t>轴投影长度</w:t>
            </w:r>
          </w:p>
        </w:tc>
      </w:tr>
      <w:tr w:rsidR="00BF3288" w14:paraId="0A39EB0C" w14:textId="77777777">
        <w:trPr>
          <w:jc w:val="center"/>
        </w:trPr>
        <w:tc>
          <w:tcPr>
            <w:tcW w:w="1460" w:type="dxa"/>
            <w:vMerge/>
            <w:tcBorders>
              <w:tl2br w:val="nil"/>
              <w:tr2bl w:val="nil"/>
            </w:tcBorders>
            <w:shd w:val="clear" w:color="auto" w:fill="auto"/>
            <w:noWrap/>
            <w:vAlign w:val="center"/>
          </w:tcPr>
          <w:p w14:paraId="76355003"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764B6BE9" w14:textId="77777777" w:rsidR="00BF3288" w:rsidRDefault="00BD77FB">
            <w:pPr>
              <w:widowControl/>
              <w:jc w:val="center"/>
              <w:rPr>
                <w:rFonts w:eastAsiaTheme="minorEastAsia"/>
                <w:color w:val="auto"/>
                <w:sz w:val="18"/>
                <w:szCs w:val="18"/>
              </w:rPr>
            </w:pPr>
            <w:r>
              <w:rPr>
                <w:rFonts w:eastAsiaTheme="minorEastAsia"/>
                <w:color w:val="auto"/>
                <w:sz w:val="18"/>
                <w:szCs w:val="18"/>
              </w:rPr>
              <w:t>预制基本体基本轮廓点</w:t>
            </w:r>
          </w:p>
        </w:tc>
        <w:tc>
          <w:tcPr>
            <w:tcW w:w="1461" w:type="dxa"/>
            <w:tcBorders>
              <w:tl2br w:val="nil"/>
              <w:tr2bl w:val="nil"/>
            </w:tcBorders>
            <w:vAlign w:val="center"/>
          </w:tcPr>
          <w:p w14:paraId="4677CE58"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ontourPoints</w:t>
            </w:r>
            <w:proofErr w:type="spellEnd"/>
          </w:p>
        </w:tc>
        <w:tc>
          <w:tcPr>
            <w:tcW w:w="1096" w:type="dxa"/>
            <w:tcBorders>
              <w:tl2br w:val="nil"/>
              <w:tr2bl w:val="nil"/>
            </w:tcBorders>
            <w:shd w:val="clear" w:color="auto" w:fill="auto"/>
            <w:noWrap/>
            <w:vAlign w:val="center"/>
          </w:tcPr>
          <w:p w14:paraId="7D33D3D1"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vAlign w:val="center"/>
          </w:tcPr>
          <w:p w14:paraId="4851EE90" w14:textId="77777777" w:rsidR="00BF3288" w:rsidRDefault="00BF3288">
            <w:pPr>
              <w:widowControl/>
              <w:jc w:val="center"/>
              <w:rPr>
                <w:rFonts w:eastAsiaTheme="minorEastAsia"/>
                <w:color w:val="auto"/>
                <w:sz w:val="18"/>
                <w:szCs w:val="18"/>
              </w:rPr>
            </w:pPr>
          </w:p>
        </w:tc>
      </w:tr>
      <w:tr w:rsidR="00BF3288" w14:paraId="0FDE5E78" w14:textId="77777777">
        <w:trPr>
          <w:jc w:val="center"/>
        </w:trPr>
        <w:tc>
          <w:tcPr>
            <w:tcW w:w="1460" w:type="dxa"/>
            <w:vMerge/>
            <w:tcBorders>
              <w:tl2br w:val="nil"/>
              <w:tr2bl w:val="nil"/>
            </w:tcBorders>
            <w:shd w:val="clear" w:color="auto" w:fill="auto"/>
            <w:noWrap/>
            <w:vAlign w:val="center"/>
          </w:tcPr>
          <w:p w14:paraId="6AFAF1F1"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38208870" w14:textId="77777777" w:rsidR="00BF3288" w:rsidRDefault="00BD77FB">
            <w:pPr>
              <w:widowControl/>
              <w:jc w:val="center"/>
              <w:rPr>
                <w:rFonts w:eastAsiaTheme="minorEastAsia"/>
                <w:color w:val="auto"/>
                <w:sz w:val="18"/>
                <w:szCs w:val="18"/>
              </w:rPr>
            </w:pPr>
            <w:r>
              <w:rPr>
                <w:rFonts w:eastAsiaTheme="minorEastAsia"/>
                <w:color w:val="auto"/>
                <w:sz w:val="18"/>
                <w:szCs w:val="18"/>
              </w:rPr>
              <w:t>基本轮廓延伸方向</w:t>
            </w:r>
          </w:p>
        </w:tc>
        <w:tc>
          <w:tcPr>
            <w:tcW w:w="1461" w:type="dxa"/>
            <w:tcBorders>
              <w:tl2br w:val="nil"/>
              <w:tr2bl w:val="nil"/>
            </w:tcBorders>
            <w:vAlign w:val="center"/>
          </w:tcPr>
          <w:p w14:paraId="531EFB17"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ContourDirectionVec</w:t>
            </w:r>
            <w:proofErr w:type="spellEnd"/>
          </w:p>
        </w:tc>
        <w:tc>
          <w:tcPr>
            <w:tcW w:w="1096" w:type="dxa"/>
            <w:tcBorders>
              <w:tl2br w:val="nil"/>
              <w:tr2bl w:val="nil"/>
            </w:tcBorders>
            <w:shd w:val="clear" w:color="auto" w:fill="auto"/>
            <w:noWrap/>
            <w:vAlign w:val="center"/>
          </w:tcPr>
          <w:p w14:paraId="6693895B"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45094665" w14:textId="77777777" w:rsidR="00BF3288" w:rsidRDefault="00BF3288">
            <w:pPr>
              <w:widowControl/>
              <w:jc w:val="center"/>
              <w:rPr>
                <w:rFonts w:eastAsiaTheme="minorEastAsia"/>
                <w:color w:val="auto"/>
                <w:sz w:val="18"/>
                <w:szCs w:val="18"/>
              </w:rPr>
            </w:pPr>
          </w:p>
        </w:tc>
      </w:tr>
      <w:tr w:rsidR="00BF3288" w14:paraId="3FB516A9" w14:textId="77777777">
        <w:trPr>
          <w:jc w:val="center"/>
        </w:trPr>
        <w:tc>
          <w:tcPr>
            <w:tcW w:w="1460" w:type="dxa"/>
            <w:vMerge w:val="restart"/>
            <w:tcBorders>
              <w:tl2br w:val="nil"/>
              <w:tr2bl w:val="nil"/>
            </w:tcBorders>
            <w:shd w:val="clear" w:color="auto" w:fill="auto"/>
            <w:noWrap/>
            <w:vAlign w:val="center"/>
          </w:tcPr>
          <w:p w14:paraId="60DAE9E6" w14:textId="77777777" w:rsidR="00BF3288" w:rsidRDefault="00BD77FB">
            <w:pPr>
              <w:widowControl/>
              <w:jc w:val="center"/>
              <w:rPr>
                <w:rFonts w:eastAsiaTheme="minorEastAsia"/>
                <w:color w:val="auto"/>
                <w:sz w:val="18"/>
                <w:szCs w:val="18"/>
              </w:rPr>
            </w:pPr>
            <w:r>
              <w:rPr>
                <w:rFonts w:eastAsiaTheme="minorEastAsia"/>
                <w:color w:val="auto"/>
                <w:sz w:val="18"/>
                <w:szCs w:val="18"/>
              </w:rPr>
              <w:t>洞口信息</w:t>
            </w:r>
          </w:p>
        </w:tc>
        <w:tc>
          <w:tcPr>
            <w:tcW w:w="1461" w:type="dxa"/>
            <w:tcBorders>
              <w:tl2br w:val="nil"/>
              <w:tr2bl w:val="nil"/>
            </w:tcBorders>
            <w:shd w:val="clear" w:color="auto" w:fill="auto"/>
            <w:vAlign w:val="center"/>
          </w:tcPr>
          <w:p w14:paraId="494C0142" w14:textId="77777777" w:rsidR="00BF3288" w:rsidRDefault="00BD77FB">
            <w:pPr>
              <w:widowControl/>
              <w:jc w:val="center"/>
              <w:rPr>
                <w:rFonts w:eastAsiaTheme="minorEastAsia"/>
                <w:color w:val="auto"/>
                <w:sz w:val="18"/>
                <w:szCs w:val="18"/>
              </w:rPr>
            </w:pPr>
            <w:r>
              <w:rPr>
                <w:rFonts w:eastAsiaTheme="minorEastAsia"/>
                <w:color w:val="auto"/>
                <w:sz w:val="18"/>
                <w:szCs w:val="18"/>
              </w:rPr>
              <w:t>洞口</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03D91F9D"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HoleGuids</w:t>
            </w:r>
            <w:proofErr w:type="spellEnd"/>
          </w:p>
        </w:tc>
        <w:tc>
          <w:tcPr>
            <w:tcW w:w="1096" w:type="dxa"/>
            <w:tcBorders>
              <w:tl2br w:val="nil"/>
              <w:tr2bl w:val="nil"/>
            </w:tcBorders>
            <w:shd w:val="clear" w:color="auto" w:fill="auto"/>
            <w:noWrap/>
            <w:vAlign w:val="center"/>
          </w:tcPr>
          <w:p w14:paraId="3B9E8D52"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4CA060F9" w14:textId="77777777" w:rsidR="00BF3288" w:rsidRDefault="00BF3288">
            <w:pPr>
              <w:widowControl/>
              <w:jc w:val="center"/>
              <w:rPr>
                <w:rFonts w:eastAsiaTheme="minorEastAsia"/>
                <w:color w:val="auto"/>
                <w:sz w:val="18"/>
                <w:szCs w:val="18"/>
              </w:rPr>
            </w:pPr>
          </w:p>
        </w:tc>
      </w:tr>
      <w:tr w:rsidR="00BF3288" w14:paraId="3ABAA327" w14:textId="77777777">
        <w:trPr>
          <w:jc w:val="center"/>
        </w:trPr>
        <w:tc>
          <w:tcPr>
            <w:tcW w:w="1460" w:type="dxa"/>
            <w:vMerge/>
            <w:tcBorders>
              <w:tl2br w:val="nil"/>
              <w:tr2bl w:val="nil"/>
            </w:tcBorders>
            <w:shd w:val="clear" w:color="auto" w:fill="auto"/>
            <w:noWrap/>
            <w:vAlign w:val="center"/>
          </w:tcPr>
          <w:p w14:paraId="213321F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vAlign w:val="center"/>
          </w:tcPr>
          <w:p w14:paraId="41A9FE81" w14:textId="77777777" w:rsidR="00BF3288" w:rsidRDefault="00BD77FB">
            <w:pPr>
              <w:widowControl/>
              <w:jc w:val="center"/>
              <w:rPr>
                <w:rFonts w:eastAsiaTheme="minorEastAsia"/>
                <w:color w:val="auto"/>
                <w:sz w:val="18"/>
                <w:szCs w:val="18"/>
              </w:rPr>
            </w:pPr>
            <w:r>
              <w:rPr>
                <w:rFonts w:eastAsiaTheme="minorEastAsia"/>
                <w:color w:val="auto"/>
                <w:sz w:val="18"/>
                <w:szCs w:val="18"/>
              </w:rPr>
              <w:t>洞口局部空间转换矩阵集合</w:t>
            </w:r>
          </w:p>
        </w:tc>
        <w:tc>
          <w:tcPr>
            <w:tcW w:w="1461" w:type="dxa"/>
            <w:tcBorders>
              <w:tl2br w:val="nil"/>
              <w:tr2bl w:val="nil"/>
            </w:tcBorders>
            <w:vAlign w:val="center"/>
          </w:tcPr>
          <w:p w14:paraId="3195808B"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HoleTransformationMatrices</w:t>
            </w:r>
            <w:proofErr w:type="spellEnd"/>
          </w:p>
        </w:tc>
        <w:tc>
          <w:tcPr>
            <w:tcW w:w="1096" w:type="dxa"/>
            <w:tcBorders>
              <w:tl2br w:val="nil"/>
              <w:tr2bl w:val="nil"/>
            </w:tcBorders>
            <w:shd w:val="clear" w:color="auto" w:fill="auto"/>
            <w:noWrap/>
            <w:vAlign w:val="center"/>
          </w:tcPr>
          <w:p w14:paraId="4F711AA1"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41176CED" w14:textId="77777777" w:rsidR="00BF3288" w:rsidRDefault="00BF3288">
            <w:pPr>
              <w:widowControl/>
              <w:jc w:val="center"/>
              <w:rPr>
                <w:rFonts w:eastAsiaTheme="minorEastAsia"/>
                <w:color w:val="auto"/>
                <w:sz w:val="18"/>
                <w:szCs w:val="18"/>
              </w:rPr>
            </w:pPr>
          </w:p>
        </w:tc>
      </w:tr>
      <w:tr w:rsidR="00BF3288" w14:paraId="61CD236C" w14:textId="77777777">
        <w:trPr>
          <w:jc w:val="center"/>
        </w:trPr>
        <w:tc>
          <w:tcPr>
            <w:tcW w:w="1460" w:type="dxa"/>
            <w:vMerge w:val="restart"/>
            <w:tcBorders>
              <w:tl2br w:val="nil"/>
              <w:tr2bl w:val="nil"/>
            </w:tcBorders>
            <w:shd w:val="clear" w:color="auto" w:fill="auto"/>
            <w:noWrap/>
            <w:vAlign w:val="center"/>
          </w:tcPr>
          <w:p w14:paraId="2511EDF4" w14:textId="77777777" w:rsidR="00BF3288" w:rsidRDefault="00BD77FB">
            <w:pPr>
              <w:widowControl/>
              <w:jc w:val="center"/>
              <w:rPr>
                <w:rFonts w:eastAsiaTheme="minorEastAsia"/>
                <w:color w:val="auto"/>
                <w:sz w:val="18"/>
                <w:szCs w:val="18"/>
              </w:rPr>
            </w:pPr>
            <w:r>
              <w:rPr>
                <w:rFonts w:eastAsiaTheme="minorEastAsia"/>
                <w:color w:val="auto"/>
                <w:sz w:val="18"/>
                <w:szCs w:val="18"/>
              </w:rPr>
              <w:t>补充体</w:t>
            </w:r>
            <w:proofErr w:type="gramStart"/>
            <w:r>
              <w:rPr>
                <w:rFonts w:eastAsiaTheme="minorEastAsia"/>
                <w:color w:val="auto"/>
                <w:sz w:val="18"/>
                <w:szCs w:val="18"/>
              </w:rPr>
              <w:t>组信息</w:t>
            </w:r>
            <w:proofErr w:type="gramEnd"/>
          </w:p>
        </w:tc>
        <w:tc>
          <w:tcPr>
            <w:tcW w:w="1461" w:type="dxa"/>
            <w:tcBorders>
              <w:tl2br w:val="nil"/>
              <w:tr2bl w:val="nil"/>
            </w:tcBorders>
            <w:shd w:val="clear" w:color="auto" w:fill="auto"/>
            <w:noWrap/>
            <w:vAlign w:val="center"/>
          </w:tcPr>
          <w:p w14:paraId="3BE27ADD" w14:textId="77777777" w:rsidR="00BF3288" w:rsidRDefault="00BD77FB">
            <w:pPr>
              <w:widowControl/>
              <w:jc w:val="center"/>
              <w:rPr>
                <w:rFonts w:eastAsiaTheme="minorEastAsia"/>
                <w:color w:val="auto"/>
                <w:sz w:val="18"/>
                <w:szCs w:val="18"/>
              </w:rPr>
            </w:pPr>
            <w:r>
              <w:rPr>
                <w:rFonts w:eastAsiaTheme="minorEastAsia"/>
                <w:color w:val="auto"/>
                <w:sz w:val="18"/>
                <w:szCs w:val="18"/>
              </w:rPr>
              <w:t>补充体组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7A90463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ComplementGroupGuids</w:t>
            </w:r>
            <w:proofErr w:type="spellEnd"/>
          </w:p>
        </w:tc>
        <w:tc>
          <w:tcPr>
            <w:tcW w:w="1096" w:type="dxa"/>
            <w:tcBorders>
              <w:tl2br w:val="nil"/>
              <w:tr2bl w:val="nil"/>
            </w:tcBorders>
            <w:shd w:val="clear" w:color="auto" w:fill="auto"/>
            <w:noWrap/>
            <w:vAlign w:val="center"/>
          </w:tcPr>
          <w:p w14:paraId="0BE30606"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1F6ADDD6" w14:textId="77777777" w:rsidR="00BF3288" w:rsidRDefault="00BF3288">
            <w:pPr>
              <w:widowControl/>
              <w:jc w:val="center"/>
              <w:rPr>
                <w:rFonts w:eastAsiaTheme="minorEastAsia"/>
                <w:color w:val="auto"/>
                <w:sz w:val="18"/>
                <w:szCs w:val="18"/>
              </w:rPr>
            </w:pPr>
          </w:p>
        </w:tc>
      </w:tr>
      <w:tr w:rsidR="00BF3288" w14:paraId="6775173D" w14:textId="77777777">
        <w:trPr>
          <w:jc w:val="center"/>
        </w:trPr>
        <w:tc>
          <w:tcPr>
            <w:tcW w:w="1460" w:type="dxa"/>
            <w:vMerge/>
            <w:tcBorders>
              <w:tl2br w:val="nil"/>
              <w:tr2bl w:val="nil"/>
            </w:tcBorders>
            <w:shd w:val="clear" w:color="auto" w:fill="auto"/>
            <w:noWrap/>
            <w:vAlign w:val="center"/>
          </w:tcPr>
          <w:p w14:paraId="15D4C76B"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1EF31DE7" w14:textId="77777777" w:rsidR="00BF3288" w:rsidRDefault="00BD77FB">
            <w:pPr>
              <w:widowControl/>
              <w:jc w:val="center"/>
              <w:rPr>
                <w:rFonts w:eastAsiaTheme="minorEastAsia"/>
                <w:color w:val="auto"/>
                <w:sz w:val="18"/>
                <w:szCs w:val="18"/>
              </w:rPr>
            </w:pPr>
            <w:r>
              <w:rPr>
                <w:rFonts w:eastAsiaTheme="minorEastAsia"/>
                <w:color w:val="auto"/>
                <w:sz w:val="18"/>
                <w:szCs w:val="18"/>
              </w:rPr>
              <w:t>补充</w:t>
            </w:r>
            <w:proofErr w:type="gramStart"/>
            <w:r>
              <w:rPr>
                <w:rFonts w:eastAsiaTheme="minorEastAsia"/>
                <w:color w:val="auto"/>
                <w:sz w:val="18"/>
                <w:szCs w:val="18"/>
              </w:rPr>
              <w:t>体组部空间</w:t>
            </w:r>
            <w:proofErr w:type="gramEnd"/>
            <w:r>
              <w:rPr>
                <w:rFonts w:eastAsiaTheme="minorEastAsia"/>
                <w:color w:val="auto"/>
                <w:sz w:val="18"/>
                <w:szCs w:val="18"/>
              </w:rPr>
              <w:t>转换矩阵集合</w:t>
            </w:r>
          </w:p>
        </w:tc>
        <w:tc>
          <w:tcPr>
            <w:tcW w:w="1461" w:type="dxa"/>
            <w:tcBorders>
              <w:tl2br w:val="nil"/>
              <w:tr2bl w:val="nil"/>
            </w:tcBorders>
            <w:vAlign w:val="center"/>
          </w:tcPr>
          <w:p w14:paraId="6FCEEC13"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ComplementGroupTransformationMatrices</w:t>
            </w:r>
            <w:proofErr w:type="spellEnd"/>
          </w:p>
        </w:tc>
        <w:tc>
          <w:tcPr>
            <w:tcW w:w="1096" w:type="dxa"/>
            <w:tcBorders>
              <w:tl2br w:val="nil"/>
              <w:tr2bl w:val="nil"/>
            </w:tcBorders>
            <w:shd w:val="clear" w:color="auto" w:fill="auto"/>
            <w:noWrap/>
            <w:vAlign w:val="center"/>
          </w:tcPr>
          <w:p w14:paraId="704387D7"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69BF3585" w14:textId="77777777" w:rsidR="00BF3288" w:rsidRDefault="00BF3288">
            <w:pPr>
              <w:widowControl/>
              <w:jc w:val="center"/>
              <w:rPr>
                <w:rFonts w:eastAsiaTheme="minorEastAsia"/>
                <w:color w:val="auto"/>
                <w:sz w:val="18"/>
                <w:szCs w:val="18"/>
              </w:rPr>
            </w:pPr>
          </w:p>
        </w:tc>
      </w:tr>
      <w:tr w:rsidR="00BF3288" w14:paraId="62B68A30" w14:textId="77777777">
        <w:trPr>
          <w:jc w:val="center"/>
        </w:trPr>
        <w:tc>
          <w:tcPr>
            <w:tcW w:w="1460" w:type="dxa"/>
            <w:vMerge w:val="restart"/>
            <w:tcBorders>
              <w:tl2br w:val="nil"/>
              <w:tr2bl w:val="nil"/>
            </w:tcBorders>
            <w:shd w:val="clear" w:color="auto" w:fill="auto"/>
            <w:noWrap/>
            <w:vAlign w:val="center"/>
          </w:tcPr>
          <w:p w14:paraId="12097CE5" w14:textId="77777777" w:rsidR="00BF3288" w:rsidRDefault="00BD77FB">
            <w:pPr>
              <w:widowControl/>
              <w:jc w:val="center"/>
              <w:rPr>
                <w:rFonts w:eastAsiaTheme="minorEastAsia"/>
                <w:color w:val="auto"/>
                <w:sz w:val="18"/>
                <w:szCs w:val="18"/>
              </w:rPr>
            </w:pPr>
            <w:r>
              <w:rPr>
                <w:rFonts w:eastAsiaTheme="minorEastAsia"/>
                <w:color w:val="auto"/>
                <w:sz w:val="18"/>
                <w:szCs w:val="18"/>
              </w:rPr>
              <w:t>补充</w:t>
            </w:r>
            <w:proofErr w:type="gramStart"/>
            <w:r>
              <w:rPr>
                <w:rFonts w:eastAsiaTheme="minorEastAsia"/>
                <w:color w:val="auto"/>
                <w:sz w:val="18"/>
                <w:szCs w:val="18"/>
              </w:rPr>
              <w:t>体信息</w:t>
            </w:r>
            <w:proofErr w:type="gramEnd"/>
          </w:p>
        </w:tc>
        <w:tc>
          <w:tcPr>
            <w:tcW w:w="1461" w:type="dxa"/>
            <w:tcBorders>
              <w:tl2br w:val="nil"/>
              <w:tr2bl w:val="nil"/>
            </w:tcBorders>
            <w:shd w:val="clear" w:color="auto" w:fill="auto"/>
            <w:noWrap/>
            <w:vAlign w:val="center"/>
          </w:tcPr>
          <w:p w14:paraId="110908BA" w14:textId="77777777" w:rsidR="00BF3288" w:rsidRDefault="00BD77FB">
            <w:pPr>
              <w:widowControl/>
              <w:jc w:val="center"/>
              <w:rPr>
                <w:rFonts w:eastAsiaTheme="minorEastAsia"/>
                <w:color w:val="auto"/>
                <w:sz w:val="18"/>
                <w:szCs w:val="18"/>
              </w:rPr>
            </w:pPr>
            <w:r>
              <w:rPr>
                <w:rFonts w:eastAsiaTheme="minorEastAsia"/>
                <w:color w:val="auto"/>
                <w:sz w:val="18"/>
                <w:szCs w:val="18"/>
              </w:rPr>
              <w:t>补充体</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22A08F81"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ComplementGuids</w:t>
            </w:r>
            <w:proofErr w:type="spellEnd"/>
          </w:p>
        </w:tc>
        <w:tc>
          <w:tcPr>
            <w:tcW w:w="1096" w:type="dxa"/>
            <w:tcBorders>
              <w:tl2br w:val="nil"/>
              <w:tr2bl w:val="nil"/>
            </w:tcBorders>
            <w:shd w:val="clear" w:color="auto" w:fill="auto"/>
            <w:noWrap/>
            <w:vAlign w:val="center"/>
          </w:tcPr>
          <w:p w14:paraId="04AE09BB"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23B7F173" w14:textId="77777777" w:rsidR="00BF3288" w:rsidRDefault="00BF3288">
            <w:pPr>
              <w:widowControl/>
              <w:jc w:val="center"/>
              <w:rPr>
                <w:rFonts w:eastAsiaTheme="minorEastAsia"/>
                <w:color w:val="auto"/>
                <w:sz w:val="18"/>
                <w:szCs w:val="18"/>
              </w:rPr>
            </w:pPr>
          </w:p>
        </w:tc>
      </w:tr>
      <w:tr w:rsidR="00BF3288" w14:paraId="5B729752" w14:textId="77777777">
        <w:trPr>
          <w:jc w:val="center"/>
        </w:trPr>
        <w:tc>
          <w:tcPr>
            <w:tcW w:w="1460" w:type="dxa"/>
            <w:vMerge/>
            <w:tcBorders>
              <w:tl2br w:val="nil"/>
              <w:tr2bl w:val="nil"/>
            </w:tcBorders>
            <w:shd w:val="clear" w:color="auto" w:fill="auto"/>
            <w:noWrap/>
            <w:vAlign w:val="center"/>
          </w:tcPr>
          <w:p w14:paraId="0FE0433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29800893" w14:textId="77777777" w:rsidR="00BF3288" w:rsidRDefault="00BD77FB">
            <w:pPr>
              <w:widowControl/>
              <w:jc w:val="center"/>
              <w:rPr>
                <w:rFonts w:eastAsiaTheme="minorEastAsia"/>
                <w:color w:val="auto"/>
                <w:sz w:val="18"/>
                <w:szCs w:val="18"/>
              </w:rPr>
            </w:pPr>
            <w:r>
              <w:rPr>
                <w:rFonts w:eastAsiaTheme="minorEastAsia"/>
                <w:color w:val="auto"/>
                <w:sz w:val="18"/>
                <w:szCs w:val="18"/>
              </w:rPr>
              <w:t>补充体局部空间转换矩阵集合</w:t>
            </w:r>
          </w:p>
        </w:tc>
        <w:tc>
          <w:tcPr>
            <w:tcW w:w="1461" w:type="dxa"/>
            <w:tcBorders>
              <w:tl2br w:val="nil"/>
              <w:tr2bl w:val="nil"/>
            </w:tcBorders>
            <w:vAlign w:val="center"/>
          </w:tcPr>
          <w:p w14:paraId="2FD5B696"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ComplementTransformationMatrices</w:t>
            </w:r>
            <w:proofErr w:type="spellEnd"/>
          </w:p>
        </w:tc>
        <w:tc>
          <w:tcPr>
            <w:tcW w:w="1096" w:type="dxa"/>
            <w:tcBorders>
              <w:tl2br w:val="nil"/>
              <w:tr2bl w:val="nil"/>
            </w:tcBorders>
            <w:shd w:val="clear" w:color="auto" w:fill="auto"/>
            <w:noWrap/>
            <w:vAlign w:val="center"/>
          </w:tcPr>
          <w:p w14:paraId="34CA6166"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530755C7" w14:textId="77777777" w:rsidR="00BF3288" w:rsidRDefault="00BF3288">
            <w:pPr>
              <w:widowControl/>
              <w:jc w:val="center"/>
              <w:rPr>
                <w:rFonts w:eastAsiaTheme="minorEastAsia"/>
                <w:color w:val="auto"/>
                <w:sz w:val="18"/>
                <w:szCs w:val="18"/>
              </w:rPr>
            </w:pPr>
          </w:p>
        </w:tc>
      </w:tr>
      <w:tr w:rsidR="00BF3288" w14:paraId="7A5E8592" w14:textId="77777777">
        <w:trPr>
          <w:jc w:val="center"/>
        </w:trPr>
        <w:tc>
          <w:tcPr>
            <w:tcW w:w="1460" w:type="dxa"/>
            <w:vMerge w:val="restart"/>
            <w:tcBorders>
              <w:tl2br w:val="nil"/>
              <w:tr2bl w:val="nil"/>
            </w:tcBorders>
            <w:shd w:val="clear" w:color="auto" w:fill="auto"/>
            <w:noWrap/>
            <w:vAlign w:val="center"/>
          </w:tcPr>
          <w:p w14:paraId="5624116F" w14:textId="77777777" w:rsidR="00BF3288" w:rsidRDefault="00BD77FB">
            <w:pPr>
              <w:widowControl/>
              <w:jc w:val="center"/>
              <w:rPr>
                <w:rFonts w:eastAsiaTheme="minorEastAsia"/>
                <w:color w:val="auto"/>
                <w:sz w:val="18"/>
                <w:szCs w:val="18"/>
              </w:rPr>
            </w:pPr>
            <w:r>
              <w:rPr>
                <w:rFonts w:eastAsiaTheme="minorEastAsia"/>
                <w:color w:val="auto"/>
                <w:sz w:val="18"/>
                <w:szCs w:val="18"/>
              </w:rPr>
              <w:t>倒角</w:t>
            </w:r>
            <w:proofErr w:type="gramStart"/>
            <w:r>
              <w:rPr>
                <w:rFonts w:eastAsiaTheme="minorEastAsia"/>
                <w:color w:val="auto"/>
                <w:sz w:val="18"/>
                <w:szCs w:val="18"/>
              </w:rPr>
              <w:t>组信息</w:t>
            </w:r>
            <w:proofErr w:type="gramEnd"/>
          </w:p>
        </w:tc>
        <w:tc>
          <w:tcPr>
            <w:tcW w:w="1461" w:type="dxa"/>
            <w:tcBorders>
              <w:tl2br w:val="nil"/>
              <w:tr2bl w:val="nil"/>
            </w:tcBorders>
            <w:shd w:val="clear" w:color="auto" w:fill="auto"/>
            <w:noWrap/>
            <w:vAlign w:val="center"/>
          </w:tcPr>
          <w:p w14:paraId="40BDB7B3" w14:textId="77777777" w:rsidR="00BF3288" w:rsidRDefault="00BD77FB">
            <w:pPr>
              <w:widowControl/>
              <w:jc w:val="center"/>
              <w:rPr>
                <w:rFonts w:eastAsiaTheme="minorEastAsia"/>
                <w:color w:val="auto"/>
                <w:sz w:val="18"/>
                <w:szCs w:val="18"/>
              </w:rPr>
            </w:pPr>
            <w:r>
              <w:rPr>
                <w:rFonts w:eastAsiaTheme="minorEastAsia"/>
                <w:color w:val="auto"/>
                <w:sz w:val="18"/>
                <w:szCs w:val="18"/>
              </w:rPr>
              <w:t>倒角组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493D28D7"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ChamferGuids</w:t>
            </w:r>
            <w:proofErr w:type="spellEnd"/>
          </w:p>
        </w:tc>
        <w:tc>
          <w:tcPr>
            <w:tcW w:w="1096" w:type="dxa"/>
            <w:tcBorders>
              <w:tl2br w:val="nil"/>
              <w:tr2bl w:val="nil"/>
            </w:tcBorders>
            <w:shd w:val="clear" w:color="auto" w:fill="auto"/>
            <w:noWrap/>
            <w:vAlign w:val="center"/>
          </w:tcPr>
          <w:p w14:paraId="4A549FA4"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2B7D20C2" w14:textId="77777777" w:rsidR="00BF3288" w:rsidRDefault="00BF3288">
            <w:pPr>
              <w:widowControl/>
              <w:jc w:val="center"/>
              <w:rPr>
                <w:rFonts w:eastAsiaTheme="minorEastAsia"/>
                <w:color w:val="auto"/>
                <w:sz w:val="18"/>
                <w:szCs w:val="18"/>
              </w:rPr>
            </w:pPr>
          </w:p>
        </w:tc>
      </w:tr>
      <w:tr w:rsidR="00BF3288" w14:paraId="1DD9FE42" w14:textId="77777777">
        <w:trPr>
          <w:jc w:val="center"/>
        </w:trPr>
        <w:tc>
          <w:tcPr>
            <w:tcW w:w="1460" w:type="dxa"/>
            <w:vMerge/>
            <w:tcBorders>
              <w:tl2br w:val="nil"/>
              <w:tr2bl w:val="nil"/>
            </w:tcBorders>
            <w:shd w:val="clear" w:color="auto" w:fill="auto"/>
            <w:noWrap/>
            <w:vAlign w:val="center"/>
          </w:tcPr>
          <w:p w14:paraId="17371CBD"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38564B50" w14:textId="77777777" w:rsidR="00BF3288" w:rsidRDefault="00BD77FB">
            <w:pPr>
              <w:widowControl/>
              <w:jc w:val="center"/>
              <w:rPr>
                <w:rFonts w:eastAsiaTheme="minorEastAsia"/>
                <w:color w:val="auto"/>
                <w:sz w:val="18"/>
                <w:szCs w:val="18"/>
              </w:rPr>
            </w:pPr>
            <w:r>
              <w:rPr>
                <w:rFonts w:eastAsiaTheme="minorEastAsia"/>
                <w:color w:val="auto"/>
                <w:sz w:val="18"/>
                <w:szCs w:val="18"/>
              </w:rPr>
              <w:t>倒角组局部空间转换矩阵集合</w:t>
            </w:r>
          </w:p>
        </w:tc>
        <w:tc>
          <w:tcPr>
            <w:tcW w:w="1461" w:type="dxa"/>
            <w:tcBorders>
              <w:tl2br w:val="nil"/>
              <w:tr2bl w:val="nil"/>
            </w:tcBorders>
            <w:vAlign w:val="center"/>
          </w:tcPr>
          <w:p w14:paraId="61940EEE"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ChamferTransformationMatrices</w:t>
            </w:r>
            <w:proofErr w:type="spellEnd"/>
          </w:p>
        </w:tc>
        <w:tc>
          <w:tcPr>
            <w:tcW w:w="1096" w:type="dxa"/>
            <w:tcBorders>
              <w:tl2br w:val="nil"/>
              <w:tr2bl w:val="nil"/>
            </w:tcBorders>
            <w:shd w:val="clear" w:color="auto" w:fill="auto"/>
            <w:noWrap/>
            <w:vAlign w:val="center"/>
          </w:tcPr>
          <w:p w14:paraId="080DBC9F"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1209D26B" w14:textId="77777777" w:rsidR="00BF3288" w:rsidRDefault="00BF3288">
            <w:pPr>
              <w:widowControl/>
              <w:jc w:val="center"/>
              <w:rPr>
                <w:rFonts w:eastAsiaTheme="minorEastAsia"/>
                <w:color w:val="auto"/>
                <w:sz w:val="18"/>
                <w:szCs w:val="18"/>
              </w:rPr>
            </w:pPr>
          </w:p>
        </w:tc>
      </w:tr>
      <w:tr w:rsidR="00BF3288" w14:paraId="06C1E642" w14:textId="77777777">
        <w:trPr>
          <w:jc w:val="center"/>
        </w:trPr>
        <w:tc>
          <w:tcPr>
            <w:tcW w:w="1460" w:type="dxa"/>
            <w:vMerge w:val="restart"/>
            <w:tcBorders>
              <w:tl2br w:val="nil"/>
              <w:tr2bl w:val="nil"/>
            </w:tcBorders>
            <w:shd w:val="clear" w:color="auto" w:fill="auto"/>
            <w:noWrap/>
            <w:vAlign w:val="center"/>
          </w:tcPr>
          <w:p w14:paraId="4EFBE3F8" w14:textId="77777777" w:rsidR="00BF3288" w:rsidRDefault="00BD77FB">
            <w:pPr>
              <w:widowControl/>
              <w:jc w:val="center"/>
              <w:rPr>
                <w:rFonts w:eastAsiaTheme="minorEastAsia"/>
                <w:color w:val="auto"/>
                <w:sz w:val="18"/>
                <w:szCs w:val="18"/>
              </w:rPr>
            </w:pPr>
            <w:r>
              <w:rPr>
                <w:rFonts w:eastAsiaTheme="minorEastAsia"/>
                <w:color w:val="auto"/>
                <w:sz w:val="18"/>
                <w:szCs w:val="18"/>
              </w:rPr>
              <w:t>键槽</w:t>
            </w:r>
            <w:proofErr w:type="gramStart"/>
            <w:r>
              <w:rPr>
                <w:rFonts w:eastAsiaTheme="minorEastAsia"/>
                <w:color w:val="auto"/>
                <w:sz w:val="18"/>
                <w:szCs w:val="18"/>
              </w:rPr>
              <w:t>组信息</w:t>
            </w:r>
            <w:proofErr w:type="gramEnd"/>
          </w:p>
        </w:tc>
        <w:tc>
          <w:tcPr>
            <w:tcW w:w="1461" w:type="dxa"/>
            <w:tcBorders>
              <w:tl2br w:val="nil"/>
              <w:tr2bl w:val="nil"/>
            </w:tcBorders>
            <w:shd w:val="clear" w:color="auto" w:fill="auto"/>
            <w:noWrap/>
            <w:vAlign w:val="center"/>
          </w:tcPr>
          <w:p w14:paraId="30659190" w14:textId="77777777" w:rsidR="00BF3288" w:rsidRDefault="00BD77FB">
            <w:pPr>
              <w:widowControl/>
              <w:jc w:val="center"/>
              <w:rPr>
                <w:rFonts w:eastAsiaTheme="minorEastAsia"/>
                <w:color w:val="auto"/>
                <w:sz w:val="18"/>
                <w:szCs w:val="18"/>
              </w:rPr>
            </w:pPr>
            <w:r>
              <w:rPr>
                <w:rFonts w:eastAsiaTheme="minorEastAsia"/>
                <w:color w:val="auto"/>
                <w:sz w:val="18"/>
                <w:szCs w:val="18"/>
              </w:rPr>
              <w:t>键槽组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438E0D71"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KeyWayGuids</w:t>
            </w:r>
            <w:proofErr w:type="spellEnd"/>
          </w:p>
        </w:tc>
        <w:tc>
          <w:tcPr>
            <w:tcW w:w="1096" w:type="dxa"/>
            <w:tcBorders>
              <w:tl2br w:val="nil"/>
              <w:tr2bl w:val="nil"/>
            </w:tcBorders>
            <w:shd w:val="clear" w:color="auto" w:fill="auto"/>
            <w:noWrap/>
            <w:vAlign w:val="center"/>
          </w:tcPr>
          <w:p w14:paraId="3BA67082"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7B36F780" w14:textId="77777777" w:rsidR="00BF3288" w:rsidRDefault="00BF3288">
            <w:pPr>
              <w:widowControl/>
              <w:jc w:val="center"/>
              <w:rPr>
                <w:rFonts w:eastAsiaTheme="minorEastAsia"/>
                <w:color w:val="auto"/>
                <w:sz w:val="18"/>
                <w:szCs w:val="18"/>
              </w:rPr>
            </w:pPr>
          </w:p>
        </w:tc>
      </w:tr>
      <w:tr w:rsidR="00BF3288" w14:paraId="67D4D6B3" w14:textId="77777777">
        <w:trPr>
          <w:jc w:val="center"/>
        </w:trPr>
        <w:tc>
          <w:tcPr>
            <w:tcW w:w="1460" w:type="dxa"/>
            <w:vMerge/>
            <w:tcBorders>
              <w:tl2br w:val="nil"/>
              <w:tr2bl w:val="nil"/>
            </w:tcBorders>
            <w:shd w:val="clear" w:color="auto" w:fill="auto"/>
            <w:noWrap/>
            <w:vAlign w:val="center"/>
          </w:tcPr>
          <w:p w14:paraId="57AB3616"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5E46C81A" w14:textId="77777777" w:rsidR="00BF3288" w:rsidRDefault="00BD77FB">
            <w:pPr>
              <w:widowControl/>
              <w:jc w:val="center"/>
              <w:rPr>
                <w:rFonts w:eastAsiaTheme="minorEastAsia"/>
                <w:color w:val="auto"/>
                <w:sz w:val="18"/>
                <w:szCs w:val="18"/>
              </w:rPr>
            </w:pPr>
            <w:r>
              <w:rPr>
                <w:rFonts w:eastAsiaTheme="minorEastAsia"/>
                <w:color w:val="auto"/>
                <w:sz w:val="18"/>
                <w:szCs w:val="18"/>
              </w:rPr>
              <w:t>键槽组局部空间转换矩阵集合</w:t>
            </w:r>
          </w:p>
        </w:tc>
        <w:tc>
          <w:tcPr>
            <w:tcW w:w="1461" w:type="dxa"/>
            <w:tcBorders>
              <w:tl2br w:val="nil"/>
              <w:tr2bl w:val="nil"/>
            </w:tcBorders>
            <w:vAlign w:val="center"/>
          </w:tcPr>
          <w:p w14:paraId="5C776CAE"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KeyWayTransformationMatrices</w:t>
            </w:r>
            <w:proofErr w:type="spellEnd"/>
          </w:p>
        </w:tc>
        <w:tc>
          <w:tcPr>
            <w:tcW w:w="1096" w:type="dxa"/>
            <w:tcBorders>
              <w:tl2br w:val="nil"/>
              <w:tr2bl w:val="nil"/>
            </w:tcBorders>
            <w:shd w:val="clear" w:color="auto" w:fill="auto"/>
            <w:noWrap/>
            <w:vAlign w:val="center"/>
          </w:tcPr>
          <w:p w14:paraId="6C9123E1"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171A5252" w14:textId="77777777" w:rsidR="00BF3288" w:rsidRDefault="00BF3288">
            <w:pPr>
              <w:widowControl/>
              <w:jc w:val="center"/>
              <w:rPr>
                <w:rFonts w:eastAsiaTheme="minorEastAsia"/>
                <w:color w:val="auto"/>
                <w:sz w:val="18"/>
                <w:szCs w:val="18"/>
              </w:rPr>
            </w:pPr>
          </w:p>
        </w:tc>
      </w:tr>
      <w:tr w:rsidR="00BF3288" w14:paraId="75D4ADE7" w14:textId="77777777">
        <w:trPr>
          <w:jc w:val="center"/>
        </w:trPr>
        <w:tc>
          <w:tcPr>
            <w:tcW w:w="1460" w:type="dxa"/>
            <w:vMerge w:val="restart"/>
            <w:tcBorders>
              <w:tl2br w:val="nil"/>
              <w:tr2bl w:val="nil"/>
            </w:tcBorders>
            <w:shd w:val="clear" w:color="auto" w:fill="auto"/>
            <w:noWrap/>
            <w:vAlign w:val="center"/>
          </w:tcPr>
          <w:p w14:paraId="6B3D72BB" w14:textId="77777777" w:rsidR="00BF3288" w:rsidRDefault="00BD77FB">
            <w:pPr>
              <w:widowControl/>
              <w:jc w:val="center"/>
              <w:rPr>
                <w:rFonts w:eastAsiaTheme="minorEastAsia"/>
                <w:color w:val="auto"/>
                <w:sz w:val="18"/>
                <w:szCs w:val="18"/>
              </w:rPr>
            </w:pPr>
            <w:r>
              <w:rPr>
                <w:rFonts w:eastAsiaTheme="minorEastAsia"/>
                <w:color w:val="auto"/>
                <w:sz w:val="18"/>
                <w:szCs w:val="18"/>
              </w:rPr>
              <w:t>缺口</w:t>
            </w:r>
            <w:proofErr w:type="gramStart"/>
            <w:r>
              <w:rPr>
                <w:rFonts w:eastAsiaTheme="minorEastAsia"/>
                <w:color w:val="auto"/>
                <w:sz w:val="18"/>
                <w:szCs w:val="18"/>
              </w:rPr>
              <w:t>组信息</w:t>
            </w:r>
            <w:proofErr w:type="gramEnd"/>
          </w:p>
        </w:tc>
        <w:tc>
          <w:tcPr>
            <w:tcW w:w="1461" w:type="dxa"/>
            <w:tcBorders>
              <w:tl2br w:val="nil"/>
              <w:tr2bl w:val="nil"/>
            </w:tcBorders>
            <w:shd w:val="clear" w:color="auto" w:fill="auto"/>
            <w:noWrap/>
            <w:vAlign w:val="center"/>
          </w:tcPr>
          <w:p w14:paraId="2F676ABE" w14:textId="77777777" w:rsidR="00BF3288" w:rsidRDefault="00BD77FB">
            <w:pPr>
              <w:widowControl/>
              <w:jc w:val="center"/>
              <w:rPr>
                <w:rFonts w:eastAsiaTheme="minorEastAsia"/>
                <w:color w:val="auto"/>
                <w:sz w:val="18"/>
                <w:szCs w:val="18"/>
              </w:rPr>
            </w:pPr>
            <w:r>
              <w:rPr>
                <w:rFonts w:eastAsiaTheme="minorEastAsia"/>
                <w:color w:val="auto"/>
                <w:sz w:val="18"/>
                <w:szCs w:val="18"/>
              </w:rPr>
              <w:t>缺口组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2D76C9C6"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GapGuids</w:t>
            </w:r>
            <w:proofErr w:type="spellEnd"/>
          </w:p>
        </w:tc>
        <w:tc>
          <w:tcPr>
            <w:tcW w:w="1096" w:type="dxa"/>
            <w:tcBorders>
              <w:tl2br w:val="nil"/>
              <w:tr2bl w:val="nil"/>
            </w:tcBorders>
            <w:shd w:val="clear" w:color="auto" w:fill="auto"/>
            <w:noWrap/>
            <w:vAlign w:val="center"/>
          </w:tcPr>
          <w:p w14:paraId="41278719"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24769F94" w14:textId="77777777" w:rsidR="00BF3288" w:rsidRDefault="00BF3288">
            <w:pPr>
              <w:widowControl/>
              <w:jc w:val="center"/>
              <w:rPr>
                <w:rFonts w:eastAsiaTheme="minorEastAsia"/>
                <w:color w:val="auto"/>
                <w:sz w:val="18"/>
                <w:szCs w:val="18"/>
              </w:rPr>
            </w:pPr>
          </w:p>
        </w:tc>
      </w:tr>
      <w:tr w:rsidR="00BF3288" w14:paraId="3EA16DCC" w14:textId="77777777">
        <w:trPr>
          <w:jc w:val="center"/>
        </w:trPr>
        <w:tc>
          <w:tcPr>
            <w:tcW w:w="1460" w:type="dxa"/>
            <w:vMerge/>
            <w:tcBorders>
              <w:tl2br w:val="nil"/>
              <w:tr2bl w:val="nil"/>
            </w:tcBorders>
            <w:shd w:val="clear" w:color="auto" w:fill="auto"/>
            <w:noWrap/>
            <w:vAlign w:val="center"/>
          </w:tcPr>
          <w:p w14:paraId="7B207F8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28C8A387" w14:textId="77777777" w:rsidR="00BF3288" w:rsidRDefault="00BD77FB">
            <w:pPr>
              <w:widowControl/>
              <w:jc w:val="center"/>
              <w:rPr>
                <w:rFonts w:eastAsiaTheme="minorEastAsia"/>
                <w:color w:val="auto"/>
                <w:sz w:val="18"/>
                <w:szCs w:val="18"/>
              </w:rPr>
            </w:pPr>
            <w:r>
              <w:rPr>
                <w:rFonts w:eastAsiaTheme="minorEastAsia"/>
                <w:color w:val="auto"/>
                <w:sz w:val="18"/>
                <w:szCs w:val="18"/>
              </w:rPr>
              <w:t>缺口组局部空间转换矩阵集合</w:t>
            </w:r>
          </w:p>
        </w:tc>
        <w:tc>
          <w:tcPr>
            <w:tcW w:w="1461" w:type="dxa"/>
            <w:tcBorders>
              <w:tl2br w:val="nil"/>
              <w:tr2bl w:val="nil"/>
            </w:tcBorders>
            <w:vAlign w:val="center"/>
          </w:tcPr>
          <w:p w14:paraId="34362AE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GapTransformationMatrices</w:t>
            </w:r>
            <w:proofErr w:type="spellEnd"/>
          </w:p>
        </w:tc>
        <w:tc>
          <w:tcPr>
            <w:tcW w:w="1096" w:type="dxa"/>
            <w:tcBorders>
              <w:tl2br w:val="nil"/>
              <w:tr2bl w:val="nil"/>
            </w:tcBorders>
            <w:shd w:val="clear" w:color="auto" w:fill="auto"/>
            <w:noWrap/>
            <w:vAlign w:val="center"/>
          </w:tcPr>
          <w:p w14:paraId="1D1927AE"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6913FB6D" w14:textId="77777777" w:rsidR="00BF3288" w:rsidRDefault="00BF3288">
            <w:pPr>
              <w:widowControl/>
              <w:jc w:val="center"/>
              <w:rPr>
                <w:rFonts w:eastAsiaTheme="minorEastAsia"/>
                <w:color w:val="auto"/>
                <w:sz w:val="18"/>
                <w:szCs w:val="18"/>
              </w:rPr>
            </w:pPr>
          </w:p>
        </w:tc>
      </w:tr>
      <w:tr w:rsidR="00BF3288" w14:paraId="461E20D9" w14:textId="77777777">
        <w:trPr>
          <w:jc w:val="center"/>
        </w:trPr>
        <w:tc>
          <w:tcPr>
            <w:tcW w:w="1460" w:type="dxa"/>
            <w:vMerge w:val="restart"/>
            <w:tcBorders>
              <w:tl2br w:val="nil"/>
              <w:tr2bl w:val="nil"/>
            </w:tcBorders>
            <w:shd w:val="clear" w:color="auto" w:fill="auto"/>
            <w:noWrap/>
            <w:vAlign w:val="center"/>
          </w:tcPr>
          <w:p w14:paraId="51FE05D9" w14:textId="77777777" w:rsidR="00BF3288" w:rsidRDefault="00BD77FB">
            <w:pPr>
              <w:widowControl/>
              <w:jc w:val="center"/>
              <w:rPr>
                <w:rFonts w:eastAsiaTheme="minorEastAsia"/>
                <w:color w:val="auto"/>
                <w:sz w:val="18"/>
                <w:szCs w:val="18"/>
              </w:rPr>
            </w:pPr>
            <w:r>
              <w:rPr>
                <w:rFonts w:eastAsiaTheme="minorEastAsia"/>
                <w:color w:val="auto"/>
                <w:sz w:val="18"/>
                <w:szCs w:val="18"/>
              </w:rPr>
              <w:t>钢筋组</w:t>
            </w:r>
          </w:p>
        </w:tc>
        <w:tc>
          <w:tcPr>
            <w:tcW w:w="1461" w:type="dxa"/>
            <w:tcBorders>
              <w:tl2br w:val="nil"/>
              <w:tr2bl w:val="nil"/>
            </w:tcBorders>
            <w:shd w:val="clear" w:color="auto" w:fill="auto"/>
            <w:noWrap/>
            <w:vAlign w:val="center"/>
          </w:tcPr>
          <w:p w14:paraId="19332E66" w14:textId="77777777" w:rsidR="00BF3288" w:rsidRDefault="00BD77FB">
            <w:pPr>
              <w:widowControl/>
              <w:jc w:val="center"/>
              <w:rPr>
                <w:rFonts w:eastAsiaTheme="minorEastAsia"/>
                <w:color w:val="auto"/>
                <w:sz w:val="18"/>
                <w:szCs w:val="18"/>
              </w:rPr>
            </w:pPr>
            <w:r>
              <w:rPr>
                <w:rFonts w:eastAsiaTheme="minorEastAsia"/>
                <w:color w:val="auto"/>
                <w:sz w:val="18"/>
                <w:szCs w:val="18"/>
              </w:rPr>
              <w:t>钢筋组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5B87CD5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ReinforceGroupGuids</w:t>
            </w:r>
            <w:proofErr w:type="spellEnd"/>
          </w:p>
        </w:tc>
        <w:tc>
          <w:tcPr>
            <w:tcW w:w="1096" w:type="dxa"/>
            <w:tcBorders>
              <w:tl2br w:val="nil"/>
              <w:tr2bl w:val="nil"/>
            </w:tcBorders>
            <w:shd w:val="clear" w:color="auto" w:fill="auto"/>
            <w:noWrap/>
            <w:vAlign w:val="center"/>
          </w:tcPr>
          <w:p w14:paraId="03DDEEC9"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741E3682" w14:textId="77777777" w:rsidR="00BF3288" w:rsidRDefault="00BF3288">
            <w:pPr>
              <w:widowControl/>
              <w:jc w:val="center"/>
              <w:rPr>
                <w:rFonts w:eastAsiaTheme="minorEastAsia"/>
                <w:color w:val="auto"/>
                <w:sz w:val="18"/>
                <w:szCs w:val="18"/>
              </w:rPr>
            </w:pPr>
          </w:p>
        </w:tc>
      </w:tr>
      <w:tr w:rsidR="00BF3288" w14:paraId="0165B919" w14:textId="77777777">
        <w:trPr>
          <w:jc w:val="center"/>
        </w:trPr>
        <w:tc>
          <w:tcPr>
            <w:tcW w:w="1460" w:type="dxa"/>
            <w:vMerge/>
            <w:tcBorders>
              <w:tl2br w:val="nil"/>
              <w:tr2bl w:val="nil"/>
            </w:tcBorders>
            <w:shd w:val="clear" w:color="auto" w:fill="auto"/>
            <w:noWrap/>
            <w:vAlign w:val="center"/>
          </w:tcPr>
          <w:p w14:paraId="0CDEF5FC"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608F6D28" w14:textId="77777777" w:rsidR="00BF3288" w:rsidRDefault="00BD77FB">
            <w:pPr>
              <w:widowControl/>
              <w:jc w:val="center"/>
              <w:rPr>
                <w:rFonts w:eastAsiaTheme="minorEastAsia"/>
                <w:color w:val="auto"/>
                <w:sz w:val="18"/>
                <w:szCs w:val="18"/>
              </w:rPr>
            </w:pPr>
            <w:r>
              <w:rPr>
                <w:rFonts w:eastAsiaTheme="minorEastAsia"/>
                <w:color w:val="auto"/>
                <w:sz w:val="18"/>
                <w:szCs w:val="18"/>
              </w:rPr>
              <w:t>钢筋</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461" w:type="dxa"/>
            <w:tcBorders>
              <w:tl2br w:val="nil"/>
              <w:tr2bl w:val="nil"/>
            </w:tcBorders>
            <w:vAlign w:val="center"/>
          </w:tcPr>
          <w:p w14:paraId="795B829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ReinforceGroupTransformationMatrices</w:t>
            </w:r>
            <w:proofErr w:type="spellEnd"/>
          </w:p>
        </w:tc>
        <w:tc>
          <w:tcPr>
            <w:tcW w:w="1096" w:type="dxa"/>
            <w:tcBorders>
              <w:tl2br w:val="nil"/>
              <w:tr2bl w:val="nil"/>
            </w:tcBorders>
            <w:shd w:val="clear" w:color="auto" w:fill="auto"/>
            <w:noWrap/>
            <w:vAlign w:val="center"/>
          </w:tcPr>
          <w:p w14:paraId="46AE3D70"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2577D651" w14:textId="77777777" w:rsidR="00BF3288" w:rsidRDefault="00BF3288">
            <w:pPr>
              <w:widowControl/>
              <w:jc w:val="center"/>
              <w:rPr>
                <w:rFonts w:eastAsiaTheme="minorEastAsia"/>
                <w:color w:val="auto"/>
                <w:sz w:val="18"/>
                <w:szCs w:val="18"/>
              </w:rPr>
            </w:pPr>
          </w:p>
        </w:tc>
      </w:tr>
      <w:tr w:rsidR="00BF3288" w14:paraId="787FC7E4" w14:textId="77777777">
        <w:trPr>
          <w:jc w:val="center"/>
        </w:trPr>
        <w:tc>
          <w:tcPr>
            <w:tcW w:w="1460" w:type="dxa"/>
            <w:vMerge w:val="restart"/>
            <w:tcBorders>
              <w:tl2br w:val="nil"/>
              <w:tr2bl w:val="nil"/>
            </w:tcBorders>
            <w:shd w:val="clear" w:color="auto" w:fill="auto"/>
            <w:noWrap/>
            <w:vAlign w:val="center"/>
          </w:tcPr>
          <w:p w14:paraId="367A9520" w14:textId="77777777" w:rsidR="00BF3288" w:rsidRDefault="00BD77FB">
            <w:pPr>
              <w:widowControl/>
              <w:jc w:val="center"/>
              <w:rPr>
                <w:rFonts w:eastAsiaTheme="minorEastAsia"/>
                <w:color w:val="auto"/>
                <w:sz w:val="18"/>
                <w:szCs w:val="18"/>
              </w:rPr>
            </w:pPr>
            <w:r>
              <w:rPr>
                <w:rFonts w:eastAsiaTheme="minorEastAsia"/>
                <w:color w:val="auto"/>
                <w:sz w:val="18"/>
                <w:szCs w:val="18"/>
              </w:rPr>
              <w:t>钢筋</w:t>
            </w:r>
          </w:p>
        </w:tc>
        <w:tc>
          <w:tcPr>
            <w:tcW w:w="1461" w:type="dxa"/>
            <w:tcBorders>
              <w:tl2br w:val="nil"/>
              <w:tr2bl w:val="nil"/>
            </w:tcBorders>
            <w:shd w:val="clear" w:color="auto" w:fill="auto"/>
            <w:noWrap/>
            <w:vAlign w:val="center"/>
          </w:tcPr>
          <w:p w14:paraId="17B7CA70" w14:textId="77777777" w:rsidR="00BF3288" w:rsidRDefault="00BD77FB">
            <w:pPr>
              <w:widowControl/>
              <w:jc w:val="center"/>
              <w:rPr>
                <w:rFonts w:eastAsiaTheme="minorEastAsia"/>
                <w:color w:val="auto"/>
                <w:sz w:val="18"/>
                <w:szCs w:val="18"/>
              </w:rPr>
            </w:pPr>
            <w:r>
              <w:rPr>
                <w:rFonts w:eastAsiaTheme="minorEastAsia"/>
                <w:color w:val="auto"/>
                <w:sz w:val="18"/>
                <w:szCs w:val="18"/>
              </w:rPr>
              <w:t>钢筋</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00DDF984"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ReinforceGuids</w:t>
            </w:r>
            <w:proofErr w:type="spellEnd"/>
          </w:p>
        </w:tc>
        <w:tc>
          <w:tcPr>
            <w:tcW w:w="1096" w:type="dxa"/>
            <w:tcBorders>
              <w:tl2br w:val="nil"/>
              <w:tr2bl w:val="nil"/>
            </w:tcBorders>
            <w:shd w:val="clear" w:color="auto" w:fill="auto"/>
            <w:noWrap/>
            <w:vAlign w:val="center"/>
          </w:tcPr>
          <w:p w14:paraId="5EB9F3B9"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1EC7F7F2" w14:textId="77777777" w:rsidR="00BF3288" w:rsidRDefault="00BF3288">
            <w:pPr>
              <w:widowControl/>
              <w:jc w:val="center"/>
              <w:rPr>
                <w:rFonts w:eastAsiaTheme="minorEastAsia"/>
                <w:color w:val="auto"/>
                <w:sz w:val="18"/>
                <w:szCs w:val="18"/>
              </w:rPr>
            </w:pPr>
          </w:p>
        </w:tc>
      </w:tr>
      <w:tr w:rsidR="00BF3288" w14:paraId="1214F7B6" w14:textId="77777777">
        <w:trPr>
          <w:jc w:val="center"/>
        </w:trPr>
        <w:tc>
          <w:tcPr>
            <w:tcW w:w="1460" w:type="dxa"/>
            <w:vMerge/>
            <w:tcBorders>
              <w:tl2br w:val="nil"/>
              <w:tr2bl w:val="nil"/>
            </w:tcBorders>
            <w:shd w:val="clear" w:color="auto" w:fill="auto"/>
            <w:noWrap/>
            <w:vAlign w:val="center"/>
          </w:tcPr>
          <w:p w14:paraId="592472E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66582815" w14:textId="77777777" w:rsidR="00BF3288" w:rsidRDefault="00BD77FB">
            <w:pPr>
              <w:widowControl/>
              <w:jc w:val="center"/>
              <w:rPr>
                <w:rFonts w:eastAsiaTheme="minorEastAsia"/>
                <w:color w:val="auto"/>
                <w:sz w:val="18"/>
                <w:szCs w:val="18"/>
              </w:rPr>
            </w:pPr>
            <w:r>
              <w:rPr>
                <w:rFonts w:eastAsiaTheme="minorEastAsia"/>
                <w:color w:val="auto"/>
                <w:sz w:val="18"/>
                <w:szCs w:val="18"/>
              </w:rPr>
              <w:t>钢筋空间转换矩阵集合</w:t>
            </w:r>
          </w:p>
        </w:tc>
        <w:tc>
          <w:tcPr>
            <w:tcW w:w="1461" w:type="dxa"/>
            <w:tcBorders>
              <w:tl2br w:val="nil"/>
              <w:tr2bl w:val="nil"/>
            </w:tcBorders>
            <w:vAlign w:val="center"/>
          </w:tcPr>
          <w:p w14:paraId="5F06A19E"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ReinforceTransformationMatrices</w:t>
            </w:r>
            <w:proofErr w:type="spellEnd"/>
          </w:p>
        </w:tc>
        <w:tc>
          <w:tcPr>
            <w:tcW w:w="1096" w:type="dxa"/>
            <w:tcBorders>
              <w:tl2br w:val="nil"/>
              <w:tr2bl w:val="nil"/>
            </w:tcBorders>
            <w:shd w:val="clear" w:color="auto" w:fill="auto"/>
            <w:noWrap/>
            <w:vAlign w:val="center"/>
          </w:tcPr>
          <w:p w14:paraId="1C730B22"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047EDDF0" w14:textId="77777777" w:rsidR="00BF3288" w:rsidRDefault="00BF3288">
            <w:pPr>
              <w:widowControl/>
              <w:jc w:val="center"/>
              <w:rPr>
                <w:rFonts w:eastAsiaTheme="minorEastAsia"/>
                <w:color w:val="auto"/>
                <w:sz w:val="18"/>
                <w:szCs w:val="18"/>
              </w:rPr>
            </w:pPr>
          </w:p>
        </w:tc>
      </w:tr>
      <w:tr w:rsidR="00BF3288" w14:paraId="7B8B7C2F" w14:textId="77777777">
        <w:trPr>
          <w:jc w:val="center"/>
        </w:trPr>
        <w:tc>
          <w:tcPr>
            <w:tcW w:w="1460" w:type="dxa"/>
            <w:vMerge w:val="restart"/>
            <w:tcBorders>
              <w:tl2br w:val="nil"/>
              <w:tr2bl w:val="nil"/>
            </w:tcBorders>
            <w:shd w:val="clear" w:color="auto" w:fill="auto"/>
            <w:noWrap/>
            <w:vAlign w:val="center"/>
          </w:tcPr>
          <w:p w14:paraId="496FCB72"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预埋件组</w:t>
            </w:r>
          </w:p>
        </w:tc>
        <w:tc>
          <w:tcPr>
            <w:tcW w:w="1461" w:type="dxa"/>
            <w:tcBorders>
              <w:tl2br w:val="nil"/>
              <w:tr2bl w:val="nil"/>
            </w:tcBorders>
            <w:shd w:val="clear" w:color="auto" w:fill="auto"/>
            <w:noWrap/>
            <w:vAlign w:val="center"/>
          </w:tcPr>
          <w:p w14:paraId="60DCB572"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预埋件组</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0E29B8E0"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AccessoryGroupGuids</w:t>
            </w:r>
            <w:proofErr w:type="spellEnd"/>
          </w:p>
        </w:tc>
        <w:tc>
          <w:tcPr>
            <w:tcW w:w="1096" w:type="dxa"/>
            <w:tcBorders>
              <w:tl2br w:val="nil"/>
              <w:tr2bl w:val="nil"/>
            </w:tcBorders>
            <w:shd w:val="clear" w:color="auto" w:fill="auto"/>
            <w:noWrap/>
            <w:vAlign w:val="center"/>
          </w:tcPr>
          <w:p w14:paraId="71A61069"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0AD07E57" w14:textId="77777777" w:rsidR="00BF3288" w:rsidRDefault="00BF3288">
            <w:pPr>
              <w:widowControl/>
              <w:jc w:val="center"/>
              <w:rPr>
                <w:rFonts w:eastAsiaTheme="minorEastAsia"/>
                <w:color w:val="auto"/>
                <w:sz w:val="18"/>
                <w:szCs w:val="18"/>
              </w:rPr>
            </w:pPr>
          </w:p>
        </w:tc>
      </w:tr>
      <w:tr w:rsidR="00BF3288" w14:paraId="3EA985D3" w14:textId="77777777">
        <w:trPr>
          <w:jc w:val="center"/>
        </w:trPr>
        <w:tc>
          <w:tcPr>
            <w:tcW w:w="1460" w:type="dxa"/>
            <w:vMerge/>
            <w:tcBorders>
              <w:tl2br w:val="nil"/>
              <w:tr2bl w:val="nil"/>
            </w:tcBorders>
            <w:shd w:val="clear" w:color="auto" w:fill="auto"/>
            <w:noWrap/>
            <w:vAlign w:val="center"/>
          </w:tcPr>
          <w:p w14:paraId="31281A33"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6A81EB92"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461" w:type="dxa"/>
            <w:tcBorders>
              <w:tl2br w:val="nil"/>
              <w:tr2bl w:val="nil"/>
            </w:tcBorders>
            <w:vAlign w:val="center"/>
          </w:tcPr>
          <w:p w14:paraId="1537201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AccessoryGroupTransformationMatrices</w:t>
            </w:r>
            <w:proofErr w:type="spellEnd"/>
          </w:p>
        </w:tc>
        <w:tc>
          <w:tcPr>
            <w:tcW w:w="1096" w:type="dxa"/>
            <w:tcBorders>
              <w:tl2br w:val="nil"/>
              <w:tr2bl w:val="nil"/>
            </w:tcBorders>
            <w:shd w:val="clear" w:color="auto" w:fill="auto"/>
            <w:noWrap/>
            <w:vAlign w:val="center"/>
          </w:tcPr>
          <w:p w14:paraId="7ED733AC"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20E65076" w14:textId="77777777" w:rsidR="00BF3288" w:rsidRDefault="00BF3288">
            <w:pPr>
              <w:widowControl/>
              <w:jc w:val="center"/>
              <w:rPr>
                <w:rFonts w:eastAsiaTheme="minorEastAsia"/>
                <w:color w:val="auto"/>
                <w:sz w:val="18"/>
                <w:szCs w:val="18"/>
              </w:rPr>
            </w:pPr>
          </w:p>
        </w:tc>
      </w:tr>
      <w:tr w:rsidR="00BF3288" w14:paraId="0011DB01" w14:textId="77777777">
        <w:trPr>
          <w:jc w:val="center"/>
        </w:trPr>
        <w:tc>
          <w:tcPr>
            <w:tcW w:w="1460" w:type="dxa"/>
            <w:vMerge w:val="restart"/>
            <w:tcBorders>
              <w:tl2br w:val="nil"/>
              <w:tr2bl w:val="nil"/>
            </w:tcBorders>
            <w:shd w:val="clear" w:color="auto" w:fill="auto"/>
            <w:noWrap/>
            <w:vAlign w:val="center"/>
          </w:tcPr>
          <w:p w14:paraId="087FCA05"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w:t>
            </w:r>
          </w:p>
        </w:tc>
        <w:tc>
          <w:tcPr>
            <w:tcW w:w="1461" w:type="dxa"/>
            <w:tcBorders>
              <w:tl2br w:val="nil"/>
              <w:tr2bl w:val="nil"/>
            </w:tcBorders>
            <w:shd w:val="clear" w:color="auto" w:fill="auto"/>
            <w:noWrap/>
            <w:vAlign w:val="center"/>
          </w:tcPr>
          <w:p w14:paraId="2975D78B"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w:t>
            </w:r>
            <w:r>
              <w:rPr>
                <w:rFonts w:eastAsiaTheme="minorEastAsia"/>
                <w:color w:val="auto"/>
                <w:sz w:val="18"/>
                <w:szCs w:val="18"/>
              </w:rPr>
              <w:t>ID</w:t>
            </w:r>
            <w:r>
              <w:rPr>
                <w:rFonts w:eastAsiaTheme="minorEastAsia"/>
                <w:color w:val="auto"/>
                <w:sz w:val="18"/>
                <w:szCs w:val="18"/>
              </w:rPr>
              <w:t>集合</w:t>
            </w:r>
          </w:p>
        </w:tc>
        <w:tc>
          <w:tcPr>
            <w:tcW w:w="1461" w:type="dxa"/>
            <w:tcBorders>
              <w:tl2br w:val="nil"/>
              <w:tr2bl w:val="nil"/>
            </w:tcBorders>
            <w:vAlign w:val="center"/>
          </w:tcPr>
          <w:p w14:paraId="28DAAC0A"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AccessoryGuids</w:t>
            </w:r>
            <w:proofErr w:type="spellEnd"/>
          </w:p>
        </w:tc>
        <w:tc>
          <w:tcPr>
            <w:tcW w:w="1096" w:type="dxa"/>
            <w:tcBorders>
              <w:tl2br w:val="nil"/>
              <w:tr2bl w:val="nil"/>
            </w:tcBorders>
            <w:shd w:val="clear" w:color="auto" w:fill="auto"/>
            <w:noWrap/>
            <w:vAlign w:val="center"/>
          </w:tcPr>
          <w:p w14:paraId="6806CC7A"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p>
        </w:tc>
        <w:tc>
          <w:tcPr>
            <w:tcW w:w="3044" w:type="dxa"/>
            <w:tcBorders>
              <w:tl2br w:val="nil"/>
              <w:tr2bl w:val="nil"/>
            </w:tcBorders>
            <w:shd w:val="clear" w:color="auto" w:fill="auto"/>
            <w:noWrap/>
            <w:vAlign w:val="center"/>
          </w:tcPr>
          <w:p w14:paraId="67DF6425" w14:textId="77777777" w:rsidR="00BF3288" w:rsidRDefault="00BF3288">
            <w:pPr>
              <w:widowControl/>
              <w:jc w:val="center"/>
              <w:rPr>
                <w:rFonts w:eastAsiaTheme="minorEastAsia"/>
                <w:color w:val="auto"/>
                <w:sz w:val="18"/>
                <w:szCs w:val="18"/>
              </w:rPr>
            </w:pPr>
          </w:p>
        </w:tc>
      </w:tr>
      <w:tr w:rsidR="00BF3288" w14:paraId="693B6AAF" w14:textId="77777777">
        <w:trPr>
          <w:jc w:val="center"/>
        </w:trPr>
        <w:tc>
          <w:tcPr>
            <w:tcW w:w="1460" w:type="dxa"/>
            <w:vMerge/>
            <w:tcBorders>
              <w:tl2br w:val="nil"/>
              <w:tr2bl w:val="nil"/>
            </w:tcBorders>
            <w:shd w:val="clear" w:color="auto" w:fill="auto"/>
            <w:noWrap/>
            <w:vAlign w:val="center"/>
          </w:tcPr>
          <w:p w14:paraId="480B56A2" w14:textId="77777777" w:rsidR="00BF3288" w:rsidRDefault="00BF3288">
            <w:pPr>
              <w:widowControl/>
              <w:jc w:val="center"/>
              <w:rPr>
                <w:rFonts w:eastAsiaTheme="minorEastAsia"/>
                <w:color w:val="auto"/>
                <w:sz w:val="18"/>
                <w:szCs w:val="18"/>
              </w:rPr>
            </w:pPr>
          </w:p>
        </w:tc>
        <w:tc>
          <w:tcPr>
            <w:tcW w:w="1461" w:type="dxa"/>
            <w:tcBorders>
              <w:tl2br w:val="nil"/>
              <w:tr2bl w:val="nil"/>
            </w:tcBorders>
            <w:shd w:val="clear" w:color="auto" w:fill="auto"/>
            <w:noWrap/>
            <w:vAlign w:val="center"/>
          </w:tcPr>
          <w:p w14:paraId="76075134" w14:textId="77777777" w:rsidR="00BF3288" w:rsidRDefault="00BD77FB">
            <w:pPr>
              <w:widowControl/>
              <w:jc w:val="center"/>
              <w:rPr>
                <w:rFonts w:eastAsiaTheme="minorEastAsia"/>
                <w:color w:val="auto"/>
                <w:sz w:val="18"/>
                <w:szCs w:val="18"/>
              </w:rPr>
            </w:pPr>
            <w:r>
              <w:rPr>
                <w:rFonts w:eastAsiaTheme="minorEastAsia"/>
                <w:color w:val="auto"/>
                <w:sz w:val="18"/>
                <w:szCs w:val="18"/>
              </w:rPr>
              <w:t>预埋件空间转换矩阵集合</w:t>
            </w:r>
          </w:p>
        </w:tc>
        <w:tc>
          <w:tcPr>
            <w:tcW w:w="1461" w:type="dxa"/>
            <w:tcBorders>
              <w:tl2br w:val="nil"/>
              <w:tr2bl w:val="nil"/>
            </w:tcBorders>
            <w:vAlign w:val="center"/>
          </w:tcPr>
          <w:p w14:paraId="11C322E4"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AccessoryTransformationMatrices</w:t>
            </w:r>
            <w:proofErr w:type="spellEnd"/>
          </w:p>
        </w:tc>
        <w:tc>
          <w:tcPr>
            <w:tcW w:w="1096" w:type="dxa"/>
            <w:tcBorders>
              <w:tl2br w:val="nil"/>
              <w:tr2bl w:val="nil"/>
            </w:tcBorders>
            <w:shd w:val="clear" w:color="auto" w:fill="auto"/>
            <w:noWrap/>
            <w:vAlign w:val="center"/>
          </w:tcPr>
          <w:p w14:paraId="061E46FE"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tcBorders>
              <w:tl2br w:val="nil"/>
              <w:tr2bl w:val="nil"/>
            </w:tcBorders>
            <w:shd w:val="clear" w:color="auto" w:fill="auto"/>
            <w:noWrap/>
            <w:vAlign w:val="center"/>
          </w:tcPr>
          <w:p w14:paraId="529640A9" w14:textId="77777777" w:rsidR="00BF3288" w:rsidRDefault="00BF3288">
            <w:pPr>
              <w:keepNext/>
              <w:widowControl/>
              <w:jc w:val="center"/>
              <w:rPr>
                <w:rFonts w:eastAsiaTheme="minorEastAsia"/>
                <w:color w:val="auto"/>
                <w:sz w:val="18"/>
                <w:szCs w:val="18"/>
              </w:rPr>
            </w:pPr>
          </w:p>
        </w:tc>
      </w:tr>
    </w:tbl>
    <w:p w14:paraId="5B8C8CB3" w14:textId="77777777" w:rsidR="00BF3288" w:rsidRDefault="00BD77FB" w:rsidP="00B170C8">
      <w:pPr>
        <w:spacing w:line="360" w:lineRule="auto"/>
        <w:rPr>
          <w:color w:val="auto"/>
        </w:rPr>
      </w:pPr>
      <w:r>
        <w:rPr>
          <w:color w:val="auto"/>
        </w:rPr>
        <w:t>【条文说明】</w:t>
      </w:r>
      <w:r>
        <w:rPr>
          <w:color w:val="auto"/>
        </w:rPr>
        <w:t xml:space="preserve"> </w:t>
      </w:r>
      <w:r>
        <w:rPr>
          <w:color w:val="auto"/>
          <w:lang w:val="zh-CN"/>
        </w:rPr>
        <w:t>装配式建筑部品部件的基本形体应由核心组件进行描述，当构件中存在几种材料及属性相差较大的进本形体</w:t>
      </w:r>
      <w:r>
        <w:rPr>
          <w:color w:val="auto"/>
        </w:rPr>
        <w:t>时</w:t>
      </w:r>
      <w:r>
        <w:rPr>
          <w:color w:val="auto"/>
          <w:lang w:val="zh-CN"/>
        </w:rPr>
        <w:t>，应</w:t>
      </w:r>
      <w:r>
        <w:rPr>
          <w:color w:val="auto"/>
        </w:rPr>
        <w:t>由</w:t>
      </w:r>
      <w:r>
        <w:rPr>
          <w:color w:val="auto"/>
          <w:lang w:val="zh-CN"/>
        </w:rPr>
        <w:t>多个核心组件进行描述</w:t>
      </w:r>
      <w:r>
        <w:rPr>
          <w:color w:val="auto"/>
        </w:rPr>
        <w:t>。</w:t>
      </w:r>
      <w:r>
        <w:rPr>
          <w:color w:val="auto"/>
        </w:rPr>
        <w:t xml:space="preserve"> </w:t>
      </w:r>
    </w:p>
    <w:p w14:paraId="39FE96E1" w14:textId="77777777" w:rsidR="00BF3288" w:rsidRDefault="00BD77FB" w:rsidP="00B170C8">
      <w:pPr>
        <w:pStyle w:val="a0"/>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rPr>
        <w:t>5</w:t>
      </w:r>
      <w:r>
        <w:rPr>
          <w:rFonts w:ascii="Times New Roman" w:eastAsiaTheme="minorEastAsia" w:hAnsi="Times New Roman" w:cs="Times New Roman"/>
          <w:b/>
          <w:bCs/>
          <w:sz w:val="21"/>
        </w:rPr>
        <w:t>.3.4</w:t>
      </w:r>
      <w:r>
        <w:rPr>
          <w:rFonts w:ascii="Times New Roman" w:eastAsiaTheme="minorEastAsia" w:hAnsi="Times New Roman" w:cs="Times New Roman"/>
          <w:sz w:val="21"/>
        </w:rPr>
        <w:t xml:space="preserve"> </w:t>
      </w:r>
      <w:r>
        <w:rPr>
          <w:rFonts w:ascii="Times New Roman" w:eastAsiaTheme="minorEastAsia" w:hAnsi="Times New Roman" w:cs="Times New Roman"/>
          <w:sz w:val="21"/>
        </w:rPr>
        <w:t>装配式建筑产品中的</w:t>
      </w:r>
      <w:r>
        <w:rPr>
          <w:rFonts w:ascii="Times New Roman" w:eastAsiaTheme="minorEastAsia" w:hAnsi="Times New Roman" w:cs="Times New Roman"/>
          <w:sz w:val="21"/>
          <w:szCs w:val="21"/>
        </w:rPr>
        <w:t>预制洞口</w:t>
      </w:r>
      <w:r>
        <w:rPr>
          <w:rFonts w:ascii="Times New Roman" w:eastAsiaTheme="minorEastAsia" w:hAnsi="Times New Roman" w:cs="Times New Roman"/>
          <w:sz w:val="21"/>
        </w:rPr>
        <w:t>的数据表达</w:t>
      </w:r>
      <w:r>
        <w:rPr>
          <w:rFonts w:ascii="Times New Roman" w:eastAsiaTheme="minorEastAsia" w:hAnsi="Times New Roman" w:cs="Times New Roman"/>
          <w:sz w:val="21"/>
          <w:szCs w:val="21"/>
        </w:rPr>
        <w:t>应符合表</w:t>
      </w:r>
      <w:r>
        <w:rPr>
          <w:rFonts w:ascii="Times New Roman" w:eastAsiaTheme="minorEastAsia" w:hAnsi="Times New Roman" w:cs="Times New Roman"/>
          <w:sz w:val="21"/>
          <w:szCs w:val="21"/>
        </w:rPr>
        <w:t>5.3.4</w:t>
      </w:r>
      <w:r>
        <w:rPr>
          <w:rFonts w:ascii="Times New Roman" w:eastAsiaTheme="minorEastAsia" w:hAnsi="Times New Roman" w:cs="Times New Roman"/>
          <w:sz w:val="21"/>
          <w:szCs w:val="21"/>
        </w:rPr>
        <w:t>的规定。</w:t>
      </w:r>
    </w:p>
    <w:p w14:paraId="76EF0622" w14:textId="77777777" w:rsidR="00BF3288" w:rsidRDefault="00BD77FB">
      <w:pPr>
        <w:pStyle w:val="a0"/>
        <w:spacing w:line="288" w:lineRule="auto"/>
        <w:jc w:val="center"/>
        <w:outlineLvl w:val="4"/>
        <w:rPr>
          <w:rFonts w:ascii="Times New Roman" w:eastAsiaTheme="minorEastAsia" w:hAnsi="Times New Roman" w:cs="Times New Roman"/>
          <w:b/>
          <w:bCs/>
          <w:sz w:val="21"/>
          <w:szCs w:val="21"/>
        </w:rPr>
      </w:pPr>
      <w:r>
        <w:rPr>
          <w:rFonts w:ascii="Times New Roman" w:eastAsiaTheme="minorEastAsia" w:hAnsi="Times New Roman" w:cs="Times New Roman"/>
          <w:b/>
          <w:bCs/>
          <w:sz w:val="21"/>
          <w:szCs w:val="21"/>
        </w:rPr>
        <w:t>表</w:t>
      </w:r>
      <w:r>
        <w:rPr>
          <w:rFonts w:ascii="Times New Roman" w:eastAsiaTheme="minorEastAsia" w:hAnsi="Times New Roman" w:cs="Times New Roman"/>
          <w:b/>
          <w:bCs/>
          <w:sz w:val="21"/>
          <w:szCs w:val="21"/>
        </w:rPr>
        <w:t xml:space="preserve">5.3.4 </w:t>
      </w:r>
      <w:r>
        <w:rPr>
          <w:rFonts w:ascii="Times New Roman" w:eastAsiaTheme="minorEastAsia" w:hAnsi="Times New Roman" w:cs="Times New Roman"/>
          <w:b/>
          <w:bCs/>
          <w:sz w:val="21"/>
          <w:szCs w:val="21"/>
        </w:rPr>
        <w:t>洞口属性</w:t>
      </w:r>
      <w:r>
        <w:rPr>
          <w:rFonts w:ascii="Times New Roman" w:eastAsiaTheme="minorEastAsia" w:hAnsi="Times New Roman" w:cs="Times New Roman"/>
          <w:b/>
          <w:bCs/>
          <w:sz w:val="21"/>
          <w:szCs w:val="21"/>
        </w:rPr>
        <w:t>(Hole)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1423"/>
        <w:gridCol w:w="1423"/>
        <w:gridCol w:w="1070"/>
        <w:gridCol w:w="2958"/>
      </w:tblGrid>
      <w:tr w:rsidR="00BF3288" w14:paraId="560E0E04" w14:textId="77777777">
        <w:trPr>
          <w:jc w:val="center"/>
        </w:trPr>
        <w:tc>
          <w:tcPr>
            <w:tcW w:w="1460" w:type="dxa"/>
            <w:shd w:val="clear" w:color="auto" w:fill="auto"/>
            <w:vAlign w:val="center"/>
          </w:tcPr>
          <w:p w14:paraId="4ACB42BB" w14:textId="77777777" w:rsidR="00BF3288" w:rsidRDefault="00BD77FB">
            <w:pPr>
              <w:widowControl/>
              <w:jc w:val="center"/>
              <w:rPr>
                <w:rFonts w:eastAsiaTheme="minorEastAsia"/>
                <w:color w:val="auto"/>
                <w:sz w:val="18"/>
                <w:szCs w:val="18"/>
              </w:rPr>
            </w:pPr>
            <w:r>
              <w:rPr>
                <w:rFonts w:eastAsiaTheme="minorEastAsia"/>
                <w:color w:val="auto"/>
                <w:sz w:val="18"/>
                <w:szCs w:val="18"/>
              </w:rPr>
              <w:t>数据分类</w:t>
            </w:r>
          </w:p>
        </w:tc>
        <w:tc>
          <w:tcPr>
            <w:tcW w:w="1461" w:type="dxa"/>
            <w:shd w:val="clear" w:color="auto" w:fill="auto"/>
            <w:noWrap/>
            <w:vAlign w:val="center"/>
          </w:tcPr>
          <w:p w14:paraId="72CBEDDA" w14:textId="77777777" w:rsidR="00BF3288" w:rsidRDefault="00BD77FB">
            <w:pPr>
              <w:widowControl/>
              <w:jc w:val="center"/>
              <w:rPr>
                <w:rFonts w:eastAsiaTheme="minorEastAsia"/>
                <w:color w:val="auto"/>
                <w:sz w:val="18"/>
                <w:szCs w:val="18"/>
              </w:rPr>
            </w:pPr>
            <w:r>
              <w:rPr>
                <w:rFonts w:eastAsiaTheme="minorEastAsia"/>
                <w:color w:val="auto"/>
                <w:sz w:val="18"/>
                <w:szCs w:val="18"/>
              </w:rPr>
              <w:t>数据内容</w:t>
            </w:r>
          </w:p>
        </w:tc>
        <w:tc>
          <w:tcPr>
            <w:tcW w:w="1461" w:type="dxa"/>
            <w:vAlign w:val="center"/>
          </w:tcPr>
          <w:p w14:paraId="1470AFF2" w14:textId="77777777" w:rsidR="00BF3288" w:rsidRDefault="00BD77FB">
            <w:pPr>
              <w:widowControl/>
              <w:jc w:val="center"/>
              <w:rPr>
                <w:rFonts w:eastAsiaTheme="minorEastAsia"/>
                <w:color w:val="auto"/>
                <w:sz w:val="18"/>
                <w:szCs w:val="18"/>
              </w:rPr>
            </w:pPr>
            <w:r>
              <w:rPr>
                <w:rFonts w:eastAsiaTheme="minorEastAsia"/>
                <w:color w:val="auto"/>
                <w:sz w:val="18"/>
                <w:szCs w:val="18"/>
              </w:rPr>
              <w:t>字段名称</w:t>
            </w:r>
          </w:p>
        </w:tc>
        <w:tc>
          <w:tcPr>
            <w:tcW w:w="1096" w:type="dxa"/>
            <w:shd w:val="clear" w:color="auto" w:fill="auto"/>
            <w:noWrap/>
            <w:vAlign w:val="center"/>
          </w:tcPr>
          <w:p w14:paraId="421A922F" w14:textId="77777777" w:rsidR="00BF3288" w:rsidRDefault="00BD77FB">
            <w:pPr>
              <w:widowControl/>
              <w:jc w:val="center"/>
              <w:rPr>
                <w:rFonts w:eastAsiaTheme="minorEastAsia"/>
                <w:color w:val="auto"/>
                <w:sz w:val="18"/>
                <w:szCs w:val="18"/>
              </w:rPr>
            </w:pPr>
            <w:r>
              <w:rPr>
                <w:rFonts w:eastAsiaTheme="minorEastAsia"/>
                <w:color w:val="auto"/>
                <w:sz w:val="18"/>
                <w:szCs w:val="18"/>
              </w:rPr>
              <w:t>数据类型</w:t>
            </w:r>
          </w:p>
        </w:tc>
        <w:tc>
          <w:tcPr>
            <w:tcW w:w="3044" w:type="dxa"/>
            <w:shd w:val="clear" w:color="auto" w:fill="auto"/>
            <w:noWrap/>
            <w:vAlign w:val="center"/>
          </w:tcPr>
          <w:p w14:paraId="1066E28E" w14:textId="77777777" w:rsidR="00BF3288" w:rsidRDefault="00BD77FB">
            <w:pPr>
              <w:widowControl/>
              <w:jc w:val="center"/>
              <w:rPr>
                <w:rFonts w:eastAsiaTheme="minorEastAsia"/>
                <w:color w:val="auto"/>
                <w:sz w:val="18"/>
                <w:szCs w:val="18"/>
              </w:rPr>
            </w:pPr>
            <w:r>
              <w:rPr>
                <w:rFonts w:eastAsiaTheme="minorEastAsia"/>
                <w:color w:val="auto"/>
                <w:sz w:val="18"/>
                <w:szCs w:val="18"/>
              </w:rPr>
              <w:t>说明</w:t>
            </w:r>
          </w:p>
        </w:tc>
      </w:tr>
      <w:tr w:rsidR="00BF3288" w14:paraId="2D040419" w14:textId="77777777">
        <w:trPr>
          <w:jc w:val="center"/>
        </w:trPr>
        <w:tc>
          <w:tcPr>
            <w:tcW w:w="1460" w:type="dxa"/>
            <w:vMerge w:val="restart"/>
            <w:shd w:val="clear" w:color="auto" w:fill="auto"/>
            <w:vAlign w:val="center"/>
          </w:tcPr>
          <w:p w14:paraId="743CA4A3"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基本信息　</w:t>
            </w:r>
          </w:p>
          <w:p w14:paraId="558504B7"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c>
          <w:tcPr>
            <w:tcW w:w="1461" w:type="dxa"/>
            <w:shd w:val="clear" w:color="auto" w:fill="auto"/>
            <w:noWrap/>
            <w:vAlign w:val="center"/>
          </w:tcPr>
          <w:p w14:paraId="6B12B1ED" w14:textId="77777777" w:rsidR="00BF3288" w:rsidRDefault="00BD77FB">
            <w:pPr>
              <w:widowControl/>
              <w:jc w:val="center"/>
              <w:rPr>
                <w:rFonts w:eastAsiaTheme="minorEastAsia"/>
                <w:color w:val="auto"/>
                <w:sz w:val="18"/>
                <w:szCs w:val="18"/>
              </w:rPr>
            </w:pPr>
            <w:r>
              <w:rPr>
                <w:rFonts w:eastAsiaTheme="minorEastAsia"/>
                <w:color w:val="auto"/>
                <w:sz w:val="18"/>
                <w:szCs w:val="18"/>
              </w:rPr>
              <w:t>洞口</w:t>
            </w:r>
            <w:r>
              <w:rPr>
                <w:rFonts w:eastAsiaTheme="minorEastAsia"/>
                <w:color w:val="auto"/>
                <w:sz w:val="18"/>
                <w:szCs w:val="18"/>
              </w:rPr>
              <w:t>ID</w:t>
            </w:r>
          </w:p>
        </w:tc>
        <w:tc>
          <w:tcPr>
            <w:tcW w:w="1461" w:type="dxa"/>
            <w:vAlign w:val="center"/>
          </w:tcPr>
          <w:p w14:paraId="4740BBF2"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96" w:type="dxa"/>
            <w:shd w:val="clear" w:color="auto" w:fill="auto"/>
            <w:noWrap/>
            <w:vAlign w:val="center"/>
          </w:tcPr>
          <w:p w14:paraId="19770DA8"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shd w:val="clear" w:color="auto" w:fill="auto"/>
            <w:noWrap/>
            <w:vAlign w:val="center"/>
          </w:tcPr>
          <w:p w14:paraId="0753983D"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r>
      <w:tr w:rsidR="00BF3288" w14:paraId="5723473F" w14:textId="77777777">
        <w:trPr>
          <w:jc w:val="center"/>
        </w:trPr>
        <w:tc>
          <w:tcPr>
            <w:tcW w:w="1460" w:type="dxa"/>
            <w:vMerge/>
            <w:shd w:val="clear" w:color="auto" w:fill="auto"/>
            <w:vAlign w:val="center"/>
          </w:tcPr>
          <w:p w14:paraId="0E1E05CE"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30D177B2" w14:textId="77777777" w:rsidR="00BF3288" w:rsidRDefault="00BD77FB">
            <w:pPr>
              <w:widowControl/>
              <w:jc w:val="center"/>
              <w:rPr>
                <w:rFonts w:eastAsiaTheme="minorEastAsia"/>
                <w:color w:val="auto"/>
                <w:sz w:val="18"/>
                <w:szCs w:val="18"/>
              </w:rPr>
            </w:pPr>
            <w:r>
              <w:rPr>
                <w:rFonts w:eastAsiaTheme="minorEastAsia"/>
                <w:color w:val="auto"/>
                <w:sz w:val="18"/>
                <w:szCs w:val="18"/>
              </w:rPr>
              <w:t>洞口截面</w:t>
            </w:r>
            <w:r>
              <w:rPr>
                <w:rFonts w:eastAsiaTheme="minorEastAsia"/>
                <w:color w:val="auto"/>
                <w:sz w:val="18"/>
                <w:szCs w:val="18"/>
              </w:rPr>
              <w:t>ID</w:t>
            </w:r>
          </w:p>
        </w:tc>
        <w:tc>
          <w:tcPr>
            <w:tcW w:w="1461" w:type="dxa"/>
            <w:vAlign w:val="center"/>
          </w:tcPr>
          <w:p w14:paraId="6EE9A28E"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SectionGuid</w:t>
            </w:r>
            <w:proofErr w:type="spellEnd"/>
          </w:p>
        </w:tc>
        <w:tc>
          <w:tcPr>
            <w:tcW w:w="1096" w:type="dxa"/>
            <w:shd w:val="clear" w:color="auto" w:fill="auto"/>
            <w:noWrap/>
            <w:vAlign w:val="center"/>
          </w:tcPr>
          <w:p w14:paraId="140E18F3"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shd w:val="clear" w:color="auto" w:fill="auto"/>
            <w:noWrap/>
            <w:vAlign w:val="center"/>
          </w:tcPr>
          <w:p w14:paraId="7BDFE363"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r>
      <w:tr w:rsidR="00BF3288" w14:paraId="4380D5A6" w14:textId="77777777">
        <w:trPr>
          <w:jc w:val="center"/>
        </w:trPr>
        <w:tc>
          <w:tcPr>
            <w:tcW w:w="1460" w:type="dxa"/>
            <w:vMerge/>
            <w:shd w:val="clear" w:color="auto" w:fill="auto"/>
            <w:noWrap/>
            <w:vAlign w:val="center"/>
          </w:tcPr>
          <w:p w14:paraId="7F712682"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32DF3546" w14:textId="77777777" w:rsidR="00BF3288" w:rsidRDefault="00BD77FB">
            <w:pPr>
              <w:widowControl/>
              <w:jc w:val="center"/>
              <w:rPr>
                <w:rFonts w:eastAsiaTheme="minorEastAsia"/>
                <w:color w:val="auto"/>
                <w:sz w:val="18"/>
                <w:szCs w:val="18"/>
              </w:rPr>
            </w:pPr>
            <w:r>
              <w:rPr>
                <w:rFonts w:eastAsiaTheme="minorEastAsia"/>
                <w:color w:val="auto"/>
                <w:sz w:val="18"/>
                <w:szCs w:val="18"/>
              </w:rPr>
              <w:t>洞口厚度</w:t>
            </w:r>
          </w:p>
        </w:tc>
        <w:tc>
          <w:tcPr>
            <w:tcW w:w="1461" w:type="dxa"/>
            <w:vAlign w:val="center"/>
          </w:tcPr>
          <w:p w14:paraId="380B9592" w14:textId="77777777" w:rsidR="00BF3288" w:rsidRDefault="00BD77FB">
            <w:pPr>
              <w:widowControl/>
              <w:jc w:val="center"/>
              <w:rPr>
                <w:rFonts w:eastAsiaTheme="minorEastAsia"/>
                <w:color w:val="auto"/>
                <w:sz w:val="18"/>
                <w:szCs w:val="18"/>
              </w:rPr>
            </w:pPr>
            <w:r>
              <w:rPr>
                <w:rFonts w:eastAsiaTheme="minorEastAsia"/>
                <w:color w:val="auto"/>
                <w:sz w:val="18"/>
                <w:szCs w:val="18"/>
              </w:rPr>
              <w:t>Thickness</w:t>
            </w:r>
          </w:p>
        </w:tc>
        <w:tc>
          <w:tcPr>
            <w:tcW w:w="1096" w:type="dxa"/>
            <w:shd w:val="clear" w:color="auto" w:fill="auto"/>
            <w:noWrap/>
            <w:vAlign w:val="center"/>
          </w:tcPr>
          <w:p w14:paraId="2F75E565" w14:textId="77777777" w:rsidR="00BF3288" w:rsidRDefault="00BD77FB">
            <w:pPr>
              <w:widowControl/>
              <w:jc w:val="center"/>
              <w:rPr>
                <w:rFonts w:eastAsiaTheme="minorEastAsia"/>
                <w:color w:val="auto"/>
                <w:sz w:val="18"/>
                <w:szCs w:val="18"/>
              </w:rPr>
            </w:pPr>
            <w:r>
              <w:rPr>
                <w:rFonts w:eastAsiaTheme="minorEastAsia"/>
                <w:color w:val="auto"/>
                <w:sz w:val="18"/>
                <w:szCs w:val="18"/>
              </w:rPr>
              <w:t>double</w:t>
            </w:r>
          </w:p>
        </w:tc>
        <w:tc>
          <w:tcPr>
            <w:tcW w:w="3044" w:type="dxa"/>
            <w:shd w:val="clear" w:color="auto" w:fill="auto"/>
            <w:noWrap/>
            <w:vAlign w:val="center"/>
          </w:tcPr>
          <w:p w14:paraId="58EE27FC"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r>
      <w:tr w:rsidR="00BF3288" w14:paraId="7EFEE540" w14:textId="77777777">
        <w:trPr>
          <w:jc w:val="center"/>
        </w:trPr>
        <w:tc>
          <w:tcPr>
            <w:tcW w:w="1460" w:type="dxa"/>
            <w:vMerge/>
            <w:shd w:val="clear" w:color="auto" w:fill="auto"/>
            <w:noWrap/>
            <w:vAlign w:val="center"/>
          </w:tcPr>
          <w:p w14:paraId="409118BF"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196F3041" w14:textId="77777777" w:rsidR="00BF3288" w:rsidRDefault="00BD77FB">
            <w:pPr>
              <w:widowControl/>
              <w:jc w:val="center"/>
              <w:rPr>
                <w:rFonts w:eastAsiaTheme="minorEastAsia"/>
                <w:color w:val="auto"/>
                <w:sz w:val="18"/>
                <w:szCs w:val="18"/>
              </w:rPr>
            </w:pPr>
            <w:r>
              <w:rPr>
                <w:rFonts w:eastAsiaTheme="minorEastAsia"/>
                <w:color w:val="auto"/>
                <w:sz w:val="18"/>
                <w:szCs w:val="18"/>
              </w:rPr>
              <w:t>洞口拉伸向量</w:t>
            </w:r>
          </w:p>
        </w:tc>
        <w:tc>
          <w:tcPr>
            <w:tcW w:w="1461" w:type="dxa"/>
            <w:vAlign w:val="center"/>
          </w:tcPr>
          <w:p w14:paraId="599AF16C"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DirectionVec</w:t>
            </w:r>
            <w:proofErr w:type="spellEnd"/>
          </w:p>
        </w:tc>
        <w:tc>
          <w:tcPr>
            <w:tcW w:w="1096" w:type="dxa"/>
            <w:shd w:val="clear" w:color="auto" w:fill="auto"/>
            <w:noWrap/>
            <w:vAlign w:val="center"/>
          </w:tcPr>
          <w:p w14:paraId="282CA4D6"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3044" w:type="dxa"/>
            <w:shd w:val="clear" w:color="auto" w:fill="auto"/>
            <w:noWrap/>
            <w:vAlign w:val="center"/>
          </w:tcPr>
          <w:p w14:paraId="53BC6F19" w14:textId="77777777" w:rsidR="00BF3288" w:rsidRDefault="00BD77FB">
            <w:pPr>
              <w:widowControl/>
              <w:jc w:val="center"/>
              <w:rPr>
                <w:rFonts w:eastAsiaTheme="minorEastAsia"/>
                <w:color w:val="auto"/>
                <w:sz w:val="18"/>
                <w:szCs w:val="18"/>
              </w:rPr>
            </w:pPr>
            <w:r>
              <w:rPr>
                <w:rFonts w:eastAsiaTheme="minorEastAsia"/>
                <w:color w:val="auto"/>
                <w:sz w:val="18"/>
                <w:szCs w:val="18"/>
              </w:rPr>
              <w:t>单位向量</w:t>
            </w:r>
          </w:p>
        </w:tc>
      </w:tr>
      <w:tr w:rsidR="00BF3288" w14:paraId="106DDBEB" w14:textId="77777777">
        <w:trPr>
          <w:jc w:val="center"/>
        </w:trPr>
        <w:tc>
          <w:tcPr>
            <w:tcW w:w="1460" w:type="dxa"/>
            <w:vMerge/>
            <w:shd w:val="clear" w:color="auto" w:fill="auto"/>
            <w:noWrap/>
            <w:vAlign w:val="center"/>
          </w:tcPr>
          <w:p w14:paraId="13ADB9EB"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0AC234FB"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定位点坐标</w:t>
            </w:r>
          </w:p>
        </w:tc>
        <w:tc>
          <w:tcPr>
            <w:tcW w:w="1461" w:type="dxa"/>
            <w:vAlign w:val="center"/>
          </w:tcPr>
          <w:p w14:paraId="57773508"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96" w:type="dxa"/>
            <w:shd w:val="clear" w:color="auto" w:fill="auto"/>
            <w:noWrap/>
            <w:vAlign w:val="center"/>
          </w:tcPr>
          <w:p w14:paraId="133A686C"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shd w:val="clear" w:color="auto" w:fill="auto"/>
            <w:noWrap/>
            <w:vAlign w:val="center"/>
          </w:tcPr>
          <w:p w14:paraId="42C4BC05"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定位点相对包围盒左下角坐标</w:t>
            </w:r>
          </w:p>
        </w:tc>
      </w:tr>
    </w:tbl>
    <w:p w14:paraId="7F411FFE" w14:textId="77777777" w:rsidR="00BF3288" w:rsidRDefault="00BD77FB" w:rsidP="00B170C8">
      <w:pPr>
        <w:pStyle w:val="a0"/>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.3.5</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属性相同的键槽宜以键槽组的形式进行描述，键槽的数据表达应符合表</w:t>
      </w:r>
      <w:r>
        <w:rPr>
          <w:rFonts w:ascii="Times New Roman" w:eastAsiaTheme="minorEastAsia" w:hAnsi="Times New Roman" w:cs="Times New Roman"/>
          <w:sz w:val="21"/>
          <w:szCs w:val="21"/>
        </w:rPr>
        <w:t>5.3.5-1</w:t>
      </w:r>
      <w:r>
        <w:rPr>
          <w:rFonts w:ascii="Times New Roman" w:eastAsiaTheme="minorEastAsia" w:hAnsi="Times New Roman" w:cs="Times New Roman"/>
          <w:sz w:val="21"/>
          <w:szCs w:val="21"/>
        </w:rPr>
        <w:t>的规定，键槽组的数据表达应符合表</w:t>
      </w:r>
      <w:r>
        <w:rPr>
          <w:rFonts w:ascii="Times New Roman" w:eastAsiaTheme="minorEastAsia" w:hAnsi="Times New Roman" w:cs="Times New Roman"/>
          <w:sz w:val="21"/>
          <w:szCs w:val="21"/>
        </w:rPr>
        <w:t>5.3.5-2</w:t>
      </w:r>
      <w:r>
        <w:rPr>
          <w:rFonts w:ascii="Times New Roman" w:eastAsiaTheme="minorEastAsia" w:hAnsi="Times New Roman" w:cs="Times New Roman"/>
          <w:sz w:val="21"/>
          <w:szCs w:val="21"/>
        </w:rPr>
        <w:t>的规定。</w:t>
      </w:r>
    </w:p>
    <w:p w14:paraId="00753D87" w14:textId="77777777" w:rsidR="00BF3288" w:rsidRDefault="00BD77FB">
      <w:pPr>
        <w:jc w:val="center"/>
        <w:outlineLvl w:val="4"/>
        <w:rPr>
          <w:rFonts w:eastAsiaTheme="minorEastAsia"/>
          <w:b/>
          <w:bCs/>
          <w:color w:val="auto"/>
        </w:rPr>
      </w:pPr>
      <w:r>
        <w:rPr>
          <w:rFonts w:eastAsiaTheme="minorEastAsia"/>
          <w:b/>
          <w:bCs/>
          <w:color w:val="auto"/>
        </w:rPr>
        <w:t>表</w:t>
      </w:r>
      <w:r>
        <w:rPr>
          <w:rFonts w:eastAsiaTheme="minorEastAsia"/>
          <w:b/>
          <w:bCs/>
          <w:color w:val="auto"/>
        </w:rPr>
        <w:t xml:space="preserve">5.3.5-1 </w:t>
      </w:r>
      <w:r>
        <w:rPr>
          <w:rFonts w:eastAsiaTheme="minorEastAsia"/>
          <w:b/>
          <w:bCs/>
          <w:color w:val="auto"/>
        </w:rPr>
        <w:t>键槽属性</w:t>
      </w:r>
      <w:r>
        <w:rPr>
          <w:rFonts w:eastAsiaTheme="minorEastAsia"/>
          <w:b/>
          <w:bCs/>
          <w:color w:val="auto"/>
        </w:rPr>
        <w:t>(</w:t>
      </w:r>
      <w:proofErr w:type="spellStart"/>
      <w:r>
        <w:rPr>
          <w:rFonts w:eastAsiaTheme="minorEastAsia"/>
          <w:b/>
          <w:bCs/>
          <w:color w:val="auto"/>
        </w:rPr>
        <w:t>KeyWay</w:t>
      </w:r>
      <w:proofErr w:type="spellEnd"/>
      <w:r>
        <w:rPr>
          <w:rFonts w:eastAsiaTheme="minorEastAsia"/>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44EF33C9" w14:textId="77777777">
        <w:trPr>
          <w:jc w:val="center"/>
        </w:trPr>
        <w:tc>
          <w:tcPr>
            <w:tcW w:w="1428" w:type="dxa"/>
            <w:shd w:val="clear" w:color="auto" w:fill="auto"/>
            <w:tcMar>
              <w:top w:w="15" w:type="dxa"/>
              <w:left w:w="15" w:type="dxa"/>
              <w:right w:w="15" w:type="dxa"/>
            </w:tcMar>
            <w:vAlign w:val="center"/>
          </w:tcPr>
          <w:p w14:paraId="2CC6070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4408B77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1D7240D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432EE8C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79A4DE4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31B9FA76" w14:textId="77777777">
        <w:trPr>
          <w:jc w:val="center"/>
        </w:trPr>
        <w:tc>
          <w:tcPr>
            <w:tcW w:w="1428" w:type="dxa"/>
            <w:vMerge w:val="restart"/>
            <w:shd w:val="clear" w:color="auto" w:fill="auto"/>
            <w:tcMar>
              <w:top w:w="15" w:type="dxa"/>
              <w:left w:w="15" w:type="dxa"/>
              <w:right w:w="15" w:type="dxa"/>
            </w:tcMar>
            <w:vAlign w:val="center"/>
          </w:tcPr>
          <w:p w14:paraId="27A28DA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基本信息</w:t>
            </w:r>
          </w:p>
        </w:tc>
        <w:tc>
          <w:tcPr>
            <w:tcW w:w="1429" w:type="dxa"/>
            <w:shd w:val="clear" w:color="auto" w:fill="auto"/>
            <w:noWrap/>
            <w:tcMar>
              <w:top w:w="15" w:type="dxa"/>
              <w:left w:w="15" w:type="dxa"/>
              <w:right w:w="15" w:type="dxa"/>
            </w:tcMar>
            <w:vAlign w:val="center"/>
          </w:tcPr>
          <w:p w14:paraId="2220D4C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w:t>
            </w:r>
            <w:r>
              <w:rPr>
                <w:rFonts w:eastAsiaTheme="minorEastAsia"/>
                <w:color w:val="auto"/>
                <w:sz w:val="18"/>
                <w:szCs w:val="18"/>
              </w:rPr>
              <w:t>ID</w:t>
            </w:r>
          </w:p>
        </w:tc>
        <w:tc>
          <w:tcPr>
            <w:tcW w:w="1429" w:type="dxa"/>
            <w:tcMar>
              <w:top w:w="15" w:type="dxa"/>
              <w:left w:w="15" w:type="dxa"/>
              <w:right w:w="15" w:type="dxa"/>
            </w:tcMar>
            <w:vAlign w:val="center"/>
          </w:tcPr>
          <w:p w14:paraId="6090787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216B403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2A8B013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6FAF5486" w14:textId="77777777">
        <w:trPr>
          <w:jc w:val="center"/>
        </w:trPr>
        <w:tc>
          <w:tcPr>
            <w:tcW w:w="1428" w:type="dxa"/>
            <w:vMerge/>
            <w:shd w:val="clear" w:color="auto" w:fill="auto"/>
            <w:tcMar>
              <w:top w:w="15" w:type="dxa"/>
              <w:left w:w="15" w:type="dxa"/>
              <w:right w:w="15" w:type="dxa"/>
            </w:tcMar>
            <w:vAlign w:val="center"/>
          </w:tcPr>
          <w:p w14:paraId="46CA6126"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CFDD84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键槽类型</w:t>
            </w:r>
          </w:p>
        </w:tc>
        <w:tc>
          <w:tcPr>
            <w:tcW w:w="1429" w:type="dxa"/>
            <w:tcMar>
              <w:top w:w="15" w:type="dxa"/>
              <w:left w:w="15" w:type="dxa"/>
              <w:right w:w="15" w:type="dxa"/>
            </w:tcMar>
            <w:vAlign w:val="center"/>
          </w:tcPr>
          <w:p w14:paraId="115FF89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Type</w:t>
            </w:r>
          </w:p>
        </w:tc>
        <w:tc>
          <w:tcPr>
            <w:tcW w:w="1072" w:type="dxa"/>
            <w:shd w:val="clear" w:color="auto" w:fill="auto"/>
            <w:noWrap/>
            <w:tcMar>
              <w:top w:w="15" w:type="dxa"/>
              <w:left w:w="15" w:type="dxa"/>
              <w:right w:w="15" w:type="dxa"/>
            </w:tcMar>
            <w:vAlign w:val="center"/>
          </w:tcPr>
          <w:p w14:paraId="29D05A9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int</w:t>
            </w:r>
            <w:r>
              <w:rPr>
                <w:rFonts w:eastAsiaTheme="minorEastAsia"/>
                <w:color w:val="auto"/>
                <w:sz w:val="18"/>
                <w:szCs w:val="18"/>
              </w:rPr>
              <w:t xml:space="preserve">　</w:t>
            </w:r>
          </w:p>
        </w:tc>
        <w:tc>
          <w:tcPr>
            <w:tcW w:w="2978" w:type="dxa"/>
            <w:shd w:val="clear" w:color="auto" w:fill="auto"/>
            <w:noWrap/>
            <w:tcMar>
              <w:top w:w="15" w:type="dxa"/>
              <w:left w:w="15" w:type="dxa"/>
              <w:right w:w="15" w:type="dxa"/>
            </w:tcMar>
            <w:vAlign w:val="center"/>
          </w:tcPr>
          <w:p w14:paraId="392F893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井字形、矩形</w:t>
            </w:r>
          </w:p>
        </w:tc>
      </w:tr>
      <w:tr w:rsidR="00BF3288" w14:paraId="02B3B72B" w14:textId="77777777">
        <w:trPr>
          <w:jc w:val="center"/>
        </w:trPr>
        <w:tc>
          <w:tcPr>
            <w:tcW w:w="1428" w:type="dxa"/>
            <w:vMerge/>
            <w:shd w:val="clear" w:color="auto" w:fill="auto"/>
            <w:noWrap/>
            <w:tcMar>
              <w:top w:w="15" w:type="dxa"/>
              <w:left w:w="15" w:type="dxa"/>
              <w:right w:w="15" w:type="dxa"/>
            </w:tcMar>
            <w:vAlign w:val="center"/>
          </w:tcPr>
          <w:p w14:paraId="344A8135"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94B90B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键槽底面高度</w:t>
            </w:r>
          </w:p>
        </w:tc>
        <w:tc>
          <w:tcPr>
            <w:tcW w:w="1429" w:type="dxa"/>
            <w:tcMar>
              <w:top w:w="15" w:type="dxa"/>
              <w:left w:w="15" w:type="dxa"/>
              <w:right w:w="15" w:type="dxa"/>
            </w:tcMar>
            <w:vAlign w:val="center"/>
          </w:tcPr>
          <w:p w14:paraId="52FB9AB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BottomHeight</w:t>
            </w:r>
            <w:proofErr w:type="spellEnd"/>
          </w:p>
        </w:tc>
        <w:tc>
          <w:tcPr>
            <w:tcW w:w="1072" w:type="dxa"/>
            <w:shd w:val="clear" w:color="auto" w:fill="auto"/>
            <w:noWrap/>
            <w:tcMar>
              <w:top w:w="15" w:type="dxa"/>
              <w:left w:w="15" w:type="dxa"/>
              <w:right w:w="15" w:type="dxa"/>
            </w:tcMar>
            <w:vAlign w:val="center"/>
          </w:tcPr>
          <w:p w14:paraId="196C31D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66C084C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矩形键槽使用</w:t>
            </w:r>
          </w:p>
        </w:tc>
      </w:tr>
      <w:tr w:rsidR="00BF3288" w14:paraId="416F78C1" w14:textId="77777777">
        <w:trPr>
          <w:jc w:val="center"/>
        </w:trPr>
        <w:tc>
          <w:tcPr>
            <w:tcW w:w="1428" w:type="dxa"/>
            <w:vMerge/>
            <w:shd w:val="clear" w:color="auto" w:fill="auto"/>
            <w:noWrap/>
            <w:tcMar>
              <w:top w:w="15" w:type="dxa"/>
              <w:left w:w="15" w:type="dxa"/>
              <w:right w:w="15" w:type="dxa"/>
            </w:tcMar>
            <w:vAlign w:val="center"/>
          </w:tcPr>
          <w:p w14:paraId="4386A86A"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FF7C26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键槽顶面高度</w:t>
            </w:r>
          </w:p>
        </w:tc>
        <w:tc>
          <w:tcPr>
            <w:tcW w:w="1429" w:type="dxa"/>
            <w:tcMar>
              <w:top w:w="15" w:type="dxa"/>
              <w:left w:w="15" w:type="dxa"/>
              <w:right w:w="15" w:type="dxa"/>
            </w:tcMar>
            <w:vAlign w:val="center"/>
          </w:tcPr>
          <w:p w14:paraId="7EE9B65E"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TopHeight</w:t>
            </w:r>
            <w:proofErr w:type="spellEnd"/>
          </w:p>
        </w:tc>
        <w:tc>
          <w:tcPr>
            <w:tcW w:w="1072" w:type="dxa"/>
            <w:shd w:val="clear" w:color="auto" w:fill="auto"/>
            <w:noWrap/>
            <w:tcMar>
              <w:top w:w="15" w:type="dxa"/>
              <w:left w:w="15" w:type="dxa"/>
              <w:right w:w="15" w:type="dxa"/>
            </w:tcMar>
            <w:vAlign w:val="center"/>
          </w:tcPr>
          <w:p w14:paraId="670622E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717570A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矩形键槽使用</w:t>
            </w:r>
          </w:p>
        </w:tc>
      </w:tr>
      <w:tr w:rsidR="00BF3288" w14:paraId="0F5EFA33" w14:textId="77777777">
        <w:trPr>
          <w:jc w:val="center"/>
        </w:trPr>
        <w:tc>
          <w:tcPr>
            <w:tcW w:w="1428" w:type="dxa"/>
            <w:vMerge/>
            <w:shd w:val="clear" w:color="auto" w:fill="auto"/>
            <w:noWrap/>
            <w:tcMar>
              <w:top w:w="15" w:type="dxa"/>
              <w:left w:w="15" w:type="dxa"/>
              <w:right w:w="15" w:type="dxa"/>
            </w:tcMar>
            <w:vAlign w:val="center"/>
          </w:tcPr>
          <w:p w14:paraId="6C78660B"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1EF9D5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键槽底面宽度</w:t>
            </w:r>
          </w:p>
        </w:tc>
        <w:tc>
          <w:tcPr>
            <w:tcW w:w="1429" w:type="dxa"/>
            <w:tcMar>
              <w:top w:w="15" w:type="dxa"/>
              <w:left w:w="15" w:type="dxa"/>
              <w:right w:w="15" w:type="dxa"/>
            </w:tcMar>
            <w:vAlign w:val="center"/>
          </w:tcPr>
          <w:p w14:paraId="407421CB"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BottomWidth</w:t>
            </w:r>
            <w:proofErr w:type="spellEnd"/>
          </w:p>
        </w:tc>
        <w:tc>
          <w:tcPr>
            <w:tcW w:w="1072" w:type="dxa"/>
            <w:shd w:val="clear" w:color="auto" w:fill="auto"/>
            <w:noWrap/>
            <w:tcMar>
              <w:top w:w="15" w:type="dxa"/>
              <w:left w:w="15" w:type="dxa"/>
              <w:right w:w="15" w:type="dxa"/>
            </w:tcMar>
            <w:vAlign w:val="center"/>
          </w:tcPr>
          <w:p w14:paraId="4241470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5D4DDE8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矩形键槽使用</w:t>
            </w:r>
          </w:p>
        </w:tc>
      </w:tr>
      <w:tr w:rsidR="00BF3288" w14:paraId="16D32AD6" w14:textId="77777777">
        <w:trPr>
          <w:jc w:val="center"/>
        </w:trPr>
        <w:tc>
          <w:tcPr>
            <w:tcW w:w="1428" w:type="dxa"/>
            <w:vMerge/>
            <w:shd w:val="clear" w:color="auto" w:fill="auto"/>
            <w:noWrap/>
            <w:tcMar>
              <w:top w:w="15" w:type="dxa"/>
              <w:left w:w="15" w:type="dxa"/>
              <w:right w:w="15" w:type="dxa"/>
            </w:tcMar>
            <w:vAlign w:val="center"/>
          </w:tcPr>
          <w:p w14:paraId="49B1347E"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E37A7E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键槽顶面宽度</w:t>
            </w:r>
          </w:p>
        </w:tc>
        <w:tc>
          <w:tcPr>
            <w:tcW w:w="1429" w:type="dxa"/>
            <w:tcMar>
              <w:top w:w="15" w:type="dxa"/>
              <w:left w:w="15" w:type="dxa"/>
              <w:right w:w="15" w:type="dxa"/>
            </w:tcMar>
            <w:vAlign w:val="center"/>
          </w:tcPr>
          <w:p w14:paraId="28322D5B"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TopWidht</w:t>
            </w:r>
            <w:proofErr w:type="spellEnd"/>
          </w:p>
        </w:tc>
        <w:tc>
          <w:tcPr>
            <w:tcW w:w="1072" w:type="dxa"/>
            <w:shd w:val="clear" w:color="auto" w:fill="auto"/>
            <w:noWrap/>
            <w:tcMar>
              <w:top w:w="15" w:type="dxa"/>
              <w:left w:w="15" w:type="dxa"/>
              <w:right w:w="15" w:type="dxa"/>
            </w:tcMar>
            <w:vAlign w:val="center"/>
          </w:tcPr>
          <w:p w14:paraId="2802B20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0A73C82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矩形键槽使用</w:t>
            </w:r>
          </w:p>
        </w:tc>
      </w:tr>
      <w:tr w:rsidR="00BF3288" w14:paraId="1D7160FD" w14:textId="77777777">
        <w:trPr>
          <w:jc w:val="center"/>
        </w:trPr>
        <w:tc>
          <w:tcPr>
            <w:tcW w:w="1428" w:type="dxa"/>
            <w:vMerge/>
            <w:shd w:val="clear" w:color="auto" w:fill="auto"/>
            <w:noWrap/>
            <w:tcMar>
              <w:top w:w="15" w:type="dxa"/>
              <w:left w:w="15" w:type="dxa"/>
              <w:right w:w="15" w:type="dxa"/>
            </w:tcMar>
            <w:vAlign w:val="center"/>
          </w:tcPr>
          <w:p w14:paraId="3E1F07F8"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7817FB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键槽深度</w:t>
            </w:r>
          </w:p>
        </w:tc>
        <w:tc>
          <w:tcPr>
            <w:tcW w:w="1429" w:type="dxa"/>
            <w:tcMar>
              <w:top w:w="15" w:type="dxa"/>
              <w:left w:w="15" w:type="dxa"/>
              <w:right w:w="15" w:type="dxa"/>
            </w:tcMar>
            <w:vAlign w:val="center"/>
          </w:tcPr>
          <w:p w14:paraId="4E0DB2C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Depth</w:t>
            </w:r>
          </w:p>
        </w:tc>
        <w:tc>
          <w:tcPr>
            <w:tcW w:w="1072" w:type="dxa"/>
            <w:shd w:val="clear" w:color="auto" w:fill="auto"/>
            <w:noWrap/>
            <w:tcMar>
              <w:top w:w="15" w:type="dxa"/>
              <w:left w:w="15" w:type="dxa"/>
              <w:right w:w="15" w:type="dxa"/>
            </w:tcMar>
            <w:vAlign w:val="center"/>
          </w:tcPr>
          <w:p w14:paraId="7E8F41B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58D9251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矩形键槽使用</w:t>
            </w:r>
          </w:p>
        </w:tc>
      </w:tr>
      <w:tr w:rsidR="00BF3288" w14:paraId="2448A76D" w14:textId="77777777">
        <w:trPr>
          <w:jc w:val="center"/>
        </w:trPr>
        <w:tc>
          <w:tcPr>
            <w:tcW w:w="1428" w:type="dxa"/>
            <w:vMerge/>
            <w:shd w:val="clear" w:color="auto" w:fill="auto"/>
            <w:noWrap/>
            <w:tcMar>
              <w:top w:w="15" w:type="dxa"/>
              <w:left w:w="15" w:type="dxa"/>
              <w:right w:w="15" w:type="dxa"/>
            </w:tcMar>
            <w:vAlign w:val="center"/>
          </w:tcPr>
          <w:p w14:paraId="21A29E22"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699381E" w14:textId="77777777" w:rsidR="00BF3288" w:rsidRDefault="00BF3288">
            <w:pPr>
              <w:widowControl/>
              <w:jc w:val="center"/>
              <w:textAlignment w:val="bottom"/>
              <w:rPr>
                <w:rFonts w:eastAsiaTheme="minorEastAsia"/>
                <w:color w:val="auto"/>
                <w:sz w:val="18"/>
                <w:szCs w:val="18"/>
              </w:rPr>
            </w:pPr>
          </w:p>
        </w:tc>
        <w:tc>
          <w:tcPr>
            <w:tcW w:w="1429" w:type="dxa"/>
            <w:tcMar>
              <w:top w:w="15" w:type="dxa"/>
              <w:left w:w="15" w:type="dxa"/>
              <w:right w:w="15" w:type="dxa"/>
            </w:tcMar>
            <w:vAlign w:val="center"/>
          </w:tcPr>
          <w:p w14:paraId="6F0AD8D2" w14:textId="77777777" w:rsidR="00BF3288" w:rsidRDefault="00BF3288">
            <w:pPr>
              <w:widowControl/>
              <w:jc w:val="center"/>
              <w:textAlignment w:val="bottom"/>
              <w:rPr>
                <w:rFonts w:eastAsiaTheme="minorEastAsia"/>
                <w:color w:val="auto"/>
                <w:sz w:val="18"/>
                <w:szCs w:val="18"/>
              </w:rPr>
            </w:pPr>
          </w:p>
        </w:tc>
        <w:tc>
          <w:tcPr>
            <w:tcW w:w="1072" w:type="dxa"/>
            <w:shd w:val="clear" w:color="auto" w:fill="auto"/>
            <w:noWrap/>
            <w:tcMar>
              <w:top w:w="15" w:type="dxa"/>
              <w:left w:w="15" w:type="dxa"/>
              <w:right w:w="15" w:type="dxa"/>
            </w:tcMar>
            <w:vAlign w:val="center"/>
          </w:tcPr>
          <w:p w14:paraId="0E2CEF4C" w14:textId="77777777" w:rsidR="00BF3288" w:rsidRDefault="00BF3288">
            <w:pPr>
              <w:widowControl/>
              <w:jc w:val="center"/>
              <w:textAlignment w:val="bottom"/>
              <w:rPr>
                <w:rFonts w:eastAsiaTheme="minorEastAsia"/>
                <w:color w:val="auto"/>
                <w:sz w:val="18"/>
                <w:szCs w:val="18"/>
              </w:rPr>
            </w:pPr>
          </w:p>
        </w:tc>
        <w:tc>
          <w:tcPr>
            <w:tcW w:w="2978" w:type="dxa"/>
            <w:shd w:val="clear" w:color="auto" w:fill="auto"/>
            <w:noWrap/>
            <w:tcMar>
              <w:top w:w="15" w:type="dxa"/>
              <w:left w:w="15" w:type="dxa"/>
              <w:right w:w="15" w:type="dxa"/>
            </w:tcMar>
            <w:vAlign w:val="center"/>
          </w:tcPr>
          <w:p w14:paraId="6CE4E59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井字形键槽需要补充参数</w:t>
            </w:r>
          </w:p>
        </w:tc>
      </w:tr>
      <w:tr w:rsidR="00BF3288" w14:paraId="655A9387" w14:textId="77777777">
        <w:trPr>
          <w:jc w:val="center"/>
        </w:trPr>
        <w:tc>
          <w:tcPr>
            <w:tcW w:w="1428" w:type="dxa"/>
            <w:vMerge/>
            <w:shd w:val="clear" w:color="auto" w:fill="auto"/>
            <w:noWrap/>
            <w:tcMar>
              <w:top w:w="15" w:type="dxa"/>
              <w:left w:w="15" w:type="dxa"/>
              <w:right w:w="15" w:type="dxa"/>
            </w:tcMar>
            <w:vAlign w:val="center"/>
          </w:tcPr>
          <w:p w14:paraId="124BC4DC"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FCBF19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4E009E4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08C5C57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263549B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bl>
    <w:p w14:paraId="7F8FF61B" w14:textId="77777777" w:rsidR="00BF3288" w:rsidRDefault="00BD77FB" w:rsidP="00B170C8">
      <w:pPr>
        <w:keepNext/>
        <w:jc w:val="center"/>
        <w:outlineLvl w:val="4"/>
        <w:rPr>
          <w:rFonts w:eastAsiaTheme="minorEastAsia"/>
          <w:b/>
          <w:bCs/>
          <w:color w:val="auto"/>
        </w:rPr>
      </w:pPr>
      <w:r>
        <w:rPr>
          <w:rFonts w:eastAsiaTheme="minorEastAsia"/>
          <w:b/>
          <w:bCs/>
          <w:color w:val="auto"/>
        </w:rPr>
        <w:lastRenderedPageBreak/>
        <w:t>表</w:t>
      </w:r>
      <w:r>
        <w:rPr>
          <w:rFonts w:eastAsiaTheme="minorEastAsia"/>
          <w:b/>
          <w:bCs/>
          <w:color w:val="auto"/>
        </w:rPr>
        <w:t xml:space="preserve">5.3.5-2 </w:t>
      </w:r>
      <w:r>
        <w:rPr>
          <w:rFonts w:eastAsiaTheme="minorEastAsia"/>
          <w:b/>
          <w:bCs/>
          <w:color w:val="auto"/>
        </w:rPr>
        <w:t>键槽组属性</w:t>
      </w:r>
      <w:r>
        <w:rPr>
          <w:rFonts w:eastAsiaTheme="minorEastAsia"/>
          <w:b/>
          <w:bCs/>
          <w:color w:val="auto"/>
        </w:rPr>
        <w:t>(</w:t>
      </w:r>
      <w:proofErr w:type="spellStart"/>
      <w:r>
        <w:rPr>
          <w:rFonts w:eastAsiaTheme="minorEastAsia"/>
          <w:b/>
          <w:bCs/>
          <w:color w:val="auto"/>
        </w:rPr>
        <w:t>KeyWayGroup</w:t>
      </w:r>
      <w:proofErr w:type="spellEnd"/>
      <w:r>
        <w:rPr>
          <w:rFonts w:eastAsiaTheme="minorEastAsia"/>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1423"/>
        <w:gridCol w:w="1423"/>
        <w:gridCol w:w="1070"/>
        <w:gridCol w:w="2958"/>
      </w:tblGrid>
      <w:tr w:rsidR="00BF3288" w14:paraId="32BE2A93" w14:textId="77777777">
        <w:trPr>
          <w:jc w:val="center"/>
        </w:trPr>
        <w:tc>
          <w:tcPr>
            <w:tcW w:w="1460" w:type="dxa"/>
            <w:shd w:val="clear" w:color="auto" w:fill="auto"/>
            <w:vAlign w:val="center"/>
          </w:tcPr>
          <w:p w14:paraId="50E161FE" w14:textId="77777777" w:rsidR="00BF3288" w:rsidRDefault="00BD77FB">
            <w:pPr>
              <w:widowControl/>
              <w:jc w:val="center"/>
              <w:rPr>
                <w:rFonts w:eastAsiaTheme="minorEastAsia"/>
                <w:color w:val="auto"/>
                <w:sz w:val="18"/>
                <w:szCs w:val="18"/>
              </w:rPr>
            </w:pPr>
            <w:r>
              <w:rPr>
                <w:rFonts w:eastAsiaTheme="minorEastAsia"/>
                <w:color w:val="auto"/>
                <w:sz w:val="18"/>
                <w:szCs w:val="18"/>
              </w:rPr>
              <w:t>数据分类</w:t>
            </w:r>
          </w:p>
        </w:tc>
        <w:tc>
          <w:tcPr>
            <w:tcW w:w="1461" w:type="dxa"/>
            <w:shd w:val="clear" w:color="auto" w:fill="auto"/>
            <w:noWrap/>
            <w:vAlign w:val="center"/>
          </w:tcPr>
          <w:p w14:paraId="71793499" w14:textId="77777777" w:rsidR="00BF3288" w:rsidRDefault="00BD77FB">
            <w:pPr>
              <w:widowControl/>
              <w:jc w:val="center"/>
              <w:rPr>
                <w:rFonts w:eastAsiaTheme="minorEastAsia"/>
                <w:color w:val="auto"/>
                <w:sz w:val="18"/>
                <w:szCs w:val="18"/>
              </w:rPr>
            </w:pPr>
            <w:r>
              <w:rPr>
                <w:rFonts w:eastAsiaTheme="minorEastAsia"/>
                <w:color w:val="auto"/>
                <w:sz w:val="18"/>
                <w:szCs w:val="18"/>
              </w:rPr>
              <w:t>数据内容</w:t>
            </w:r>
          </w:p>
        </w:tc>
        <w:tc>
          <w:tcPr>
            <w:tcW w:w="1461" w:type="dxa"/>
            <w:vAlign w:val="center"/>
          </w:tcPr>
          <w:p w14:paraId="51E3BDED" w14:textId="77777777" w:rsidR="00BF3288" w:rsidRDefault="00BD77FB">
            <w:pPr>
              <w:widowControl/>
              <w:jc w:val="center"/>
              <w:rPr>
                <w:rFonts w:eastAsiaTheme="minorEastAsia"/>
                <w:color w:val="auto"/>
                <w:sz w:val="18"/>
                <w:szCs w:val="18"/>
              </w:rPr>
            </w:pPr>
            <w:r>
              <w:rPr>
                <w:rFonts w:eastAsiaTheme="minorEastAsia"/>
                <w:color w:val="auto"/>
                <w:sz w:val="18"/>
                <w:szCs w:val="18"/>
              </w:rPr>
              <w:t>字段名称</w:t>
            </w:r>
          </w:p>
        </w:tc>
        <w:tc>
          <w:tcPr>
            <w:tcW w:w="1096" w:type="dxa"/>
            <w:shd w:val="clear" w:color="auto" w:fill="auto"/>
            <w:noWrap/>
            <w:vAlign w:val="center"/>
          </w:tcPr>
          <w:p w14:paraId="28FA201D" w14:textId="77777777" w:rsidR="00BF3288" w:rsidRDefault="00BD77FB">
            <w:pPr>
              <w:widowControl/>
              <w:jc w:val="center"/>
              <w:rPr>
                <w:rFonts w:eastAsiaTheme="minorEastAsia"/>
                <w:color w:val="auto"/>
                <w:sz w:val="18"/>
                <w:szCs w:val="18"/>
              </w:rPr>
            </w:pPr>
            <w:r>
              <w:rPr>
                <w:rFonts w:eastAsiaTheme="minorEastAsia"/>
                <w:color w:val="auto"/>
                <w:sz w:val="18"/>
                <w:szCs w:val="18"/>
              </w:rPr>
              <w:t>数据类型</w:t>
            </w:r>
          </w:p>
        </w:tc>
        <w:tc>
          <w:tcPr>
            <w:tcW w:w="3044" w:type="dxa"/>
            <w:shd w:val="clear" w:color="auto" w:fill="auto"/>
            <w:noWrap/>
            <w:vAlign w:val="center"/>
          </w:tcPr>
          <w:p w14:paraId="1EAECB69" w14:textId="77777777" w:rsidR="00BF3288" w:rsidRDefault="00BD77FB">
            <w:pPr>
              <w:widowControl/>
              <w:jc w:val="center"/>
              <w:rPr>
                <w:rFonts w:eastAsiaTheme="minorEastAsia"/>
                <w:color w:val="auto"/>
                <w:sz w:val="18"/>
                <w:szCs w:val="18"/>
              </w:rPr>
            </w:pPr>
            <w:r>
              <w:rPr>
                <w:rFonts w:eastAsiaTheme="minorEastAsia"/>
                <w:color w:val="auto"/>
                <w:sz w:val="18"/>
                <w:szCs w:val="18"/>
              </w:rPr>
              <w:t>说明</w:t>
            </w:r>
          </w:p>
        </w:tc>
      </w:tr>
      <w:tr w:rsidR="00BF3288" w14:paraId="1C813D6F" w14:textId="77777777">
        <w:trPr>
          <w:jc w:val="center"/>
        </w:trPr>
        <w:tc>
          <w:tcPr>
            <w:tcW w:w="1460" w:type="dxa"/>
            <w:vMerge w:val="restart"/>
            <w:shd w:val="clear" w:color="auto" w:fill="auto"/>
            <w:noWrap/>
            <w:vAlign w:val="center"/>
          </w:tcPr>
          <w:p w14:paraId="4474226B"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基本信息　</w:t>
            </w:r>
          </w:p>
        </w:tc>
        <w:tc>
          <w:tcPr>
            <w:tcW w:w="1461" w:type="dxa"/>
            <w:shd w:val="clear" w:color="auto" w:fill="auto"/>
            <w:noWrap/>
            <w:vAlign w:val="center"/>
          </w:tcPr>
          <w:p w14:paraId="3659349E" w14:textId="77777777" w:rsidR="00BF3288" w:rsidRDefault="00BD77FB">
            <w:pPr>
              <w:widowControl/>
              <w:jc w:val="center"/>
              <w:rPr>
                <w:rFonts w:eastAsiaTheme="minorEastAsia"/>
                <w:color w:val="auto"/>
                <w:sz w:val="18"/>
                <w:szCs w:val="18"/>
              </w:rPr>
            </w:pPr>
            <w:r>
              <w:rPr>
                <w:rFonts w:eastAsiaTheme="minorEastAsia"/>
                <w:color w:val="auto"/>
                <w:sz w:val="18"/>
                <w:szCs w:val="18"/>
              </w:rPr>
              <w:t>键槽</w:t>
            </w:r>
            <w:r>
              <w:rPr>
                <w:rFonts w:eastAsiaTheme="minorEastAsia"/>
                <w:color w:val="auto"/>
                <w:sz w:val="18"/>
                <w:szCs w:val="18"/>
              </w:rPr>
              <w:t>ID</w:t>
            </w:r>
            <w:r>
              <w:rPr>
                <w:rFonts w:eastAsiaTheme="minorEastAsia"/>
                <w:color w:val="auto"/>
                <w:sz w:val="18"/>
                <w:szCs w:val="18"/>
              </w:rPr>
              <w:t>集合</w:t>
            </w:r>
          </w:p>
        </w:tc>
        <w:tc>
          <w:tcPr>
            <w:tcW w:w="1461" w:type="dxa"/>
            <w:vAlign w:val="center"/>
          </w:tcPr>
          <w:p w14:paraId="174471C2"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96" w:type="dxa"/>
            <w:shd w:val="clear" w:color="auto" w:fill="auto"/>
            <w:noWrap/>
            <w:vAlign w:val="center"/>
          </w:tcPr>
          <w:p w14:paraId="37CCE995" w14:textId="77777777" w:rsidR="00BF3288" w:rsidRDefault="00BD77FB">
            <w:pPr>
              <w:widowControl/>
              <w:jc w:val="center"/>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3044" w:type="dxa"/>
            <w:shd w:val="clear" w:color="auto" w:fill="auto"/>
            <w:noWrap/>
            <w:vAlign w:val="center"/>
          </w:tcPr>
          <w:p w14:paraId="4B29C541"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r>
      <w:tr w:rsidR="00BF3288" w14:paraId="784466D2" w14:textId="77777777">
        <w:trPr>
          <w:jc w:val="center"/>
        </w:trPr>
        <w:tc>
          <w:tcPr>
            <w:tcW w:w="1460" w:type="dxa"/>
            <w:vMerge/>
            <w:shd w:val="clear" w:color="auto" w:fill="auto"/>
            <w:noWrap/>
            <w:vAlign w:val="center"/>
          </w:tcPr>
          <w:p w14:paraId="251E979A"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21AAC557" w14:textId="77777777" w:rsidR="00BF3288" w:rsidRDefault="00BD77FB">
            <w:pPr>
              <w:widowControl/>
              <w:jc w:val="center"/>
              <w:rPr>
                <w:rFonts w:eastAsiaTheme="minorEastAsia"/>
                <w:color w:val="auto"/>
                <w:sz w:val="18"/>
                <w:szCs w:val="18"/>
              </w:rPr>
            </w:pPr>
            <w:r>
              <w:rPr>
                <w:rFonts w:eastAsiaTheme="minorEastAsia"/>
                <w:color w:val="auto"/>
                <w:sz w:val="18"/>
                <w:szCs w:val="18"/>
              </w:rPr>
              <w:t>键槽局部空间转换矩阵集合</w:t>
            </w:r>
          </w:p>
        </w:tc>
        <w:tc>
          <w:tcPr>
            <w:tcW w:w="1461" w:type="dxa"/>
            <w:vAlign w:val="center"/>
          </w:tcPr>
          <w:p w14:paraId="2F615EA4"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096" w:type="dxa"/>
            <w:shd w:val="clear" w:color="auto" w:fill="auto"/>
            <w:noWrap/>
            <w:vAlign w:val="center"/>
          </w:tcPr>
          <w:p w14:paraId="457890B8"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3044" w:type="dxa"/>
            <w:shd w:val="clear" w:color="auto" w:fill="auto"/>
            <w:noWrap/>
            <w:vAlign w:val="center"/>
          </w:tcPr>
          <w:p w14:paraId="3D54C633" w14:textId="77777777" w:rsidR="00BF3288" w:rsidRDefault="00BD77FB">
            <w:pPr>
              <w:widowControl/>
              <w:jc w:val="center"/>
              <w:rPr>
                <w:rFonts w:eastAsiaTheme="minorEastAsia"/>
                <w:color w:val="auto"/>
                <w:sz w:val="18"/>
                <w:szCs w:val="18"/>
              </w:rPr>
            </w:pPr>
            <w:r>
              <w:rPr>
                <w:rFonts w:eastAsiaTheme="minorEastAsia"/>
                <w:color w:val="auto"/>
                <w:sz w:val="18"/>
                <w:szCs w:val="18"/>
              </w:rPr>
              <w:t xml:space="preserve">　</w:t>
            </w:r>
          </w:p>
        </w:tc>
      </w:tr>
      <w:tr w:rsidR="00BF3288" w14:paraId="26B0C246" w14:textId="77777777">
        <w:trPr>
          <w:jc w:val="center"/>
        </w:trPr>
        <w:tc>
          <w:tcPr>
            <w:tcW w:w="1460" w:type="dxa"/>
            <w:vMerge/>
            <w:shd w:val="clear" w:color="auto" w:fill="auto"/>
            <w:noWrap/>
            <w:vAlign w:val="center"/>
          </w:tcPr>
          <w:p w14:paraId="73296D63" w14:textId="77777777" w:rsidR="00BF3288" w:rsidRDefault="00BF3288">
            <w:pPr>
              <w:widowControl/>
              <w:jc w:val="center"/>
              <w:rPr>
                <w:rFonts w:eastAsiaTheme="minorEastAsia"/>
                <w:color w:val="auto"/>
                <w:sz w:val="18"/>
                <w:szCs w:val="18"/>
              </w:rPr>
            </w:pPr>
          </w:p>
        </w:tc>
        <w:tc>
          <w:tcPr>
            <w:tcW w:w="1461" w:type="dxa"/>
            <w:shd w:val="clear" w:color="auto" w:fill="auto"/>
            <w:noWrap/>
            <w:vAlign w:val="center"/>
          </w:tcPr>
          <w:p w14:paraId="17566CC6"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定位点坐标</w:t>
            </w:r>
          </w:p>
        </w:tc>
        <w:tc>
          <w:tcPr>
            <w:tcW w:w="1461" w:type="dxa"/>
            <w:vAlign w:val="center"/>
          </w:tcPr>
          <w:p w14:paraId="69979A81"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96" w:type="dxa"/>
            <w:shd w:val="clear" w:color="auto" w:fill="auto"/>
            <w:noWrap/>
            <w:vAlign w:val="center"/>
          </w:tcPr>
          <w:p w14:paraId="780F3800" w14:textId="77777777" w:rsidR="00BF3288" w:rsidRDefault="00BD77FB">
            <w:pPr>
              <w:widowControl/>
              <w:jc w:val="center"/>
              <w:rPr>
                <w:rFonts w:eastAsiaTheme="minorEastAsia"/>
                <w:color w:val="auto"/>
                <w:sz w:val="18"/>
                <w:szCs w:val="18"/>
              </w:rPr>
            </w:pPr>
            <w:r>
              <w:rPr>
                <w:rFonts w:eastAsiaTheme="minorEastAsia"/>
                <w:color w:val="auto"/>
                <w:sz w:val="18"/>
                <w:szCs w:val="18"/>
              </w:rPr>
              <w:t>List&lt;double&gt;</w:t>
            </w:r>
          </w:p>
        </w:tc>
        <w:tc>
          <w:tcPr>
            <w:tcW w:w="3044" w:type="dxa"/>
            <w:shd w:val="clear" w:color="auto" w:fill="auto"/>
            <w:noWrap/>
            <w:vAlign w:val="center"/>
          </w:tcPr>
          <w:p w14:paraId="7AE462D7" w14:textId="77777777" w:rsidR="00BF3288" w:rsidRDefault="00BD77FB">
            <w:pPr>
              <w:widowControl/>
              <w:jc w:val="center"/>
              <w:rPr>
                <w:rFonts w:eastAsiaTheme="minorEastAsia"/>
                <w:color w:val="auto"/>
                <w:sz w:val="18"/>
                <w:szCs w:val="18"/>
              </w:rPr>
            </w:pPr>
            <w:r>
              <w:rPr>
                <w:rFonts w:eastAsiaTheme="minorEastAsia"/>
                <w:color w:val="auto"/>
                <w:sz w:val="18"/>
                <w:szCs w:val="18"/>
              </w:rPr>
              <w:t>定位点相对包围盒左下角坐标</w:t>
            </w:r>
          </w:p>
        </w:tc>
      </w:tr>
    </w:tbl>
    <w:p w14:paraId="07055B2C" w14:textId="77777777" w:rsidR="00BF3288" w:rsidRDefault="00BD77FB" w:rsidP="00B170C8">
      <w:pPr>
        <w:pStyle w:val="a0"/>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.3.6</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属性相同的倒角宜以键槽组的形式进行描述，倒角的数据表达应符合表</w:t>
      </w:r>
      <w:r>
        <w:rPr>
          <w:rFonts w:ascii="Times New Roman" w:eastAsiaTheme="minorEastAsia" w:hAnsi="Times New Roman" w:cs="Times New Roman"/>
          <w:sz w:val="21"/>
          <w:szCs w:val="21"/>
        </w:rPr>
        <w:t>5.3.6-1</w:t>
      </w:r>
      <w:r>
        <w:rPr>
          <w:rFonts w:ascii="Times New Roman" w:eastAsiaTheme="minorEastAsia" w:hAnsi="Times New Roman" w:cs="Times New Roman"/>
          <w:sz w:val="21"/>
          <w:szCs w:val="21"/>
        </w:rPr>
        <w:t>的规定，倒角组的数据表达应符合表</w:t>
      </w:r>
      <w:r>
        <w:rPr>
          <w:rFonts w:ascii="Times New Roman" w:eastAsiaTheme="minorEastAsia" w:hAnsi="Times New Roman" w:cs="Times New Roman"/>
          <w:sz w:val="21"/>
          <w:szCs w:val="21"/>
        </w:rPr>
        <w:t>5.3.6-2</w:t>
      </w:r>
      <w:r>
        <w:rPr>
          <w:rFonts w:ascii="Times New Roman" w:eastAsiaTheme="minorEastAsia" w:hAnsi="Times New Roman" w:cs="Times New Roman"/>
          <w:sz w:val="21"/>
          <w:szCs w:val="21"/>
        </w:rPr>
        <w:t>的规定。</w:t>
      </w:r>
    </w:p>
    <w:p w14:paraId="73876DA4" w14:textId="77777777" w:rsidR="00BF3288" w:rsidRDefault="00BD77FB">
      <w:pPr>
        <w:spacing w:beforeLines="50" w:before="156"/>
        <w:jc w:val="center"/>
        <w:outlineLvl w:val="4"/>
        <w:rPr>
          <w:rFonts w:eastAsiaTheme="minorEastAsia"/>
          <w:b/>
          <w:bCs/>
          <w:color w:val="auto"/>
        </w:rPr>
      </w:pPr>
      <w:r>
        <w:rPr>
          <w:rFonts w:eastAsiaTheme="minorEastAsia"/>
          <w:b/>
          <w:bCs/>
          <w:color w:val="auto"/>
        </w:rPr>
        <w:t>表</w:t>
      </w:r>
      <w:r>
        <w:rPr>
          <w:rFonts w:eastAsiaTheme="minorEastAsia"/>
          <w:b/>
          <w:bCs/>
          <w:color w:val="auto"/>
        </w:rPr>
        <w:t xml:space="preserve">5.3.6-1 </w:t>
      </w:r>
      <w:r>
        <w:rPr>
          <w:rFonts w:eastAsiaTheme="minorEastAsia"/>
          <w:b/>
          <w:bCs/>
          <w:color w:val="auto"/>
        </w:rPr>
        <w:t>倒角属性（</w:t>
      </w:r>
      <w:r>
        <w:rPr>
          <w:rFonts w:eastAsiaTheme="minorEastAsia"/>
          <w:b/>
          <w:bCs/>
          <w:color w:val="auto"/>
        </w:rPr>
        <w:t>Chamfer</w:t>
      </w:r>
      <w:r>
        <w:rPr>
          <w:rFonts w:eastAsiaTheme="minorEastAsia"/>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16DA940D" w14:textId="77777777">
        <w:trPr>
          <w:jc w:val="center"/>
        </w:trPr>
        <w:tc>
          <w:tcPr>
            <w:tcW w:w="1428" w:type="dxa"/>
            <w:shd w:val="clear" w:color="auto" w:fill="auto"/>
            <w:tcMar>
              <w:top w:w="15" w:type="dxa"/>
              <w:left w:w="15" w:type="dxa"/>
              <w:right w:w="15" w:type="dxa"/>
            </w:tcMar>
            <w:vAlign w:val="center"/>
          </w:tcPr>
          <w:p w14:paraId="2D86116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0B5795A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3A16238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7E5ED54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1728E4B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344E2DEF" w14:textId="77777777">
        <w:trPr>
          <w:jc w:val="center"/>
        </w:trPr>
        <w:tc>
          <w:tcPr>
            <w:tcW w:w="1428" w:type="dxa"/>
            <w:vMerge w:val="restart"/>
            <w:shd w:val="clear" w:color="auto" w:fill="auto"/>
            <w:tcMar>
              <w:top w:w="15" w:type="dxa"/>
              <w:left w:w="15" w:type="dxa"/>
              <w:right w:w="15" w:type="dxa"/>
            </w:tcMar>
            <w:vAlign w:val="center"/>
          </w:tcPr>
          <w:p w14:paraId="5A6E753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基本信息　</w:t>
            </w:r>
          </w:p>
          <w:p w14:paraId="5A93853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c>
          <w:tcPr>
            <w:tcW w:w="1429" w:type="dxa"/>
            <w:shd w:val="clear" w:color="auto" w:fill="auto"/>
            <w:noWrap/>
            <w:tcMar>
              <w:top w:w="15" w:type="dxa"/>
              <w:left w:w="15" w:type="dxa"/>
              <w:right w:w="15" w:type="dxa"/>
            </w:tcMar>
            <w:vAlign w:val="center"/>
          </w:tcPr>
          <w:p w14:paraId="686963D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倒角</w:t>
            </w:r>
            <w:r>
              <w:rPr>
                <w:rFonts w:eastAsiaTheme="minorEastAsia"/>
                <w:color w:val="auto"/>
                <w:sz w:val="18"/>
                <w:szCs w:val="18"/>
              </w:rPr>
              <w:t>ID</w:t>
            </w:r>
          </w:p>
        </w:tc>
        <w:tc>
          <w:tcPr>
            <w:tcW w:w="1429" w:type="dxa"/>
            <w:tcMar>
              <w:top w:w="15" w:type="dxa"/>
              <w:left w:w="15" w:type="dxa"/>
              <w:right w:w="15" w:type="dxa"/>
            </w:tcMar>
            <w:vAlign w:val="center"/>
          </w:tcPr>
          <w:p w14:paraId="2E283468"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576F329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5FF4257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34DBA694" w14:textId="77777777">
        <w:trPr>
          <w:jc w:val="center"/>
        </w:trPr>
        <w:tc>
          <w:tcPr>
            <w:tcW w:w="1428" w:type="dxa"/>
            <w:vMerge/>
            <w:shd w:val="clear" w:color="auto" w:fill="auto"/>
            <w:tcMar>
              <w:top w:w="15" w:type="dxa"/>
              <w:left w:w="15" w:type="dxa"/>
              <w:right w:w="15" w:type="dxa"/>
            </w:tcMar>
            <w:vAlign w:val="center"/>
          </w:tcPr>
          <w:p w14:paraId="3644EC49"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D298AC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倒角截面</w:t>
            </w:r>
            <w:r>
              <w:rPr>
                <w:rFonts w:eastAsiaTheme="minorEastAsia"/>
                <w:color w:val="auto"/>
                <w:sz w:val="18"/>
                <w:szCs w:val="18"/>
              </w:rPr>
              <w:t>ID</w:t>
            </w:r>
          </w:p>
        </w:tc>
        <w:tc>
          <w:tcPr>
            <w:tcW w:w="1429" w:type="dxa"/>
            <w:tcMar>
              <w:top w:w="15" w:type="dxa"/>
              <w:left w:w="15" w:type="dxa"/>
              <w:right w:w="15" w:type="dxa"/>
            </w:tcMar>
            <w:vAlign w:val="center"/>
          </w:tcPr>
          <w:p w14:paraId="0DBDE178"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SectionGuid</w:t>
            </w:r>
            <w:proofErr w:type="spellEnd"/>
          </w:p>
        </w:tc>
        <w:tc>
          <w:tcPr>
            <w:tcW w:w="1072" w:type="dxa"/>
            <w:shd w:val="clear" w:color="auto" w:fill="auto"/>
            <w:noWrap/>
            <w:tcMar>
              <w:top w:w="15" w:type="dxa"/>
              <w:left w:w="15" w:type="dxa"/>
              <w:right w:w="15" w:type="dxa"/>
            </w:tcMar>
            <w:vAlign w:val="center"/>
          </w:tcPr>
          <w:p w14:paraId="487F5EA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595F375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40AFFDAD" w14:textId="77777777">
        <w:trPr>
          <w:jc w:val="center"/>
        </w:trPr>
        <w:tc>
          <w:tcPr>
            <w:tcW w:w="1428" w:type="dxa"/>
            <w:vMerge/>
            <w:shd w:val="clear" w:color="auto" w:fill="auto"/>
            <w:noWrap/>
            <w:tcMar>
              <w:top w:w="15" w:type="dxa"/>
              <w:left w:w="15" w:type="dxa"/>
              <w:right w:w="15" w:type="dxa"/>
            </w:tcMar>
            <w:vAlign w:val="center"/>
          </w:tcPr>
          <w:p w14:paraId="699253A8"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DA0305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倒角厚度</w:t>
            </w:r>
          </w:p>
        </w:tc>
        <w:tc>
          <w:tcPr>
            <w:tcW w:w="1429" w:type="dxa"/>
            <w:tcMar>
              <w:top w:w="15" w:type="dxa"/>
              <w:left w:w="15" w:type="dxa"/>
              <w:right w:w="15" w:type="dxa"/>
            </w:tcMar>
            <w:vAlign w:val="center"/>
          </w:tcPr>
          <w:p w14:paraId="756B716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Thickness</w:t>
            </w:r>
          </w:p>
        </w:tc>
        <w:tc>
          <w:tcPr>
            <w:tcW w:w="1072" w:type="dxa"/>
            <w:shd w:val="clear" w:color="auto" w:fill="auto"/>
            <w:noWrap/>
            <w:tcMar>
              <w:top w:w="15" w:type="dxa"/>
              <w:left w:w="15" w:type="dxa"/>
              <w:right w:w="15" w:type="dxa"/>
            </w:tcMar>
            <w:vAlign w:val="center"/>
          </w:tcPr>
          <w:p w14:paraId="35EADA5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0DC7AFC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68069B6C" w14:textId="77777777">
        <w:trPr>
          <w:trHeight w:val="808"/>
          <w:jc w:val="center"/>
        </w:trPr>
        <w:tc>
          <w:tcPr>
            <w:tcW w:w="1428" w:type="dxa"/>
            <w:vMerge/>
            <w:shd w:val="clear" w:color="auto" w:fill="auto"/>
            <w:noWrap/>
            <w:tcMar>
              <w:top w:w="15" w:type="dxa"/>
              <w:left w:w="15" w:type="dxa"/>
              <w:right w:w="15" w:type="dxa"/>
            </w:tcMar>
            <w:vAlign w:val="center"/>
          </w:tcPr>
          <w:p w14:paraId="3AA3A426"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2DD188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倒角拉伸向量</w:t>
            </w:r>
          </w:p>
        </w:tc>
        <w:tc>
          <w:tcPr>
            <w:tcW w:w="1429" w:type="dxa"/>
            <w:tcMar>
              <w:top w:w="15" w:type="dxa"/>
              <w:left w:w="15" w:type="dxa"/>
              <w:right w:w="15" w:type="dxa"/>
            </w:tcMar>
            <w:vAlign w:val="center"/>
          </w:tcPr>
          <w:p w14:paraId="6702BAE6"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DirectionVec</w:t>
            </w:r>
            <w:proofErr w:type="spellEnd"/>
          </w:p>
        </w:tc>
        <w:tc>
          <w:tcPr>
            <w:tcW w:w="1072" w:type="dxa"/>
            <w:shd w:val="clear" w:color="auto" w:fill="auto"/>
            <w:noWrap/>
            <w:tcMar>
              <w:top w:w="15" w:type="dxa"/>
              <w:left w:w="15" w:type="dxa"/>
              <w:right w:w="15" w:type="dxa"/>
            </w:tcMar>
            <w:vAlign w:val="center"/>
          </w:tcPr>
          <w:p w14:paraId="6EC8EAC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2CE4FE9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单位向量</w:t>
            </w:r>
          </w:p>
        </w:tc>
      </w:tr>
      <w:tr w:rsidR="00BF3288" w14:paraId="26EA7104" w14:textId="77777777">
        <w:trPr>
          <w:jc w:val="center"/>
        </w:trPr>
        <w:tc>
          <w:tcPr>
            <w:tcW w:w="1428" w:type="dxa"/>
            <w:vMerge/>
            <w:shd w:val="clear" w:color="auto" w:fill="auto"/>
            <w:noWrap/>
            <w:tcMar>
              <w:top w:w="15" w:type="dxa"/>
              <w:left w:w="15" w:type="dxa"/>
              <w:right w:w="15" w:type="dxa"/>
            </w:tcMar>
            <w:vAlign w:val="center"/>
          </w:tcPr>
          <w:p w14:paraId="60857884"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B6D4A9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2AD2D573"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755373E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1D92E1B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bl>
    <w:p w14:paraId="0AFE7522" w14:textId="77777777" w:rsidR="00BF3288" w:rsidRDefault="00BD77FB">
      <w:pPr>
        <w:spacing w:beforeLines="100" w:before="312"/>
        <w:jc w:val="center"/>
        <w:outlineLvl w:val="4"/>
        <w:rPr>
          <w:rFonts w:eastAsiaTheme="minorEastAsia"/>
          <w:b/>
          <w:bCs/>
          <w:color w:val="auto"/>
        </w:rPr>
      </w:pPr>
      <w:r>
        <w:rPr>
          <w:rFonts w:eastAsiaTheme="minorEastAsia"/>
          <w:b/>
          <w:bCs/>
          <w:color w:val="auto"/>
        </w:rPr>
        <w:t>表</w:t>
      </w:r>
      <w:r>
        <w:rPr>
          <w:rFonts w:eastAsiaTheme="minorEastAsia"/>
          <w:b/>
          <w:bCs/>
          <w:color w:val="auto"/>
        </w:rPr>
        <w:t xml:space="preserve">5.3.6-2 </w:t>
      </w:r>
      <w:r>
        <w:rPr>
          <w:rFonts w:eastAsiaTheme="minorEastAsia"/>
          <w:b/>
          <w:bCs/>
          <w:color w:val="auto"/>
        </w:rPr>
        <w:t>倒角组属性（</w:t>
      </w:r>
      <w:proofErr w:type="spellStart"/>
      <w:r>
        <w:rPr>
          <w:rFonts w:eastAsiaTheme="minorEastAsia"/>
          <w:b/>
          <w:bCs/>
          <w:color w:val="auto"/>
        </w:rPr>
        <w:t>ChamferGroup</w:t>
      </w:r>
      <w:proofErr w:type="spellEnd"/>
      <w:r>
        <w:rPr>
          <w:rFonts w:eastAsiaTheme="minorEastAsia"/>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4ECDA88E" w14:textId="77777777">
        <w:trPr>
          <w:jc w:val="center"/>
        </w:trPr>
        <w:tc>
          <w:tcPr>
            <w:tcW w:w="1428" w:type="dxa"/>
            <w:shd w:val="clear" w:color="auto" w:fill="auto"/>
            <w:tcMar>
              <w:top w:w="15" w:type="dxa"/>
              <w:left w:w="15" w:type="dxa"/>
              <w:right w:w="15" w:type="dxa"/>
            </w:tcMar>
            <w:vAlign w:val="center"/>
          </w:tcPr>
          <w:p w14:paraId="5EE0423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5C58050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37C6A6D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5AFBDEF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0BA4DD6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374DCF04" w14:textId="77777777">
        <w:trPr>
          <w:jc w:val="center"/>
        </w:trPr>
        <w:tc>
          <w:tcPr>
            <w:tcW w:w="1428" w:type="dxa"/>
            <w:vMerge w:val="restart"/>
            <w:shd w:val="clear" w:color="auto" w:fill="auto"/>
            <w:noWrap/>
            <w:tcMar>
              <w:top w:w="15" w:type="dxa"/>
              <w:left w:w="15" w:type="dxa"/>
              <w:right w:w="15" w:type="dxa"/>
            </w:tcMar>
            <w:vAlign w:val="center"/>
          </w:tcPr>
          <w:p w14:paraId="42C8330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基本信息　</w:t>
            </w:r>
          </w:p>
        </w:tc>
        <w:tc>
          <w:tcPr>
            <w:tcW w:w="1429" w:type="dxa"/>
            <w:shd w:val="clear" w:color="auto" w:fill="auto"/>
            <w:noWrap/>
            <w:tcMar>
              <w:top w:w="15" w:type="dxa"/>
              <w:left w:w="15" w:type="dxa"/>
              <w:right w:w="15" w:type="dxa"/>
            </w:tcMar>
            <w:vAlign w:val="center"/>
          </w:tcPr>
          <w:p w14:paraId="1559FBB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381A7E76"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6B724CA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978" w:type="dxa"/>
            <w:shd w:val="clear" w:color="auto" w:fill="auto"/>
            <w:noWrap/>
            <w:tcMar>
              <w:top w:w="15" w:type="dxa"/>
              <w:left w:w="15" w:type="dxa"/>
              <w:right w:w="15" w:type="dxa"/>
            </w:tcMar>
            <w:vAlign w:val="center"/>
          </w:tcPr>
          <w:p w14:paraId="1AF4AAE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248C7FDF" w14:textId="77777777">
        <w:trPr>
          <w:jc w:val="center"/>
        </w:trPr>
        <w:tc>
          <w:tcPr>
            <w:tcW w:w="1428" w:type="dxa"/>
            <w:vMerge/>
            <w:shd w:val="clear" w:color="auto" w:fill="auto"/>
            <w:noWrap/>
            <w:tcMar>
              <w:top w:w="15" w:type="dxa"/>
              <w:left w:w="15" w:type="dxa"/>
              <w:right w:w="15" w:type="dxa"/>
            </w:tcMar>
            <w:vAlign w:val="center"/>
          </w:tcPr>
          <w:p w14:paraId="3F0B9788"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AC1166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缺口局部空间转换矩阵集合</w:t>
            </w:r>
          </w:p>
        </w:tc>
        <w:tc>
          <w:tcPr>
            <w:tcW w:w="1429" w:type="dxa"/>
            <w:tcMar>
              <w:top w:w="15" w:type="dxa"/>
              <w:left w:w="15" w:type="dxa"/>
              <w:right w:w="15" w:type="dxa"/>
            </w:tcMar>
            <w:vAlign w:val="center"/>
          </w:tcPr>
          <w:p w14:paraId="1C85004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072" w:type="dxa"/>
            <w:shd w:val="clear" w:color="auto" w:fill="auto"/>
            <w:noWrap/>
            <w:tcMar>
              <w:top w:w="15" w:type="dxa"/>
              <w:left w:w="15" w:type="dxa"/>
              <w:right w:w="15" w:type="dxa"/>
            </w:tcMar>
            <w:vAlign w:val="center"/>
          </w:tcPr>
          <w:p w14:paraId="35695B1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25D9833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4AC1E9B0" w14:textId="77777777">
        <w:trPr>
          <w:jc w:val="center"/>
        </w:trPr>
        <w:tc>
          <w:tcPr>
            <w:tcW w:w="1428" w:type="dxa"/>
            <w:vMerge/>
            <w:shd w:val="clear" w:color="auto" w:fill="auto"/>
            <w:noWrap/>
            <w:tcMar>
              <w:top w:w="15" w:type="dxa"/>
              <w:left w:w="15" w:type="dxa"/>
              <w:right w:w="15" w:type="dxa"/>
            </w:tcMar>
            <w:vAlign w:val="center"/>
          </w:tcPr>
          <w:p w14:paraId="3D125724"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3A5E4B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0E43CB6C"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59DFB5A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7648326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bl>
    <w:p w14:paraId="0C2EEA2B" w14:textId="77777777" w:rsidR="00BF3288" w:rsidRDefault="00BD77FB" w:rsidP="00B170C8">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.3.7</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缺口的数据表达应符合表</w:t>
      </w:r>
      <w:r>
        <w:rPr>
          <w:rFonts w:ascii="Times New Roman" w:eastAsiaTheme="minorEastAsia" w:hAnsi="Times New Roman" w:cs="Times New Roman"/>
          <w:sz w:val="21"/>
          <w:szCs w:val="21"/>
        </w:rPr>
        <w:t>5.3.7</w:t>
      </w:r>
      <w:r>
        <w:rPr>
          <w:rFonts w:ascii="Times New Roman" w:eastAsiaTheme="minorEastAsia" w:hAnsi="Times New Roman" w:cs="Times New Roman"/>
          <w:sz w:val="21"/>
          <w:szCs w:val="21"/>
        </w:rPr>
        <w:t>的规定。</w:t>
      </w:r>
    </w:p>
    <w:p w14:paraId="7EDA364E" w14:textId="77777777" w:rsidR="00BF3288" w:rsidRDefault="00BD77FB">
      <w:pPr>
        <w:jc w:val="center"/>
        <w:outlineLvl w:val="4"/>
        <w:rPr>
          <w:rFonts w:eastAsiaTheme="minorEastAsia"/>
          <w:b/>
          <w:bCs/>
          <w:color w:val="auto"/>
        </w:rPr>
      </w:pPr>
      <w:r>
        <w:rPr>
          <w:rFonts w:eastAsiaTheme="minorEastAsia"/>
          <w:b/>
          <w:bCs/>
          <w:color w:val="auto"/>
        </w:rPr>
        <w:t>表</w:t>
      </w:r>
      <w:r>
        <w:rPr>
          <w:rFonts w:eastAsiaTheme="minorEastAsia"/>
          <w:b/>
          <w:bCs/>
          <w:color w:val="auto"/>
        </w:rPr>
        <w:t xml:space="preserve">5.3.7 </w:t>
      </w:r>
      <w:r>
        <w:rPr>
          <w:rFonts w:eastAsiaTheme="minorEastAsia"/>
          <w:b/>
          <w:bCs/>
          <w:color w:val="auto"/>
        </w:rPr>
        <w:t>缺口属性</w:t>
      </w:r>
      <w:r>
        <w:rPr>
          <w:rFonts w:eastAsiaTheme="minorEastAsia"/>
          <w:b/>
          <w:bCs/>
          <w:color w:val="auto"/>
        </w:rPr>
        <w:t>(Gap)</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2AF76090" w14:textId="77777777">
        <w:trPr>
          <w:jc w:val="center"/>
        </w:trPr>
        <w:tc>
          <w:tcPr>
            <w:tcW w:w="1428" w:type="dxa"/>
            <w:shd w:val="clear" w:color="auto" w:fill="auto"/>
            <w:tcMar>
              <w:top w:w="15" w:type="dxa"/>
              <w:left w:w="15" w:type="dxa"/>
              <w:right w:w="15" w:type="dxa"/>
            </w:tcMar>
            <w:vAlign w:val="center"/>
          </w:tcPr>
          <w:p w14:paraId="1462418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1877AC6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421D001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6D9A7AE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5A69E15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32A02F9C" w14:textId="77777777">
        <w:trPr>
          <w:jc w:val="center"/>
        </w:trPr>
        <w:tc>
          <w:tcPr>
            <w:tcW w:w="1428" w:type="dxa"/>
            <w:vMerge w:val="restart"/>
            <w:shd w:val="clear" w:color="auto" w:fill="auto"/>
            <w:tcMar>
              <w:top w:w="15" w:type="dxa"/>
              <w:left w:w="15" w:type="dxa"/>
              <w:right w:w="15" w:type="dxa"/>
            </w:tcMar>
            <w:vAlign w:val="center"/>
          </w:tcPr>
          <w:p w14:paraId="6F403B7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基本信息</w:t>
            </w:r>
          </w:p>
        </w:tc>
        <w:tc>
          <w:tcPr>
            <w:tcW w:w="1429" w:type="dxa"/>
            <w:shd w:val="clear" w:color="auto" w:fill="auto"/>
            <w:noWrap/>
            <w:tcMar>
              <w:top w:w="15" w:type="dxa"/>
              <w:left w:w="15" w:type="dxa"/>
              <w:right w:w="15" w:type="dxa"/>
            </w:tcMar>
            <w:vAlign w:val="center"/>
          </w:tcPr>
          <w:p w14:paraId="0E37400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w:t>
            </w:r>
            <w:r>
              <w:rPr>
                <w:rFonts w:eastAsiaTheme="minorEastAsia"/>
                <w:color w:val="auto"/>
                <w:sz w:val="18"/>
                <w:szCs w:val="18"/>
              </w:rPr>
              <w:t>ID</w:t>
            </w:r>
          </w:p>
        </w:tc>
        <w:tc>
          <w:tcPr>
            <w:tcW w:w="1429" w:type="dxa"/>
            <w:tcMar>
              <w:top w:w="15" w:type="dxa"/>
              <w:left w:w="15" w:type="dxa"/>
              <w:right w:w="15" w:type="dxa"/>
            </w:tcMar>
            <w:vAlign w:val="center"/>
          </w:tcPr>
          <w:p w14:paraId="78A0B5CB"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486B17B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4F7ABC8C" w14:textId="77777777" w:rsidR="00BF3288" w:rsidRDefault="00BF3288">
            <w:pPr>
              <w:widowControl/>
              <w:jc w:val="center"/>
              <w:textAlignment w:val="bottom"/>
              <w:rPr>
                <w:rFonts w:eastAsiaTheme="minorEastAsia"/>
                <w:color w:val="auto"/>
                <w:sz w:val="18"/>
                <w:szCs w:val="18"/>
              </w:rPr>
            </w:pPr>
          </w:p>
        </w:tc>
      </w:tr>
      <w:tr w:rsidR="00BF3288" w14:paraId="746E725A" w14:textId="77777777">
        <w:trPr>
          <w:jc w:val="center"/>
        </w:trPr>
        <w:tc>
          <w:tcPr>
            <w:tcW w:w="1428" w:type="dxa"/>
            <w:vMerge/>
            <w:shd w:val="clear" w:color="auto" w:fill="auto"/>
            <w:tcMar>
              <w:top w:w="15" w:type="dxa"/>
              <w:left w:w="15" w:type="dxa"/>
              <w:right w:w="15" w:type="dxa"/>
            </w:tcMar>
            <w:vAlign w:val="center"/>
          </w:tcPr>
          <w:p w14:paraId="464F4AF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AFBB0A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缺口截面</w:t>
            </w:r>
            <w:r>
              <w:rPr>
                <w:rFonts w:eastAsiaTheme="minorEastAsia"/>
                <w:color w:val="auto"/>
                <w:sz w:val="18"/>
                <w:szCs w:val="18"/>
              </w:rPr>
              <w:t>ID</w:t>
            </w:r>
          </w:p>
        </w:tc>
        <w:tc>
          <w:tcPr>
            <w:tcW w:w="1429" w:type="dxa"/>
            <w:tcMar>
              <w:top w:w="15" w:type="dxa"/>
              <w:left w:w="15" w:type="dxa"/>
              <w:right w:w="15" w:type="dxa"/>
            </w:tcMar>
            <w:vAlign w:val="center"/>
          </w:tcPr>
          <w:p w14:paraId="54B50F72"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SectionGuid</w:t>
            </w:r>
            <w:proofErr w:type="spellEnd"/>
          </w:p>
        </w:tc>
        <w:tc>
          <w:tcPr>
            <w:tcW w:w="1072" w:type="dxa"/>
            <w:shd w:val="clear" w:color="auto" w:fill="auto"/>
            <w:noWrap/>
            <w:tcMar>
              <w:top w:w="15" w:type="dxa"/>
              <w:left w:w="15" w:type="dxa"/>
              <w:right w:w="15" w:type="dxa"/>
            </w:tcMar>
            <w:vAlign w:val="center"/>
          </w:tcPr>
          <w:p w14:paraId="411E705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47C890F9" w14:textId="77777777" w:rsidR="00BF3288" w:rsidRDefault="00BF3288">
            <w:pPr>
              <w:widowControl/>
              <w:jc w:val="center"/>
              <w:textAlignment w:val="bottom"/>
              <w:rPr>
                <w:rFonts w:eastAsiaTheme="minorEastAsia"/>
                <w:color w:val="auto"/>
                <w:sz w:val="18"/>
                <w:szCs w:val="18"/>
              </w:rPr>
            </w:pPr>
          </w:p>
        </w:tc>
      </w:tr>
      <w:tr w:rsidR="00BF3288" w14:paraId="70E2093D" w14:textId="77777777">
        <w:trPr>
          <w:jc w:val="center"/>
        </w:trPr>
        <w:tc>
          <w:tcPr>
            <w:tcW w:w="1428" w:type="dxa"/>
            <w:vMerge/>
            <w:shd w:val="clear" w:color="auto" w:fill="auto"/>
            <w:noWrap/>
            <w:tcMar>
              <w:top w:w="15" w:type="dxa"/>
              <w:left w:w="15" w:type="dxa"/>
              <w:right w:w="15" w:type="dxa"/>
            </w:tcMar>
            <w:vAlign w:val="center"/>
          </w:tcPr>
          <w:p w14:paraId="4C25D4FD"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268D62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缺口厚度</w:t>
            </w:r>
          </w:p>
        </w:tc>
        <w:tc>
          <w:tcPr>
            <w:tcW w:w="1429" w:type="dxa"/>
            <w:tcMar>
              <w:top w:w="15" w:type="dxa"/>
              <w:left w:w="15" w:type="dxa"/>
              <w:right w:w="15" w:type="dxa"/>
            </w:tcMar>
            <w:vAlign w:val="center"/>
          </w:tcPr>
          <w:p w14:paraId="6AEBC99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Thickness</w:t>
            </w:r>
          </w:p>
        </w:tc>
        <w:tc>
          <w:tcPr>
            <w:tcW w:w="1072" w:type="dxa"/>
            <w:shd w:val="clear" w:color="auto" w:fill="auto"/>
            <w:noWrap/>
            <w:tcMar>
              <w:top w:w="15" w:type="dxa"/>
              <w:left w:w="15" w:type="dxa"/>
              <w:right w:w="15" w:type="dxa"/>
            </w:tcMar>
            <w:vAlign w:val="center"/>
          </w:tcPr>
          <w:p w14:paraId="72A18DA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double</w:t>
            </w:r>
          </w:p>
        </w:tc>
        <w:tc>
          <w:tcPr>
            <w:tcW w:w="2978" w:type="dxa"/>
            <w:shd w:val="clear" w:color="auto" w:fill="auto"/>
            <w:noWrap/>
            <w:tcMar>
              <w:top w:w="15" w:type="dxa"/>
              <w:left w:w="15" w:type="dxa"/>
              <w:right w:w="15" w:type="dxa"/>
            </w:tcMar>
            <w:vAlign w:val="center"/>
          </w:tcPr>
          <w:p w14:paraId="3AC3495B" w14:textId="77777777" w:rsidR="00BF3288" w:rsidRDefault="00BF3288">
            <w:pPr>
              <w:widowControl/>
              <w:jc w:val="center"/>
              <w:textAlignment w:val="bottom"/>
              <w:rPr>
                <w:rFonts w:eastAsiaTheme="minorEastAsia"/>
                <w:color w:val="auto"/>
                <w:sz w:val="18"/>
                <w:szCs w:val="18"/>
              </w:rPr>
            </w:pPr>
          </w:p>
        </w:tc>
      </w:tr>
      <w:tr w:rsidR="00BF3288" w14:paraId="126C7AA1" w14:textId="77777777">
        <w:trPr>
          <w:jc w:val="center"/>
        </w:trPr>
        <w:tc>
          <w:tcPr>
            <w:tcW w:w="1428" w:type="dxa"/>
            <w:vMerge/>
            <w:shd w:val="clear" w:color="auto" w:fill="auto"/>
            <w:noWrap/>
            <w:tcMar>
              <w:top w:w="15" w:type="dxa"/>
              <w:left w:w="15" w:type="dxa"/>
              <w:right w:w="15" w:type="dxa"/>
            </w:tcMar>
            <w:vAlign w:val="center"/>
          </w:tcPr>
          <w:p w14:paraId="2A89598E"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23D61B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缺口拉伸向量</w:t>
            </w:r>
          </w:p>
        </w:tc>
        <w:tc>
          <w:tcPr>
            <w:tcW w:w="1429" w:type="dxa"/>
            <w:tcMar>
              <w:top w:w="15" w:type="dxa"/>
              <w:left w:w="15" w:type="dxa"/>
              <w:right w:w="15" w:type="dxa"/>
            </w:tcMar>
            <w:vAlign w:val="center"/>
          </w:tcPr>
          <w:p w14:paraId="37DBA8F7"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DirectionVec</w:t>
            </w:r>
            <w:proofErr w:type="spellEnd"/>
          </w:p>
        </w:tc>
        <w:tc>
          <w:tcPr>
            <w:tcW w:w="1072" w:type="dxa"/>
            <w:shd w:val="clear" w:color="auto" w:fill="auto"/>
            <w:noWrap/>
            <w:tcMar>
              <w:top w:w="15" w:type="dxa"/>
              <w:left w:w="15" w:type="dxa"/>
              <w:right w:w="15" w:type="dxa"/>
            </w:tcMar>
            <w:vAlign w:val="center"/>
          </w:tcPr>
          <w:p w14:paraId="00EDD7C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3F7BFB82" w14:textId="77777777" w:rsidR="00BF3288" w:rsidRDefault="00BF3288">
            <w:pPr>
              <w:widowControl/>
              <w:jc w:val="center"/>
              <w:textAlignment w:val="bottom"/>
              <w:rPr>
                <w:rFonts w:eastAsiaTheme="minorEastAsia"/>
                <w:color w:val="auto"/>
                <w:sz w:val="18"/>
                <w:szCs w:val="18"/>
              </w:rPr>
            </w:pPr>
          </w:p>
        </w:tc>
      </w:tr>
      <w:tr w:rsidR="00BF3288" w14:paraId="00E89F6E" w14:textId="77777777">
        <w:trPr>
          <w:jc w:val="center"/>
        </w:trPr>
        <w:tc>
          <w:tcPr>
            <w:tcW w:w="1428" w:type="dxa"/>
            <w:vMerge/>
            <w:shd w:val="clear" w:color="auto" w:fill="auto"/>
            <w:noWrap/>
            <w:tcMar>
              <w:top w:w="15" w:type="dxa"/>
              <w:left w:w="15" w:type="dxa"/>
              <w:right w:w="15" w:type="dxa"/>
            </w:tcMar>
            <w:vAlign w:val="center"/>
          </w:tcPr>
          <w:p w14:paraId="66A92D9B"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347793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6801E7A7"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2C20E61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052894F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246BCA0D" w14:textId="77777777">
        <w:trPr>
          <w:jc w:val="center"/>
        </w:trPr>
        <w:tc>
          <w:tcPr>
            <w:tcW w:w="1428" w:type="dxa"/>
            <w:vMerge/>
            <w:shd w:val="clear" w:color="auto" w:fill="auto"/>
            <w:noWrap/>
            <w:tcMar>
              <w:top w:w="15" w:type="dxa"/>
              <w:left w:w="15" w:type="dxa"/>
              <w:right w:w="15" w:type="dxa"/>
            </w:tcMar>
            <w:vAlign w:val="center"/>
          </w:tcPr>
          <w:p w14:paraId="7738F98D"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FCA981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7A38EE0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072" w:type="dxa"/>
            <w:shd w:val="clear" w:color="auto" w:fill="auto"/>
            <w:noWrap/>
            <w:tcMar>
              <w:top w:w="15" w:type="dxa"/>
              <w:left w:w="15" w:type="dxa"/>
              <w:right w:w="15" w:type="dxa"/>
            </w:tcMar>
            <w:vAlign w:val="center"/>
          </w:tcPr>
          <w:p w14:paraId="7510C70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1FAF5565" w14:textId="77777777" w:rsidR="00BF3288" w:rsidRDefault="00BF3288">
            <w:pPr>
              <w:widowControl/>
              <w:jc w:val="center"/>
              <w:textAlignment w:val="bottom"/>
              <w:rPr>
                <w:rFonts w:eastAsiaTheme="minorEastAsia"/>
                <w:color w:val="auto"/>
                <w:sz w:val="18"/>
                <w:szCs w:val="18"/>
              </w:rPr>
            </w:pPr>
          </w:p>
        </w:tc>
      </w:tr>
    </w:tbl>
    <w:p w14:paraId="02075916" w14:textId="77777777" w:rsidR="00BF3288" w:rsidRDefault="00BD77FB" w:rsidP="00B170C8">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.3.8</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装配式建筑产品部品部件的核心组件外的附着物宜用补充体组和补充体进行表示，属性相同的</w:t>
      </w:r>
      <w:proofErr w:type="gramStart"/>
      <w:r>
        <w:rPr>
          <w:rFonts w:ascii="Times New Roman" w:eastAsiaTheme="minorEastAsia" w:hAnsi="Times New Roman" w:cs="Times New Roman"/>
          <w:sz w:val="21"/>
          <w:szCs w:val="21"/>
        </w:rPr>
        <w:t>补充体宜用</w:t>
      </w:r>
      <w:proofErr w:type="gramEnd"/>
      <w:r>
        <w:rPr>
          <w:rFonts w:ascii="Times New Roman" w:eastAsiaTheme="minorEastAsia" w:hAnsi="Times New Roman" w:cs="Times New Roman"/>
          <w:sz w:val="21"/>
          <w:szCs w:val="21"/>
        </w:rPr>
        <w:t>补充体组进行表达。</w:t>
      </w:r>
    </w:p>
    <w:p w14:paraId="6EF15A89" w14:textId="77777777" w:rsidR="00BF3288" w:rsidRDefault="00BD77FB" w:rsidP="00B170C8">
      <w:pPr>
        <w:spacing w:beforeLines="50" w:before="156" w:line="360" w:lineRule="auto"/>
        <w:rPr>
          <w:color w:val="auto"/>
        </w:rPr>
      </w:pPr>
      <w:r>
        <w:rPr>
          <w:color w:val="auto"/>
        </w:rPr>
        <w:lastRenderedPageBreak/>
        <w:t>【条文说明】</w:t>
      </w:r>
      <w:r>
        <w:rPr>
          <w:color w:val="auto"/>
        </w:rPr>
        <w:t xml:space="preserve"> </w:t>
      </w:r>
      <w:r>
        <w:rPr>
          <w:color w:val="auto"/>
          <w:lang w:val="zh-CN"/>
        </w:rPr>
        <w:t>基本形体外的造型等相关内容的应由补充体及补充体组进行描述。例如：阳台板的封边、连梁挂板的连接节点等</w:t>
      </w:r>
      <w:r>
        <w:rPr>
          <w:color w:val="auto"/>
        </w:rPr>
        <w:t>。</w:t>
      </w:r>
      <w:r>
        <w:rPr>
          <w:color w:val="auto"/>
        </w:rPr>
        <w:t xml:space="preserve"> </w:t>
      </w:r>
    </w:p>
    <w:p w14:paraId="3C2B26CB" w14:textId="77777777" w:rsidR="00BF3288" w:rsidRDefault="00BD77FB" w:rsidP="00B170C8">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.3.9</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补充体的数据表达应符合表</w:t>
      </w:r>
      <w:r>
        <w:rPr>
          <w:rFonts w:ascii="Times New Roman" w:eastAsiaTheme="minorEastAsia" w:hAnsi="Times New Roman" w:cs="Times New Roman"/>
          <w:sz w:val="21"/>
          <w:szCs w:val="21"/>
        </w:rPr>
        <w:t>5.3.9-1</w:t>
      </w:r>
      <w:r>
        <w:rPr>
          <w:rFonts w:ascii="Times New Roman" w:eastAsiaTheme="minorEastAsia" w:hAnsi="Times New Roman" w:cs="Times New Roman"/>
          <w:sz w:val="21"/>
          <w:szCs w:val="21"/>
        </w:rPr>
        <w:t>的规定，补充体组的数据表达应符合表</w:t>
      </w:r>
      <w:r>
        <w:rPr>
          <w:rFonts w:ascii="Times New Roman" w:eastAsiaTheme="minorEastAsia" w:hAnsi="Times New Roman" w:cs="Times New Roman"/>
          <w:sz w:val="21"/>
          <w:szCs w:val="21"/>
        </w:rPr>
        <w:t>5.3.9-2</w:t>
      </w:r>
      <w:r>
        <w:rPr>
          <w:rFonts w:ascii="Times New Roman" w:eastAsiaTheme="minorEastAsia" w:hAnsi="Times New Roman" w:cs="Times New Roman"/>
          <w:sz w:val="21"/>
          <w:szCs w:val="21"/>
        </w:rPr>
        <w:t>的规定。</w:t>
      </w:r>
    </w:p>
    <w:p w14:paraId="5E7C0F3D" w14:textId="77777777" w:rsidR="00BF3288" w:rsidRDefault="00BD77FB">
      <w:pPr>
        <w:pStyle w:val="21"/>
        <w:jc w:val="center"/>
        <w:outlineLvl w:val="4"/>
        <w:rPr>
          <w:rFonts w:ascii="Times New Roman" w:eastAsiaTheme="minorEastAsia" w:cs="Times New Roman"/>
          <w:b/>
          <w:bCs/>
          <w:color w:val="auto"/>
          <w:sz w:val="21"/>
          <w:szCs w:val="21"/>
        </w:rPr>
      </w:pPr>
      <w:r>
        <w:rPr>
          <w:rFonts w:ascii="Times New Roman" w:eastAsiaTheme="minorEastAsia" w:cs="Times New Roman"/>
          <w:b/>
          <w:bCs/>
          <w:color w:val="auto"/>
          <w:sz w:val="21"/>
          <w:szCs w:val="21"/>
        </w:rPr>
        <w:t>表</w:t>
      </w:r>
      <w:r>
        <w:rPr>
          <w:rFonts w:ascii="Times New Roman" w:eastAsiaTheme="minorEastAsia" w:cs="Times New Roman"/>
          <w:b/>
          <w:bCs/>
          <w:color w:val="auto"/>
          <w:sz w:val="21"/>
          <w:szCs w:val="21"/>
        </w:rPr>
        <w:t xml:space="preserve">5.3.9-1 </w:t>
      </w:r>
      <w:r>
        <w:rPr>
          <w:rFonts w:ascii="Times New Roman" w:eastAsiaTheme="minorEastAsia" w:cs="Times New Roman"/>
          <w:b/>
          <w:bCs/>
          <w:color w:val="auto"/>
          <w:sz w:val="21"/>
          <w:szCs w:val="21"/>
        </w:rPr>
        <w:t>补充体属性</w:t>
      </w:r>
      <w:r>
        <w:rPr>
          <w:rFonts w:ascii="Times New Roman" w:eastAsiaTheme="minorEastAsia" w:cs="Times New Roman"/>
          <w:b/>
          <w:bCs/>
          <w:color w:val="auto"/>
          <w:sz w:val="21"/>
          <w:szCs w:val="21"/>
        </w:rPr>
        <w:t>(Complement)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2"/>
        <w:gridCol w:w="1422"/>
        <w:gridCol w:w="1422"/>
        <w:gridCol w:w="1597"/>
        <w:gridCol w:w="2433"/>
      </w:tblGrid>
      <w:tr w:rsidR="00BF3288" w14:paraId="081548F0" w14:textId="77777777">
        <w:trPr>
          <w:jc w:val="center"/>
        </w:trPr>
        <w:tc>
          <w:tcPr>
            <w:tcW w:w="1428" w:type="dxa"/>
            <w:shd w:val="clear" w:color="auto" w:fill="auto"/>
            <w:tcMar>
              <w:top w:w="15" w:type="dxa"/>
              <w:left w:w="15" w:type="dxa"/>
              <w:right w:w="15" w:type="dxa"/>
            </w:tcMar>
            <w:vAlign w:val="center"/>
          </w:tcPr>
          <w:p w14:paraId="58617AA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2EABADF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0B3EA1C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字段名称</w:t>
            </w:r>
          </w:p>
        </w:tc>
        <w:tc>
          <w:tcPr>
            <w:tcW w:w="1605" w:type="dxa"/>
            <w:shd w:val="clear" w:color="auto" w:fill="auto"/>
            <w:noWrap/>
            <w:tcMar>
              <w:top w:w="15" w:type="dxa"/>
              <w:left w:w="15" w:type="dxa"/>
              <w:right w:w="15" w:type="dxa"/>
            </w:tcMar>
            <w:vAlign w:val="center"/>
          </w:tcPr>
          <w:p w14:paraId="7CD0DAC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数据类型</w:t>
            </w:r>
          </w:p>
        </w:tc>
        <w:tc>
          <w:tcPr>
            <w:tcW w:w="2445" w:type="dxa"/>
            <w:shd w:val="clear" w:color="auto" w:fill="auto"/>
            <w:noWrap/>
            <w:tcMar>
              <w:top w:w="15" w:type="dxa"/>
              <w:left w:w="15" w:type="dxa"/>
              <w:right w:w="15" w:type="dxa"/>
            </w:tcMar>
            <w:vAlign w:val="center"/>
          </w:tcPr>
          <w:p w14:paraId="7365164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说明</w:t>
            </w:r>
          </w:p>
        </w:tc>
      </w:tr>
      <w:tr w:rsidR="00BF3288" w14:paraId="7E360F12" w14:textId="77777777">
        <w:trPr>
          <w:jc w:val="center"/>
        </w:trPr>
        <w:tc>
          <w:tcPr>
            <w:tcW w:w="1428" w:type="dxa"/>
            <w:vMerge w:val="restart"/>
            <w:shd w:val="clear" w:color="auto" w:fill="auto"/>
            <w:tcMar>
              <w:top w:w="15" w:type="dxa"/>
              <w:left w:w="15" w:type="dxa"/>
              <w:right w:w="15" w:type="dxa"/>
            </w:tcMar>
            <w:vAlign w:val="center"/>
          </w:tcPr>
          <w:p w14:paraId="339BE53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基本信息　</w:t>
            </w:r>
          </w:p>
        </w:tc>
        <w:tc>
          <w:tcPr>
            <w:tcW w:w="1429" w:type="dxa"/>
            <w:shd w:val="clear" w:color="auto" w:fill="auto"/>
            <w:noWrap/>
            <w:tcMar>
              <w:top w:w="15" w:type="dxa"/>
              <w:left w:w="15" w:type="dxa"/>
              <w:right w:w="15" w:type="dxa"/>
            </w:tcMar>
            <w:vAlign w:val="center"/>
          </w:tcPr>
          <w:p w14:paraId="7EB6755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w:t>
            </w:r>
            <w:r>
              <w:rPr>
                <w:rFonts w:eastAsiaTheme="minorEastAsia"/>
                <w:color w:val="auto"/>
                <w:sz w:val="18"/>
                <w:szCs w:val="18"/>
              </w:rPr>
              <w:t>ID</w:t>
            </w:r>
          </w:p>
        </w:tc>
        <w:tc>
          <w:tcPr>
            <w:tcW w:w="1429" w:type="dxa"/>
            <w:tcMar>
              <w:top w:w="15" w:type="dxa"/>
              <w:left w:w="15" w:type="dxa"/>
              <w:right w:w="15" w:type="dxa"/>
            </w:tcMar>
            <w:vAlign w:val="center"/>
          </w:tcPr>
          <w:p w14:paraId="38C10B3C"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Guid</w:t>
            </w:r>
            <w:proofErr w:type="spellEnd"/>
          </w:p>
        </w:tc>
        <w:tc>
          <w:tcPr>
            <w:tcW w:w="1605" w:type="dxa"/>
            <w:shd w:val="clear" w:color="auto" w:fill="auto"/>
            <w:noWrap/>
            <w:tcMar>
              <w:top w:w="15" w:type="dxa"/>
              <w:left w:w="15" w:type="dxa"/>
              <w:right w:w="15" w:type="dxa"/>
            </w:tcMar>
            <w:vAlign w:val="center"/>
          </w:tcPr>
          <w:p w14:paraId="60D8DB4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7A6134D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4E47D04F" w14:textId="77777777">
        <w:trPr>
          <w:jc w:val="center"/>
        </w:trPr>
        <w:tc>
          <w:tcPr>
            <w:tcW w:w="1428" w:type="dxa"/>
            <w:vMerge/>
            <w:shd w:val="clear" w:color="auto" w:fill="auto"/>
            <w:tcMar>
              <w:top w:w="15" w:type="dxa"/>
              <w:left w:w="15" w:type="dxa"/>
              <w:right w:w="15" w:type="dxa"/>
            </w:tcMar>
            <w:vAlign w:val="center"/>
          </w:tcPr>
          <w:p w14:paraId="7AED316D"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88E279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0091DBF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Use</w:t>
            </w:r>
          </w:p>
        </w:tc>
        <w:tc>
          <w:tcPr>
            <w:tcW w:w="1605" w:type="dxa"/>
            <w:shd w:val="clear" w:color="auto" w:fill="auto"/>
            <w:noWrap/>
            <w:tcMar>
              <w:top w:w="15" w:type="dxa"/>
              <w:left w:w="15" w:type="dxa"/>
              <w:right w:w="15" w:type="dxa"/>
            </w:tcMar>
            <w:vAlign w:val="center"/>
          </w:tcPr>
          <w:p w14:paraId="76AF91C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445" w:type="dxa"/>
            <w:shd w:val="clear" w:color="auto" w:fill="auto"/>
            <w:noWrap/>
            <w:tcMar>
              <w:top w:w="15" w:type="dxa"/>
              <w:left w:w="15" w:type="dxa"/>
              <w:right w:w="15" w:type="dxa"/>
            </w:tcMar>
            <w:vAlign w:val="center"/>
          </w:tcPr>
          <w:p w14:paraId="4878685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23AB286" w14:textId="77777777">
        <w:trPr>
          <w:jc w:val="center"/>
        </w:trPr>
        <w:tc>
          <w:tcPr>
            <w:tcW w:w="1428" w:type="dxa"/>
            <w:vMerge/>
            <w:shd w:val="clear" w:color="auto" w:fill="auto"/>
            <w:tcMar>
              <w:top w:w="15" w:type="dxa"/>
              <w:left w:w="15" w:type="dxa"/>
              <w:right w:w="15" w:type="dxa"/>
            </w:tcMar>
            <w:vAlign w:val="center"/>
          </w:tcPr>
          <w:p w14:paraId="340F467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90ED59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材料</w:t>
            </w:r>
          </w:p>
        </w:tc>
        <w:tc>
          <w:tcPr>
            <w:tcW w:w="1429" w:type="dxa"/>
            <w:tcMar>
              <w:top w:w="15" w:type="dxa"/>
              <w:left w:w="15" w:type="dxa"/>
              <w:right w:w="15" w:type="dxa"/>
            </w:tcMar>
            <w:vAlign w:val="center"/>
          </w:tcPr>
          <w:p w14:paraId="5924C89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MaterialType</w:t>
            </w:r>
            <w:proofErr w:type="spellEnd"/>
          </w:p>
        </w:tc>
        <w:tc>
          <w:tcPr>
            <w:tcW w:w="1605" w:type="dxa"/>
            <w:shd w:val="clear" w:color="auto" w:fill="auto"/>
            <w:noWrap/>
            <w:tcMar>
              <w:top w:w="15" w:type="dxa"/>
              <w:left w:w="15" w:type="dxa"/>
              <w:right w:w="15" w:type="dxa"/>
            </w:tcMar>
            <w:vAlign w:val="center"/>
          </w:tcPr>
          <w:p w14:paraId="73300E5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int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15A1FB8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采用第四章重的分类方式</w:t>
            </w:r>
          </w:p>
        </w:tc>
      </w:tr>
      <w:tr w:rsidR="00BF3288" w14:paraId="22724BEC" w14:textId="77777777">
        <w:trPr>
          <w:jc w:val="center"/>
        </w:trPr>
        <w:tc>
          <w:tcPr>
            <w:tcW w:w="1428" w:type="dxa"/>
            <w:vMerge/>
            <w:shd w:val="clear" w:color="auto" w:fill="auto"/>
            <w:tcMar>
              <w:top w:w="15" w:type="dxa"/>
              <w:left w:w="15" w:type="dxa"/>
              <w:right w:w="15" w:type="dxa"/>
            </w:tcMar>
            <w:vAlign w:val="center"/>
          </w:tcPr>
          <w:p w14:paraId="20DF81AB"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397E3F7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混凝土强度等级</w:t>
            </w:r>
          </w:p>
        </w:tc>
        <w:tc>
          <w:tcPr>
            <w:tcW w:w="1429" w:type="dxa"/>
            <w:tcMar>
              <w:top w:w="15" w:type="dxa"/>
              <w:left w:w="15" w:type="dxa"/>
              <w:right w:w="15" w:type="dxa"/>
            </w:tcMar>
            <w:vAlign w:val="center"/>
          </w:tcPr>
          <w:p w14:paraId="3B546CA7"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ConcreteGrade</w:t>
            </w:r>
            <w:proofErr w:type="spellEnd"/>
          </w:p>
        </w:tc>
        <w:tc>
          <w:tcPr>
            <w:tcW w:w="1605" w:type="dxa"/>
            <w:shd w:val="clear" w:color="auto" w:fill="auto"/>
            <w:noWrap/>
            <w:tcMar>
              <w:top w:w="15" w:type="dxa"/>
              <w:left w:w="15" w:type="dxa"/>
              <w:right w:w="15" w:type="dxa"/>
            </w:tcMar>
            <w:vAlign w:val="center"/>
          </w:tcPr>
          <w:p w14:paraId="30D908A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445" w:type="dxa"/>
            <w:shd w:val="clear" w:color="auto" w:fill="auto"/>
            <w:noWrap/>
            <w:tcMar>
              <w:top w:w="15" w:type="dxa"/>
              <w:left w:w="15" w:type="dxa"/>
              <w:right w:w="15" w:type="dxa"/>
            </w:tcMar>
            <w:vAlign w:val="center"/>
          </w:tcPr>
          <w:p w14:paraId="112DBB2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材料为混凝土的时候生效</w:t>
            </w:r>
          </w:p>
        </w:tc>
      </w:tr>
      <w:tr w:rsidR="00BF3288" w14:paraId="47662DD7" w14:textId="77777777">
        <w:trPr>
          <w:jc w:val="center"/>
        </w:trPr>
        <w:tc>
          <w:tcPr>
            <w:tcW w:w="1428" w:type="dxa"/>
            <w:vMerge/>
            <w:shd w:val="clear" w:color="auto" w:fill="auto"/>
            <w:tcMar>
              <w:top w:w="15" w:type="dxa"/>
              <w:left w:w="15" w:type="dxa"/>
              <w:right w:w="15" w:type="dxa"/>
            </w:tcMar>
            <w:vAlign w:val="center"/>
          </w:tcPr>
          <w:p w14:paraId="15D75469"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0CDF20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钢材强度等级</w:t>
            </w:r>
          </w:p>
        </w:tc>
        <w:tc>
          <w:tcPr>
            <w:tcW w:w="1429" w:type="dxa"/>
            <w:tcMar>
              <w:top w:w="15" w:type="dxa"/>
              <w:left w:w="15" w:type="dxa"/>
              <w:right w:w="15" w:type="dxa"/>
            </w:tcMar>
            <w:vAlign w:val="center"/>
          </w:tcPr>
          <w:p w14:paraId="77CB8F25"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SteelGrade</w:t>
            </w:r>
            <w:proofErr w:type="spellEnd"/>
          </w:p>
        </w:tc>
        <w:tc>
          <w:tcPr>
            <w:tcW w:w="1605" w:type="dxa"/>
            <w:shd w:val="clear" w:color="auto" w:fill="auto"/>
            <w:noWrap/>
            <w:tcMar>
              <w:top w:w="15" w:type="dxa"/>
              <w:left w:w="15" w:type="dxa"/>
              <w:right w:w="15" w:type="dxa"/>
            </w:tcMar>
            <w:vAlign w:val="center"/>
          </w:tcPr>
          <w:p w14:paraId="573F880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445" w:type="dxa"/>
            <w:shd w:val="clear" w:color="auto" w:fill="auto"/>
            <w:noWrap/>
            <w:tcMar>
              <w:top w:w="15" w:type="dxa"/>
              <w:left w:w="15" w:type="dxa"/>
              <w:right w:w="15" w:type="dxa"/>
            </w:tcMar>
            <w:vAlign w:val="center"/>
          </w:tcPr>
          <w:p w14:paraId="3B51ACF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材料为钢材的时候生效</w:t>
            </w:r>
          </w:p>
        </w:tc>
      </w:tr>
      <w:tr w:rsidR="00BF3288" w14:paraId="6EFBDD14" w14:textId="77777777">
        <w:trPr>
          <w:jc w:val="center"/>
        </w:trPr>
        <w:tc>
          <w:tcPr>
            <w:tcW w:w="1428" w:type="dxa"/>
            <w:vMerge/>
            <w:shd w:val="clear" w:color="auto" w:fill="auto"/>
            <w:noWrap/>
            <w:tcMar>
              <w:top w:w="15" w:type="dxa"/>
              <w:left w:w="15" w:type="dxa"/>
              <w:right w:w="15" w:type="dxa"/>
            </w:tcMar>
            <w:vAlign w:val="center"/>
          </w:tcPr>
          <w:p w14:paraId="35F9795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EB07EC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填充物材料</w:t>
            </w:r>
          </w:p>
        </w:tc>
        <w:tc>
          <w:tcPr>
            <w:tcW w:w="1429" w:type="dxa"/>
            <w:tcMar>
              <w:top w:w="15" w:type="dxa"/>
              <w:left w:w="15" w:type="dxa"/>
              <w:right w:w="15" w:type="dxa"/>
            </w:tcMar>
            <w:vAlign w:val="center"/>
          </w:tcPr>
          <w:p w14:paraId="13FB99E4"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FillerMaterialType</w:t>
            </w:r>
            <w:proofErr w:type="spellEnd"/>
          </w:p>
        </w:tc>
        <w:tc>
          <w:tcPr>
            <w:tcW w:w="1605" w:type="dxa"/>
            <w:shd w:val="clear" w:color="auto" w:fill="auto"/>
            <w:noWrap/>
            <w:tcMar>
              <w:top w:w="15" w:type="dxa"/>
              <w:left w:w="15" w:type="dxa"/>
              <w:right w:w="15" w:type="dxa"/>
            </w:tcMar>
            <w:vAlign w:val="center"/>
          </w:tcPr>
          <w:p w14:paraId="364B894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int</w:t>
            </w:r>
          </w:p>
        </w:tc>
        <w:tc>
          <w:tcPr>
            <w:tcW w:w="2445" w:type="dxa"/>
            <w:shd w:val="clear" w:color="auto" w:fill="auto"/>
            <w:noWrap/>
            <w:tcMar>
              <w:top w:w="15" w:type="dxa"/>
              <w:left w:w="15" w:type="dxa"/>
              <w:right w:w="15" w:type="dxa"/>
            </w:tcMar>
            <w:vAlign w:val="center"/>
          </w:tcPr>
          <w:p w14:paraId="0ADD831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采用第四章重的分类方式</w:t>
            </w:r>
          </w:p>
        </w:tc>
      </w:tr>
      <w:tr w:rsidR="00BF3288" w14:paraId="2DD9F29D" w14:textId="77777777">
        <w:trPr>
          <w:jc w:val="center"/>
        </w:trPr>
        <w:tc>
          <w:tcPr>
            <w:tcW w:w="1428" w:type="dxa"/>
            <w:vMerge/>
            <w:shd w:val="clear" w:color="auto" w:fill="auto"/>
            <w:noWrap/>
            <w:tcMar>
              <w:top w:w="15" w:type="dxa"/>
              <w:left w:w="15" w:type="dxa"/>
              <w:right w:w="15" w:type="dxa"/>
            </w:tcMar>
            <w:vAlign w:val="center"/>
          </w:tcPr>
          <w:p w14:paraId="4F5D3789"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4628529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体积</w:t>
            </w:r>
          </w:p>
        </w:tc>
        <w:tc>
          <w:tcPr>
            <w:tcW w:w="1429" w:type="dxa"/>
            <w:tcMar>
              <w:top w:w="15" w:type="dxa"/>
              <w:left w:w="15" w:type="dxa"/>
              <w:right w:w="15" w:type="dxa"/>
            </w:tcMar>
            <w:vAlign w:val="center"/>
          </w:tcPr>
          <w:p w14:paraId="13F46FA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Volume</w:t>
            </w:r>
          </w:p>
        </w:tc>
        <w:tc>
          <w:tcPr>
            <w:tcW w:w="1605" w:type="dxa"/>
            <w:shd w:val="clear" w:color="auto" w:fill="auto"/>
            <w:tcMar>
              <w:top w:w="15" w:type="dxa"/>
              <w:left w:w="15" w:type="dxa"/>
              <w:right w:w="15" w:type="dxa"/>
            </w:tcMar>
            <w:vAlign w:val="center"/>
          </w:tcPr>
          <w:p w14:paraId="236D020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double</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27F2EF7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ED8C3FF" w14:textId="77777777">
        <w:trPr>
          <w:jc w:val="center"/>
        </w:trPr>
        <w:tc>
          <w:tcPr>
            <w:tcW w:w="1428" w:type="dxa"/>
            <w:vMerge/>
            <w:shd w:val="clear" w:color="auto" w:fill="auto"/>
            <w:noWrap/>
            <w:tcMar>
              <w:top w:w="15" w:type="dxa"/>
              <w:left w:w="15" w:type="dxa"/>
              <w:right w:w="15" w:type="dxa"/>
            </w:tcMar>
            <w:vAlign w:val="center"/>
          </w:tcPr>
          <w:p w14:paraId="1D3D3BF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51323EC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重量</w:t>
            </w:r>
          </w:p>
        </w:tc>
        <w:tc>
          <w:tcPr>
            <w:tcW w:w="1429" w:type="dxa"/>
            <w:tcMar>
              <w:top w:w="15" w:type="dxa"/>
              <w:left w:w="15" w:type="dxa"/>
              <w:right w:w="15" w:type="dxa"/>
            </w:tcMar>
            <w:vAlign w:val="center"/>
          </w:tcPr>
          <w:p w14:paraId="0F9F668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Weight</w:t>
            </w:r>
          </w:p>
        </w:tc>
        <w:tc>
          <w:tcPr>
            <w:tcW w:w="1605" w:type="dxa"/>
            <w:shd w:val="clear" w:color="auto" w:fill="auto"/>
            <w:tcMar>
              <w:top w:w="15" w:type="dxa"/>
              <w:left w:w="15" w:type="dxa"/>
              <w:right w:w="15" w:type="dxa"/>
            </w:tcMar>
            <w:vAlign w:val="center"/>
          </w:tcPr>
          <w:p w14:paraId="712C599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445" w:type="dxa"/>
            <w:shd w:val="clear" w:color="auto" w:fill="auto"/>
            <w:noWrap/>
            <w:tcMar>
              <w:top w:w="15" w:type="dxa"/>
              <w:left w:w="15" w:type="dxa"/>
              <w:right w:w="15" w:type="dxa"/>
            </w:tcMar>
            <w:vAlign w:val="center"/>
          </w:tcPr>
          <w:p w14:paraId="4D77252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DFCFE54" w14:textId="77777777">
        <w:trPr>
          <w:jc w:val="center"/>
        </w:trPr>
        <w:tc>
          <w:tcPr>
            <w:tcW w:w="1428" w:type="dxa"/>
            <w:vMerge/>
            <w:shd w:val="clear" w:color="auto" w:fill="auto"/>
            <w:noWrap/>
            <w:tcMar>
              <w:top w:w="15" w:type="dxa"/>
              <w:left w:w="15" w:type="dxa"/>
              <w:right w:w="15" w:type="dxa"/>
            </w:tcMar>
            <w:vAlign w:val="center"/>
          </w:tcPr>
          <w:p w14:paraId="0CE3F963"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20E3063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4072F94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605" w:type="dxa"/>
            <w:shd w:val="clear" w:color="auto" w:fill="auto"/>
            <w:tcMar>
              <w:top w:w="15" w:type="dxa"/>
              <w:left w:w="15" w:type="dxa"/>
              <w:right w:w="15" w:type="dxa"/>
            </w:tcMar>
            <w:vAlign w:val="center"/>
          </w:tcPr>
          <w:p w14:paraId="15D1C53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p>
        </w:tc>
        <w:tc>
          <w:tcPr>
            <w:tcW w:w="2445" w:type="dxa"/>
            <w:shd w:val="clear" w:color="auto" w:fill="auto"/>
            <w:noWrap/>
            <w:tcMar>
              <w:top w:w="15" w:type="dxa"/>
              <w:left w:w="15" w:type="dxa"/>
              <w:right w:w="15" w:type="dxa"/>
            </w:tcMar>
            <w:vAlign w:val="center"/>
          </w:tcPr>
          <w:p w14:paraId="2B8810E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定位点相对包围盒左下角坐标</w:t>
            </w:r>
          </w:p>
        </w:tc>
      </w:tr>
      <w:tr w:rsidR="00BF3288" w14:paraId="183712D3" w14:textId="77777777">
        <w:trPr>
          <w:jc w:val="center"/>
        </w:trPr>
        <w:tc>
          <w:tcPr>
            <w:tcW w:w="1428" w:type="dxa"/>
            <w:vMerge w:val="restart"/>
            <w:shd w:val="clear" w:color="auto" w:fill="auto"/>
            <w:noWrap/>
            <w:tcMar>
              <w:top w:w="15" w:type="dxa"/>
              <w:left w:w="15" w:type="dxa"/>
              <w:right w:w="15" w:type="dxa"/>
            </w:tcMar>
            <w:vAlign w:val="center"/>
          </w:tcPr>
          <w:p w14:paraId="0DB5ADE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尺寸信息</w:t>
            </w:r>
          </w:p>
        </w:tc>
        <w:tc>
          <w:tcPr>
            <w:tcW w:w="1429" w:type="dxa"/>
            <w:shd w:val="clear" w:color="auto" w:fill="auto"/>
            <w:tcMar>
              <w:top w:w="15" w:type="dxa"/>
              <w:left w:w="15" w:type="dxa"/>
              <w:right w:w="15" w:type="dxa"/>
            </w:tcMar>
            <w:vAlign w:val="center"/>
          </w:tcPr>
          <w:p w14:paraId="0DDCC15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补充体是否异形</w:t>
            </w:r>
          </w:p>
        </w:tc>
        <w:tc>
          <w:tcPr>
            <w:tcW w:w="1429" w:type="dxa"/>
            <w:tcMar>
              <w:top w:w="15" w:type="dxa"/>
              <w:left w:w="15" w:type="dxa"/>
              <w:right w:w="15" w:type="dxa"/>
            </w:tcMar>
            <w:vAlign w:val="center"/>
          </w:tcPr>
          <w:p w14:paraId="68F22BAD"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IfSpecialShaped</w:t>
            </w:r>
            <w:proofErr w:type="spellEnd"/>
          </w:p>
        </w:tc>
        <w:tc>
          <w:tcPr>
            <w:tcW w:w="1605" w:type="dxa"/>
            <w:shd w:val="clear" w:color="auto" w:fill="auto"/>
            <w:noWrap/>
            <w:tcMar>
              <w:top w:w="15" w:type="dxa"/>
              <w:left w:w="15" w:type="dxa"/>
              <w:right w:w="15" w:type="dxa"/>
            </w:tcMar>
            <w:vAlign w:val="center"/>
          </w:tcPr>
          <w:p w14:paraId="2D827C7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bool</w:t>
            </w:r>
          </w:p>
        </w:tc>
        <w:tc>
          <w:tcPr>
            <w:tcW w:w="2445" w:type="dxa"/>
            <w:shd w:val="clear" w:color="auto" w:fill="auto"/>
            <w:noWrap/>
            <w:tcMar>
              <w:top w:w="15" w:type="dxa"/>
              <w:left w:w="15" w:type="dxa"/>
              <w:right w:w="15" w:type="dxa"/>
            </w:tcMar>
            <w:vAlign w:val="center"/>
          </w:tcPr>
          <w:p w14:paraId="01EDBB4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补充体基本体是否为立方体</w:t>
            </w:r>
          </w:p>
        </w:tc>
      </w:tr>
      <w:tr w:rsidR="00BF3288" w14:paraId="1E3C60F0" w14:textId="77777777">
        <w:trPr>
          <w:jc w:val="center"/>
        </w:trPr>
        <w:tc>
          <w:tcPr>
            <w:tcW w:w="1428" w:type="dxa"/>
            <w:vMerge/>
            <w:shd w:val="clear" w:color="auto" w:fill="auto"/>
            <w:noWrap/>
            <w:tcMar>
              <w:top w:w="15" w:type="dxa"/>
              <w:left w:w="15" w:type="dxa"/>
              <w:right w:w="15" w:type="dxa"/>
            </w:tcMar>
            <w:vAlign w:val="center"/>
          </w:tcPr>
          <w:p w14:paraId="13D9F5AF"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2BB2FA9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补充体长度</w:t>
            </w:r>
          </w:p>
        </w:tc>
        <w:tc>
          <w:tcPr>
            <w:tcW w:w="1429" w:type="dxa"/>
            <w:tcMar>
              <w:top w:w="15" w:type="dxa"/>
              <w:left w:w="15" w:type="dxa"/>
              <w:right w:w="15" w:type="dxa"/>
            </w:tcMar>
            <w:vAlign w:val="center"/>
          </w:tcPr>
          <w:p w14:paraId="0C4344C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Length</w:t>
            </w:r>
          </w:p>
        </w:tc>
        <w:tc>
          <w:tcPr>
            <w:tcW w:w="1605" w:type="dxa"/>
            <w:shd w:val="clear" w:color="auto" w:fill="auto"/>
            <w:noWrap/>
            <w:tcMar>
              <w:top w:w="15" w:type="dxa"/>
              <w:left w:w="15" w:type="dxa"/>
              <w:right w:w="15" w:type="dxa"/>
            </w:tcMar>
            <w:vAlign w:val="center"/>
          </w:tcPr>
          <w:p w14:paraId="0BB321D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445" w:type="dxa"/>
            <w:shd w:val="clear" w:color="auto" w:fill="auto"/>
            <w:tcMar>
              <w:top w:w="15" w:type="dxa"/>
              <w:left w:w="15" w:type="dxa"/>
              <w:right w:w="15" w:type="dxa"/>
            </w:tcMar>
            <w:vAlign w:val="center"/>
          </w:tcPr>
          <w:p w14:paraId="72255BB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【补充体是否异形】为【否】，显示其在局部空间转换矩阵</w:t>
            </w:r>
            <w:r>
              <w:rPr>
                <w:rFonts w:eastAsiaTheme="minorEastAsia"/>
                <w:color w:val="auto"/>
                <w:sz w:val="18"/>
                <w:szCs w:val="18"/>
              </w:rPr>
              <w:t>X</w:t>
            </w:r>
            <w:r>
              <w:rPr>
                <w:rFonts w:eastAsiaTheme="minorEastAsia"/>
                <w:color w:val="auto"/>
                <w:sz w:val="18"/>
                <w:szCs w:val="18"/>
              </w:rPr>
              <w:t>轴投影长度</w:t>
            </w:r>
          </w:p>
        </w:tc>
      </w:tr>
      <w:tr w:rsidR="00BF3288" w14:paraId="6700DB01" w14:textId="77777777">
        <w:trPr>
          <w:jc w:val="center"/>
        </w:trPr>
        <w:tc>
          <w:tcPr>
            <w:tcW w:w="1428" w:type="dxa"/>
            <w:vMerge/>
            <w:shd w:val="clear" w:color="auto" w:fill="auto"/>
            <w:noWrap/>
            <w:tcMar>
              <w:top w:w="15" w:type="dxa"/>
              <w:left w:w="15" w:type="dxa"/>
              <w:right w:w="15" w:type="dxa"/>
            </w:tcMar>
            <w:vAlign w:val="center"/>
          </w:tcPr>
          <w:p w14:paraId="0D5F8892"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2506F10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补充体宽度</w:t>
            </w:r>
            <w:r>
              <w:rPr>
                <w:rFonts w:eastAsiaTheme="minorEastAsia"/>
                <w:color w:val="auto"/>
                <w:sz w:val="18"/>
                <w:szCs w:val="18"/>
              </w:rPr>
              <w:t xml:space="preserve"> </w:t>
            </w:r>
          </w:p>
        </w:tc>
        <w:tc>
          <w:tcPr>
            <w:tcW w:w="1429" w:type="dxa"/>
            <w:tcMar>
              <w:top w:w="15" w:type="dxa"/>
              <w:left w:w="15" w:type="dxa"/>
              <w:right w:w="15" w:type="dxa"/>
            </w:tcMar>
            <w:vAlign w:val="center"/>
          </w:tcPr>
          <w:p w14:paraId="165A596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Width</w:t>
            </w:r>
          </w:p>
        </w:tc>
        <w:tc>
          <w:tcPr>
            <w:tcW w:w="1605" w:type="dxa"/>
            <w:shd w:val="clear" w:color="auto" w:fill="auto"/>
            <w:noWrap/>
            <w:tcMar>
              <w:top w:w="15" w:type="dxa"/>
              <w:left w:w="15" w:type="dxa"/>
              <w:right w:w="15" w:type="dxa"/>
            </w:tcMar>
            <w:vAlign w:val="center"/>
          </w:tcPr>
          <w:p w14:paraId="2324FB3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445" w:type="dxa"/>
            <w:shd w:val="clear" w:color="auto" w:fill="auto"/>
            <w:tcMar>
              <w:top w:w="15" w:type="dxa"/>
              <w:left w:w="15" w:type="dxa"/>
              <w:right w:w="15" w:type="dxa"/>
            </w:tcMar>
            <w:vAlign w:val="center"/>
          </w:tcPr>
          <w:p w14:paraId="5CC75B2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【补充体是否异形】为【否】，显示其在局部空间转换矩阵</w:t>
            </w:r>
            <w:r>
              <w:rPr>
                <w:rFonts w:eastAsiaTheme="minorEastAsia"/>
                <w:color w:val="auto"/>
                <w:sz w:val="18"/>
                <w:szCs w:val="18"/>
              </w:rPr>
              <w:t>Y</w:t>
            </w:r>
            <w:r>
              <w:rPr>
                <w:rFonts w:eastAsiaTheme="minorEastAsia"/>
                <w:color w:val="auto"/>
                <w:sz w:val="18"/>
                <w:szCs w:val="18"/>
              </w:rPr>
              <w:t>轴投影长度</w:t>
            </w:r>
          </w:p>
        </w:tc>
      </w:tr>
      <w:tr w:rsidR="00BF3288" w14:paraId="0AE1F70B" w14:textId="77777777">
        <w:trPr>
          <w:jc w:val="center"/>
        </w:trPr>
        <w:tc>
          <w:tcPr>
            <w:tcW w:w="1428" w:type="dxa"/>
            <w:vMerge/>
            <w:shd w:val="clear" w:color="auto" w:fill="auto"/>
            <w:noWrap/>
            <w:tcMar>
              <w:top w:w="15" w:type="dxa"/>
              <w:left w:w="15" w:type="dxa"/>
              <w:right w:w="15" w:type="dxa"/>
            </w:tcMar>
            <w:vAlign w:val="center"/>
          </w:tcPr>
          <w:p w14:paraId="26DEAE86"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47DA198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补充体高度</w:t>
            </w:r>
          </w:p>
        </w:tc>
        <w:tc>
          <w:tcPr>
            <w:tcW w:w="1429" w:type="dxa"/>
            <w:tcMar>
              <w:top w:w="15" w:type="dxa"/>
              <w:left w:w="15" w:type="dxa"/>
              <w:right w:w="15" w:type="dxa"/>
            </w:tcMar>
            <w:vAlign w:val="center"/>
          </w:tcPr>
          <w:p w14:paraId="1511470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Height</w:t>
            </w:r>
          </w:p>
        </w:tc>
        <w:tc>
          <w:tcPr>
            <w:tcW w:w="1605" w:type="dxa"/>
            <w:shd w:val="clear" w:color="auto" w:fill="auto"/>
            <w:noWrap/>
            <w:tcMar>
              <w:top w:w="15" w:type="dxa"/>
              <w:left w:w="15" w:type="dxa"/>
              <w:right w:w="15" w:type="dxa"/>
            </w:tcMar>
            <w:vAlign w:val="center"/>
          </w:tcPr>
          <w:p w14:paraId="52DD9C5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double</w:t>
            </w:r>
            <w:r>
              <w:rPr>
                <w:rFonts w:eastAsiaTheme="minorEastAsia"/>
                <w:color w:val="auto"/>
                <w:sz w:val="18"/>
                <w:szCs w:val="18"/>
              </w:rPr>
              <w:t xml:space="preserve">　</w:t>
            </w:r>
          </w:p>
        </w:tc>
        <w:tc>
          <w:tcPr>
            <w:tcW w:w="2445" w:type="dxa"/>
            <w:shd w:val="clear" w:color="auto" w:fill="auto"/>
            <w:tcMar>
              <w:top w:w="15" w:type="dxa"/>
              <w:left w:w="15" w:type="dxa"/>
              <w:right w:w="15" w:type="dxa"/>
            </w:tcMar>
            <w:vAlign w:val="center"/>
          </w:tcPr>
          <w:p w14:paraId="1AC4CC6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【补充体是否异形】为【否】，显示其在局部空间转换矩阵</w:t>
            </w:r>
            <w:r>
              <w:rPr>
                <w:rFonts w:eastAsiaTheme="minorEastAsia"/>
                <w:color w:val="auto"/>
                <w:sz w:val="18"/>
                <w:szCs w:val="18"/>
              </w:rPr>
              <w:t>Z</w:t>
            </w:r>
            <w:r>
              <w:rPr>
                <w:rFonts w:eastAsiaTheme="minorEastAsia"/>
                <w:color w:val="auto"/>
                <w:sz w:val="18"/>
                <w:szCs w:val="18"/>
              </w:rPr>
              <w:t>轴投影长度</w:t>
            </w:r>
          </w:p>
        </w:tc>
      </w:tr>
      <w:tr w:rsidR="00BF3288" w14:paraId="25426890" w14:textId="77777777">
        <w:trPr>
          <w:trHeight w:val="1325"/>
          <w:jc w:val="center"/>
        </w:trPr>
        <w:tc>
          <w:tcPr>
            <w:tcW w:w="1428" w:type="dxa"/>
            <w:vMerge/>
            <w:shd w:val="clear" w:color="auto" w:fill="auto"/>
            <w:noWrap/>
            <w:tcMar>
              <w:top w:w="15" w:type="dxa"/>
              <w:left w:w="15" w:type="dxa"/>
              <w:right w:w="15" w:type="dxa"/>
            </w:tcMar>
            <w:vAlign w:val="center"/>
          </w:tcPr>
          <w:p w14:paraId="19CF04E4"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35FB528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补充体基本轮廓点</w:t>
            </w:r>
          </w:p>
        </w:tc>
        <w:tc>
          <w:tcPr>
            <w:tcW w:w="1429" w:type="dxa"/>
            <w:tcMar>
              <w:top w:w="15" w:type="dxa"/>
              <w:left w:w="15" w:type="dxa"/>
              <w:right w:w="15" w:type="dxa"/>
            </w:tcMar>
            <w:vAlign w:val="center"/>
          </w:tcPr>
          <w:p w14:paraId="0599EBA0"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ContourPoints</w:t>
            </w:r>
            <w:proofErr w:type="spellEnd"/>
          </w:p>
        </w:tc>
        <w:tc>
          <w:tcPr>
            <w:tcW w:w="1605" w:type="dxa"/>
            <w:shd w:val="clear" w:color="auto" w:fill="auto"/>
            <w:noWrap/>
            <w:tcMar>
              <w:top w:w="15" w:type="dxa"/>
              <w:left w:w="15" w:type="dxa"/>
              <w:right w:w="15" w:type="dxa"/>
            </w:tcMar>
            <w:vAlign w:val="center"/>
          </w:tcPr>
          <w:p w14:paraId="7CF0FFC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List&lt;List&lt;double&gt;&gt;</w:t>
            </w:r>
          </w:p>
        </w:tc>
        <w:tc>
          <w:tcPr>
            <w:tcW w:w="2445" w:type="dxa"/>
            <w:shd w:val="clear" w:color="auto" w:fill="auto"/>
            <w:tcMar>
              <w:top w:w="15" w:type="dxa"/>
              <w:left w:w="15" w:type="dxa"/>
              <w:right w:w="15" w:type="dxa"/>
            </w:tcMar>
            <w:vAlign w:val="center"/>
          </w:tcPr>
          <w:p w14:paraId="4491B7B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2699C19" w14:textId="77777777">
        <w:trPr>
          <w:jc w:val="center"/>
        </w:trPr>
        <w:tc>
          <w:tcPr>
            <w:tcW w:w="1428" w:type="dxa"/>
            <w:vMerge/>
            <w:shd w:val="clear" w:color="auto" w:fill="auto"/>
            <w:noWrap/>
            <w:tcMar>
              <w:top w:w="15" w:type="dxa"/>
              <w:left w:w="15" w:type="dxa"/>
              <w:right w:w="15" w:type="dxa"/>
            </w:tcMar>
            <w:vAlign w:val="center"/>
          </w:tcPr>
          <w:p w14:paraId="7FB217CD"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E481C3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基本轮廓延伸方向</w:t>
            </w:r>
          </w:p>
        </w:tc>
        <w:tc>
          <w:tcPr>
            <w:tcW w:w="1429" w:type="dxa"/>
            <w:tcMar>
              <w:top w:w="15" w:type="dxa"/>
              <w:left w:w="15" w:type="dxa"/>
              <w:right w:w="15" w:type="dxa"/>
            </w:tcMar>
            <w:vAlign w:val="center"/>
          </w:tcPr>
          <w:p w14:paraId="5F6F56DA"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DirectionVec</w:t>
            </w:r>
            <w:proofErr w:type="spellEnd"/>
          </w:p>
        </w:tc>
        <w:tc>
          <w:tcPr>
            <w:tcW w:w="1605" w:type="dxa"/>
            <w:shd w:val="clear" w:color="auto" w:fill="auto"/>
            <w:noWrap/>
            <w:tcMar>
              <w:top w:w="15" w:type="dxa"/>
              <w:left w:w="15" w:type="dxa"/>
              <w:right w:w="15" w:type="dxa"/>
            </w:tcMar>
            <w:vAlign w:val="center"/>
          </w:tcPr>
          <w:p w14:paraId="4D63C03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2445" w:type="dxa"/>
            <w:shd w:val="clear" w:color="auto" w:fill="auto"/>
            <w:noWrap/>
            <w:tcMar>
              <w:top w:w="15" w:type="dxa"/>
              <w:left w:w="15" w:type="dxa"/>
              <w:right w:w="15" w:type="dxa"/>
            </w:tcMar>
            <w:vAlign w:val="center"/>
          </w:tcPr>
          <w:p w14:paraId="06D0C6D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单位向量</w:t>
            </w:r>
          </w:p>
        </w:tc>
      </w:tr>
      <w:tr w:rsidR="00BF3288" w14:paraId="10FB38F9" w14:textId="77777777">
        <w:trPr>
          <w:jc w:val="center"/>
        </w:trPr>
        <w:tc>
          <w:tcPr>
            <w:tcW w:w="1428" w:type="dxa"/>
            <w:vMerge w:val="restart"/>
            <w:shd w:val="clear" w:color="auto" w:fill="auto"/>
            <w:noWrap/>
            <w:tcMar>
              <w:top w:w="15" w:type="dxa"/>
              <w:left w:w="15" w:type="dxa"/>
              <w:right w:w="15" w:type="dxa"/>
            </w:tcMar>
            <w:vAlign w:val="center"/>
          </w:tcPr>
          <w:p w14:paraId="78962B1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剪切体　</w:t>
            </w:r>
          </w:p>
        </w:tc>
        <w:tc>
          <w:tcPr>
            <w:tcW w:w="1429" w:type="dxa"/>
            <w:shd w:val="clear" w:color="auto" w:fill="auto"/>
            <w:noWrap/>
            <w:tcMar>
              <w:top w:w="15" w:type="dxa"/>
              <w:left w:w="15" w:type="dxa"/>
              <w:right w:w="15" w:type="dxa"/>
            </w:tcMar>
            <w:vAlign w:val="center"/>
          </w:tcPr>
          <w:p w14:paraId="33FF300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5FE231F7"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GapGuids</w:t>
            </w:r>
            <w:proofErr w:type="spellEnd"/>
          </w:p>
        </w:tc>
        <w:tc>
          <w:tcPr>
            <w:tcW w:w="1605" w:type="dxa"/>
            <w:shd w:val="clear" w:color="auto" w:fill="auto"/>
            <w:noWrap/>
            <w:tcMar>
              <w:top w:w="15" w:type="dxa"/>
              <w:left w:w="15" w:type="dxa"/>
              <w:right w:w="15" w:type="dxa"/>
            </w:tcMar>
            <w:vAlign w:val="center"/>
          </w:tcPr>
          <w:p w14:paraId="03A3BE2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3BC1B2F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FA2ED86" w14:textId="77777777">
        <w:trPr>
          <w:jc w:val="center"/>
        </w:trPr>
        <w:tc>
          <w:tcPr>
            <w:tcW w:w="1428" w:type="dxa"/>
            <w:vMerge/>
            <w:shd w:val="clear" w:color="auto" w:fill="auto"/>
            <w:noWrap/>
            <w:tcMar>
              <w:top w:w="15" w:type="dxa"/>
              <w:left w:w="15" w:type="dxa"/>
              <w:right w:w="15" w:type="dxa"/>
            </w:tcMar>
            <w:vAlign w:val="center"/>
          </w:tcPr>
          <w:p w14:paraId="10C56560"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FCEE13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w:t>
            </w:r>
            <w:proofErr w:type="gramStart"/>
            <w:r>
              <w:rPr>
                <w:rFonts w:eastAsiaTheme="minorEastAsia"/>
                <w:color w:val="auto"/>
                <w:sz w:val="18"/>
                <w:szCs w:val="18"/>
              </w:rPr>
              <w:t>体空间</w:t>
            </w:r>
            <w:proofErr w:type="gramEnd"/>
            <w:r>
              <w:rPr>
                <w:rFonts w:eastAsiaTheme="minorEastAsia"/>
                <w:color w:val="auto"/>
                <w:sz w:val="18"/>
                <w:szCs w:val="18"/>
              </w:rPr>
              <w:t>转换矩阵集合</w:t>
            </w:r>
          </w:p>
        </w:tc>
        <w:tc>
          <w:tcPr>
            <w:tcW w:w="1429" w:type="dxa"/>
            <w:tcMar>
              <w:top w:w="15" w:type="dxa"/>
              <w:left w:w="15" w:type="dxa"/>
              <w:right w:w="15" w:type="dxa"/>
            </w:tcMar>
            <w:vAlign w:val="center"/>
          </w:tcPr>
          <w:p w14:paraId="3EA24CC0"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GapTransformationMatrices</w:t>
            </w:r>
            <w:proofErr w:type="spellEnd"/>
          </w:p>
        </w:tc>
        <w:tc>
          <w:tcPr>
            <w:tcW w:w="1605" w:type="dxa"/>
            <w:shd w:val="clear" w:color="auto" w:fill="auto"/>
            <w:noWrap/>
            <w:tcMar>
              <w:top w:w="15" w:type="dxa"/>
              <w:left w:w="15" w:type="dxa"/>
              <w:right w:w="15" w:type="dxa"/>
            </w:tcMar>
            <w:vAlign w:val="center"/>
          </w:tcPr>
          <w:p w14:paraId="736738E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59FE662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2923262E" w14:textId="77777777">
        <w:trPr>
          <w:jc w:val="center"/>
        </w:trPr>
        <w:tc>
          <w:tcPr>
            <w:tcW w:w="1428" w:type="dxa"/>
            <w:vMerge w:val="restart"/>
            <w:shd w:val="clear" w:color="auto" w:fill="auto"/>
            <w:noWrap/>
            <w:tcMar>
              <w:top w:w="15" w:type="dxa"/>
              <w:left w:w="15" w:type="dxa"/>
              <w:right w:w="15" w:type="dxa"/>
            </w:tcMar>
            <w:vAlign w:val="center"/>
          </w:tcPr>
          <w:p w14:paraId="787ED5F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钢筋组　</w:t>
            </w:r>
          </w:p>
        </w:tc>
        <w:tc>
          <w:tcPr>
            <w:tcW w:w="1429" w:type="dxa"/>
            <w:shd w:val="clear" w:color="auto" w:fill="auto"/>
            <w:noWrap/>
            <w:tcMar>
              <w:top w:w="15" w:type="dxa"/>
              <w:left w:w="15" w:type="dxa"/>
              <w:right w:w="15" w:type="dxa"/>
            </w:tcMar>
            <w:vAlign w:val="center"/>
          </w:tcPr>
          <w:p w14:paraId="34E4407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钢筋组</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338A3BA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ReinforceGroupGuids</w:t>
            </w:r>
            <w:proofErr w:type="spellEnd"/>
          </w:p>
        </w:tc>
        <w:tc>
          <w:tcPr>
            <w:tcW w:w="1605" w:type="dxa"/>
            <w:shd w:val="clear" w:color="auto" w:fill="auto"/>
            <w:noWrap/>
            <w:tcMar>
              <w:top w:w="15" w:type="dxa"/>
              <w:left w:w="15" w:type="dxa"/>
              <w:right w:w="15" w:type="dxa"/>
            </w:tcMar>
            <w:vAlign w:val="center"/>
          </w:tcPr>
          <w:p w14:paraId="591F130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182A484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9717839" w14:textId="77777777">
        <w:trPr>
          <w:jc w:val="center"/>
        </w:trPr>
        <w:tc>
          <w:tcPr>
            <w:tcW w:w="1428" w:type="dxa"/>
            <w:vMerge/>
            <w:shd w:val="clear" w:color="auto" w:fill="auto"/>
            <w:noWrap/>
            <w:tcMar>
              <w:top w:w="15" w:type="dxa"/>
              <w:left w:w="15" w:type="dxa"/>
              <w:right w:w="15" w:type="dxa"/>
            </w:tcMar>
            <w:vAlign w:val="center"/>
          </w:tcPr>
          <w:p w14:paraId="447C8582"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81A9B0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钢筋</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429" w:type="dxa"/>
            <w:tcMar>
              <w:top w:w="15" w:type="dxa"/>
              <w:left w:w="15" w:type="dxa"/>
              <w:right w:w="15" w:type="dxa"/>
            </w:tcMar>
            <w:vAlign w:val="center"/>
          </w:tcPr>
          <w:p w14:paraId="2FBB1EDC"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ReinforceGroupTransformationMatrices</w:t>
            </w:r>
            <w:proofErr w:type="spellEnd"/>
          </w:p>
        </w:tc>
        <w:tc>
          <w:tcPr>
            <w:tcW w:w="1605" w:type="dxa"/>
            <w:shd w:val="clear" w:color="auto" w:fill="auto"/>
            <w:noWrap/>
            <w:tcMar>
              <w:top w:w="15" w:type="dxa"/>
              <w:left w:w="15" w:type="dxa"/>
              <w:right w:w="15" w:type="dxa"/>
            </w:tcMar>
            <w:vAlign w:val="center"/>
          </w:tcPr>
          <w:p w14:paraId="389BAF5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47A393F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422C54B4" w14:textId="77777777">
        <w:trPr>
          <w:jc w:val="center"/>
        </w:trPr>
        <w:tc>
          <w:tcPr>
            <w:tcW w:w="1428" w:type="dxa"/>
            <w:vMerge w:val="restart"/>
            <w:shd w:val="clear" w:color="auto" w:fill="auto"/>
            <w:noWrap/>
            <w:tcMar>
              <w:top w:w="15" w:type="dxa"/>
              <w:left w:w="15" w:type="dxa"/>
              <w:right w:w="15" w:type="dxa"/>
            </w:tcMar>
            <w:vAlign w:val="center"/>
          </w:tcPr>
          <w:p w14:paraId="411E13B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lastRenderedPageBreak/>
              <w:t xml:space="preserve">钢筋　</w:t>
            </w:r>
          </w:p>
        </w:tc>
        <w:tc>
          <w:tcPr>
            <w:tcW w:w="1429" w:type="dxa"/>
            <w:shd w:val="clear" w:color="auto" w:fill="auto"/>
            <w:noWrap/>
            <w:tcMar>
              <w:top w:w="15" w:type="dxa"/>
              <w:left w:w="15" w:type="dxa"/>
              <w:right w:w="15" w:type="dxa"/>
            </w:tcMar>
            <w:vAlign w:val="center"/>
          </w:tcPr>
          <w:p w14:paraId="39E6909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钢筋</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5D450302"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ReinforceGuids</w:t>
            </w:r>
            <w:proofErr w:type="spellEnd"/>
          </w:p>
        </w:tc>
        <w:tc>
          <w:tcPr>
            <w:tcW w:w="1605" w:type="dxa"/>
            <w:shd w:val="clear" w:color="auto" w:fill="auto"/>
            <w:noWrap/>
            <w:tcMar>
              <w:top w:w="15" w:type="dxa"/>
              <w:left w:w="15" w:type="dxa"/>
              <w:right w:w="15" w:type="dxa"/>
            </w:tcMar>
            <w:vAlign w:val="center"/>
          </w:tcPr>
          <w:p w14:paraId="3B9158F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List&lt;string&gt;</w:t>
            </w:r>
          </w:p>
        </w:tc>
        <w:tc>
          <w:tcPr>
            <w:tcW w:w="2445" w:type="dxa"/>
            <w:shd w:val="clear" w:color="auto" w:fill="auto"/>
            <w:noWrap/>
            <w:tcMar>
              <w:top w:w="15" w:type="dxa"/>
              <w:left w:w="15" w:type="dxa"/>
              <w:right w:w="15" w:type="dxa"/>
            </w:tcMar>
            <w:vAlign w:val="center"/>
          </w:tcPr>
          <w:p w14:paraId="520FC60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B8E5EC5" w14:textId="77777777">
        <w:trPr>
          <w:jc w:val="center"/>
        </w:trPr>
        <w:tc>
          <w:tcPr>
            <w:tcW w:w="1428" w:type="dxa"/>
            <w:vMerge/>
            <w:shd w:val="clear" w:color="auto" w:fill="auto"/>
            <w:noWrap/>
            <w:tcMar>
              <w:top w:w="15" w:type="dxa"/>
              <w:left w:w="15" w:type="dxa"/>
              <w:right w:w="15" w:type="dxa"/>
            </w:tcMar>
            <w:vAlign w:val="center"/>
          </w:tcPr>
          <w:p w14:paraId="39BA61A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E40D22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钢筋空间转换矩阵集合</w:t>
            </w:r>
          </w:p>
        </w:tc>
        <w:tc>
          <w:tcPr>
            <w:tcW w:w="1429" w:type="dxa"/>
            <w:tcMar>
              <w:top w:w="15" w:type="dxa"/>
              <w:left w:w="15" w:type="dxa"/>
              <w:right w:w="15" w:type="dxa"/>
            </w:tcMar>
            <w:vAlign w:val="center"/>
          </w:tcPr>
          <w:p w14:paraId="57CA1800"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ReinforceTransformationMatrices</w:t>
            </w:r>
            <w:proofErr w:type="spellEnd"/>
          </w:p>
        </w:tc>
        <w:tc>
          <w:tcPr>
            <w:tcW w:w="1605" w:type="dxa"/>
            <w:shd w:val="clear" w:color="auto" w:fill="auto"/>
            <w:noWrap/>
            <w:tcMar>
              <w:top w:w="15" w:type="dxa"/>
              <w:left w:w="15" w:type="dxa"/>
              <w:right w:w="15" w:type="dxa"/>
            </w:tcMar>
            <w:vAlign w:val="center"/>
          </w:tcPr>
          <w:p w14:paraId="7F0793E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60C3332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1EC874A" w14:textId="77777777">
        <w:trPr>
          <w:jc w:val="center"/>
        </w:trPr>
        <w:tc>
          <w:tcPr>
            <w:tcW w:w="1428" w:type="dxa"/>
            <w:vMerge w:val="restart"/>
            <w:shd w:val="clear" w:color="auto" w:fill="auto"/>
            <w:noWrap/>
            <w:tcMar>
              <w:top w:w="15" w:type="dxa"/>
              <w:left w:w="15" w:type="dxa"/>
              <w:right w:w="15" w:type="dxa"/>
            </w:tcMar>
            <w:vAlign w:val="center"/>
          </w:tcPr>
          <w:p w14:paraId="5FD6923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预埋件组　</w:t>
            </w:r>
          </w:p>
        </w:tc>
        <w:tc>
          <w:tcPr>
            <w:tcW w:w="1429" w:type="dxa"/>
            <w:shd w:val="clear" w:color="auto" w:fill="auto"/>
            <w:noWrap/>
            <w:tcMar>
              <w:top w:w="15" w:type="dxa"/>
              <w:left w:w="15" w:type="dxa"/>
              <w:right w:w="15" w:type="dxa"/>
            </w:tcMar>
            <w:vAlign w:val="center"/>
          </w:tcPr>
          <w:p w14:paraId="45B4425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预埋件组</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2F61CED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AccessoryGroupGuids</w:t>
            </w:r>
            <w:proofErr w:type="spellEnd"/>
          </w:p>
        </w:tc>
        <w:tc>
          <w:tcPr>
            <w:tcW w:w="1605" w:type="dxa"/>
            <w:shd w:val="clear" w:color="auto" w:fill="auto"/>
            <w:noWrap/>
            <w:tcMar>
              <w:top w:w="15" w:type="dxa"/>
              <w:left w:w="15" w:type="dxa"/>
              <w:right w:w="15" w:type="dxa"/>
            </w:tcMar>
            <w:vAlign w:val="center"/>
          </w:tcPr>
          <w:p w14:paraId="5648A94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3C93ECB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75F4482" w14:textId="77777777">
        <w:trPr>
          <w:jc w:val="center"/>
        </w:trPr>
        <w:tc>
          <w:tcPr>
            <w:tcW w:w="1428" w:type="dxa"/>
            <w:vMerge/>
            <w:shd w:val="clear" w:color="auto" w:fill="auto"/>
            <w:noWrap/>
            <w:tcMar>
              <w:top w:w="15" w:type="dxa"/>
              <w:left w:w="15" w:type="dxa"/>
              <w:right w:w="15" w:type="dxa"/>
            </w:tcMar>
            <w:vAlign w:val="center"/>
          </w:tcPr>
          <w:p w14:paraId="3A0EE9D1"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92CB8C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预埋件</w:t>
            </w:r>
            <w:proofErr w:type="gramStart"/>
            <w:r>
              <w:rPr>
                <w:rFonts w:eastAsiaTheme="minorEastAsia"/>
                <w:color w:val="auto"/>
                <w:sz w:val="18"/>
                <w:szCs w:val="18"/>
              </w:rPr>
              <w:t>组空间</w:t>
            </w:r>
            <w:proofErr w:type="gramEnd"/>
            <w:r>
              <w:rPr>
                <w:rFonts w:eastAsiaTheme="minorEastAsia"/>
                <w:color w:val="auto"/>
                <w:sz w:val="18"/>
                <w:szCs w:val="18"/>
              </w:rPr>
              <w:t>转换矩阵集合</w:t>
            </w:r>
          </w:p>
        </w:tc>
        <w:tc>
          <w:tcPr>
            <w:tcW w:w="1429" w:type="dxa"/>
            <w:tcMar>
              <w:top w:w="15" w:type="dxa"/>
              <w:left w:w="15" w:type="dxa"/>
              <w:right w:w="15" w:type="dxa"/>
            </w:tcMar>
            <w:vAlign w:val="center"/>
          </w:tcPr>
          <w:p w14:paraId="73B9EA42"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AccessoryGroupTransformationMatrices</w:t>
            </w:r>
            <w:proofErr w:type="spellEnd"/>
          </w:p>
        </w:tc>
        <w:tc>
          <w:tcPr>
            <w:tcW w:w="1605" w:type="dxa"/>
            <w:shd w:val="clear" w:color="auto" w:fill="auto"/>
            <w:noWrap/>
            <w:tcMar>
              <w:top w:w="15" w:type="dxa"/>
              <w:left w:w="15" w:type="dxa"/>
              <w:right w:w="15" w:type="dxa"/>
            </w:tcMar>
            <w:vAlign w:val="center"/>
          </w:tcPr>
          <w:p w14:paraId="3E5CCDC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2445" w:type="dxa"/>
            <w:shd w:val="clear" w:color="auto" w:fill="auto"/>
            <w:noWrap/>
            <w:tcMar>
              <w:top w:w="15" w:type="dxa"/>
              <w:left w:w="15" w:type="dxa"/>
              <w:right w:w="15" w:type="dxa"/>
            </w:tcMar>
            <w:vAlign w:val="center"/>
          </w:tcPr>
          <w:p w14:paraId="094E2E9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56F622F" w14:textId="77777777">
        <w:trPr>
          <w:jc w:val="center"/>
        </w:trPr>
        <w:tc>
          <w:tcPr>
            <w:tcW w:w="1428" w:type="dxa"/>
            <w:vMerge w:val="restart"/>
            <w:shd w:val="clear" w:color="auto" w:fill="auto"/>
            <w:noWrap/>
            <w:tcMar>
              <w:top w:w="15" w:type="dxa"/>
              <w:left w:w="15" w:type="dxa"/>
              <w:right w:w="15" w:type="dxa"/>
            </w:tcMar>
            <w:vAlign w:val="center"/>
          </w:tcPr>
          <w:p w14:paraId="3CD3F24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预埋件　</w:t>
            </w:r>
          </w:p>
        </w:tc>
        <w:tc>
          <w:tcPr>
            <w:tcW w:w="1429" w:type="dxa"/>
            <w:shd w:val="clear" w:color="auto" w:fill="auto"/>
            <w:noWrap/>
            <w:tcMar>
              <w:top w:w="15" w:type="dxa"/>
              <w:left w:w="15" w:type="dxa"/>
              <w:right w:w="15" w:type="dxa"/>
            </w:tcMar>
            <w:vAlign w:val="center"/>
          </w:tcPr>
          <w:p w14:paraId="2A02CA2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预埋件</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4812797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AccessoryGuids</w:t>
            </w:r>
            <w:proofErr w:type="spellEnd"/>
          </w:p>
        </w:tc>
        <w:tc>
          <w:tcPr>
            <w:tcW w:w="1605" w:type="dxa"/>
            <w:shd w:val="clear" w:color="auto" w:fill="auto"/>
            <w:noWrap/>
            <w:tcMar>
              <w:top w:w="15" w:type="dxa"/>
              <w:left w:w="15" w:type="dxa"/>
              <w:right w:w="15" w:type="dxa"/>
            </w:tcMar>
            <w:vAlign w:val="center"/>
          </w:tcPr>
          <w:p w14:paraId="07CA734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7CB5CC6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2A55EB94" w14:textId="77777777">
        <w:trPr>
          <w:jc w:val="center"/>
        </w:trPr>
        <w:tc>
          <w:tcPr>
            <w:tcW w:w="1428" w:type="dxa"/>
            <w:vMerge/>
            <w:shd w:val="clear" w:color="auto" w:fill="auto"/>
            <w:noWrap/>
            <w:tcMar>
              <w:top w:w="15" w:type="dxa"/>
              <w:left w:w="15" w:type="dxa"/>
              <w:right w:w="15" w:type="dxa"/>
            </w:tcMar>
            <w:vAlign w:val="center"/>
          </w:tcPr>
          <w:p w14:paraId="7D168C19"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50991E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预埋件空间转换矩阵集合</w:t>
            </w:r>
          </w:p>
        </w:tc>
        <w:tc>
          <w:tcPr>
            <w:tcW w:w="1429" w:type="dxa"/>
            <w:tcMar>
              <w:top w:w="15" w:type="dxa"/>
              <w:left w:w="15" w:type="dxa"/>
              <w:right w:w="15" w:type="dxa"/>
            </w:tcMar>
            <w:vAlign w:val="center"/>
          </w:tcPr>
          <w:p w14:paraId="3B2FC182"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AccessoryTransformationMatrices</w:t>
            </w:r>
            <w:proofErr w:type="spellEnd"/>
          </w:p>
        </w:tc>
        <w:tc>
          <w:tcPr>
            <w:tcW w:w="1605" w:type="dxa"/>
            <w:shd w:val="clear" w:color="auto" w:fill="auto"/>
            <w:noWrap/>
            <w:tcMar>
              <w:top w:w="15" w:type="dxa"/>
              <w:left w:w="15" w:type="dxa"/>
              <w:right w:w="15" w:type="dxa"/>
            </w:tcMar>
            <w:vAlign w:val="center"/>
          </w:tcPr>
          <w:p w14:paraId="321F699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r>
              <w:rPr>
                <w:rFonts w:eastAsiaTheme="minorEastAsia"/>
                <w:color w:val="auto"/>
                <w:sz w:val="18"/>
                <w:szCs w:val="18"/>
              </w:rPr>
              <w:t xml:space="preserve">　</w:t>
            </w:r>
          </w:p>
        </w:tc>
        <w:tc>
          <w:tcPr>
            <w:tcW w:w="2445" w:type="dxa"/>
            <w:shd w:val="clear" w:color="auto" w:fill="auto"/>
            <w:noWrap/>
            <w:tcMar>
              <w:top w:w="15" w:type="dxa"/>
              <w:left w:w="15" w:type="dxa"/>
              <w:right w:w="15" w:type="dxa"/>
            </w:tcMar>
            <w:vAlign w:val="center"/>
          </w:tcPr>
          <w:p w14:paraId="7A22F67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bl>
    <w:p w14:paraId="288634E2" w14:textId="77777777" w:rsidR="00BF3288" w:rsidRDefault="00BD77FB" w:rsidP="00EA2669">
      <w:pPr>
        <w:spacing w:before="120"/>
        <w:jc w:val="center"/>
        <w:outlineLvl w:val="4"/>
        <w:rPr>
          <w:b/>
          <w:bCs/>
          <w:color w:val="auto"/>
        </w:rPr>
      </w:pPr>
      <w:r>
        <w:rPr>
          <w:b/>
          <w:bCs/>
          <w:color w:val="auto"/>
        </w:rPr>
        <w:t>表</w:t>
      </w:r>
      <w:r>
        <w:rPr>
          <w:b/>
          <w:bCs/>
          <w:color w:val="auto"/>
        </w:rPr>
        <w:t xml:space="preserve">5.3.9-2 </w:t>
      </w:r>
      <w:r>
        <w:rPr>
          <w:b/>
          <w:bCs/>
          <w:color w:val="auto"/>
        </w:rPr>
        <w:t>补充体组属性</w:t>
      </w:r>
      <w:r>
        <w:rPr>
          <w:b/>
          <w:bCs/>
          <w:color w:val="auto"/>
        </w:rPr>
        <w:t>(</w:t>
      </w:r>
      <w:proofErr w:type="spellStart"/>
      <w:r>
        <w:rPr>
          <w:rFonts w:eastAsiaTheme="minorEastAsia"/>
          <w:b/>
          <w:bCs/>
          <w:color w:val="auto"/>
        </w:rPr>
        <w:t>ComplementGroup</w:t>
      </w:r>
      <w:proofErr w:type="spellEnd"/>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2"/>
        <w:gridCol w:w="1422"/>
        <w:gridCol w:w="1422"/>
        <w:gridCol w:w="1563"/>
        <w:gridCol w:w="2467"/>
      </w:tblGrid>
      <w:tr w:rsidR="00BF3288" w14:paraId="583CED30" w14:textId="77777777">
        <w:trPr>
          <w:jc w:val="center"/>
        </w:trPr>
        <w:tc>
          <w:tcPr>
            <w:tcW w:w="1428" w:type="dxa"/>
            <w:shd w:val="clear" w:color="auto" w:fill="auto"/>
            <w:tcMar>
              <w:top w:w="15" w:type="dxa"/>
              <w:left w:w="15" w:type="dxa"/>
              <w:right w:w="15" w:type="dxa"/>
            </w:tcMar>
            <w:vAlign w:val="center"/>
          </w:tcPr>
          <w:p w14:paraId="3FA7825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183F2A7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4A4C737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571" w:type="dxa"/>
            <w:shd w:val="clear" w:color="auto" w:fill="auto"/>
            <w:noWrap/>
            <w:tcMar>
              <w:top w:w="15" w:type="dxa"/>
              <w:left w:w="15" w:type="dxa"/>
              <w:right w:w="15" w:type="dxa"/>
            </w:tcMar>
            <w:vAlign w:val="center"/>
          </w:tcPr>
          <w:p w14:paraId="71F769F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479" w:type="dxa"/>
            <w:shd w:val="clear" w:color="auto" w:fill="auto"/>
            <w:noWrap/>
            <w:tcMar>
              <w:top w:w="15" w:type="dxa"/>
              <w:left w:w="15" w:type="dxa"/>
              <w:right w:w="15" w:type="dxa"/>
            </w:tcMar>
            <w:vAlign w:val="center"/>
          </w:tcPr>
          <w:p w14:paraId="3BA8DD4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082ECDD6" w14:textId="77777777">
        <w:trPr>
          <w:jc w:val="center"/>
        </w:trPr>
        <w:tc>
          <w:tcPr>
            <w:tcW w:w="1428" w:type="dxa"/>
            <w:vMerge w:val="restart"/>
            <w:shd w:val="clear" w:color="auto" w:fill="auto"/>
            <w:noWrap/>
            <w:tcMar>
              <w:top w:w="15" w:type="dxa"/>
              <w:left w:w="15" w:type="dxa"/>
              <w:right w:w="15" w:type="dxa"/>
            </w:tcMar>
            <w:vAlign w:val="center"/>
          </w:tcPr>
          <w:p w14:paraId="34643DD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基本信息　</w:t>
            </w:r>
          </w:p>
        </w:tc>
        <w:tc>
          <w:tcPr>
            <w:tcW w:w="1429" w:type="dxa"/>
            <w:shd w:val="clear" w:color="auto" w:fill="auto"/>
            <w:noWrap/>
            <w:tcMar>
              <w:top w:w="15" w:type="dxa"/>
              <w:left w:w="15" w:type="dxa"/>
              <w:right w:w="15" w:type="dxa"/>
            </w:tcMar>
            <w:vAlign w:val="center"/>
          </w:tcPr>
          <w:p w14:paraId="04A4BD5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补充体</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3F018056"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571" w:type="dxa"/>
            <w:shd w:val="clear" w:color="auto" w:fill="auto"/>
            <w:noWrap/>
            <w:tcMar>
              <w:top w:w="15" w:type="dxa"/>
              <w:left w:w="15" w:type="dxa"/>
              <w:right w:w="15" w:type="dxa"/>
            </w:tcMar>
            <w:vAlign w:val="center"/>
          </w:tcPr>
          <w:p w14:paraId="37A53E2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479" w:type="dxa"/>
            <w:shd w:val="clear" w:color="auto" w:fill="auto"/>
            <w:noWrap/>
            <w:tcMar>
              <w:top w:w="15" w:type="dxa"/>
              <w:left w:w="15" w:type="dxa"/>
              <w:right w:w="15" w:type="dxa"/>
            </w:tcMar>
            <w:vAlign w:val="center"/>
          </w:tcPr>
          <w:p w14:paraId="594D5E7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74E177CC" w14:textId="77777777">
        <w:trPr>
          <w:jc w:val="center"/>
        </w:trPr>
        <w:tc>
          <w:tcPr>
            <w:tcW w:w="1428" w:type="dxa"/>
            <w:vMerge/>
            <w:shd w:val="clear" w:color="auto" w:fill="auto"/>
            <w:noWrap/>
            <w:tcMar>
              <w:top w:w="15" w:type="dxa"/>
              <w:left w:w="15" w:type="dxa"/>
              <w:right w:w="15" w:type="dxa"/>
            </w:tcMar>
            <w:vAlign w:val="center"/>
          </w:tcPr>
          <w:p w14:paraId="069B37DA"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BBA670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补充体局部空间转换矩阵集合</w:t>
            </w:r>
          </w:p>
        </w:tc>
        <w:tc>
          <w:tcPr>
            <w:tcW w:w="1429" w:type="dxa"/>
            <w:tcMar>
              <w:top w:w="15" w:type="dxa"/>
              <w:left w:w="15" w:type="dxa"/>
              <w:right w:w="15" w:type="dxa"/>
            </w:tcMar>
            <w:vAlign w:val="center"/>
          </w:tcPr>
          <w:p w14:paraId="090E9624"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571" w:type="dxa"/>
            <w:shd w:val="clear" w:color="auto" w:fill="auto"/>
            <w:noWrap/>
            <w:tcMar>
              <w:top w:w="15" w:type="dxa"/>
              <w:left w:w="15" w:type="dxa"/>
              <w:right w:w="15" w:type="dxa"/>
            </w:tcMar>
            <w:vAlign w:val="center"/>
          </w:tcPr>
          <w:p w14:paraId="0FA2917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r>
              <w:rPr>
                <w:rFonts w:eastAsiaTheme="minorEastAsia"/>
                <w:color w:val="auto"/>
                <w:sz w:val="18"/>
                <w:szCs w:val="18"/>
              </w:rPr>
              <w:t xml:space="preserve">　</w:t>
            </w:r>
          </w:p>
        </w:tc>
        <w:tc>
          <w:tcPr>
            <w:tcW w:w="2479" w:type="dxa"/>
            <w:shd w:val="clear" w:color="auto" w:fill="auto"/>
            <w:noWrap/>
            <w:tcMar>
              <w:top w:w="15" w:type="dxa"/>
              <w:left w:w="15" w:type="dxa"/>
              <w:right w:w="15" w:type="dxa"/>
            </w:tcMar>
            <w:vAlign w:val="center"/>
          </w:tcPr>
          <w:p w14:paraId="6AB3200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5F910D68" w14:textId="77777777">
        <w:trPr>
          <w:jc w:val="center"/>
        </w:trPr>
        <w:tc>
          <w:tcPr>
            <w:tcW w:w="1428" w:type="dxa"/>
            <w:vMerge/>
            <w:shd w:val="clear" w:color="auto" w:fill="auto"/>
            <w:noWrap/>
            <w:tcMar>
              <w:top w:w="15" w:type="dxa"/>
              <w:left w:w="15" w:type="dxa"/>
              <w:right w:w="15" w:type="dxa"/>
            </w:tcMar>
            <w:vAlign w:val="center"/>
          </w:tcPr>
          <w:p w14:paraId="08BDCE97"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4AB258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64CBD8D3"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571" w:type="dxa"/>
            <w:shd w:val="clear" w:color="auto" w:fill="auto"/>
            <w:noWrap/>
            <w:tcMar>
              <w:top w:w="15" w:type="dxa"/>
              <w:left w:w="15" w:type="dxa"/>
              <w:right w:w="15" w:type="dxa"/>
            </w:tcMar>
            <w:vAlign w:val="center"/>
          </w:tcPr>
          <w:p w14:paraId="7B4A11C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479" w:type="dxa"/>
            <w:shd w:val="clear" w:color="auto" w:fill="auto"/>
            <w:noWrap/>
            <w:tcMar>
              <w:top w:w="15" w:type="dxa"/>
              <w:left w:w="15" w:type="dxa"/>
              <w:right w:w="15" w:type="dxa"/>
            </w:tcMar>
            <w:vAlign w:val="center"/>
          </w:tcPr>
          <w:p w14:paraId="63982A0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72FDDA81" w14:textId="77777777">
        <w:trPr>
          <w:jc w:val="center"/>
        </w:trPr>
        <w:tc>
          <w:tcPr>
            <w:tcW w:w="1428" w:type="dxa"/>
            <w:vMerge/>
            <w:shd w:val="clear" w:color="auto" w:fill="auto"/>
            <w:noWrap/>
            <w:tcMar>
              <w:top w:w="15" w:type="dxa"/>
              <w:left w:w="15" w:type="dxa"/>
              <w:right w:w="15" w:type="dxa"/>
            </w:tcMar>
            <w:vAlign w:val="center"/>
          </w:tcPr>
          <w:p w14:paraId="5ABC37D4"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1B6B32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5904CC8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571" w:type="dxa"/>
            <w:shd w:val="clear" w:color="auto" w:fill="auto"/>
            <w:noWrap/>
            <w:tcMar>
              <w:top w:w="15" w:type="dxa"/>
              <w:left w:w="15" w:type="dxa"/>
              <w:right w:w="15" w:type="dxa"/>
            </w:tcMar>
            <w:vAlign w:val="center"/>
          </w:tcPr>
          <w:p w14:paraId="2826D7D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479" w:type="dxa"/>
            <w:shd w:val="clear" w:color="auto" w:fill="auto"/>
            <w:noWrap/>
            <w:tcMar>
              <w:top w:w="15" w:type="dxa"/>
              <w:left w:w="15" w:type="dxa"/>
              <w:right w:w="15" w:type="dxa"/>
            </w:tcMar>
            <w:vAlign w:val="center"/>
          </w:tcPr>
          <w:p w14:paraId="7534506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bl>
    <w:p w14:paraId="1C5AE12A" w14:textId="77777777" w:rsidR="00BF3288" w:rsidRDefault="00BD77FB" w:rsidP="00B170C8">
      <w:pPr>
        <w:pStyle w:val="a0"/>
        <w:snapToGrid w:val="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.3.10</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对装配式建筑产品部品部件或者装配式建筑产品部品部件核心构件进行剪切应采用剪切体进行描述。</w:t>
      </w:r>
    </w:p>
    <w:p w14:paraId="657CD788" w14:textId="77777777" w:rsidR="00BF3288" w:rsidRDefault="00BD77FB" w:rsidP="00B170C8">
      <w:pPr>
        <w:spacing w:line="360" w:lineRule="auto"/>
        <w:rPr>
          <w:color w:val="auto"/>
        </w:rPr>
      </w:pPr>
      <w:r>
        <w:rPr>
          <w:color w:val="auto"/>
        </w:rPr>
        <w:t>【条文说明】</w:t>
      </w:r>
      <w:r>
        <w:rPr>
          <w:color w:val="auto"/>
        </w:rPr>
        <w:t xml:space="preserve"> </w:t>
      </w:r>
      <w:r>
        <w:rPr>
          <w:color w:val="auto"/>
          <w:lang w:val="zh-CN"/>
        </w:rPr>
        <w:t>针对装配式建筑部品部件及基本组件扣减的内容应由剪切体进行表示，例如机电预留预埋在预制构件上的开洞等</w:t>
      </w:r>
      <w:r>
        <w:rPr>
          <w:color w:val="auto"/>
        </w:rPr>
        <w:t>。</w:t>
      </w:r>
      <w:r>
        <w:rPr>
          <w:color w:val="auto"/>
        </w:rPr>
        <w:t xml:space="preserve"> </w:t>
      </w:r>
    </w:p>
    <w:p w14:paraId="01655CFE" w14:textId="77777777" w:rsidR="00BF3288" w:rsidRDefault="00BD77FB" w:rsidP="00B170C8">
      <w:pPr>
        <w:pStyle w:val="a0"/>
        <w:snapToGrid w:val="0"/>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.3.11</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剪切体的数据表达应符合表</w:t>
      </w:r>
      <w:r>
        <w:rPr>
          <w:rFonts w:ascii="Times New Roman" w:eastAsiaTheme="minorEastAsia" w:hAnsi="Times New Roman" w:cs="Times New Roman"/>
          <w:sz w:val="21"/>
          <w:szCs w:val="21"/>
        </w:rPr>
        <w:t>5.3.11</w:t>
      </w:r>
      <w:r>
        <w:rPr>
          <w:rFonts w:ascii="Times New Roman" w:eastAsiaTheme="minorEastAsia" w:hAnsi="Times New Roman" w:cs="Times New Roman"/>
          <w:sz w:val="21"/>
          <w:szCs w:val="21"/>
        </w:rPr>
        <w:t>的规定。</w:t>
      </w:r>
    </w:p>
    <w:p w14:paraId="28AD34EC" w14:textId="77777777" w:rsidR="00BF3288" w:rsidRDefault="00BD77FB">
      <w:pPr>
        <w:jc w:val="center"/>
        <w:outlineLvl w:val="4"/>
        <w:rPr>
          <w:b/>
          <w:bCs/>
          <w:color w:val="auto"/>
        </w:rPr>
      </w:pPr>
      <w:r>
        <w:rPr>
          <w:b/>
          <w:bCs/>
          <w:color w:val="auto"/>
        </w:rPr>
        <w:t>表</w:t>
      </w:r>
      <w:r>
        <w:rPr>
          <w:b/>
          <w:bCs/>
          <w:color w:val="auto"/>
        </w:rPr>
        <w:t xml:space="preserve">5.3.11 </w:t>
      </w:r>
      <w:r>
        <w:rPr>
          <w:b/>
          <w:bCs/>
          <w:color w:val="auto"/>
        </w:rPr>
        <w:t>剪切体属性（</w:t>
      </w:r>
      <w:r>
        <w:rPr>
          <w:b/>
          <w:bCs/>
          <w:color w:val="auto"/>
        </w:rPr>
        <w:t>Cut</w:t>
      </w:r>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0774D4BE" w14:textId="77777777">
        <w:trPr>
          <w:jc w:val="center"/>
        </w:trPr>
        <w:tc>
          <w:tcPr>
            <w:tcW w:w="1428" w:type="dxa"/>
            <w:shd w:val="clear" w:color="auto" w:fill="auto"/>
            <w:tcMar>
              <w:top w:w="15" w:type="dxa"/>
              <w:left w:w="15" w:type="dxa"/>
              <w:right w:w="15" w:type="dxa"/>
            </w:tcMar>
            <w:vAlign w:val="center"/>
          </w:tcPr>
          <w:p w14:paraId="17D4018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3B4A609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2F68047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4481152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2715B95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说明</w:t>
            </w:r>
          </w:p>
        </w:tc>
      </w:tr>
      <w:tr w:rsidR="00BF3288" w14:paraId="7BF24F9A" w14:textId="77777777">
        <w:trPr>
          <w:jc w:val="center"/>
        </w:trPr>
        <w:tc>
          <w:tcPr>
            <w:tcW w:w="1428" w:type="dxa"/>
            <w:vMerge w:val="restart"/>
            <w:shd w:val="clear" w:color="auto" w:fill="auto"/>
            <w:tcMar>
              <w:top w:w="15" w:type="dxa"/>
              <w:left w:w="15" w:type="dxa"/>
              <w:right w:w="15" w:type="dxa"/>
            </w:tcMar>
            <w:vAlign w:val="center"/>
          </w:tcPr>
          <w:p w14:paraId="28123A1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基本信息　</w:t>
            </w:r>
          </w:p>
        </w:tc>
        <w:tc>
          <w:tcPr>
            <w:tcW w:w="1429" w:type="dxa"/>
            <w:shd w:val="clear" w:color="auto" w:fill="auto"/>
            <w:noWrap/>
            <w:tcMar>
              <w:top w:w="15" w:type="dxa"/>
              <w:left w:w="15" w:type="dxa"/>
              <w:right w:w="15" w:type="dxa"/>
            </w:tcMar>
            <w:vAlign w:val="center"/>
          </w:tcPr>
          <w:p w14:paraId="5E4B5F9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w:t>
            </w:r>
            <w:r>
              <w:rPr>
                <w:rFonts w:eastAsiaTheme="minorEastAsia"/>
                <w:color w:val="auto"/>
                <w:sz w:val="18"/>
                <w:szCs w:val="18"/>
              </w:rPr>
              <w:t>ID</w:t>
            </w:r>
          </w:p>
        </w:tc>
        <w:tc>
          <w:tcPr>
            <w:tcW w:w="1429" w:type="dxa"/>
            <w:tcMar>
              <w:top w:w="15" w:type="dxa"/>
              <w:left w:w="15" w:type="dxa"/>
              <w:right w:w="15" w:type="dxa"/>
            </w:tcMar>
            <w:vAlign w:val="center"/>
          </w:tcPr>
          <w:p w14:paraId="0CA01362"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7414480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491D166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D594123" w14:textId="77777777">
        <w:trPr>
          <w:jc w:val="center"/>
        </w:trPr>
        <w:tc>
          <w:tcPr>
            <w:tcW w:w="1428" w:type="dxa"/>
            <w:vMerge/>
            <w:shd w:val="clear" w:color="auto" w:fill="auto"/>
            <w:tcMar>
              <w:top w:w="15" w:type="dxa"/>
              <w:left w:w="15" w:type="dxa"/>
              <w:right w:w="15" w:type="dxa"/>
            </w:tcMar>
            <w:vAlign w:val="center"/>
          </w:tcPr>
          <w:p w14:paraId="19E4B864"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682881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08AC3AFF"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525FEB5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44D3D32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定位点相对包围盒左下角坐标</w:t>
            </w:r>
          </w:p>
        </w:tc>
      </w:tr>
      <w:tr w:rsidR="00BF3288" w14:paraId="6D7C6B99" w14:textId="77777777">
        <w:trPr>
          <w:jc w:val="center"/>
        </w:trPr>
        <w:tc>
          <w:tcPr>
            <w:tcW w:w="1428" w:type="dxa"/>
            <w:vMerge/>
            <w:shd w:val="clear" w:color="auto" w:fill="auto"/>
            <w:tcMar>
              <w:top w:w="15" w:type="dxa"/>
              <w:left w:w="15" w:type="dxa"/>
              <w:right w:w="15" w:type="dxa"/>
            </w:tcMar>
            <w:vAlign w:val="center"/>
          </w:tcPr>
          <w:p w14:paraId="3424A2BF"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C845AB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7C991CC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Use</w:t>
            </w:r>
          </w:p>
        </w:tc>
        <w:tc>
          <w:tcPr>
            <w:tcW w:w="1072" w:type="dxa"/>
            <w:shd w:val="clear" w:color="auto" w:fill="auto"/>
            <w:noWrap/>
            <w:tcMar>
              <w:top w:w="15" w:type="dxa"/>
              <w:left w:w="15" w:type="dxa"/>
              <w:right w:w="15" w:type="dxa"/>
            </w:tcMar>
            <w:vAlign w:val="center"/>
          </w:tcPr>
          <w:p w14:paraId="18F314A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r>
              <w:rPr>
                <w:rFonts w:eastAsiaTheme="minorEastAsia"/>
                <w:color w:val="auto"/>
                <w:sz w:val="18"/>
                <w:szCs w:val="18"/>
              </w:rPr>
              <w:t xml:space="preserve">　</w:t>
            </w:r>
          </w:p>
        </w:tc>
        <w:tc>
          <w:tcPr>
            <w:tcW w:w="2978" w:type="dxa"/>
            <w:shd w:val="clear" w:color="auto" w:fill="auto"/>
            <w:noWrap/>
            <w:tcMar>
              <w:top w:w="15" w:type="dxa"/>
              <w:left w:w="15" w:type="dxa"/>
              <w:right w:w="15" w:type="dxa"/>
            </w:tcMar>
            <w:vAlign w:val="center"/>
          </w:tcPr>
          <w:p w14:paraId="406B3FD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CD29021" w14:textId="77777777">
        <w:trPr>
          <w:jc w:val="center"/>
        </w:trPr>
        <w:tc>
          <w:tcPr>
            <w:tcW w:w="1428" w:type="dxa"/>
            <w:vMerge w:val="restart"/>
            <w:shd w:val="clear" w:color="auto" w:fill="auto"/>
            <w:noWrap/>
            <w:tcMar>
              <w:top w:w="15" w:type="dxa"/>
              <w:left w:w="15" w:type="dxa"/>
              <w:right w:w="15" w:type="dxa"/>
            </w:tcMar>
            <w:vAlign w:val="center"/>
          </w:tcPr>
          <w:p w14:paraId="5938C6A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尺寸信息　</w:t>
            </w:r>
          </w:p>
        </w:tc>
        <w:tc>
          <w:tcPr>
            <w:tcW w:w="1429" w:type="dxa"/>
            <w:shd w:val="clear" w:color="auto" w:fill="auto"/>
            <w:tcMar>
              <w:top w:w="15" w:type="dxa"/>
              <w:left w:w="15" w:type="dxa"/>
              <w:right w:w="15" w:type="dxa"/>
            </w:tcMar>
            <w:vAlign w:val="center"/>
          </w:tcPr>
          <w:p w14:paraId="7229575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剪切体是否异形</w:t>
            </w:r>
          </w:p>
        </w:tc>
        <w:tc>
          <w:tcPr>
            <w:tcW w:w="1429" w:type="dxa"/>
            <w:tcMar>
              <w:top w:w="15" w:type="dxa"/>
              <w:left w:w="15" w:type="dxa"/>
              <w:right w:w="15" w:type="dxa"/>
            </w:tcMar>
            <w:vAlign w:val="center"/>
          </w:tcPr>
          <w:p w14:paraId="3709B087"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IfSpecialShaped</w:t>
            </w:r>
            <w:proofErr w:type="spellEnd"/>
          </w:p>
        </w:tc>
        <w:tc>
          <w:tcPr>
            <w:tcW w:w="1072" w:type="dxa"/>
            <w:shd w:val="clear" w:color="auto" w:fill="auto"/>
            <w:noWrap/>
            <w:tcMar>
              <w:top w:w="15" w:type="dxa"/>
              <w:left w:w="15" w:type="dxa"/>
              <w:right w:w="15" w:type="dxa"/>
            </w:tcMar>
            <w:vAlign w:val="center"/>
          </w:tcPr>
          <w:p w14:paraId="09C5FCC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bool</w:t>
            </w:r>
          </w:p>
        </w:tc>
        <w:tc>
          <w:tcPr>
            <w:tcW w:w="2978" w:type="dxa"/>
            <w:shd w:val="clear" w:color="auto" w:fill="auto"/>
            <w:noWrap/>
            <w:tcMar>
              <w:top w:w="15" w:type="dxa"/>
              <w:left w:w="15" w:type="dxa"/>
              <w:right w:w="15" w:type="dxa"/>
            </w:tcMar>
            <w:vAlign w:val="center"/>
          </w:tcPr>
          <w:p w14:paraId="0B7FB1B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剪切体基本体是否为立方体</w:t>
            </w:r>
          </w:p>
        </w:tc>
      </w:tr>
      <w:tr w:rsidR="00BF3288" w14:paraId="7A5E4ED5" w14:textId="77777777">
        <w:trPr>
          <w:jc w:val="center"/>
        </w:trPr>
        <w:tc>
          <w:tcPr>
            <w:tcW w:w="1428" w:type="dxa"/>
            <w:vMerge/>
            <w:shd w:val="clear" w:color="auto" w:fill="auto"/>
            <w:noWrap/>
            <w:tcMar>
              <w:top w:w="15" w:type="dxa"/>
              <w:left w:w="15" w:type="dxa"/>
              <w:right w:w="15" w:type="dxa"/>
            </w:tcMar>
            <w:vAlign w:val="center"/>
          </w:tcPr>
          <w:p w14:paraId="74F00E1D"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385A5D5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剪切体长度</w:t>
            </w:r>
          </w:p>
        </w:tc>
        <w:tc>
          <w:tcPr>
            <w:tcW w:w="1429" w:type="dxa"/>
            <w:tcMar>
              <w:top w:w="15" w:type="dxa"/>
              <w:left w:w="15" w:type="dxa"/>
              <w:right w:w="15" w:type="dxa"/>
            </w:tcMar>
            <w:vAlign w:val="center"/>
          </w:tcPr>
          <w:p w14:paraId="7DBC386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Length</w:t>
            </w:r>
          </w:p>
          <w:p w14:paraId="38CCF182" w14:textId="77777777" w:rsidR="00BF3288" w:rsidRDefault="00BF3288">
            <w:pPr>
              <w:pStyle w:val="21"/>
              <w:ind w:firstLine="0"/>
              <w:jc w:val="center"/>
              <w:rPr>
                <w:rFonts w:ascii="Times New Roman" w:cs="Times New Roman"/>
                <w:color w:val="auto"/>
              </w:rPr>
            </w:pPr>
          </w:p>
        </w:tc>
        <w:tc>
          <w:tcPr>
            <w:tcW w:w="1072" w:type="dxa"/>
            <w:shd w:val="clear" w:color="auto" w:fill="auto"/>
            <w:noWrap/>
            <w:tcMar>
              <w:top w:w="15" w:type="dxa"/>
              <w:left w:w="15" w:type="dxa"/>
              <w:right w:w="15" w:type="dxa"/>
            </w:tcMar>
            <w:vAlign w:val="center"/>
          </w:tcPr>
          <w:p w14:paraId="2959C84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double</w:t>
            </w:r>
          </w:p>
        </w:tc>
        <w:tc>
          <w:tcPr>
            <w:tcW w:w="2978" w:type="dxa"/>
            <w:shd w:val="clear" w:color="auto" w:fill="auto"/>
            <w:tcMar>
              <w:top w:w="15" w:type="dxa"/>
              <w:left w:w="15" w:type="dxa"/>
              <w:right w:w="15" w:type="dxa"/>
            </w:tcMar>
            <w:vAlign w:val="center"/>
          </w:tcPr>
          <w:p w14:paraId="7465A45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【剪切体是否异形】为【否】，显示其在局部空间转换矩阵</w:t>
            </w:r>
            <w:r>
              <w:rPr>
                <w:rFonts w:eastAsiaTheme="minorEastAsia"/>
                <w:color w:val="auto"/>
                <w:sz w:val="18"/>
                <w:szCs w:val="18"/>
              </w:rPr>
              <w:t>X</w:t>
            </w:r>
            <w:r>
              <w:rPr>
                <w:rFonts w:eastAsiaTheme="minorEastAsia"/>
                <w:color w:val="auto"/>
                <w:sz w:val="18"/>
                <w:szCs w:val="18"/>
              </w:rPr>
              <w:t>轴投影长度</w:t>
            </w:r>
          </w:p>
        </w:tc>
      </w:tr>
      <w:tr w:rsidR="00BF3288" w14:paraId="7F6B98EF" w14:textId="77777777">
        <w:trPr>
          <w:jc w:val="center"/>
        </w:trPr>
        <w:tc>
          <w:tcPr>
            <w:tcW w:w="1428" w:type="dxa"/>
            <w:vMerge/>
            <w:shd w:val="clear" w:color="auto" w:fill="auto"/>
            <w:noWrap/>
            <w:tcMar>
              <w:top w:w="15" w:type="dxa"/>
              <w:left w:w="15" w:type="dxa"/>
              <w:right w:w="15" w:type="dxa"/>
            </w:tcMar>
            <w:vAlign w:val="center"/>
          </w:tcPr>
          <w:p w14:paraId="0F032842"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072C2E9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剪切体宽度</w:t>
            </w:r>
            <w:r>
              <w:rPr>
                <w:rFonts w:eastAsiaTheme="minorEastAsia"/>
                <w:color w:val="auto"/>
                <w:sz w:val="18"/>
                <w:szCs w:val="18"/>
              </w:rPr>
              <w:t xml:space="preserve"> </w:t>
            </w:r>
          </w:p>
        </w:tc>
        <w:tc>
          <w:tcPr>
            <w:tcW w:w="1429" w:type="dxa"/>
            <w:tcMar>
              <w:top w:w="15" w:type="dxa"/>
              <w:left w:w="15" w:type="dxa"/>
              <w:right w:w="15" w:type="dxa"/>
            </w:tcMar>
            <w:vAlign w:val="center"/>
          </w:tcPr>
          <w:p w14:paraId="45041CB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Width</w:t>
            </w:r>
          </w:p>
        </w:tc>
        <w:tc>
          <w:tcPr>
            <w:tcW w:w="1072" w:type="dxa"/>
            <w:shd w:val="clear" w:color="auto" w:fill="auto"/>
            <w:noWrap/>
            <w:tcMar>
              <w:top w:w="15" w:type="dxa"/>
              <w:left w:w="15" w:type="dxa"/>
              <w:right w:w="15" w:type="dxa"/>
            </w:tcMar>
            <w:vAlign w:val="center"/>
          </w:tcPr>
          <w:p w14:paraId="49CD70D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double</w:t>
            </w:r>
            <w:r>
              <w:rPr>
                <w:rFonts w:eastAsiaTheme="minorEastAsia"/>
                <w:color w:val="auto"/>
                <w:sz w:val="18"/>
                <w:szCs w:val="18"/>
              </w:rPr>
              <w:t xml:space="preserve">　</w:t>
            </w:r>
          </w:p>
        </w:tc>
        <w:tc>
          <w:tcPr>
            <w:tcW w:w="2978" w:type="dxa"/>
            <w:shd w:val="clear" w:color="auto" w:fill="auto"/>
            <w:tcMar>
              <w:top w:w="15" w:type="dxa"/>
              <w:left w:w="15" w:type="dxa"/>
              <w:right w:w="15" w:type="dxa"/>
            </w:tcMar>
            <w:vAlign w:val="center"/>
          </w:tcPr>
          <w:p w14:paraId="696FC1D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【剪切体是否异形】为【否】，显示其在局部空间转换矩阵</w:t>
            </w:r>
            <w:r>
              <w:rPr>
                <w:rFonts w:eastAsiaTheme="minorEastAsia"/>
                <w:color w:val="auto"/>
                <w:sz w:val="18"/>
                <w:szCs w:val="18"/>
              </w:rPr>
              <w:t>Y</w:t>
            </w:r>
            <w:r>
              <w:rPr>
                <w:rFonts w:eastAsiaTheme="minorEastAsia"/>
                <w:color w:val="auto"/>
                <w:sz w:val="18"/>
                <w:szCs w:val="18"/>
              </w:rPr>
              <w:t>轴投影长度</w:t>
            </w:r>
          </w:p>
        </w:tc>
      </w:tr>
      <w:tr w:rsidR="00BF3288" w14:paraId="36FB88A8" w14:textId="77777777">
        <w:trPr>
          <w:jc w:val="center"/>
        </w:trPr>
        <w:tc>
          <w:tcPr>
            <w:tcW w:w="1428" w:type="dxa"/>
            <w:vMerge/>
            <w:shd w:val="clear" w:color="auto" w:fill="auto"/>
            <w:noWrap/>
            <w:tcMar>
              <w:top w:w="15" w:type="dxa"/>
              <w:left w:w="15" w:type="dxa"/>
              <w:right w:w="15" w:type="dxa"/>
            </w:tcMar>
            <w:vAlign w:val="center"/>
          </w:tcPr>
          <w:p w14:paraId="5DD70E7F"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1E53F9C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剪切体高度</w:t>
            </w:r>
          </w:p>
        </w:tc>
        <w:tc>
          <w:tcPr>
            <w:tcW w:w="1429" w:type="dxa"/>
            <w:tcMar>
              <w:top w:w="15" w:type="dxa"/>
              <w:left w:w="15" w:type="dxa"/>
              <w:right w:w="15" w:type="dxa"/>
            </w:tcMar>
            <w:vAlign w:val="center"/>
          </w:tcPr>
          <w:p w14:paraId="16A2006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Height</w:t>
            </w:r>
          </w:p>
        </w:tc>
        <w:tc>
          <w:tcPr>
            <w:tcW w:w="1072" w:type="dxa"/>
            <w:shd w:val="clear" w:color="auto" w:fill="auto"/>
            <w:noWrap/>
            <w:tcMar>
              <w:top w:w="15" w:type="dxa"/>
              <w:left w:w="15" w:type="dxa"/>
              <w:right w:w="15" w:type="dxa"/>
            </w:tcMar>
            <w:vAlign w:val="center"/>
          </w:tcPr>
          <w:p w14:paraId="5FF5BF8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double</w:t>
            </w:r>
            <w:r>
              <w:rPr>
                <w:rFonts w:eastAsiaTheme="minorEastAsia"/>
                <w:color w:val="auto"/>
                <w:sz w:val="18"/>
                <w:szCs w:val="18"/>
              </w:rPr>
              <w:t xml:space="preserve">　</w:t>
            </w:r>
          </w:p>
        </w:tc>
        <w:tc>
          <w:tcPr>
            <w:tcW w:w="2978" w:type="dxa"/>
            <w:shd w:val="clear" w:color="auto" w:fill="auto"/>
            <w:tcMar>
              <w:top w:w="15" w:type="dxa"/>
              <w:left w:w="15" w:type="dxa"/>
              <w:right w:w="15" w:type="dxa"/>
            </w:tcMar>
            <w:vAlign w:val="center"/>
          </w:tcPr>
          <w:p w14:paraId="71C1E85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【剪切体是否异形】为【否】，显示其在局部空间转换矩阵</w:t>
            </w:r>
            <w:r>
              <w:rPr>
                <w:rFonts w:eastAsiaTheme="minorEastAsia"/>
                <w:color w:val="auto"/>
                <w:sz w:val="18"/>
                <w:szCs w:val="18"/>
              </w:rPr>
              <w:t>Z</w:t>
            </w:r>
            <w:r>
              <w:rPr>
                <w:rFonts w:eastAsiaTheme="minorEastAsia"/>
                <w:color w:val="auto"/>
                <w:sz w:val="18"/>
                <w:szCs w:val="18"/>
              </w:rPr>
              <w:t>轴投影长度</w:t>
            </w:r>
          </w:p>
        </w:tc>
      </w:tr>
      <w:tr w:rsidR="00BF3288" w14:paraId="57635352" w14:textId="77777777">
        <w:trPr>
          <w:jc w:val="center"/>
        </w:trPr>
        <w:tc>
          <w:tcPr>
            <w:tcW w:w="1428" w:type="dxa"/>
            <w:vMerge/>
            <w:shd w:val="clear" w:color="auto" w:fill="auto"/>
            <w:noWrap/>
            <w:tcMar>
              <w:top w:w="15" w:type="dxa"/>
              <w:left w:w="15" w:type="dxa"/>
              <w:right w:w="15" w:type="dxa"/>
            </w:tcMar>
            <w:vAlign w:val="center"/>
          </w:tcPr>
          <w:p w14:paraId="6AB6654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tcMar>
              <w:top w:w="15" w:type="dxa"/>
              <w:left w:w="15" w:type="dxa"/>
              <w:right w:w="15" w:type="dxa"/>
            </w:tcMar>
            <w:vAlign w:val="center"/>
          </w:tcPr>
          <w:p w14:paraId="7258433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剪切体基本轮廓点</w:t>
            </w:r>
          </w:p>
        </w:tc>
        <w:tc>
          <w:tcPr>
            <w:tcW w:w="1429" w:type="dxa"/>
            <w:tcMar>
              <w:top w:w="15" w:type="dxa"/>
              <w:left w:w="15" w:type="dxa"/>
              <w:right w:w="15" w:type="dxa"/>
            </w:tcMar>
            <w:vAlign w:val="center"/>
          </w:tcPr>
          <w:p w14:paraId="3F184AF6"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ContourPoints</w:t>
            </w:r>
            <w:proofErr w:type="spellEnd"/>
          </w:p>
        </w:tc>
        <w:tc>
          <w:tcPr>
            <w:tcW w:w="1072" w:type="dxa"/>
            <w:shd w:val="clear" w:color="auto" w:fill="auto"/>
            <w:noWrap/>
            <w:tcMar>
              <w:top w:w="15" w:type="dxa"/>
              <w:left w:w="15" w:type="dxa"/>
              <w:right w:w="15" w:type="dxa"/>
            </w:tcMar>
            <w:vAlign w:val="center"/>
          </w:tcPr>
          <w:p w14:paraId="2200841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List&lt;List&lt;double&gt;&gt;</w:t>
            </w:r>
          </w:p>
        </w:tc>
        <w:tc>
          <w:tcPr>
            <w:tcW w:w="2978" w:type="dxa"/>
            <w:shd w:val="clear" w:color="auto" w:fill="auto"/>
            <w:tcMar>
              <w:top w:w="15" w:type="dxa"/>
              <w:left w:w="15" w:type="dxa"/>
              <w:right w:w="15" w:type="dxa"/>
            </w:tcMar>
            <w:vAlign w:val="center"/>
          </w:tcPr>
          <w:p w14:paraId="08D7BC6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29C7B3C5" w14:textId="77777777">
        <w:trPr>
          <w:jc w:val="center"/>
        </w:trPr>
        <w:tc>
          <w:tcPr>
            <w:tcW w:w="1428" w:type="dxa"/>
            <w:vMerge/>
            <w:shd w:val="clear" w:color="auto" w:fill="auto"/>
            <w:noWrap/>
            <w:tcMar>
              <w:top w:w="15" w:type="dxa"/>
              <w:left w:w="15" w:type="dxa"/>
              <w:right w:w="15" w:type="dxa"/>
            </w:tcMar>
            <w:vAlign w:val="center"/>
          </w:tcPr>
          <w:p w14:paraId="1880487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C6877E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基本轮廓延伸方向</w:t>
            </w:r>
          </w:p>
        </w:tc>
        <w:tc>
          <w:tcPr>
            <w:tcW w:w="1429" w:type="dxa"/>
            <w:tcMar>
              <w:top w:w="15" w:type="dxa"/>
              <w:left w:w="15" w:type="dxa"/>
              <w:right w:w="15" w:type="dxa"/>
            </w:tcMar>
            <w:vAlign w:val="center"/>
          </w:tcPr>
          <w:p w14:paraId="1ECD0375"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DirectionVec</w:t>
            </w:r>
            <w:proofErr w:type="spellEnd"/>
          </w:p>
        </w:tc>
        <w:tc>
          <w:tcPr>
            <w:tcW w:w="1072" w:type="dxa"/>
            <w:shd w:val="clear" w:color="auto" w:fill="auto"/>
            <w:noWrap/>
            <w:tcMar>
              <w:top w:w="15" w:type="dxa"/>
              <w:left w:w="15" w:type="dxa"/>
              <w:right w:w="15" w:type="dxa"/>
            </w:tcMar>
            <w:vAlign w:val="center"/>
          </w:tcPr>
          <w:p w14:paraId="3A0A62D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Double[3]</w:t>
            </w:r>
            <w:r>
              <w:rPr>
                <w:rFonts w:eastAsiaTheme="minorEastAsia"/>
                <w:color w:val="auto"/>
                <w:sz w:val="18"/>
                <w:szCs w:val="18"/>
              </w:rPr>
              <w:t xml:space="preserve">　</w:t>
            </w:r>
          </w:p>
        </w:tc>
        <w:tc>
          <w:tcPr>
            <w:tcW w:w="2978" w:type="dxa"/>
            <w:shd w:val="clear" w:color="auto" w:fill="auto"/>
            <w:noWrap/>
            <w:tcMar>
              <w:top w:w="15" w:type="dxa"/>
              <w:left w:w="15" w:type="dxa"/>
              <w:right w:w="15" w:type="dxa"/>
            </w:tcMar>
            <w:vAlign w:val="center"/>
          </w:tcPr>
          <w:p w14:paraId="3B7F9D7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单位向量</w:t>
            </w:r>
          </w:p>
        </w:tc>
      </w:tr>
    </w:tbl>
    <w:p w14:paraId="6D485D7D" w14:textId="77777777" w:rsidR="00BF3288" w:rsidRDefault="00BD77FB" w:rsidP="00B170C8">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.3.12</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属性相同的钢筋宜以钢筋组的形式进行描述，钢筋的数据表达应符合表</w:t>
      </w:r>
      <w:r>
        <w:rPr>
          <w:rFonts w:ascii="Times New Roman" w:eastAsiaTheme="minorEastAsia" w:hAnsi="Times New Roman" w:cs="Times New Roman"/>
          <w:sz w:val="21"/>
          <w:szCs w:val="21"/>
        </w:rPr>
        <w:t>5.3.12-1</w:t>
      </w:r>
      <w:r>
        <w:rPr>
          <w:rFonts w:ascii="Times New Roman" w:eastAsiaTheme="minorEastAsia" w:hAnsi="Times New Roman" w:cs="Times New Roman"/>
          <w:sz w:val="21"/>
          <w:szCs w:val="21"/>
        </w:rPr>
        <w:t>的规定，钢筋组的数据表达应符合表</w:t>
      </w:r>
      <w:r>
        <w:rPr>
          <w:rFonts w:ascii="Times New Roman" w:eastAsiaTheme="minorEastAsia" w:hAnsi="Times New Roman" w:cs="Times New Roman"/>
          <w:sz w:val="21"/>
          <w:szCs w:val="21"/>
        </w:rPr>
        <w:t>5.3.12-2</w:t>
      </w:r>
      <w:r>
        <w:rPr>
          <w:rFonts w:ascii="Times New Roman" w:eastAsiaTheme="minorEastAsia" w:hAnsi="Times New Roman" w:cs="Times New Roman"/>
          <w:sz w:val="21"/>
          <w:szCs w:val="21"/>
        </w:rPr>
        <w:t>的规定。</w:t>
      </w:r>
    </w:p>
    <w:p w14:paraId="0C3764D9" w14:textId="77777777" w:rsidR="00BF3288" w:rsidRDefault="00BD77FB" w:rsidP="00B170C8">
      <w:pPr>
        <w:spacing w:beforeLines="50" w:before="156"/>
        <w:jc w:val="center"/>
        <w:outlineLvl w:val="4"/>
        <w:rPr>
          <w:b/>
          <w:bCs/>
          <w:color w:val="auto"/>
        </w:rPr>
      </w:pPr>
      <w:r>
        <w:rPr>
          <w:b/>
          <w:bCs/>
          <w:color w:val="auto"/>
        </w:rPr>
        <w:t>表</w:t>
      </w:r>
      <w:r>
        <w:rPr>
          <w:b/>
          <w:bCs/>
          <w:color w:val="auto"/>
        </w:rPr>
        <w:t xml:space="preserve">5.3.12-1 </w:t>
      </w:r>
      <w:r>
        <w:rPr>
          <w:b/>
          <w:bCs/>
          <w:color w:val="auto"/>
        </w:rPr>
        <w:t>钢筋属性（</w:t>
      </w:r>
      <w:r>
        <w:rPr>
          <w:b/>
          <w:bCs/>
          <w:color w:val="auto"/>
        </w:rPr>
        <w:t>Reinforce</w:t>
      </w:r>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2"/>
        <w:gridCol w:w="1422"/>
        <w:gridCol w:w="1422"/>
        <w:gridCol w:w="1067"/>
        <w:gridCol w:w="2963"/>
      </w:tblGrid>
      <w:tr w:rsidR="00BF3288" w14:paraId="68978CFE" w14:textId="77777777">
        <w:trPr>
          <w:jc w:val="center"/>
        </w:trPr>
        <w:tc>
          <w:tcPr>
            <w:tcW w:w="1429" w:type="dxa"/>
            <w:shd w:val="clear" w:color="auto" w:fill="auto"/>
            <w:tcMar>
              <w:top w:w="15" w:type="dxa"/>
              <w:left w:w="15" w:type="dxa"/>
              <w:right w:w="15" w:type="dxa"/>
            </w:tcMar>
            <w:vAlign w:val="center"/>
          </w:tcPr>
          <w:p w14:paraId="4424839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47DA135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14260E9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130A59A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7" w:type="dxa"/>
            <w:shd w:val="clear" w:color="auto" w:fill="auto"/>
            <w:noWrap/>
            <w:tcMar>
              <w:top w:w="15" w:type="dxa"/>
              <w:left w:w="15" w:type="dxa"/>
              <w:right w:w="15" w:type="dxa"/>
            </w:tcMar>
            <w:vAlign w:val="center"/>
          </w:tcPr>
          <w:p w14:paraId="0F1D0D6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3AF5EEB5" w14:textId="77777777">
        <w:trPr>
          <w:jc w:val="center"/>
        </w:trPr>
        <w:tc>
          <w:tcPr>
            <w:tcW w:w="1429" w:type="dxa"/>
            <w:vMerge w:val="restart"/>
            <w:shd w:val="clear" w:color="auto" w:fill="auto"/>
            <w:noWrap/>
            <w:tcMar>
              <w:top w:w="15" w:type="dxa"/>
              <w:left w:w="15" w:type="dxa"/>
              <w:right w:w="15" w:type="dxa"/>
            </w:tcMar>
            <w:vAlign w:val="center"/>
          </w:tcPr>
          <w:p w14:paraId="1908DA0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钢筋基本信息</w:t>
            </w:r>
          </w:p>
        </w:tc>
        <w:tc>
          <w:tcPr>
            <w:tcW w:w="1429" w:type="dxa"/>
            <w:shd w:val="clear" w:color="auto" w:fill="auto"/>
            <w:noWrap/>
            <w:tcMar>
              <w:top w:w="15" w:type="dxa"/>
              <w:left w:w="15" w:type="dxa"/>
              <w:right w:w="15" w:type="dxa"/>
            </w:tcMar>
            <w:vAlign w:val="center"/>
          </w:tcPr>
          <w:p w14:paraId="03A1B5C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w:t>
            </w:r>
            <w:r>
              <w:rPr>
                <w:rFonts w:eastAsiaTheme="minorEastAsia"/>
                <w:color w:val="auto"/>
                <w:sz w:val="18"/>
                <w:szCs w:val="18"/>
              </w:rPr>
              <w:t>ID</w:t>
            </w:r>
          </w:p>
        </w:tc>
        <w:tc>
          <w:tcPr>
            <w:tcW w:w="1429" w:type="dxa"/>
            <w:tcMar>
              <w:top w:w="15" w:type="dxa"/>
              <w:left w:w="15" w:type="dxa"/>
              <w:right w:w="15" w:type="dxa"/>
            </w:tcMar>
            <w:vAlign w:val="center"/>
          </w:tcPr>
          <w:p w14:paraId="6DC8898F"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4152181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7" w:type="dxa"/>
            <w:shd w:val="clear" w:color="auto" w:fill="auto"/>
            <w:noWrap/>
            <w:tcMar>
              <w:top w:w="15" w:type="dxa"/>
              <w:left w:w="15" w:type="dxa"/>
              <w:right w:w="15" w:type="dxa"/>
            </w:tcMar>
            <w:vAlign w:val="center"/>
          </w:tcPr>
          <w:p w14:paraId="05737FAE" w14:textId="77777777" w:rsidR="00BF3288" w:rsidRDefault="00BF3288">
            <w:pPr>
              <w:widowControl/>
              <w:jc w:val="center"/>
              <w:textAlignment w:val="bottom"/>
              <w:rPr>
                <w:rFonts w:eastAsiaTheme="minorEastAsia"/>
                <w:color w:val="auto"/>
                <w:sz w:val="18"/>
                <w:szCs w:val="18"/>
              </w:rPr>
            </w:pPr>
          </w:p>
        </w:tc>
      </w:tr>
      <w:tr w:rsidR="00BF3288" w14:paraId="1A9424DC" w14:textId="77777777">
        <w:trPr>
          <w:jc w:val="center"/>
        </w:trPr>
        <w:tc>
          <w:tcPr>
            <w:tcW w:w="1429" w:type="dxa"/>
            <w:vMerge/>
            <w:shd w:val="clear" w:color="auto" w:fill="auto"/>
            <w:noWrap/>
            <w:tcMar>
              <w:top w:w="15" w:type="dxa"/>
              <w:left w:w="15" w:type="dxa"/>
              <w:right w:w="15" w:type="dxa"/>
            </w:tcMar>
            <w:vAlign w:val="center"/>
          </w:tcPr>
          <w:p w14:paraId="07D36DF3"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52DAEB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钢筋直径</w:t>
            </w:r>
          </w:p>
        </w:tc>
        <w:tc>
          <w:tcPr>
            <w:tcW w:w="1429" w:type="dxa"/>
            <w:tcMar>
              <w:top w:w="15" w:type="dxa"/>
              <w:left w:w="15" w:type="dxa"/>
              <w:right w:w="15" w:type="dxa"/>
            </w:tcMar>
            <w:vAlign w:val="center"/>
          </w:tcPr>
          <w:p w14:paraId="5495499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Diameter</w:t>
            </w:r>
          </w:p>
        </w:tc>
        <w:tc>
          <w:tcPr>
            <w:tcW w:w="1072" w:type="dxa"/>
            <w:shd w:val="clear" w:color="auto" w:fill="auto"/>
            <w:noWrap/>
            <w:tcMar>
              <w:top w:w="15" w:type="dxa"/>
              <w:left w:w="15" w:type="dxa"/>
              <w:right w:w="15" w:type="dxa"/>
            </w:tcMar>
            <w:vAlign w:val="center"/>
          </w:tcPr>
          <w:p w14:paraId="7E36451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7" w:type="dxa"/>
            <w:shd w:val="clear" w:color="auto" w:fill="auto"/>
            <w:noWrap/>
            <w:tcMar>
              <w:top w:w="15" w:type="dxa"/>
              <w:left w:w="15" w:type="dxa"/>
              <w:right w:w="15" w:type="dxa"/>
            </w:tcMar>
            <w:vAlign w:val="center"/>
          </w:tcPr>
          <w:p w14:paraId="03060FAD" w14:textId="77777777" w:rsidR="00BF3288" w:rsidRDefault="00BF3288">
            <w:pPr>
              <w:widowControl/>
              <w:jc w:val="center"/>
              <w:textAlignment w:val="bottom"/>
              <w:rPr>
                <w:rFonts w:eastAsiaTheme="minorEastAsia"/>
                <w:color w:val="auto"/>
                <w:sz w:val="18"/>
                <w:szCs w:val="18"/>
              </w:rPr>
            </w:pPr>
          </w:p>
        </w:tc>
      </w:tr>
      <w:tr w:rsidR="00BF3288" w14:paraId="35F545C7" w14:textId="77777777">
        <w:trPr>
          <w:jc w:val="center"/>
        </w:trPr>
        <w:tc>
          <w:tcPr>
            <w:tcW w:w="1429" w:type="dxa"/>
            <w:vMerge/>
            <w:shd w:val="clear" w:color="auto" w:fill="auto"/>
            <w:noWrap/>
            <w:tcMar>
              <w:top w:w="15" w:type="dxa"/>
              <w:left w:w="15" w:type="dxa"/>
              <w:right w:w="15" w:type="dxa"/>
            </w:tcMar>
            <w:vAlign w:val="center"/>
          </w:tcPr>
          <w:p w14:paraId="4056CA91"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CA5E17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钢筋强度等级</w:t>
            </w:r>
          </w:p>
        </w:tc>
        <w:tc>
          <w:tcPr>
            <w:tcW w:w="1429" w:type="dxa"/>
            <w:tcMar>
              <w:top w:w="15" w:type="dxa"/>
              <w:left w:w="15" w:type="dxa"/>
              <w:right w:w="15" w:type="dxa"/>
            </w:tcMar>
            <w:vAlign w:val="center"/>
          </w:tcPr>
          <w:p w14:paraId="62C73BF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Grade</w:t>
            </w:r>
          </w:p>
        </w:tc>
        <w:tc>
          <w:tcPr>
            <w:tcW w:w="1072" w:type="dxa"/>
            <w:shd w:val="clear" w:color="auto" w:fill="auto"/>
            <w:noWrap/>
            <w:tcMar>
              <w:top w:w="15" w:type="dxa"/>
              <w:left w:w="15" w:type="dxa"/>
              <w:right w:w="15" w:type="dxa"/>
            </w:tcMar>
            <w:vAlign w:val="center"/>
          </w:tcPr>
          <w:p w14:paraId="1054533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Int</w:t>
            </w:r>
          </w:p>
        </w:tc>
        <w:tc>
          <w:tcPr>
            <w:tcW w:w="2977" w:type="dxa"/>
            <w:shd w:val="clear" w:color="auto" w:fill="auto"/>
            <w:noWrap/>
            <w:tcMar>
              <w:top w:w="15" w:type="dxa"/>
              <w:left w:w="15" w:type="dxa"/>
              <w:right w:w="15" w:type="dxa"/>
            </w:tcMar>
            <w:vAlign w:val="center"/>
          </w:tcPr>
          <w:p w14:paraId="0E0A2334" w14:textId="77777777" w:rsidR="00BF3288" w:rsidRDefault="00BF3288">
            <w:pPr>
              <w:widowControl/>
              <w:jc w:val="center"/>
              <w:textAlignment w:val="bottom"/>
              <w:rPr>
                <w:rFonts w:eastAsiaTheme="minorEastAsia"/>
                <w:color w:val="auto"/>
                <w:sz w:val="18"/>
                <w:szCs w:val="18"/>
              </w:rPr>
            </w:pPr>
          </w:p>
        </w:tc>
      </w:tr>
      <w:tr w:rsidR="00BF3288" w14:paraId="18B80041" w14:textId="77777777">
        <w:trPr>
          <w:jc w:val="center"/>
        </w:trPr>
        <w:tc>
          <w:tcPr>
            <w:tcW w:w="1429" w:type="dxa"/>
            <w:vMerge/>
            <w:shd w:val="clear" w:color="auto" w:fill="auto"/>
            <w:noWrap/>
            <w:tcMar>
              <w:top w:w="15" w:type="dxa"/>
              <w:left w:w="15" w:type="dxa"/>
              <w:right w:w="15" w:type="dxa"/>
            </w:tcMar>
            <w:vAlign w:val="center"/>
          </w:tcPr>
          <w:p w14:paraId="1D82AC80"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9206FB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钢筋形状描述</w:t>
            </w:r>
          </w:p>
        </w:tc>
        <w:tc>
          <w:tcPr>
            <w:tcW w:w="1429" w:type="dxa"/>
            <w:tcMar>
              <w:top w:w="15" w:type="dxa"/>
              <w:left w:w="15" w:type="dxa"/>
              <w:right w:w="15" w:type="dxa"/>
            </w:tcMar>
            <w:vAlign w:val="center"/>
          </w:tcPr>
          <w:p w14:paraId="2C6B52D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Shape</w:t>
            </w:r>
          </w:p>
        </w:tc>
        <w:tc>
          <w:tcPr>
            <w:tcW w:w="1072" w:type="dxa"/>
            <w:shd w:val="clear" w:color="auto" w:fill="auto"/>
            <w:noWrap/>
            <w:tcMar>
              <w:top w:w="15" w:type="dxa"/>
              <w:left w:w="15" w:type="dxa"/>
              <w:right w:w="15" w:type="dxa"/>
            </w:tcMar>
            <w:vAlign w:val="center"/>
          </w:tcPr>
          <w:p w14:paraId="2C55F04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7" w:type="dxa"/>
            <w:shd w:val="clear" w:color="auto" w:fill="auto"/>
            <w:noWrap/>
            <w:tcMar>
              <w:top w:w="15" w:type="dxa"/>
              <w:left w:w="15" w:type="dxa"/>
              <w:right w:w="15" w:type="dxa"/>
            </w:tcMar>
            <w:vAlign w:val="center"/>
          </w:tcPr>
          <w:p w14:paraId="77EEA18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采用</w:t>
            </w:r>
            <w:r>
              <w:rPr>
                <w:rFonts w:eastAsiaTheme="minorEastAsia"/>
                <w:color w:val="auto"/>
                <w:sz w:val="18"/>
                <w:szCs w:val="18"/>
              </w:rPr>
              <w:t>xx</w:t>
            </w:r>
            <w:r>
              <w:rPr>
                <w:rFonts w:eastAsiaTheme="minorEastAsia"/>
                <w:color w:val="auto"/>
                <w:sz w:val="18"/>
                <w:szCs w:val="18"/>
              </w:rPr>
              <w:t>规范</w:t>
            </w:r>
          </w:p>
        </w:tc>
      </w:tr>
      <w:tr w:rsidR="00BF3288" w14:paraId="51178AD5" w14:textId="77777777">
        <w:trPr>
          <w:jc w:val="center"/>
        </w:trPr>
        <w:tc>
          <w:tcPr>
            <w:tcW w:w="1429" w:type="dxa"/>
            <w:vMerge/>
            <w:shd w:val="clear" w:color="auto" w:fill="auto"/>
            <w:noWrap/>
            <w:tcMar>
              <w:top w:w="15" w:type="dxa"/>
              <w:left w:w="15" w:type="dxa"/>
              <w:right w:w="15" w:type="dxa"/>
            </w:tcMar>
            <w:vAlign w:val="center"/>
          </w:tcPr>
          <w:p w14:paraId="65EE7E46"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96F3A4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0B1B1FB1"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2A9B8CB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7" w:type="dxa"/>
            <w:shd w:val="clear" w:color="auto" w:fill="auto"/>
            <w:noWrap/>
            <w:tcMar>
              <w:top w:w="15" w:type="dxa"/>
              <w:left w:w="15" w:type="dxa"/>
              <w:right w:w="15" w:type="dxa"/>
            </w:tcMar>
            <w:vAlign w:val="center"/>
          </w:tcPr>
          <w:p w14:paraId="2C72F46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2A965897" w14:textId="77777777">
        <w:trPr>
          <w:jc w:val="center"/>
        </w:trPr>
        <w:tc>
          <w:tcPr>
            <w:tcW w:w="1429" w:type="dxa"/>
            <w:vMerge/>
            <w:shd w:val="clear" w:color="auto" w:fill="auto"/>
            <w:noWrap/>
            <w:tcMar>
              <w:top w:w="15" w:type="dxa"/>
              <w:left w:w="15" w:type="dxa"/>
              <w:right w:w="15" w:type="dxa"/>
            </w:tcMar>
            <w:vAlign w:val="center"/>
          </w:tcPr>
          <w:p w14:paraId="0F35DEAE"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0AC6FC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分类编码</w:t>
            </w:r>
          </w:p>
        </w:tc>
        <w:tc>
          <w:tcPr>
            <w:tcW w:w="1429" w:type="dxa"/>
            <w:tcMar>
              <w:top w:w="15" w:type="dxa"/>
              <w:left w:w="15" w:type="dxa"/>
              <w:right w:w="15" w:type="dxa"/>
            </w:tcMar>
            <w:vAlign w:val="center"/>
          </w:tcPr>
          <w:p w14:paraId="1248484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Code</w:t>
            </w:r>
          </w:p>
        </w:tc>
        <w:tc>
          <w:tcPr>
            <w:tcW w:w="1072" w:type="dxa"/>
            <w:shd w:val="clear" w:color="auto" w:fill="auto"/>
            <w:noWrap/>
            <w:tcMar>
              <w:top w:w="15" w:type="dxa"/>
              <w:left w:w="15" w:type="dxa"/>
              <w:right w:w="15" w:type="dxa"/>
            </w:tcMar>
            <w:vAlign w:val="center"/>
          </w:tcPr>
          <w:p w14:paraId="7A0AC89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7" w:type="dxa"/>
            <w:shd w:val="clear" w:color="auto" w:fill="auto"/>
            <w:noWrap/>
            <w:tcMar>
              <w:top w:w="15" w:type="dxa"/>
              <w:left w:w="15" w:type="dxa"/>
              <w:right w:w="15" w:type="dxa"/>
            </w:tcMar>
            <w:vAlign w:val="center"/>
          </w:tcPr>
          <w:p w14:paraId="0ABDB35B" w14:textId="77777777" w:rsidR="00BF3288" w:rsidRDefault="00BF3288">
            <w:pPr>
              <w:widowControl/>
              <w:jc w:val="center"/>
              <w:textAlignment w:val="bottom"/>
              <w:rPr>
                <w:rFonts w:eastAsiaTheme="minorEastAsia"/>
                <w:color w:val="auto"/>
                <w:sz w:val="18"/>
                <w:szCs w:val="18"/>
              </w:rPr>
            </w:pPr>
          </w:p>
        </w:tc>
      </w:tr>
      <w:tr w:rsidR="00BF3288" w14:paraId="0954F06F" w14:textId="77777777">
        <w:trPr>
          <w:jc w:val="center"/>
        </w:trPr>
        <w:tc>
          <w:tcPr>
            <w:tcW w:w="1429" w:type="dxa"/>
            <w:vMerge/>
            <w:shd w:val="clear" w:color="auto" w:fill="auto"/>
            <w:noWrap/>
            <w:tcMar>
              <w:top w:w="15" w:type="dxa"/>
              <w:left w:w="15" w:type="dxa"/>
              <w:right w:w="15" w:type="dxa"/>
            </w:tcMar>
            <w:vAlign w:val="center"/>
          </w:tcPr>
          <w:p w14:paraId="64D16AFA"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101D5A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4E6E69E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072" w:type="dxa"/>
            <w:shd w:val="clear" w:color="auto" w:fill="auto"/>
            <w:noWrap/>
            <w:tcMar>
              <w:top w:w="15" w:type="dxa"/>
              <w:left w:w="15" w:type="dxa"/>
              <w:right w:w="15" w:type="dxa"/>
            </w:tcMar>
            <w:vAlign w:val="center"/>
          </w:tcPr>
          <w:p w14:paraId="7CE1443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7" w:type="dxa"/>
            <w:shd w:val="clear" w:color="auto" w:fill="auto"/>
            <w:noWrap/>
            <w:tcMar>
              <w:top w:w="15" w:type="dxa"/>
              <w:left w:w="15" w:type="dxa"/>
              <w:right w:w="15" w:type="dxa"/>
            </w:tcMar>
            <w:vAlign w:val="center"/>
          </w:tcPr>
          <w:p w14:paraId="6901E902" w14:textId="77777777" w:rsidR="00BF3288" w:rsidRDefault="00BF3288">
            <w:pPr>
              <w:widowControl/>
              <w:jc w:val="center"/>
              <w:textAlignment w:val="bottom"/>
              <w:rPr>
                <w:rFonts w:eastAsiaTheme="minorEastAsia"/>
                <w:color w:val="auto"/>
                <w:sz w:val="18"/>
                <w:szCs w:val="18"/>
              </w:rPr>
            </w:pPr>
          </w:p>
        </w:tc>
      </w:tr>
    </w:tbl>
    <w:p w14:paraId="6934F0ED" w14:textId="77777777" w:rsidR="00BF3288" w:rsidRDefault="00BD77FB" w:rsidP="00B170C8">
      <w:pPr>
        <w:spacing w:beforeLines="50" w:before="156"/>
        <w:jc w:val="center"/>
        <w:outlineLvl w:val="4"/>
        <w:rPr>
          <w:b/>
          <w:bCs/>
          <w:color w:val="auto"/>
        </w:rPr>
      </w:pPr>
      <w:r>
        <w:rPr>
          <w:b/>
          <w:bCs/>
          <w:color w:val="auto"/>
        </w:rPr>
        <w:t>表</w:t>
      </w:r>
      <w:r>
        <w:rPr>
          <w:b/>
          <w:bCs/>
          <w:color w:val="auto"/>
        </w:rPr>
        <w:t xml:space="preserve">5.3.12-2 </w:t>
      </w:r>
      <w:r>
        <w:rPr>
          <w:b/>
          <w:bCs/>
          <w:color w:val="auto"/>
        </w:rPr>
        <w:t>钢筋组属性（</w:t>
      </w:r>
      <w:proofErr w:type="spellStart"/>
      <w:r>
        <w:rPr>
          <w:b/>
          <w:bCs/>
          <w:color w:val="auto"/>
        </w:rPr>
        <w:t>ReinforceGroup</w:t>
      </w:r>
      <w:proofErr w:type="spellEnd"/>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5BA09AED" w14:textId="77777777">
        <w:trPr>
          <w:jc w:val="center"/>
        </w:trPr>
        <w:tc>
          <w:tcPr>
            <w:tcW w:w="1428" w:type="dxa"/>
            <w:shd w:val="clear" w:color="auto" w:fill="auto"/>
            <w:tcMar>
              <w:top w:w="15" w:type="dxa"/>
              <w:left w:w="15" w:type="dxa"/>
              <w:right w:w="15" w:type="dxa"/>
            </w:tcMar>
            <w:vAlign w:val="center"/>
          </w:tcPr>
          <w:p w14:paraId="2F0BA13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6C33C09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18717C3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54B7058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0C5CB53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2AD8D52C" w14:textId="77777777">
        <w:trPr>
          <w:jc w:val="center"/>
        </w:trPr>
        <w:tc>
          <w:tcPr>
            <w:tcW w:w="1428" w:type="dxa"/>
            <w:vMerge w:val="restart"/>
            <w:shd w:val="clear" w:color="auto" w:fill="auto"/>
            <w:noWrap/>
            <w:tcMar>
              <w:top w:w="15" w:type="dxa"/>
              <w:left w:w="15" w:type="dxa"/>
              <w:right w:w="15" w:type="dxa"/>
            </w:tcMar>
            <w:vAlign w:val="center"/>
          </w:tcPr>
          <w:p w14:paraId="3B646CC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w:t>
            </w:r>
            <w:proofErr w:type="gramStart"/>
            <w:r>
              <w:rPr>
                <w:rFonts w:eastAsiaTheme="minorEastAsia"/>
                <w:color w:val="auto"/>
                <w:sz w:val="18"/>
                <w:szCs w:val="18"/>
              </w:rPr>
              <w:t>组基本</w:t>
            </w:r>
            <w:proofErr w:type="gramEnd"/>
            <w:r>
              <w:rPr>
                <w:rFonts w:eastAsiaTheme="minorEastAsia"/>
                <w:color w:val="auto"/>
                <w:sz w:val="18"/>
                <w:szCs w:val="18"/>
              </w:rPr>
              <w:t>信息</w:t>
            </w:r>
          </w:p>
        </w:tc>
        <w:tc>
          <w:tcPr>
            <w:tcW w:w="1429" w:type="dxa"/>
            <w:shd w:val="clear" w:color="auto" w:fill="auto"/>
            <w:noWrap/>
            <w:tcMar>
              <w:top w:w="15" w:type="dxa"/>
              <w:left w:w="15" w:type="dxa"/>
              <w:right w:w="15" w:type="dxa"/>
            </w:tcMar>
            <w:vAlign w:val="center"/>
          </w:tcPr>
          <w:p w14:paraId="16AE2A1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3290C038"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762AE95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674706B2" w14:textId="77777777" w:rsidR="00BF3288" w:rsidRDefault="00BF3288">
            <w:pPr>
              <w:widowControl/>
              <w:jc w:val="center"/>
              <w:textAlignment w:val="bottom"/>
              <w:rPr>
                <w:rFonts w:eastAsiaTheme="minorEastAsia"/>
                <w:color w:val="auto"/>
                <w:sz w:val="18"/>
                <w:szCs w:val="18"/>
              </w:rPr>
            </w:pPr>
          </w:p>
        </w:tc>
      </w:tr>
      <w:tr w:rsidR="00BF3288" w14:paraId="2001BC57" w14:textId="77777777">
        <w:trPr>
          <w:jc w:val="center"/>
        </w:trPr>
        <w:tc>
          <w:tcPr>
            <w:tcW w:w="1428" w:type="dxa"/>
            <w:vMerge/>
            <w:shd w:val="clear" w:color="auto" w:fill="auto"/>
            <w:noWrap/>
            <w:tcMar>
              <w:top w:w="15" w:type="dxa"/>
              <w:left w:w="15" w:type="dxa"/>
              <w:right w:w="15" w:type="dxa"/>
            </w:tcMar>
            <w:vAlign w:val="center"/>
          </w:tcPr>
          <w:p w14:paraId="5B76D226"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868DB7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钢筋局部空间转换矩阵集合</w:t>
            </w:r>
          </w:p>
        </w:tc>
        <w:tc>
          <w:tcPr>
            <w:tcW w:w="1429" w:type="dxa"/>
            <w:tcMar>
              <w:top w:w="15" w:type="dxa"/>
              <w:left w:w="15" w:type="dxa"/>
              <w:right w:w="15" w:type="dxa"/>
            </w:tcMar>
            <w:vAlign w:val="center"/>
          </w:tcPr>
          <w:p w14:paraId="69B92286"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072" w:type="dxa"/>
            <w:shd w:val="clear" w:color="auto" w:fill="auto"/>
            <w:noWrap/>
            <w:tcMar>
              <w:top w:w="15" w:type="dxa"/>
              <w:left w:w="15" w:type="dxa"/>
              <w:right w:w="15" w:type="dxa"/>
            </w:tcMar>
            <w:vAlign w:val="center"/>
          </w:tcPr>
          <w:p w14:paraId="7E6E5FE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6B61BFA3" w14:textId="77777777" w:rsidR="00BF3288" w:rsidRDefault="00BF3288">
            <w:pPr>
              <w:widowControl/>
              <w:jc w:val="center"/>
              <w:textAlignment w:val="bottom"/>
              <w:rPr>
                <w:rFonts w:eastAsiaTheme="minorEastAsia"/>
                <w:color w:val="auto"/>
                <w:sz w:val="18"/>
                <w:szCs w:val="18"/>
              </w:rPr>
            </w:pPr>
          </w:p>
        </w:tc>
      </w:tr>
      <w:tr w:rsidR="00BF3288" w14:paraId="347A7681" w14:textId="77777777">
        <w:trPr>
          <w:jc w:val="center"/>
        </w:trPr>
        <w:tc>
          <w:tcPr>
            <w:tcW w:w="1428" w:type="dxa"/>
            <w:vMerge/>
            <w:shd w:val="clear" w:color="auto" w:fill="auto"/>
            <w:noWrap/>
            <w:tcMar>
              <w:top w:w="15" w:type="dxa"/>
              <w:left w:w="15" w:type="dxa"/>
              <w:right w:w="15" w:type="dxa"/>
            </w:tcMar>
            <w:vAlign w:val="center"/>
          </w:tcPr>
          <w:p w14:paraId="7DA30D46"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341350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279D5964"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5A7B1C2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3FF4FC2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704CAAE6" w14:textId="77777777">
        <w:trPr>
          <w:jc w:val="center"/>
        </w:trPr>
        <w:tc>
          <w:tcPr>
            <w:tcW w:w="1428" w:type="dxa"/>
            <w:vMerge/>
            <w:shd w:val="clear" w:color="auto" w:fill="auto"/>
            <w:noWrap/>
            <w:tcMar>
              <w:top w:w="15" w:type="dxa"/>
              <w:left w:w="15" w:type="dxa"/>
              <w:right w:w="15" w:type="dxa"/>
            </w:tcMar>
            <w:vAlign w:val="center"/>
          </w:tcPr>
          <w:p w14:paraId="592102E3"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278980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476C3A8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072" w:type="dxa"/>
            <w:shd w:val="clear" w:color="auto" w:fill="auto"/>
            <w:noWrap/>
            <w:tcMar>
              <w:top w:w="15" w:type="dxa"/>
              <w:left w:w="15" w:type="dxa"/>
              <w:right w:w="15" w:type="dxa"/>
            </w:tcMar>
            <w:vAlign w:val="center"/>
          </w:tcPr>
          <w:p w14:paraId="1E0E108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1C9DE451" w14:textId="77777777" w:rsidR="00BF3288" w:rsidRDefault="00BF3288">
            <w:pPr>
              <w:widowControl/>
              <w:jc w:val="center"/>
              <w:textAlignment w:val="bottom"/>
              <w:rPr>
                <w:rFonts w:eastAsiaTheme="minorEastAsia"/>
                <w:color w:val="auto"/>
                <w:sz w:val="18"/>
                <w:szCs w:val="18"/>
              </w:rPr>
            </w:pPr>
          </w:p>
        </w:tc>
      </w:tr>
    </w:tbl>
    <w:p w14:paraId="218C4766" w14:textId="77777777" w:rsidR="00BF3288" w:rsidRDefault="00BD77FB" w:rsidP="00B170C8">
      <w:pPr>
        <w:pStyle w:val="a0"/>
        <w:snapToGrid w:val="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.3.13</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属性相同的钢型材宜以型材组的形式进行描述，型材的数据表达应符合表</w:t>
      </w:r>
      <w:r>
        <w:rPr>
          <w:rFonts w:ascii="Times New Roman" w:eastAsiaTheme="minorEastAsia" w:hAnsi="Times New Roman" w:cs="Times New Roman"/>
          <w:sz w:val="21"/>
          <w:szCs w:val="21"/>
        </w:rPr>
        <w:t>5.3.13-1</w:t>
      </w:r>
      <w:r>
        <w:rPr>
          <w:rFonts w:ascii="Times New Roman" w:eastAsiaTheme="minorEastAsia" w:hAnsi="Times New Roman" w:cs="Times New Roman"/>
          <w:sz w:val="21"/>
          <w:szCs w:val="21"/>
        </w:rPr>
        <w:t>的规定，型材组的数据表达应符合表</w:t>
      </w:r>
      <w:r>
        <w:rPr>
          <w:rFonts w:ascii="Times New Roman" w:eastAsiaTheme="minorEastAsia" w:hAnsi="Times New Roman" w:cs="Times New Roman"/>
          <w:sz w:val="21"/>
          <w:szCs w:val="21"/>
        </w:rPr>
        <w:t>5.3.13-2</w:t>
      </w:r>
      <w:r>
        <w:rPr>
          <w:rFonts w:ascii="Times New Roman" w:eastAsiaTheme="minorEastAsia" w:hAnsi="Times New Roman" w:cs="Times New Roman"/>
          <w:sz w:val="21"/>
          <w:szCs w:val="21"/>
        </w:rPr>
        <w:t>的规定。</w:t>
      </w:r>
    </w:p>
    <w:p w14:paraId="1D9BC9DB" w14:textId="77777777" w:rsidR="00BF3288" w:rsidRDefault="00BD77FB">
      <w:pPr>
        <w:jc w:val="center"/>
        <w:outlineLvl w:val="4"/>
        <w:rPr>
          <w:b/>
          <w:bCs/>
          <w:color w:val="auto"/>
        </w:rPr>
      </w:pPr>
      <w:r>
        <w:rPr>
          <w:b/>
          <w:bCs/>
          <w:color w:val="auto"/>
        </w:rPr>
        <w:t>表</w:t>
      </w:r>
      <w:r>
        <w:rPr>
          <w:b/>
          <w:bCs/>
          <w:color w:val="auto"/>
        </w:rPr>
        <w:t xml:space="preserve">5.3.13-1 </w:t>
      </w:r>
      <w:r>
        <w:rPr>
          <w:b/>
          <w:bCs/>
          <w:color w:val="auto"/>
        </w:rPr>
        <w:t>型材属性（</w:t>
      </w:r>
      <w:proofErr w:type="spellStart"/>
      <w:r>
        <w:rPr>
          <w:b/>
          <w:bCs/>
          <w:color w:val="auto"/>
        </w:rPr>
        <w:t>SectionBar</w:t>
      </w:r>
      <w:proofErr w:type="spellEnd"/>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0199B336" w14:textId="77777777">
        <w:trPr>
          <w:jc w:val="center"/>
        </w:trPr>
        <w:tc>
          <w:tcPr>
            <w:tcW w:w="1428" w:type="dxa"/>
            <w:shd w:val="clear" w:color="auto" w:fill="auto"/>
            <w:tcMar>
              <w:top w:w="15" w:type="dxa"/>
              <w:left w:w="15" w:type="dxa"/>
              <w:right w:w="15" w:type="dxa"/>
            </w:tcMar>
            <w:vAlign w:val="center"/>
          </w:tcPr>
          <w:p w14:paraId="7C9B9A1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7872714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5970178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3C44013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17F087E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515E90FB" w14:textId="77777777">
        <w:trPr>
          <w:jc w:val="center"/>
        </w:trPr>
        <w:tc>
          <w:tcPr>
            <w:tcW w:w="1428" w:type="dxa"/>
            <w:vMerge w:val="restart"/>
            <w:shd w:val="clear" w:color="auto" w:fill="auto"/>
            <w:noWrap/>
            <w:tcMar>
              <w:top w:w="15" w:type="dxa"/>
              <w:left w:w="15" w:type="dxa"/>
              <w:right w:w="15" w:type="dxa"/>
            </w:tcMar>
            <w:vAlign w:val="center"/>
          </w:tcPr>
          <w:p w14:paraId="007CC46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型材基本信息</w:t>
            </w:r>
          </w:p>
        </w:tc>
        <w:tc>
          <w:tcPr>
            <w:tcW w:w="1429" w:type="dxa"/>
            <w:shd w:val="clear" w:color="auto" w:fill="auto"/>
            <w:noWrap/>
            <w:tcMar>
              <w:top w:w="15" w:type="dxa"/>
              <w:left w:w="15" w:type="dxa"/>
              <w:right w:w="15" w:type="dxa"/>
            </w:tcMar>
            <w:vAlign w:val="center"/>
          </w:tcPr>
          <w:p w14:paraId="4D86AC0F"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w:t>
            </w:r>
            <w:r>
              <w:rPr>
                <w:rFonts w:eastAsiaTheme="minorEastAsia"/>
                <w:color w:val="auto"/>
                <w:sz w:val="18"/>
                <w:szCs w:val="18"/>
              </w:rPr>
              <w:t>ID</w:t>
            </w:r>
          </w:p>
        </w:tc>
        <w:tc>
          <w:tcPr>
            <w:tcW w:w="1429" w:type="dxa"/>
            <w:tcMar>
              <w:top w:w="15" w:type="dxa"/>
              <w:left w:w="15" w:type="dxa"/>
              <w:right w:w="15" w:type="dxa"/>
            </w:tcMar>
            <w:vAlign w:val="center"/>
          </w:tcPr>
          <w:p w14:paraId="4283933A"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4CB3E625"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2C90FD9F" w14:textId="77777777" w:rsidR="00BF3288" w:rsidRDefault="00BF3288">
            <w:pPr>
              <w:widowControl/>
              <w:jc w:val="center"/>
              <w:textAlignment w:val="bottom"/>
              <w:rPr>
                <w:rFonts w:eastAsiaTheme="minorEastAsia"/>
                <w:color w:val="auto"/>
                <w:sz w:val="18"/>
                <w:szCs w:val="18"/>
              </w:rPr>
            </w:pPr>
          </w:p>
        </w:tc>
      </w:tr>
      <w:tr w:rsidR="00BF3288" w14:paraId="5F5A91B3" w14:textId="77777777">
        <w:trPr>
          <w:jc w:val="center"/>
        </w:trPr>
        <w:tc>
          <w:tcPr>
            <w:tcW w:w="1428" w:type="dxa"/>
            <w:vMerge/>
            <w:shd w:val="clear" w:color="auto" w:fill="auto"/>
            <w:noWrap/>
            <w:tcMar>
              <w:top w:w="15" w:type="dxa"/>
              <w:left w:w="15" w:type="dxa"/>
              <w:right w:w="15" w:type="dxa"/>
            </w:tcMar>
            <w:vAlign w:val="center"/>
          </w:tcPr>
          <w:p w14:paraId="33ECCD51"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E8D77F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型材形状</w:t>
            </w:r>
          </w:p>
        </w:tc>
        <w:tc>
          <w:tcPr>
            <w:tcW w:w="1429" w:type="dxa"/>
            <w:tcMar>
              <w:top w:w="15" w:type="dxa"/>
              <w:left w:w="15" w:type="dxa"/>
              <w:right w:w="15" w:type="dxa"/>
            </w:tcMar>
            <w:vAlign w:val="center"/>
          </w:tcPr>
          <w:p w14:paraId="3440FD6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Shape</w:t>
            </w:r>
          </w:p>
        </w:tc>
        <w:tc>
          <w:tcPr>
            <w:tcW w:w="1072" w:type="dxa"/>
            <w:shd w:val="clear" w:color="auto" w:fill="auto"/>
            <w:noWrap/>
            <w:tcMar>
              <w:top w:w="15" w:type="dxa"/>
              <w:left w:w="15" w:type="dxa"/>
              <w:right w:w="15" w:type="dxa"/>
            </w:tcMar>
            <w:vAlign w:val="center"/>
          </w:tcPr>
          <w:p w14:paraId="3C461FC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693CDF9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采用</w:t>
            </w:r>
            <w:r>
              <w:rPr>
                <w:rFonts w:eastAsiaTheme="minorEastAsia"/>
                <w:color w:val="auto"/>
                <w:sz w:val="18"/>
                <w:szCs w:val="18"/>
              </w:rPr>
              <w:t>xx</w:t>
            </w:r>
            <w:r>
              <w:rPr>
                <w:rFonts w:eastAsiaTheme="minorEastAsia"/>
                <w:color w:val="auto"/>
                <w:sz w:val="18"/>
                <w:szCs w:val="18"/>
              </w:rPr>
              <w:t>规范</w:t>
            </w:r>
          </w:p>
        </w:tc>
      </w:tr>
      <w:tr w:rsidR="00BF3288" w14:paraId="05E857DF" w14:textId="77777777">
        <w:trPr>
          <w:jc w:val="center"/>
        </w:trPr>
        <w:tc>
          <w:tcPr>
            <w:tcW w:w="1428" w:type="dxa"/>
            <w:vMerge/>
            <w:shd w:val="clear" w:color="auto" w:fill="auto"/>
            <w:noWrap/>
            <w:tcMar>
              <w:top w:w="15" w:type="dxa"/>
              <w:left w:w="15" w:type="dxa"/>
              <w:right w:w="15" w:type="dxa"/>
            </w:tcMar>
            <w:vAlign w:val="center"/>
          </w:tcPr>
          <w:p w14:paraId="309464CF"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7EC187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等级</w:t>
            </w:r>
          </w:p>
        </w:tc>
        <w:tc>
          <w:tcPr>
            <w:tcW w:w="1429" w:type="dxa"/>
            <w:tcMar>
              <w:top w:w="15" w:type="dxa"/>
              <w:left w:w="15" w:type="dxa"/>
              <w:right w:w="15" w:type="dxa"/>
            </w:tcMar>
            <w:vAlign w:val="center"/>
          </w:tcPr>
          <w:p w14:paraId="4772663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Grade</w:t>
            </w:r>
          </w:p>
        </w:tc>
        <w:tc>
          <w:tcPr>
            <w:tcW w:w="1072" w:type="dxa"/>
            <w:shd w:val="clear" w:color="auto" w:fill="auto"/>
            <w:noWrap/>
            <w:tcMar>
              <w:top w:w="15" w:type="dxa"/>
              <w:left w:w="15" w:type="dxa"/>
              <w:right w:w="15" w:type="dxa"/>
            </w:tcMar>
            <w:vAlign w:val="center"/>
          </w:tcPr>
          <w:p w14:paraId="0AC82A8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3C14D2D0" w14:textId="77777777" w:rsidR="00BF3288" w:rsidRDefault="00BF3288">
            <w:pPr>
              <w:widowControl/>
              <w:jc w:val="center"/>
              <w:textAlignment w:val="bottom"/>
              <w:rPr>
                <w:rFonts w:eastAsiaTheme="minorEastAsia"/>
                <w:color w:val="auto"/>
                <w:sz w:val="18"/>
                <w:szCs w:val="18"/>
              </w:rPr>
            </w:pPr>
          </w:p>
        </w:tc>
      </w:tr>
      <w:tr w:rsidR="00BF3288" w14:paraId="28B24AC2" w14:textId="77777777">
        <w:trPr>
          <w:jc w:val="center"/>
        </w:trPr>
        <w:tc>
          <w:tcPr>
            <w:tcW w:w="1428" w:type="dxa"/>
            <w:vMerge/>
            <w:shd w:val="clear" w:color="auto" w:fill="auto"/>
            <w:noWrap/>
            <w:tcMar>
              <w:top w:w="15" w:type="dxa"/>
              <w:left w:w="15" w:type="dxa"/>
              <w:right w:w="15" w:type="dxa"/>
            </w:tcMar>
            <w:vAlign w:val="center"/>
          </w:tcPr>
          <w:p w14:paraId="3D7FC57A"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9C7AD6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2C53A787"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204EA37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03E2A3C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21C85613" w14:textId="77777777">
        <w:trPr>
          <w:jc w:val="center"/>
        </w:trPr>
        <w:tc>
          <w:tcPr>
            <w:tcW w:w="1428" w:type="dxa"/>
            <w:vMerge/>
            <w:shd w:val="clear" w:color="auto" w:fill="auto"/>
            <w:noWrap/>
            <w:tcMar>
              <w:top w:w="15" w:type="dxa"/>
              <w:left w:w="15" w:type="dxa"/>
              <w:right w:w="15" w:type="dxa"/>
            </w:tcMar>
            <w:vAlign w:val="center"/>
          </w:tcPr>
          <w:p w14:paraId="5AEACE2A"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CF40B5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396483B1" w14:textId="77777777" w:rsidR="00BF3288" w:rsidRDefault="00BF3288">
            <w:pPr>
              <w:widowControl/>
              <w:jc w:val="center"/>
              <w:textAlignment w:val="bottom"/>
              <w:rPr>
                <w:rFonts w:eastAsiaTheme="minorEastAsia"/>
                <w:color w:val="auto"/>
                <w:sz w:val="18"/>
                <w:szCs w:val="18"/>
              </w:rPr>
            </w:pPr>
          </w:p>
        </w:tc>
        <w:tc>
          <w:tcPr>
            <w:tcW w:w="1072" w:type="dxa"/>
            <w:shd w:val="clear" w:color="auto" w:fill="auto"/>
            <w:noWrap/>
            <w:tcMar>
              <w:top w:w="15" w:type="dxa"/>
              <w:left w:w="15" w:type="dxa"/>
              <w:right w:w="15" w:type="dxa"/>
            </w:tcMar>
            <w:vAlign w:val="center"/>
          </w:tcPr>
          <w:p w14:paraId="601CEAD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506A86F5" w14:textId="77777777" w:rsidR="00BF3288" w:rsidRDefault="00BF3288">
            <w:pPr>
              <w:widowControl/>
              <w:jc w:val="center"/>
              <w:textAlignment w:val="bottom"/>
              <w:rPr>
                <w:rFonts w:eastAsiaTheme="minorEastAsia"/>
                <w:color w:val="auto"/>
                <w:sz w:val="18"/>
                <w:szCs w:val="18"/>
              </w:rPr>
            </w:pPr>
          </w:p>
        </w:tc>
      </w:tr>
    </w:tbl>
    <w:p w14:paraId="1D9ACE0D" w14:textId="77777777" w:rsidR="00BF3288" w:rsidRDefault="00BD77FB" w:rsidP="00B170C8">
      <w:pPr>
        <w:spacing w:beforeLines="50" w:before="156"/>
        <w:jc w:val="center"/>
        <w:outlineLvl w:val="4"/>
        <w:rPr>
          <w:b/>
          <w:bCs/>
          <w:color w:val="auto"/>
        </w:rPr>
      </w:pPr>
      <w:r>
        <w:rPr>
          <w:b/>
          <w:bCs/>
          <w:color w:val="auto"/>
        </w:rPr>
        <w:t>表</w:t>
      </w:r>
      <w:r>
        <w:rPr>
          <w:b/>
          <w:bCs/>
          <w:color w:val="auto"/>
        </w:rPr>
        <w:t xml:space="preserve">5.3.13-2 </w:t>
      </w:r>
      <w:r>
        <w:rPr>
          <w:b/>
          <w:bCs/>
          <w:color w:val="auto"/>
        </w:rPr>
        <w:t>型材组属性（</w:t>
      </w:r>
      <w:proofErr w:type="spellStart"/>
      <w:r>
        <w:rPr>
          <w:b/>
          <w:bCs/>
          <w:color w:val="auto"/>
        </w:rPr>
        <w:t>SectionBarGroup</w:t>
      </w:r>
      <w:proofErr w:type="spellEnd"/>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067"/>
        <w:gridCol w:w="2964"/>
      </w:tblGrid>
      <w:tr w:rsidR="00BF3288" w14:paraId="53BD635C" w14:textId="77777777">
        <w:trPr>
          <w:jc w:val="center"/>
        </w:trPr>
        <w:tc>
          <w:tcPr>
            <w:tcW w:w="1428" w:type="dxa"/>
            <w:shd w:val="clear" w:color="auto" w:fill="auto"/>
            <w:tcMar>
              <w:top w:w="15" w:type="dxa"/>
              <w:left w:w="15" w:type="dxa"/>
              <w:right w:w="15" w:type="dxa"/>
            </w:tcMar>
            <w:vAlign w:val="center"/>
          </w:tcPr>
          <w:p w14:paraId="56DF969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5AA054A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53DD516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072" w:type="dxa"/>
            <w:shd w:val="clear" w:color="auto" w:fill="auto"/>
            <w:noWrap/>
            <w:tcMar>
              <w:top w:w="15" w:type="dxa"/>
              <w:left w:w="15" w:type="dxa"/>
              <w:right w:w="15" w:type="dxa"/>
            </w:tcMar>
            <w:vAlign w:val="center"/>
          </w:tcPr>
          <w:p w14:paraId="6C89C7F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978" w:type="dxa"/>
            <w:shd w:val="clear" w:color="auto" w:fill="auto"/>
            <w:noWrap/>
            <w:tcMar>
              <w:top w:w="15" w:type="dxa"/>
              <w:left w:w="15" w:type="dxa"/>
              <w:right w:w="15" w:type="dxa"/>
            </w:tcMar>
            <w:vAlign w:val="center"/>
          </w:tcPr>
          <w:p w14:paraId="7CC95B3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4DD53289" w14:textId="77777777">
        <w:trPr>
          <w:jc w:val="center"/>
        </w:trPr>
        <w:tc>
          <w:tcPr>
            <w:tcW w:w="1428" w:type="dxa"/>
            <w:vMerge w:val="restart"/>
            <w:shd w:val="clear" w:color="auto" w:fill="auto"/>
            <w:noWrap/>
            <w:tcMar>
              <w:top w:w="15" w:type="dxa"/>
              <w:left w:w="15" w:type="dxa"/>
              <w:right w:w="15" w:type="dxa"/>
            </w:tcMar>
            <w:vAlign w:val="center"/>
          </w:tcPr>
          <w:p w14:paraId="2399AF8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w:t>
            </w:r>
            <w:proofErr w:type="gramStart"/>
            <w:r>
              <w:rPr>
                <w:rFonts w:eastAsiaTheme="minorEastAsia"/>
                <w:color w:val="auto"/>
                <w:sz w:val="18"/>
                <w:szCs w:val="18"/>
              </w:rPr>
              <w:t>组基本</w:t>
            </w:r>
            <w:proofErr w:type="gramEnd"/>
            <w:r>
              <w:rPr>
                <w:rFonts w:eastAsiaTheme="minorEastAsia"/>
                <w:color w:val="auto"/>
                <w:sz w:val="18"/>
                <w:szCs w:val="18"/>
              </w:rPr>
              <w:t xml:space="preserve">信息　</w:t>
            </w:r>
          </w:p>
        </w:tc>
        <w:tc>
          <w:tcPr>
            <w:tcW w:w="1429" w:type="dxa"/>
            <w:shd w:val="clear" w:color="auto" w:fill="auto"/>
            <w:noWrap/>
            <w:tcMar>
              <w:top w:w="15" w:type="dxa"/>
              <w:left w:w="15" w:type="dxa"/>
              <w:right w:w="15" w:type="dxa"/>
            </w:tcMar>
            <w:vAlign w:val="center"/>
          </w:tcPr>
          <w:p w14:paraId="59F0294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6D6C9B6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072" w:type="dxa"/>
            <w:shd w:val="clear" w:color="auto" w:fill="auto"/>
            <w:noWrap/>
            <w:tcMar>
              <w:top w:w="15" w:type="dxa"/>
              <w:left w:w="15" w:type="dxa"/>
              <w:right w:w="15" w:type="dxa"/>
            </w:tcMar>
            <w:vAlign w:val="center"/>
          </w:tcPr>
          <w:p w14:paraId="7A93907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0A1B213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66F4DE4A" w14:textId="77777777">
        <w:trPr>
          <w:jc w:val="center"/>
        </w:trPr>
        <w:tc>
          <w:tcPr>
            <w:tcW w:w="1428" w:type="dxa"/>
            <w:vMerge/>
            <w:shd w:val="clear" w:color="auto" w:fill="auto"/>
            <w:noWrap/>
            <w:tcMar>
              <w:top w:w="15" w:type="dxa"/>
              <w:left w:w="15" w:type="dxa"/>
              <w:right w:w="15" w:type="dxa"/>
            </w:tcMar>
            <w:vAlign w:val="center"/>
          </w:tcPr>
          <w:p w14:paraId="07009487"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C4EC1F4"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型材局部空间转换矩阵集合</w:t>
            </w:r>
          </w:p>
        </w:tc>
        <w:tc>
          <w:tcPr>
            <w:tcW w:w="1429" w:type="dxa"/>
            <w:tcMar>
              <w:top w:w="15" w:type="dxa"/>
              <w:left w:w="15" w:type="dxa"/>
              <w:right w:w="15" w:type="dxa"/>
            </w:tcMar>
            <w:vAlign w:val="center"/>
          </w:tcPr>
          <w:p w14:paraId="34738F59"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072" w:type="dxa"/>
            <w:shd w:val="clear" w:color="auto" w:fill="auto"/>
            <w:noWrap/>
            <w:tcMar>
              <w:top w:w="15" w:type="dxa"/>
              <w:left w:w="15" w:type="dxa"/>
              <w:right w:w="15" w:type="dxa"/>
            </w:tcMar>
            <w:vAlign w:val="center"/>
          </w:tcPr>
          <w:p w14:paraId="504F1DC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063629F9"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69A861A6" w14:textId="77777777">
        <w:trPr>
          <w:jc w:val="center"/>
        </w:trPr>
        <w:tc>
          <w:tcPr>
            <w:tcW w:w="1428" w:type="dxa"/>
            <w:vMerge/>
            <w:shd w:val="clear" w:color="auto" w:fill="auto"/>
            <w:noWrap/>
            <w:tcMar>
              <w:top w:w="15" w:type="dxa"/>
              <w:left w:w="15" w:type="dxa"/>
              <w:right w:w="15" w:type="dxa"/>
            </w:tcMar>
            <w:vAlign w:val="center"/>
          </w:tcPr>
          <w:p w14:paraId="5B00BCDC"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65A270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0B99037B"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072" w:type="dxa"/>
            <w:shd w:val="clear" w:color="auto" w:fill="auto"/>
            <w:noWrap/>
            <w:tcMar>
              <w:top w:w="15" w:type="dxa"/>
              <w:left w:w="15" w:type="dxa"/>
              <w:right w:w="15" w:type="dxa"/>
            </w:tcMar>
            <w:vAlign w:val="center"/>
          </w:tcPr>
          <w:p w14:paraId="08272C6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978" w:type="dxa"/>
            <w:shd w:val="clear" w:color="auto" w:fill="auto"/>
            <w:noWrap/>
            <w:tcMar>
              <w:top w:w="15" w:type="dxa"/>
              <w:left w:w="15" w:type="dxa"/>
              <w:right w:w="15" w:type="dxa"/>
            </w:tcMar>
            <w:vAlign w:val="center"/>
          </w:tcPr>
          <w:p w14:paraId="61E0018D"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52CD05DB" w14:textId="77777777">
        <w:trPr>
          <w:jc w:val="center"/>
        </w:trPr>
        <w:tc>
          <w:tcPr>
            <w:tcW w:w="1428" w:type="dxa"/>
            <w:vMerge/>
            <w:shd w:val="clear" w:color="auto" w:fill="auto"/>
            <w:noWrap/>
            <w:tcMar>
              <w:top w:w="15" w:type="dxa"/>
              <w:left w:w="15" w:type="dxa"/>
              <w:right w:w="15" w:type="dxa"/>
            </w:tcMar>
            <w:vAlign w:val="center"/>
          </w:tcPr>
          <w:p w14:paraId="7BB71EED"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B2A737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669B8DF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072" w:type="dxa"/>
            <w:shd w:val="clear" w:color="auto" w:fill="auto"/>
            <w:noWrap/>
            <w:tcMar>
              <w:top w:w="15" w:type="dxa"/>
              <w:left w:w="15" w:type="dxa"/>
              <w:right w:w="15" w:type="dxa"/>
            </w:tcMar>
            <w:vAlign w:val="center"/>
          </w:tcPr>
          <w:p w14:paraId="78A132DC"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978" w:type="dxa"/>
            <w:shd w:val="clear" w:color="auto" w:fill="auto"/>
            <w:noWrap/>
            <w:tcMar>
              <w:top w:w="15" w:type="dxa"/>
              <w:left w:w="15" w:type="dxa"/>
              <w:right w:w="15" w:type="dxa"/>
            </w:tcMar>
            <w:vAlign w:val="center"/>
          </w:tcPr>
          <w:p w14:paraId="5B2919B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bl>
    <w:p w14:paraId="549763C8" w14:textId="77777777" w:rsidR="00BB138E" w:rsidRDefault="00BD77FB" w:rsidP="00BB138E">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t>5</w:t>
      </w:r>
      <w:r>
        <w:rPr>
          <w:rFonts w:ascii="Times New Roman" w:eastAsiaTheme="minorEastAsia" w:hAnsi="Times New Roman" w:cs="Times New Roman"/>
          <w:b/>
          <w:bCs/>
          <w:sz w:val="21"/>
          <w:szCs w:val="21"/>
        </w:rPr>
        <w:t>.3.14</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属性相同的预埋件宜以预埋件组的形式进行描述，预埋件的数据表达应符合表</w:t>
      </w:r>
      <w:r>
        <w:rPr>
          <w:rFonts w:ascii="Times New Roman" w:eastAsiaTheme="minorEastAsia" w:hAnsi="Times New Roman" w:cs="Times New Roman"/>
          <w:sz w:val="21"/>
          <w:szCs w:val="21"/>
        </w:rPr>
        <w:t>5.3.14-</w:t>
      </w:r>
      <w:r>
        <w:rPr>
          <w:rFonts w:ascii="Times New Roman" w:eastAsiaTheme="minorEastAsia" w:hAnsi="Times New Roman" w:cs="Times New Roman"/>
          <w:sz w:val="21"/>
          <w:szCs w:val="21"/>
        </w:rPr>
        <w:lastRenderedPageBreak/>
        <w:t>1</w:t>
      </w:r>
      <w:r>
        <w:rPr>
          <w:rFonts w:ascii="Times New Roman" w:eastAsiaTheme="minorEastAsia" w:hAnsi="Times New Roman" w:cs="Times New Roman"/>
          <w:sz w:val="21"/>
          <w:szCs w:val="21"/>
        </w:rPr>
        <w:t>的规定，预埋件组的数据表达应符合表</w:t>
      </w:r>
      <w:r>
        <w:rPr>
          <w:rFonts w:ascii="Times New Roman" w:eastAsiaTheme="minorEastAsia" w:hAnsi="Times New Roman" w:cs="Times New Roman"/>
          <w:sz w:val="21"/>
          <w:szCs w:val="21"/>
        </w:rPr>
        <w:t>5.3.14-2</w:t>
      </w:r>
      <w:r>
        <w:rPr>
          <w:rFonts w:ascii="Times New Roman" w:eastAsiaTheme="minorEastAsia" w:hAnsi="Times New Roman" w:cs="Times New Roman"/>
          <w:sz w:val="21"/>
          <w:szCs w:val="21"/>
        </w:rPr>
        <w:t>的</w:t>
      </w:r>
      <w:r w:rsidR="00BB138E">
        <w:rPr>
          <w:rFonts w:ascii="Times New Roman" w:eastAsiaTheme="minorEastAsia" w:hAnsi="Times New Roman" w:cs="Times New Roman" w:hint="eastAsia"/>
          <w:sz w:val="21"/>
          <w:szCs w:val="21"/>
        </w:rPr>
        <w:t>规定。</w:t>
      </w:r>
    </w:p>
    <w:p w14:paraId="5DE73968" w14:textId="3CD50E6E" w:rsidR="00BF3288" w:rsidRPr="00BB138E" w:rsidRDefault="00BD77FB" w:rsidP="00BB138E">
      <w:pPr>
        <w:pStyle w:val="a0"/>
        <w:spacing w:beforeLines="50" w:before="156" w:line="240" w:lineRule="auto"/>
        <w:jc w:val="center"/>
        <w:outlineLvl w:val="3"/>
        <w:rPr>
          <w:rFonts w:ascii="Times New Roman" w:hAnsi="Times New Roman" w:cs="Times New Roman"/>
          <w:b/>
          <w:bCs/>
          <w:sz w:val="21"/>
          <w:szCs w:val="21"/>
        </w:rPr>
      </w:pPr>
      <w:r w:rsidRPr="00BB138E">
        <w:rPr>
          <w:rFonts w:ascii="Times New Roman" w:hAnsi="Times New Roman" w:cs="Times New Roman"/>
          <w:b/>
          <w:bCs/>
          <w:sz w:val="21"/>
          <w:szCs w:val="21"/>
        </w:rPr>
        <w:t>表</w:t>
      </w:r>
      <w:r w:rsidRPr="00BB138E">
        <w:rPr>
          <w:rFonts w:ascii="Times New Roman" w:hAnsi="Times New Roman" w:cs="Times New Roman"/>
          <w:b/>
          <w:bCs/>
          <w:sz w:val="21"/>
          <w:szCs w:val="21"/>
        </w:rPr>
        <w:t xml:space="preserve">5.3.14-1 </w:t>
      </w:r>
      <w:r w:rsidRPr="00BB138E">
        <w:rPr>
          <w:rFonts w:ascii="Times New Roman" w:hAnsi="Times New Roman" w:cs="Times New Roman"/>
          <w:b/>
          <w:bCs/>
          <w:sz w:val="21"/>
          <w:szCs w:val="21"/>
        </w:rPr>
        <w:t>预埋件属性（</w:t>
      </w:r>
      <w:r w:rsidRPr="00BB138E">
        <w:rPr>
          <w:rFonts w:ascii="Times New Roman" w:hAnsi="Times New Roman" w:cs="Times New Roman"/>
          <w:b/>
          <w:bCs/>
          <w:sz w:val="21"/>
          <w:szCs w:val="21"/>
        </w:rPr>
        <w:t>Accessory</w:t>
      </w:r>
      <w:r w:rsidRPr="00BB138E">
        <w:rPr>
          <w:rFonts w:ascii="Times New Roman" w:hAnsi="Times New Roman" w:cs="Times New Roman"/>
          <w:b/>
          <w:bCs/>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2"/>
        <w:gridCol w:w="1422"/>
        <w:gridCol w:w="1422"/>
        <w:gridCol w:w="1281"/>
        <w:gridCol w:w="2749"/>
      </w:tblGrid>
      <w:tr w:rsidR="00BF3288" w14:paraId="350A6EDB" w14:textId="77777777">
        <w:trPr>
          <w:jc w:val="center"/>
        </w:trPr>
        <w:tc>
          <w:tcPr>
            <w:tcW w:w="1429" w:type="dxa"/>
            <w:shd w:val="clear" w:color="auto" w:fill="auto"/>
            <w:tcMar>
              <w:top w:w="15" w:type="dxa"/>
              <w:left w:w="15" w:type="dxa"/>
              <w:right w:w="15" w:type="dxa"/>
            </w:tcMar>
            <w:vAlign w:val="center"/>
          </w:tcPr>
          <w:p w14:paraId="0A9221B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23239E7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28838EF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字段名称</w:t>
            </w:r>
          </w:p>
        </w:tc>
        <w:tc>
          <w:tcPr>
            <w:tcW w:w="1287" w:type="dxa"/>
            <w:shd w:val="clear" w:color="auto" w:fill="auto"/>
            <w:noWrap/>
            <w:tcMar>
              <w:top w:w="15" w:type="dxa"/>
              <w:left w:w="15" w:type="dxa"/>
              <w:right w:w="15" w:type="dxa"/>
            </w:tcMar>
            <w:vAlign w:val="center"/>
          </w:tcPr>
          <w:p w14:paraId="5A10F2C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数据类型</w:t>
            </w:r>
          </w:p>
        </w:tc>
        <w:tc>
          <w:tcPr>
            <w:tcW w:w="2762" w:type="dxa"/>
            <w:shd w:val="clear" w:color="auto" w:fill="auto"/>
            <w:noWrap/>
            <w:tcMar>
              <w:top w:w="15" w:type="dxa"/>
              <w:left w:w="15" w:type="dxa"/>
              <w:right w:w="15" w:type="dxa"/>
            </w:tcMar>
            <w:vAlign w:val="center"/>
          </w:tcPr>
          <w:p w14:paraId="573F5E1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说明</w:t>
            </w:r>
          </w:p>
        </w:tc>
      </w:tr>
      <w:tr w:rsidR="00BF3288" w14:paraId="720E8994" w14:textId="77777777">
        <w:trPr>
          <w:jc w:val="center"/>
        </w:trPr>
        <w:tc>
          <w:tcPr>
            <w:tcW w:w="1429" w:type="dxa"/>
            <w:vMerge w:val="restart"/>
            <w:shd w:val="clear" w:color="auto" w:fill="auto"/>
            <w:noWrap/>
            <w:tcMar>
              <w:top w:w="15" w:type="dxa"/>
              <w:left w:w="15" w:type="dxa"/>
              <w:right w:w="15" w:type="dxa"/>
            </w:tcMar>
            <w:vAlign w:val="center"/>
          </w:tcPr>
          <w:p w14:paraId="6C4B85B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预埋件基本信息　</w:t>
            </w:r>
          </w:p>
          <w:p w14:paraId="2856E77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c>
          <w:tcPr>
            <w:tcW w:w="1429" w:type="dxa"/>
            <w:shd w:val="clear" w:color="auto" w:fill="auto"/>
            <w:noWrap/>
            <w:tcMar>
              <w:top w:w="15" w:type="dxa"/>
              <w:left w:w="15" w:type="dxa"/>
              <w:right w:w="15" w:type="dxa"/>
            </w:tcMar>
            <w:vAlign w:val="center"/>
          </w:tcPr>
          <w:p w14:paraId="28F9F26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预埋件</w:t>
            </w:r>
            <w:r>
              <w:rPr>
                <w:rFonts w:eastAsiaTheme="minorEastAsia"/>
                <w:color w:val="auto"/>
                <w:sz w:val="18"/>
                <w:szCs w:val="18"/>
              </w:rPr>
              <w:t>ID</w:t>
            </w:r>
          </w:p>
        </w:tc>
        <w:tc>
          <w:tcPr>
            <w:tcW w:w="1429" w:type="dxa"/>
            <w:tcMar>
              <w:top w:w="15" w:type="dxa"/>
              <w:left w:w="15" w:type="dxa"/>
              <w:right w:w="15" w:type="dxa"/>
            </w:tcMar>
            <w:vAlign w:val="center"/>
          </w:tcPr>
          <w:p w14:paraId="17D457A5"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Guid</w:t>
            </w:r>
            <w:proofErr w:type="spellEnd"/>
          </w:p>
        </w:tc>
        <w:tc>
          <w:tcPr>
            <w:tcW w:w="1287" w:type="dxa"/>
            <w:shd w:val="clear" w:color="auto" w:fill="auto"/>
            <w:noWrap/>
            <w:tcMar>
              <w:top w:w="15" w:type="dxa"/>
              <w:left w:w="15" w:type="dxa"/>
              <w:right w:w="15" w:type="dxa"/>
            </w:tcMar>
            <w:vAlign w:val="center"/>
          </w:tcPr>
          <w:p w14:paraId="483317B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6B21282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07E90C1" w14:textId="77777777">
        <w:trPr>
          <w:jc w:val="center"/>
        </w:trPr>
        <w:tc>
          <w:tcPr>
            <w:tcW w:w="1429" w:type="dxa"/>
            <w:vMerge/>
            <w:shd w:val="clear" w:color="auto" w:fill="auto"/>
            <w:noWrap/>
            <w:tcMar>
              <w:top w:w="15" w:type="dxa"/>
              <w:left w:w="15" w:type="dxa"/>
              <w:right w:w="15" w:type="dxa"/>
            </w:tcMar>
            <w:vAlign w:val="center"/>
          </w:tcPr>
          <w:p w14:paraId="32C0E721"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D6FBA4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型号</w:t>
            </w:r>
          </w:p>
        </w:tc>
        <w:tc>
          <w:tcPr>
            <w:tcW w:w="1429" w:type="dxa"/>
            <w:tcMar>
              <w:top w:w="15" w:type="dxa"/>
              <w:left w:w="15" w:type="dxa"/>
              <w:right w:w="15" w:type="dxa"/>
            </w:tcMar>
            <w:vAlign w:val="center"/>
          </w:tcPr>
          <w:p w14:paraId="3249EEB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Model</w:t>
            </w:r>
          </w:p>
        </w:tc>
        <w:tc>
          <w:tcPr>
            <w:tcW w:w="1287" w:type="dxa"/>
            <w:shd w:val="clear" w:color="auto" w:fill="auto"/>
            <w:noWrap/>
            <w:tcMar>
              <w:top w:w="15" w:type="dxa"/>
              <w:left w:w="15" w:type="dxa"/>
              <w:right w:w="15" w:type="dxa"/>
            </w:tcMar>
            <w:vAlign w:val="center"/>
          </w:tcPr>
          <w:p w14:paraId="5958A44C" w14:textId="77777777" w:rsidR="00BF3288" w:rsidRDefault="00BF3288">
            <w:pPr>
              <w:widowControl/>
              <w:jc w:val="center"/>
              <w:textAlignment w:val="center"/>
              <w:rPr>
                <w:rFonts w:eastAsiaTheme="minorEastAsia"/>
                <w:color w:val="auto"/>
                <w:sz w:val="18"/>
                <w:szCs w:val="18"/>
              </w:rPr>
            </w:pPr>
          </w:p>
        </w:tc>
        <w:tc>
          <w:tcPr>
            <w:tcW w:w="2762" w:type="dxa"/>
            <w:shd w:val="clear" w:color="auto" w:fill="auto"/>
            <w:noWrap/>
            <w:tcMar>
              <w:top w:w="15" w:type="dxa"/>
              <w:left w:w="15" w:type="dxa"/>
              <w:right w:w="15" w:type="dxa"/>
            </w:tcMar>
            <w:vAlign w:val="center"/>
          </w:tcPr>
          <w:p w14:paraId="38A3D712" w14:textId="77777777" w:rsidR="00BF3288" w:rsidRDefault="00BF3288">
            <w:pPr>
              <w:widowControl/>
              <w:jc w:val="center"/>
              <w:textAlignment w:val="center"/>
              <w:rPr>
                <w:rFonts w:eastAsiaTheme="minorEastAsia"/>
                <w:color w:val="auto"/>
                <w:sz w:val="18"/>
                <w:szCs w:val="18"/>
              </w:rPr>
            </w:pPr>
          </w:p>
        </w:tc>
      </w:tr>
      <w:tr w:rsidR="00BF3288" w14:paraId="32396441" w14:textId="77777777">
        <w:trPr>
          <w:jc w:val="center"/>
        </w:trPr>
        <w:tc>
          <w:tcPr>
            <w:tcW w:w="1429" w:type="dxa"/>
            <w:vMerge/>
            <w:shd w:val="clear" w:color="auto" w:fill="auto"/>
            <w:noWrap/>
            <w:tcMar>
              <w:top w:w="15" w:type="dxa"/>
              <w:left w:w="15" w:type="dxa"/>
              <w:right w:w="15" w:type="dxa"/>
            </w:tcMar>
            <w:vAlign w:val="center"/>
          </w:tcPr>
          <w:p w14:paraId="1283ECF8"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6A26AA0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适用范围</w:t>
            </w:r>
          </w:p>
        </w:tc>
        <w:tc>
          <w:tcPr>
            <w:tcW w:w="1429" w:type="dxa"/>
            <w:tcMar>
              <w:top w:w="15" w:type="dxa"/>
              <w:left w:w="15" w:type="dxa"/>
              <w:right w:w="15" w:type="dxa"/>
            </w:tcMar>
            <w:vAlign w:val="center"/>
          </w:tcPr>
          <w:p w14:paraId="6856B6C2"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Aplication</w:t>
            </w:r>
            <w:proofErr w:type="spellEnd"/>
            <w:r>
              <w:rPr>
                <w:rFonts w:eastAsiaTheme="minorEastAsia"/>
                <w:color w:val="auto"/>
                <w:sz w:val="18"/>
                <w:szCs w:val="18"/>
              </w:rPr>
              <w:t xml:space="preserve"> Scope </w:t>
            </w:r>
          </w:p>
        </w:tc>
        <w:tc>
          <w:tcPr>
            <w:tcW w:w="1287" w:type="dxa"/>
            <w:shd w:val="clear" w:color="auto" w:fill="auto"/>
            <w:noWrap/>
            <w:tcMar>
              <w:top w:w="15" w:type="dxa"/>
              <w:left w:w="15" w:type="dxa"/>
              <w:right w:w="15" w:type="dxa"/>
            </w:tcMar>
            <w:vAlign w:val="center"/>
          </w:tcPr>
          <w:p w14:paraId="61AE2690" w14:textId="77777777" w:rsidR="00BF3288" w:rsidRDefault="00BF3288">
            <w:pPr>
              <w:widowControl/>
              <w:jc w:val="center"/>
              <w:textAlignment w:val="center"/>
              <w:rPr>
                <w:rFonts w:eastAsiaTheme="minorEastAsia"/>
                <w:color w:val="auto"/>
                <w:sz w:val="18"/>
                <w:szCs w:val="18"/>
              </w:rPr>
            </w:pPr>
          </w:p>
        </w:tc>
        <w:tc>
          <w:tcPr>
            <w:tcW w:w="2762" w:type="dxa"/>
            <w:shd w:val="clear" w:color="auto" w:fill="auto"/>
            <w:noWrap/>
            <w:tcMar>
              <w:top w:w="15" w:type="dxa"/>
              <w:left w:w="15" w:type="dxa"/>
              <w:right w:w="15" w:type="dxa"/>
            </w:tcMar>
            <w:vAlign w:val="center"/>
          </w:tcPr>
          <w:p w14:paraId="710A4657" w14:textId="77777777" w:rsidR="00BF3288" w:rsidRDefault="00BF3288">
            <w:pPr>
              <w:widowControl/>
              <w:jc w:val="center"/>
              <w:textAlignment w:val="center"/>
              <w:rPr>
                <w:rFonts w:eastAsiaTheme="minorEastAsia"/>
                <w:color w:val="auto"/>
                <w:sz w:val="18"/>
                <w:szCs w:val="18"/>
              </w:rPr>
            </w:pPr>
          </w:p>
        </w:tc>
      </w:tr>
      <w:tr w:rsidR="00BF3288" w14:paraId="0BF788F7" w14:textId="77777777">
        <w:trPr>
          <w:jc w:val="center"/>
        </w:trPr>
        <w:tc>
          <w:tcPr>
            <w:tcW w:w="1429" w:type="dxa"/>
            <w:vMerge/>
            <w:shd w:val="clear" w:color="auto" w:fill="auto"/>
            <w:noWrap/>
            <w:tcMar>
              <w:top w:w="15" w:type="dxa"/>
              <w:left w:w="15" w:type="dxa"/>
              <w:right w:w="15" w:type="dxa"/>
            </w:tcMar>
            <w:vAlign w:val="center"/>
          </w:tcPr>
          <w:p w14:paraId="5EC7D3C6"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3143BA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安装方法</w:t>
            </w:r>
          </w:p>
        </w:tc>
        <w:tc>
          <w:tcPr>
            <w:tcW w:w="1429" w:type="dxa"/>
            <w:tcMar>
              <w:top w:w="15" w:type="dxa"/>
              <w:left w:w="15" w:type="dxa"/>
              <w:right w:w="15" w:type="dxa"/>
            </w:tcMar>
            <w:vAlign w:val="center"/>
          </w:tcPr>
          <w:p w14:paraId="2A42598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Installation</w:t>
            </w:r>
          </w:p>
        </w:tc>
        <w:tc>
          <w:tcPr>
            <w:tcW w:w="1287" w:type="dxa"/>
            <w:shd w:val="clear" w:color="auto" w:fill="auto"/>
            <w:noWrap/>
            <w:tcMar>
              <w:top w:w="15" w:type="dxa"/>
              <w:left w:w="15" w:type="dxa"/>
              <w:right w:w="15" w:type="dxa"/>
            </w:tcMar>
            <w:vAlign w:val="center"/>
          </w:tcPr>
          <w:p w14:paraId="4E7074C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c>
          <w:tcPr>
            <w:tcW w:w="2762" w:type="dxa"/>
            <w:shd w:val="clear" w:color="auto" w:fill="auto"/>
            <w:noWrap/>
            <w:tcMar>
              <w:top w:w="15" w:type="dxa"/>
              <w:left w:w="15" w:type="dxa"/>
              <w:right w:w="15" w:type="dxa"/>
            </w:tcMar>
            <w:vAlign w:val="center"/>
          </w:tcPr>
          <w:p w14:paraId="4B3D5BCC" w14:textId="77777777" w:rsidR="00BF3288" w:rsidRDefault="00BF3288">
            <w:pPr>
              <w:widowControl/>
              <w:textAlignment w:val="center"/>
              <w:rPr>
                <w:rFonts w:eastAsiaTheme="minorEastAsia"/>
                <w:color w:val="auto"/>
                <w:sz w:val="18"/>
                <w:szCs w:val="18"/>
              </w:rPr>
            </w:pPr>
          </w:p>
        </w:tc>
      </w:tr>
      <w:tr w:rsidR="00BF3288" w14:paraId="459140E6" w14:textId="77777777">
        <w:trPr>
          <w:jc w:val="center"/>
        </w:trPr>
        <w:tc>
          <w:tcPr>
            <w:tcW w:w="1429" w:type="dxa"/>
            <w:vMerge/>
            <w:shd w:val="clear" w:color="auto" w:fill="auto"/>
            <w:noWrap/>
            <w:tcMar>
              <w:top w:w="15" w:type="dxa"/>
              <w:left w:w="15" w:type="dxa"/>
              <w:right w:w="15" w:type="dxa"/>
            </w:tcMar>
            <w:vAlign w:val="center"/>
          </w:tcPr>
          <w:p w14:paraId="324E15C4"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8A5D63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使用注意事项</w:t>
            </w:r>
          </w:p>
        </w:tc>
        <w:tc>
          <w:tcPr>
            <w:tcW w:w="1429" w:type="dxa"/>
            <w:tcMar>
              <w:top w:w="15" w:type="dxa"/>
              <w:left w:w="15" w:type="dxa"/>
              <w:right w:w="15" w:type="dxa"/>
            </w:tcMar>
            <w:vAlign w:val="center"/>
          </w:tcPr>
          <w:p w14:paraId="0D181044"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Atention</w:t>
            </w:r>
            <w:proofErr w:type="spellEnd"/>
          </w:p>
        </w:tc>
        <w:tc>
          <w:tcPr>
            <w:tcW w:w="1287" w:type="dxa"/>
            <w:shd w:val="clear" w:color="auto" w:fill="auto"/>
            <w:noWrap/>
            <w:tcMar>
              <w:top w:w="15" w:type="dxa"/>
              <w:left w:w="15" w:type="dxa"/>
              <w:right w:w="15" w:type="dxa"/>
            </w:tcMar>
            <w:vAlign w:val="center"/>
          </w:tcPr>
          <w:p w14:paraId="6F34C629" w14:textId="77777777" w:rsidR="00BF3288" w:rsidRDefault="00BF3288">
            <w:pPr>
              <w:widowControl/>
              <w:jc w:val="center"/>
              <w:textAlignment w:val="center"/>
              <w:rPr>
                <w:rFonts w:eastAsiaTheme="minorEastAsia"/>
                <w:color w:val="auto"/>
                <w:sz w:val="18"/>
                <w:szCs w:val="18"/>
              </w:rPr>
            </w:pPr>
          </w:p>
        </w:tc>
        <w:tc>
          <w:tcPr>
            <w:tcW w:w="2762" w:type="dxa"/>
            <w:shd w:val="clear" w:color="auto" w:fill="auto"/>
            <w:noWrap/>
            <w:tcMar>
              <w:top w:w="15" w:type="dxa"/>
              <w:left w:w="15" w:type="dxa"/>
              <w:right w:w="15" w:type="dxa"/>
            </w:tcMar>
            <w:vAlign w:val="center"/>
          </w:tcPr>
          <w:p w14:paraId="56A2FB58" w14:textId="77777777" w:rsidR="00BF3288" w:rsidRDefault="00BF3288">
            <w:pPr>
              <w:widowControl/>
              <w:textAlignment w:val="center"/>
              <w:rPr>
                <w:rFonts w:eastAsiaTheme="minorEastAsia"/>
                <w:color w:val="auto"/>
                <w:sz w:val="18"/>
                <w:szCs w:val="18"/>
              </w:rPr>
            </w:pPr>
          </w:p>
        </w:tc>
      </w:tr>
      <w:tr w:rsidR="00BF3288" w14:paraId="5CC22558" w14:textId="77777777">
        <w:trPr>
          <w:jc w:val="center"/>
        </w:trPr>
        <w:tc>
          <w:tcPr>
            <w:tcW w:w="1429" w:type="dxa"/>
            <w:vMerge/>
            <w:shd w:val="clear" w:color="auto" w:fill="auto"/>
            <w:noWrap/>
            <w:tcMar>
              <w:top w:w="15" w:type="dxa"/>
              <w:left w:w="15" w:type="dxa"/>
              <w:right w:w="15" w:type="dxa"/>
            </w:tcMar>
            <w:vAlign w:val="center"/>
          </w:tcPr>
          <w:p w14:paraId="7073A0E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EF0A69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包装与存储方法</w:t>
            </w:r>
          </w:p>
        </w:tc>
        <w:tc>
          <w:tcPr>
            <w:tcW w:w="1429" w:type="dxa"/>
            <w:tcMar>
              <w:top w:w="15" w:type="dxa"/>
              <w:left w:w="15" w:type="dxa"/>
              <w:right w:w="15" w:type="dxa"/>
            </w:tcMar>
            <w:vAlign w:val="center"/>
          </w:tcPr>
          <w:p w14:paraId="1133E59F"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PackingAndStorage</w:t>
            </w:r>
            <w:proofErr w:type="spellEnd"/>
          </w:p>
        </w:tc>
        <w:tc>
          <w:tcPr>
            <w:tcW w:w="1287" w:type="dxa"/>
            <w:shd w:val="clear" w:color="auto" w:fill="auto"/>
            <w:noWrap/>
            <w:tcMar>
              <w:top w:w="15" w:type="dxa"/>
              <w:left w:w="15" w:type="dxa"/>
              <w:right w:w="15" w:type="dxa"/>
            </w:tcMar>
            <w:vAlign w:val="center"/>
          </w:tcPr>
          <w:p w14:paraId="0EFCB46B" w14:textId="77777777" w:rsidR="00BF3288" w:rsidRDefault="00BF3288">
            <w:pPr>
              <w:widowControl/>
              <w:jc w:val="center"/>
              <w:textAlignment w:val="center"/>
              <w:rPr>
                <w:rFonts w:eastAsiaTheme="minorEastAsia"/>
                <w:color w:val="auto"/>
                <w:sz w:val="18"/>
                <w:szCs w:val="18"/>
              </w:rPr>
            </w:pPr>
          </w:p>
        </w:tc>
        <w:tc>
          <w:tcPr>
            <w:tcW w:w="2762" w:type="dxa"/>
            <w:shd w:val="clear" w:color="auto" w:fill="auto"/>
            <w:noWrap/>
            <w:tcMar>
              <w:top w:w="15" w:type="dxa"/>
              <w:left w:w="15" w:type="dxa"/>
              <w:right w:w="15" w:type="dxa"/>
            </w:tcMar>
            <w:vAlign w:val="center"/>
          </w:tcPr>
          <w:p w14:paraId="0FA2346E" w14:textId="77777777" w:rsidR="00BF3288" w:rsidRDefault="00BF3288">
            <w:pPr>
              <w:widowControl/>
              <w:textAlignment w:val="center"/>
              <w:rPr>
                <w:rFonts w:eastAsiaTheme="minorEastAsia"/>
                <w:color w:val="auto"/>
                <w:sz w:val="18"/>
                <w:szCs w:val="18"/>
              </w:rPr>
            </w:pPr>
          </w:p>
        </w:tc>
      </w:tr>
      <w:tr w:rsidR="00BF3288" w14:paraId="2C21531A" w14:textId="77777777">
        <w:trPr>
          <w:jc w:val="center"/>
        </w:trPr>
        <w:tc>
          <w:tcPr>
            <w:tcW w:w="1429" w:type="dxa"/>
            <w:vMerge/>
            <w:shd w:val="clear" w:color="auto" w:fill="auto"/>
            <w:noWrap/>
            <w:tcMar>
              <w:top w:w="15" w:type="dxa"/>
              <w:left w:w="15" w:type="dxa"/>
              <w:right w:w="15" w:type="dxa"/>
            </w:tcMar>
            <w:vAlign w:val="center"/>
          </w:tcPr>
          <w:p w14:paraId="1F1F8274"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6DC5BA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1EB5FD40" w14:textId="77777777" w:rsidR="00BF3288" w:rsidRDefault="00BD77FB">
            <w:pPr>
              <w:widowControl/>
              <w:jc w:val="center"/>
              <w:textAlignment w:val="center"/>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287" w:type="dxa"/>
            <w:shd w:val="clear" w:color="auto" w:fill="auto"/>
            <w:noWrap/>
            <w:tcMar>
              <w:top w:w="15" w:type="dxa"/>
              <w:left w:w="15" w:type="dxa"/>
              <w:right w:w="15" w:type="dxa"/>
            </w:tcMar>
            <w:vAlign w:val="center"/>
          </w:tcPr>
          <w:p w14:paraId="46C14E5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List&lt;double&gt;</w:t>
            </w:r>
          </w:p>
        </w:tc>
        <w:tc>
          <w:tcPr>
            <w:tcW w:w="2762" w:type="dxa"/>
            <w:shd w:val="clear" w:color="auto" w:fill="auto"/>
            <w:noWrap/>
            <w:tcMar>
              <w:top w:w="15" w:type="dxa"/>
              <w:left w:w="15" w:type="dxa"/>
              <w:right w:w="15" w:type="dxa"/>
            </w:tcMar>
            <w:vAlign w:val="center"/>
          </w:tcPr>
          <w:p w14:paraId="00E6AA5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定位点相对包围盒左下角坐标</w:t>
            </w:r>
          </w:p>
        </w:tc>
      </w:tr>
      <w:tr w:rsidR="00BF3288" w14:paraId="351F09E2" w14:textId="77777777">
        <w:trPr>
          <w:jc w:val="center"/>
        </w:trPr>
        <w:tc>
          <w:tcPr>
            <w:tcW w:w="1429" w:type="dxa"/>
            <w:vMerge/>
            <w:shd w:val="clear" w:color="auto" w:fill="auto"/>
            <w:noWrap/>
            <w:tcMar>
              <w:top w:w="15" w:type="dxa"/>
              <w:left w:w="15" w:type="dxa"/>
              <w:right w:w="15" w:type="dxa"/>
            </w:tcMar>
            <w:vAlign w:val="center"/>
          </w:tcPr>
          <w:p w14:paraId="157DC638"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52A130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分类编码</w:t>
            </w:r>
          </w:p>
        </w:tc>
        <w:tc>
          <w:tcPr>
            <w:tcW w:w="1429" w:type="dxa"/>
            <w:tcMar>
              <w:top w:w="15" w:type="dxa"/>
              <w:left w:w="15" w:type="dxa"/>
              <w:right w:w="15" w:type="dxa"/>
            </w:tcMar>
            <w:vAlign w:val="center"/>
          </w:tcPr>
          <w:p w14:paraId="0A29742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Code</w:t>
            </w:r>
          </w:p>
        </w:tc>
        <w:tc>
          <w:tcPr>
            <w:tcW w:w="1287" w:type="dxa"/>
            <w:shd w:val="clear" w:color="auto" w:fill="auto"/>
            <w:noWrap/>
            <w:tcMar>
              <w:top w:w="15" w:type="dxa"/>
              <w:left w:w="15" w:type="dxa"/>
              <w:right w:w="15" w:type="dxa"/>
            </w:tcMar>
            <w:vAlign w:val="center"/>
          </w:tcPr>
          <w:p w14:paraId="73592A7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EBEB47E" w14:textId="77777777" w:rsidR="00BF3288" w:rsidRDefault="00BF3288">
            <w:pPr>
              <w:widowControl/>
              <w:jc w:val="center"/>
              <w:textAlignment w:val="center"/>
              <w:rPr>
                <w:rFonts w:eastAsiaTheme="minorEastAsia"/>
                <w:color w:val="auto"/>
                <w:sz w:val="18"/>
                <w:szCs w:val="18"/>
              </w:rPr>
            </w:pPr>
          </w:p>
        </w:tc>
      </w:tr>
      <w:tr w:rsidR="00BF3288" w14:paraId="7F0CFE4A" w14:textId="77777777">
        <w:trPr>
          <w:jc w:val="center"/>
        </w:trPr>
        <w:tc>
          <w:tcPr>
            <w:tcW w:w="1429" w:type="dxa"/>
            <w:vMerge/>
            <w:shd w:val="clear" w:color="auto" w:fill="auto"/>
            <w:noWrap/>
            <w:tcMar>
              <w:top w:w="15" w:type="dxa"/>
              <w:left w:w="15" w:type="dxa"/>
              <w:right w:w="15" w:type="dxa"/>
            </w:tcMar>
            <w:vAlign w:val="center"/>
          </w:tcPr>
          <w:p w14:paraId="02CB013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0FA53D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5E6FA6D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Use</w:t>
            </w:r>
          </w:p>
        </w:tc>
        <w:tc>
          <w:tcPr>
            <w:tcW w:w="1287" w:type="dxa"/>
            <w:shd w:val="clear" w:color="auto" w:fill="auto"/>
            <w:noWrap/>
            <w:tcMar>
              <w:top w:w="15" w:type="dxa"/>
              <w:left w:w="15" w:type="dxa"/>
              <w:right w:w="15" w:type="dxa"/>
            </w:tcMar>
            <w:vAlign w:val="center"/>
          </w:tcPr>
          <w:p w14:paraId="7C6166D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FB432C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A6D9318" w14:textId="77777777">
        <w:trPr>
          <w:jc w:val="center"/>
        </w:trPr>
        <w:tc>
          <w:tcPr>
            <w:tcW w:w="1429" w:type="dxa"/>
            <w:vMerge w:val="restart"/>
            <w:shd w:val="clear" w:color="auto" w:fill="auto"/>
            <w:noWrap/>
            <w:tcMar>
              <w:top w:w="15" w:type="dxa"/>
              <w:left w:w="15" w:type="dxa"/>
              <w:right w:w="15" w:type="dxa"/>
            </w:tcMar>
            <w:vAlign w:val="center"/>
          </w:tcPr>
          <w:p w14:paraId="308462B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p>
        </w:tc>
        <w:tc>
          <w:tcPr>
            <w:tcW w:w="1429" w:type="dxa"/>
            <w:shd w:val="clear" w:color="auto" w:fill="auto"/>
            <w:noWrap/>
            <w:tcMar>
              <w:top w:w="15" w:type="dxa"/>
              <w:left w:w="15" w:type="dxa"/>
              <w:right w:w="15" w:type="dxa"/>
            </w:tcMar>
            <w:vAlign w:val="center"/>
          </w:tcPr>
          <w:p w14:paraId="61CB7D1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w:t>
            </w:r>
          </w:p>
        </w:tc>
        <w:tc>
          <w:tcPr>
            <w:tcW w:w="1429" w:type="dxa"/>
            <w:tcMar>
              <w:top w:w="15" w:type="dxa"/>
              <w:left w:w="15" w:type="dxa"/>
              <w:right w:w="15" w:type="dxa"/>
            </w:tcMar>
            <w:vAlign w:val="center"/>
          </w:tcPr>
          <w:p w14:paraId="568BA6B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w:t>
            </w:r>
          </w:p>
        </w:tc>
        <w:tc>
          <w:tcPr>
            <w:tcW w:w="1287" w:type="dxa"/>
            <w:shd w:val="clear" w:color="auto" w:fill="auto"/>
            <w:noWrap/>
            <w:tcMar>
              <w:top w:w="15" w:type="dxa"/>
              <w:left w:w="15" w:type="dxa"/>
              <w:right w:w="15" w:type="dxa"/>
            </w:tcMar>
            <w:vAlign w:val="center"/>
          </w:tcPr>
          <w:p w14:paraId="4686900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34FE0B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39C1E8B" w14:textId="77777777">
        <w:trPr>
          <w:jc w:val="center"/>
        </w:trPr>
        <w:tc>
          <w:tcPr>
            <w:tcW w:w="1429" w:type="dxa"/>
            <w:vMerge/>
            <w:shd w:val="clear" w:color="auto" w:fill="auto"/>
            <w:noWrap/>
            <w:tcMar>
              <w:top w:w="15" w:type="dxa"/>
              <w:left w:w="15" w:type="dxa"/>
              <w:right w:w="15" w:type="dxa"/>
            </w:tcMar>
            <w:vAlign w:val="center"/>
          </w:tcPr>
          <w:p w14:paraId="78B0D0CA"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246C3C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2</w:t>
            </w:r>
          </w:p>
        </w:tc>
        <w:tc>
          <w:tcPr>
            <w:tcW w:w="1429" w:type="dxa"/>
            <w:tcMar>
              <w:top w:w="15" w:type="dxa"/>
              <w:left w:w="15" w:type="dxa"/>
              <w:right w:w="15" w:type="dxa"/>
            </w:tcMar>
            <w:vAlign w:val="center"/>
          </w:tcPr>
          <w:p w14:paraId="5FD08C0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Character2</w:t>
            </w:r>
          </w:p>
        </w:tc>
        <w:tc>
          <w:tcPr>
            <w:tcW w:w="1287" w:type="dxa"/>
            <w:shd w:val="clear" w:color="auto" w:fill="auto"/>
            <w:noWrap/>
            <w:tcMar>
              <w:top w:w="15" w:type="dxa"/>
              <w:left w:w="15" w:type="dxa"/>
              <w:right w:w="15" w:type="dxa"/>
            </w:tcMar>
            <w:vAlign w:val="center"/>
          </w:tcPr>
          <w:p w14:paraId="5E986B8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1862712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3E3BE43" w14:textId="77777777">
        <w:trPr>
          <w:jc w:val="center"/>
        </w:trPr>
        <w:tc>
          <w:tcPr>
            <w:tcW w:w="1429" w:type="dxa"/>
            <w:vMerge/>
            <w:shd w:val="clear" w:color="auto" w:fill="auto"/>
            <w:noWrap/>
            <w:tcMar>
              <w:top w:w="15" w:type="dxa"/>
              <w:left w:w="15" w:type="dxa"/>
              <w:right w:w="15" w:type="dxa"/>
            </w:tcMar>
            <w:vAlign w:val="center"/>
          </w:tcPr>
          <w:p w14:paraId="674C7C81"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C51620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3</w:t>
            </w:r>
          </w:p>
        </w:tc>
        <w:tc>
          <w:tcPr>
            <w:tcW w:w="1429" w:type="dxa"/>
            <w:tcMar>
              <w:top w:w="15" w:type="dxa"/>
              <w:left w:w="15" w:type="dxa"/>
              <w:right w:w="15" w:type="dxa"/>
            </w:tcMar>
            <w:vAlign w:val="center"/>
          </w:tcPr>
          <w:p w14:paraId="592AF92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Character3</w:t>
            </w:r>
          </w:p>
        </w:tc>
        <w:tc>
          <w:tcPr>
            <w:tcW w:w="1287" w:type="dxa"/>
            <w:shd w:val="clear" w:color="auto" w:fill="auto"/>
            <w:noWrap/>
            <w:tcMar>
              <w:top w:w="15" w:type="dxa"/>
              <w:left w:w="15" w:type="dxa"/>
              <w:right w:w="15" w:type="dxa"/>
            </w:tcMar>
            <w:vAlign w:val="center"/>
          </w:tcPr>
          <w:p w14:paraId="60A5B0E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4F7F5B7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7837BFB0" w14:textId="77777777">
        <w:trPr>
          <w:jc w:val="center"/>
        </w:trPr>
        <w:tc>
          <w:tcPr>
            <w:tcW w:w="1429" w:type="dxa"/>
            <w:vMerge/>
            <w:shd w:val="clear" w:color="auto" w:fill="auto"/>
            <w:noWrap/>
            <w:tcMar>
              <w:top w:w="15" w:type="dxa"/>
              <w:left w:w="15" w:type="dxa"/>
              <w:right w:w="15" w:type="dxa"/>
            </w:tcMar>
            <w:vAlign w:val="center"/>
          </w:tcPr>
          <w:p w14:paraId="330703BB"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F26EC4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4</w:t>
            </w:r>
          </w:p>
        </w:tc>
        <w:tc>
          <w:tcPr>
            <w:tcW w:w="1429" w:type="dxa"/>
            <w:tcMar>
              <w:top w:w="15" w:type="dxa"/>
              <w:left w:w="15" w:type="dxa"/>
              <w:right w:w="15" w:type="dxa"/>
            </w:tcMar>
            <w:vAlign w:val="center"/>
          </w:tcPr>
          <w:p w14:paraId="03436DB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Character4</w:t>
            </w:r>
          </w:p>
        </w:tc>
        <w:tc>
          <w:tcPr>
            <w:tcW w:w="1287" w:type="dxa"/>
            <w:shd w:val="clear" w:color="auto" w:fill="auto"/>
            <w:noWrap/>
            <w:tcMar>
              <w:top w:w="15" w:type="dxa"/>
              <w:left w:w="15" w:type="dxa"/>
              <w:right w:w="15" w:type="dxa"/>
            </w:tcMar>
            <w:vAlign w:val="center"/>
          </w:tcPr>
          <w:p w14:paraId="4CD493A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1230E11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FDB0DF9" w14:textId="77777777">
        <w:trPr>
          <w:jc w:val="center"/>
        </w:trPr>
        <w:tc>
          <w:tcPr>
            <w:tcW w:w="1429" w:type="dxa"/>
            <w:vMerge/>
            <w:shd w:val="clear" w:color="auto" w:fill="auto"/>
            <w:noWrap/>
            <w:tcMar>
              <w:top w:w="15" w:type="dxa"/>
              <w:left w:w="15" w:type="dxa"/>
              <w:right w:w="15" w:type="dxa"/>
            </w:tcMar>
            <w:vAlign w:val="center"/>
          </w:tcPr>
          <w:p w14:paraId="0DC1B3B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B17E87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5</w:t>
            </w:r>
          </w:p>
        </w:tc>
        <w:tc>
          <w:tcPr>
            <w:tcW w:w="1429" w:type="dxa"/>
            <w:tcMar>
              <w:top w:w="15" w:type="dxa"/>
              <w:left w:w="15" w:type="dxa"/>
              <w:right w:w="15" w:type="dxa"/>
            </w:tcMar>
            <w:vAlign w:val="center"/>
          </w:tcPr>
          <w:p w14:paraId="3F3E028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Character5</w:t>
            </w:r>
          </w:p>
        </w:tc>
        <w:tc>
          <w:tcPr>
            <w:tcW w:w="1287" w:type="dxa"/>
            <w:shd w:val="clear" w:color="auto" w:fill="auto"/>
            <w:noWrap/>
            <w:tcMar>
              <w:top w:w="15" w:type="dxa"/>
              <w:left w:w="15" w:type="dxa"/>
              <w:right w:w="15" w:type="dxa"/>
            </w:tcMar>
            <w:vAlign w:val="center"/>
          </w:tcPr>
          <w:p w14:paraId="48F40B6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55671D4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5B8BD26" w14:textId="77777777">
        <w:trPr>
          <w:jc w:val="center"/>
        </w:trPr>
        <w:tc>
          <w:tcPr>
            <w:tcW w:w="1429" w:type="dxa"/>
            <w:vMerge/>
            <w:shd w:val="clear" w:color="auto" w:fill="auto"/>
            <w:noWrap/>
            <w:tcMar>
              <w:top w:w="15" w:type="dxa"/>
              <w:left w:w="15" w:type="dxa"/>
              <w:right w:w="15" w:type="dxa"/>
            </w:tcMar>
            <w:vAlign w:val="center"/>
          </w:tcPr>
          <w:p w14:paraId="41B3F9DA"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084E55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6</w:t>
            </w:r>
          </w:p>
        </w:tc>
        <w:tc>
          <w:tcPr>
            <w:tcW w:w="1429" w:type="dxa"/>
            <w:tcMar>
              <w:top w:w="15" w:type="dxa"/>
              <w:left w:w="15" w:type="dxa"/>
              <w:right w:w="15" w:type="dxa"/>
            </w:tcMar>
            <w:vAlign w:val="center"/>
          </w:tcPr>
          <w:p w14:paraId="755FA0A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Character6</w:t>
            </w:r>
          </w:p>
        </w:tc>
        <w:tc>
          <w:tcPr>
            <w:tcW w:w="1287" w:type="dxa"/>
            <w:shd w:val="clear" w:color="auto" w:fill="auto"/>
            <w:noWrap/>
            <w:tcMar>
              <w:top w:w="15" w:type="dxa"/>
              <w:left w:w="15" w:type="dxa"/>
              <w:right w:w="15" w:type="dxa"/>
            </w:tcMar>
            <w:vAlign w:val="center"/>
          </w:tcPr>
          <w:p w14:paraId="70A2591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r>
              <w:rPr>
                <w:rFonts w:eastAsiaTheme="minorEastAsia"/>
                <w:color w:val="auto"/>
                <w:sz w:val="18"/>
                <w:szCs w:val="18"/>
              </w:rPr>
              <w:t xml:space="preserve">　</w:t>
            </w:r>
          </w:p>
        </w:tc>
        <w:tc>
          <w:tcPr>
            <w:tcW w:w="2762" w:type="dxa"/>
            <w:shd w:val="clear" w:color="auto" w:fill="auto"/>
            <w:noWrap/>
            <w:tcMar>
              <w:top w:w="15" w:type="dxa"/>
              <w:left w:w="15" w:type="dxa"/>
              <w:right w:w="15" w:type="dxa"/>
            </w:tcMar>
            <w:vAlign w:val="center"/>
          </w:tcPr>
          <w:p w14:paraId="1F41ADE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63A7BAC7" w14:textId="77777777">
        <w:trPr>
          <w:jc w:val="center"/>
        </w:trPr>
        <w:tc>
          <w:tcPr>
            <w:tcW w:w="1429" w:type="dxa"/>
            <w:vMerge/>
            <w:shd w:val="clear" w:color="auto" w:fill="auto"/>
            <w:noWrap/>
            <w:tcMar>
              <w:top w:w="15" w:type="dxa"/>
              <w:left w:w="15" w:type="dxa"/>
              <w:right w:w="15" w:type="dxa"/>
            </w:tcMar>
            <w:vAlign w:val="center"/>
          </w:tcPr>
          <w:p w14:paraId="0B3D32ED"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5D7529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7</w:t>
            </w:r>
          </w:p>
        </w:tc>
        <w:tc>
          <w:tcPr>
            <w:tcW w:w="1429" w:type="dxa"/>
            <w:tcMar>
              <w:top w:w="15" w:type="dxa"/>
              <w:left w:w="15" w:type="dxa"/>
              <w:right w:w="15" w:type="dxa"/>
            </w:tcMar>
            <w:vAlign w:val="center"/>
          </w:tcPr>
          <w:p w14:paraId="70882FF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Character7</w:t>
            </w:r>
          </w:p>
        </w:tc>
        <w:tc>
          <w:tcPr>
            <w:tcW w:w="1287" w:type="dxa"/>
            <w:shd w:val="clear" w:color="auto" w:fill="auto"/>
            <w:noWrap/>
            <w:tcMar>
              <w:top w:w="15" w:type="dxa"/>
              <w:left w:w="15" w:type="dxa"/>
              <w:right w:w="15" w:type="dxa"/>
            </w:tcMar>
            <w:vAlign w:val="center"/>
          </w:tcPr>
          <w:p w14:paraId="33A3F62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42752F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22D2FCD4" w14:textId="77777777">
        <w:trPr>
          <w:jc w:val="center"/>
        </w:trPr>
        <w:tc>
          <w:tcPr>
            <w:tcW w:w="1429" w:type="dxa"/>
            <w:vMerge/>
            <w:shd w:val="clear" w:color="auto" w:fill="auto"/>
            <w:noWrap/>
            <w:tcMar>
              <w:top w:w="15" w:type="dxa"/>
              <w:left w:w="15" w:type="dxa"/>
              <w:right w:w="15" w:type="dxa"/>
            </w:tcMar>
            <w:vAlign w:val="center"/>
          </w:tcPr>
          <w:p w14:paraId="34B562B3"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D9830E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8</w:t>
            </w:r>
          </w:p>
        </w:tc>
        <w:tc>
          <w:tcPr>
            <w:tcW w:w="1429" w:type="dxa"/>
            <w:tcMar>
              <w:top w:w="15" w:type="dxa"/>
              <w:left w:w="15" w:type="dxa"/>
              <w:right w:w="15" w:type="dxa"/>
            </w:tcMar>
            <w:vAlign w:val="center"/>
          </w:tcPr>
          <w:p w14:paraId="42994A3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Character8</w:t>
            </w:r>
          </w:p>
        </w:tc>
        <w:tc>
          <w:tcPr>
            <w:tcW w:w="1287" w:type="dxa"/>
            <w:shd w:val="clear" w:color="auto" w:fill="auto"/>
            <w:noWrap/>
            <w:tcMar>
              <w:top w:w="15" w:type="dxa"/>
              <w:left w:w="15" w:type="dxa"/>
              <w:right w:w="15" w:type="dxa"/>
            </w:tcMar>
            <w:vAlign w:val="center"/>
          </w:tcPr>
          <w:p w14:paraId="0DC0E53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C26428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3683719" w14:textId="77777777">
        <w:trPr>
          <w:jc w:val="center"/>
        </w:trPr>
        <w:tc>
          <w:tcPr>
            <w:tcW w:w="1429" w:type="dxa"/>
            <w:vMerge/>
            <w:shd w:val="clear" w:color="auto" w:fill="auto"/>
            <w:noWrap/>
            <w:tcMar>
              <w:top w:w="15" w:type="dxa"/>
              <w:left w:w="15" w:type="dxa"/>
              <w:right w:w="15" w:type="dxa"/>
            </w:tcMar>
            <w:vAlign w:val="center"/>
          </w:tcPr>
          <w:p w14:paraId="133A04F2"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3DC66A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9</w:t>
            </w:r>
          </w:p>
        </w:tc>
        <w:tc>
          <w:tcPr>
            <w:tcW w:w="1429" w:type="dxa"/>
            <w:tcMar>
              <w:top w:w="15" w:type="dxa"/>
              <w:left w:w="15" w:type="dxa"/>
              <w:right w:w="15" w:type="dxa"/>
            </w:tcMar>
            <w:vAlign w:val="center"/>
          </w:tcPr>
          <w:p w14:paraId="295B952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Character9</w:t>
            </w:r>
          </w:p>
        </w:tc>
        <w:tc>
          <w:tcPr>
            <w:tcW w:w="1287" w:type="dxa"/>
            <w:shd w:val="clear" w:color="auto" w:fill="auto"/>
            <w:noWrap/>
            <w:tcMar>
              <w:top w:w="15" w:type="dxa"/>
              <w:left w:w="15" w:type="dxa"/>
              <w:right w:w="15" w:type="dxa"/>
            </w:tcMar>
            <w:vAlign w:val="center"/>
          </w:tcPr>
          <w:p w14:paraId="3975A34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7105B7C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75B85B8A" w14:textId="77777777">
        <w:trPr>
          <w:jc w:val="center"/>
        </w:trPr>
        <w:tc>
          <w:tcPr>
            <w:tcW w:w="1429" w:type="dxa"/>
            <w:vMerge/>
            <w:shd w:val="clear" w:color="auto" w:fill="auto"/>
            <w:noWrap/>
            <w:tcMar>
              <w:top w:w="15" w:type="dxa"/>
              <w:left w:w="15" w:type="dxa"/>
              <w:right w:w="15" w:type="dxa"/>
            </w:tcMar>
            <w:vAlign w:val="center"/>
          </w:tcPr>
          <w:p w14:paraId="5016597A"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4737B4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10</w:t>
            </w:r>
          </w:p>
        </w:tc>
        <w:tc>
          <w:tcPr>
            <w:tcW w:w="1429" w:type="dxa"/>
            <w:tcMar>
              <w:top w:w="15" w:type="dxa"/>
              <w:left w:w="15" w:type="dxa"/>
              <w:right w:w="15" w:type="dxa"/>
            </w:tcMar>
            <w:vAlign w:val="center"/>
          </w:tcPr>
          <w:p w14:paraId="5D4D4A7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Character10</w:t>
            </w:r>
          </w:p>
        </w:tc>
        <w:tc>
          <w:tcPr>
            <w:tcW w:w="1287" w:type="dxa"/>
            <w:shd w:val="clear" w:color="auto" w:fill="auto"/>
            <w:noWrap/>
            <w:tcMar>
              <w:top w:w="15" w:type="dxa"/>
              <w:left w:w="15" w:type="dxa"/>
              <w:right w:w="15" w:type="dxa"/>
            </w:tcMar>
            <w:vAlign w:val="center"/>
          </w:tcPr>
          <w:p w14:paraId="792E210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79B6D28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0F970F6D" w14:textId="77777777">
        <w:trPr>
          <w:jc w:val="center"/>
        </w:trPr>
        <w:tc>
          <w:tcPr>
            <w:tcW w:w="1429" w:type="dxa"/>
            <w:vMerge/>
            <w:shd w:val="clear" w:color="auto" w:fill="auto"/>
            <w:noWrap/>
            <w:tcMar>
              <w:top w:w="15" w:type="dxa"/>
              <w:left w:w="15" w:type="dxa"/>
              <w:right w:w="15" w:type="dxa"/>
            </w:tcMar>
            <w:vAlign w:val="center"/>
          </w:tcPr>
          <w:p w14:paraId="3C9CA1C3"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5FF68D9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11</w:t>
            </w:r>
          </w:p>
        </w:tc>
        <w:tc>
          <w:tcPr>
            <w:tcW w:w="1429" w:type="dxa"/>
            <w:tcMar>
              <w:top w:w="15" w:type="dxa"/>
              <w:left w:w="15" w:type="dxa"/>
              <w:right w:w="15" w:type="dxa"/>
            </w:tcMar>
            <w:vAlign w:val="center"/>
          </w:tcPr>
          <w:p w14:paraId="10A25B8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Character11</w:t>
            </w:r>
          </w:p>
        </w:tc>
        <w:tc>
          <w:tcPr>
            <w:tcW w:w="1287" w:type="dxa"/>
            <w:shd w:val="clear" w:color="auto" w:fill="auto"/>
            <w:noWrap/>
            <w:tcMar>
              <w:top w:w="15" w:type="dxa"/>
              <w:left w:w="15" w:type="dxa"/>
              <w:right w:w="15" w:type="dxa"/>
            </w:tcMar>
            <w:vAlign w:val="center"/>
          </w:tcPr>
          <w:p w14:paraId="3F9D3D8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0E4F345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2AD8A709" w14:textId="77777777">
        <w:trPr>
          <w:jc w:val="center"/>
        </w:trPr>
        <w:tc>
          <w:tcPr>
            <w:tcW w:w="1429" w:type="dxa"/>
            <w:vMerge/>
            <w:shd w:val="clear" w:color="auto" w:fill="auto"/>
            <w:noWrap/>
            <w:tcMar>
              <w:top w:w="15" w:type="dxa"/>
              <w:left w:w="15" w:type="dxa"/>
              <w:right w:w="15" w:type="dxa"/>
            </w:tcMar>
            <w:vAlign w:val="center"/>
          </w:tcPr>
          <w:p w14:paraId="31376FB6"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6C56BE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12</w:t>
            </w:r>
          </w:p>
        </w:tc>
        <w:tc>
          <w:tcPr>
            <w:tcW w:w="1429" w:type="dxa"/>
            <w:tcMar>
              <w:top w:w="15" w:type="dxa"/>
              <w:left w:w="15" w:type="dxa"/>
              <w:right w:w="15" w:type="dxa"/>
            </w:tcMar>
            <w:vAlign w:val="center"/>
          </w:tcPr>
          <w:p w14:paraId="4EC9BED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Character12</w:t>
            </w:r>
          </w:p>
        </w:tc>
        <w:tc>
          <w:tcPr>
            <w:tcW w:w="1287" w:type="dxa"/>
            <w:shd w:val="clear" w:color="auto" w:fill="auto"/>
            <w:noWrap/>
            <w:tcMar>
              <w:top w:w="15" w:type="dxa"/>
              <w:left w:w="15" w:type="dxa"/>
              <w:right w:w="15" w:type="dxa"/>
            </w:tcMar>
            <w:vAlign w:val="center"/>
          </w:tcPr>
          <w:p w14:paraId="2CAACE8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2FC16F5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F5E319E" w14:textId="77777777">
        <w:trPr>
          <w:jc w:val="center"/>
        </w:trPr>
        <w:tc>
          <w:tcPr>
            <w:tcW w:w="1429" w:type="dxa"/>
            <w:vMerge/>
            <w:shd w:val="clear" w:color="auto" w:fill="auto"/>
            <w:noWrap/>
            <w:tcMar>
              <w:top w:w="15" w:type="dxa"/>
              <w:left w:w="15" w:type="dxa"/>
              <w:right w:w="15" w:type="dxa"/>
            </w:tcMar>
            <w:vAlign w:val="center"/>
          </w:tcPr>
          <w:p w14:paraId="548CBC9D"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62CC3A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13</w:t>
            </w:r>
          </w:p>
        </w:tc>
        <w:tc>
          <w:tcPr>
            <w:tcW w:w="1429" w:type="dxa"/>
            <w:tcMar>
              <w:top w:w="15" w:type="dxa"/>
              <w:left w:w="15" w:type="dxa"/>
              <w:right w:w="15" w:type="dxa"/>
            </w:tcMar>
            <w:vAlign w:val="center"/>
          </w:tcPr>
          <w:p w14:paraId="6E5AB7B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Character13</w:t>
            </w:r>
          </w:p>
        </w:tc>
        <w:tc>
          <w:tcPr>
            <w:tcW w:w="1287" w:type="dxa"/>
            <w:shd w:val="clear" w:color="auto" w:fill="auto"/>
            <w:noWrap/>
            <w:tcMar>
              <w:top w:w="15" w:type="dxa"/>
              <w:left w:w="15" w:type="dxa"/>
              <w:right w:w="15" w:type="dxa"/>
            </w:tcMar>
            <w:vAlign w:val="center"/>
          </w:tcPr>
          <w:p w14:paraId="2947678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335AD9B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A183181" w14:textId="77777777">
        <w:trPr>
          <w:jc w:val="center"/>
        </w:trPr>
        <w:tc>
          <w:tcPr>
            <w:tcW w:w="1429" w:type="dxa"/>
            <w:vMerge/>
            <w:shd w:val="clear" w:color="auto" w:fill="auto"/>
            <w:noWrap/>
            <w:tcMar>
              <w:top w:w="15" w:type="dxa"/>
              <w:left w:w="15" w:type="dxa"/>
              <w:right w:w="15" w:type="dxa"/>
            </w:tcMar>
            <w:vAlign w:val="center"/>
          </w:tcPr>
          <w:p w14:paraId="1BA25DD5"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EF6694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14</w:t>
            </w:r>
          </w:p>
        </w:tc>
        <w:tc>
          <w:tcPr>
            <w:tcW w:w="1429" w:type="dxa"/>
            <w:tcMar>
              <w:top w:w="15" w:type="dxa"/>
              <w:left w:w="15" w:type="dxa"/>
              <w:right w:w="15" w:type="dxa"/>
            </w:tcMar>
            <w:vAlign w:val="center"/>
          </w:tcPr>
          <w:p w14:paraId="0E31ABC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Character14</w:t>
            </w:r>
          </w:p>
        </w:tc>
        <w:tc>
          <w:tcPr>
            <w:tcW w:w="1287" w:type="dxa"/>
            <w:shd w:val="clear" w:color="auto" w:fill="auto"/>
            <w:noWrap/>
            <w:tcMar>
              <w:top w:w="15" w:type="dxa"/>
              <w:left w:w="15" w:type="dxa"/>
              <w:right w:w="15" w:type="dxa"/>
            </w:tcMar>
            <w:vAlign w:val="center"/>
          </w:tcPr>
          <w:p w14:paraId="2297A2B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2E4B4EBB"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4205FC7" w14:textId="77777777">
        <w:trPr>
          <w:jc w:val="center"/>
        </w:trPr>
        <w:tc>
          <w:tcPr>
            <w:tcW w:w="1429" w:type="dxa"/>
            <w:vMerge/>
            <w:shd w:val="clear" w:color="auto" w:fill="auto"/>
            <w:noWrap/>
            <w:tcMar>
              <w:top w:w="15" w:type="dxa"/>
              <w:left w:w="15" w:type="dxa"/>
              <w:right w:w="15" w:type="dxa"/>
            </w:tcMar>
            <w:vAlign w:val="center"/>
          </w:tcPr>
          <w:p w14:paraId="2D2FE5F9"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21965F9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15</w:t>
            </w:r>
          </w:p>
        </w:tc>
        <w:tc>
          <w:tcPr>
            <w:tcW w:w="1429" w:type="dxa"/>
            <w:tcMar>
              <w:top w:w="15" w:type="dxa"/>
              <w:left w:w="15" w:type="dxa"/>
              <w:right w:w="15" w:type="dxa"/>
            </w:tcMar>
            <w:vAlign w:val="center"/>
          </w:tcPr>
          <w:p w14:paraId="20DD1CE9"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Character15</w:t>
            </w:r>
          </w:p>
        </w:tc>
        <w:tc>
          <w:tcPr>
            <w:tcW w:w="1287" w:type="dxa"/>
            <w:shd w:val="clear" w:color="auto" w:fill="auto"/>
            <w:noWrap/>
            <w:tcMar>
              <w:top w:w="15" w:type="dxa"/>
              <w:left w:w="15" w:type="dxa"/>
              <w:right w:w="15" w:type="dxa"/>
            </w:tcMar>
            <w:vAlign w:val="center"/>
          </w:tcPr>
          <w:p w14:paraId="5DAAEB50"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01123FA5"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5751AD66" w14:textId="77777777">
        <w:trPr>
          <w:jc w:val="center"/>
        </w:trPr>
        <w:tc>
          <w:tcPr>
            <w:tcW w:w="1429" w:type="dxa"/>
            <w:vMerge/>
            <w:shd w:val="clear" w:color="auto" w:fill="auto"/>
            <w:noWrap/>
            <w:tcMar>
              <w:top w:w="15" w:type="dxa"/>
              <w:left w:w="15" w:type="dxa"/>
              <w:right w:w="15" w:type="dxa"/>
            </w:tcMar>
            <w:vAlign w:val="center"/>
          </w:tcPr>
          <w:p w14:paraId="59073008"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3CA86F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16</w:t>
            </w:r>
          </w:p>
        </w:tc>
        <w:tc>
          <w:tcPr>
            <w:tcW w:w="1429" w:type="dxa"/>
            <w:tcMar>
              <w:top w:w="15" w:type="dxa"/>
              <w:left w:w="15" w:type="dxa"/>
              <w:right w:w="15" w:type="dxa"/>
            </w:tcMar>
            <w:vAlign w:val="center"/>
          </w:tcPr>
          <w:p w14:paraId="0BA8DB5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Character16</w:t>
            </w:r>
          </w:p>
        </w:tc>
        <w:tc>
          <w:tcPr>
            <w:tcW w:w="1287" w:type="dxa"/>
            <w:shd w:val="clear" w:color="auto" w:fill="auto"/>
            <w:noWrap/>
            <w:tcMar>
              <w:top w:w="15" w:type="dxa"/>
              <w:left w:w="15" w:type="dxa"/>
              <w:right w:w="15" w:type="dxa"/>
            </w:tcMar>
            <w:vAlign w:val="center"/>
          </w:tcPr>
          <w:p w14:paraId="67F487F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2B11721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51C1217B" w14:textId="77777777">
        <w:trPr>
          <w:jc w:val="center"/>
        </w:trPr>
        <w:tc>
          <w:tcPr>
            <w:tcW w:w="1429" w:type="dxa"/>
            <w:vMerge/>
            <w:shd w:val="clear" w:color="auto" w:fill="auto"/>
            <w:noWrap/>
            <w:tcMar>
              <w:top w:w="15" w:type="dxa"/>
              <w:left w:w="15" w:type="dxa"/>
              <w:right w:w="15" w:type="dxa"/>
            </w:tcMar>
            <w:vAlign w:val="center"/>
          </w:tcPr>
          <w:p w14:paraId="7375F6DF"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0F8CBA8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17</w:t>
            </w:r>
          </w:p>
        </w:tc>
        <w:tc>
          <w:tcPr>
            <w:tcW w:w="1429" w:type="dxa"/>
            <w:tcMar>
              <w:top w:w="15" w:type="dxa"/>
              <w:left w:w="15" w:type="dxa"/>
              <w:right w:w="15" w:type="dxa"/>
            </w:tcMar>
            <w:vAlign w:val="center"/>
          </w:tcPr>
          <w:p w14:paraId="24DCAE14"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Character17</w:t>
            </w:r>
          </w:p>
        </w:tc>
        <w:tc>
          <w:tcPr>
            <w:tcW w:w="1287" w:type="dxa"/>
            <w:shd w:val="clear" w:color="auto" w:fill="auto"/>
            <w:noWrap/>
            <w:tcMar>
              <w:top w:w="15" w:type="dxa"/>
              <w:left w:w="15" w:type="dxa"/>
              <w:right w:w="15" w:type="dxa"/>
            </w:tcMar>
            <w:vAlign w:val="center"/>
          </w:tcPr>
          <w:p w14:paraId="410EF15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754E23D2"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3F73C759" w14:textId="77777777">
        <w:trPr>
          <w:jc w:val="center"/>
        </w:trPr>
        <w:tc>
          <w:tcPr>
            <w:tcW w:w="1429" w:type="dxa"/>
            <w:vMerge/>
            <w:shd w:val="clear" w:color="auto" w:fill="auto"/>
            <w:noWrap/>
            <w:tcMar>
              <w:top w:w="15" w:type="dxa"/>
              <w:left w:w="15" w:type="dxa"/>
              <w:right w:w="15" w:type="dxa"/>
            </w:tcMar>
            <w:vAlign w:val="center"/>
          </w:tcPr>
          <w:p w14:paraId="792E3EA0"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E25833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18</w:t>
            </w:r>
          </w:p>
        </w:tc>
        <w:tc>
          <w:tcPr>
            <w:tcW w:w="1429" w:type="dxa"/>
            <w:tcMar>
              <w:top w:w="15" w:type="dxa"/>
              <w:left w:w="15" w:type="dxa"/>
              <w:right w:w="15" w:type="dxa"/>
            </w:tcMar>
            <w:vAlign w:val="center"/>
          </w:tcPr>
          <w:p w14:paraId="0029034C"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Character18</w:t>
            </w:r>
          </w:p>
        </w:tc>
        <w:tc>
          <w:tcPr>
            <w:tcW w:w="1287" w:type="dxa"/>
            <w:shd w:val="clear" w:color="auto" w:fill="auto"/>
            <w:noWrap/>
            <w:tcMar>
              <w:top w:w="15" w:type="dxa"/>
              <w:left w:w="15" w:type="dxa"/>
              <w:right w:w="15" w:type="dxa"/>
            </w:tcMar>
            <w:vAlign w:val="center"/>
          </w:tcPr>
          <w:p w14:paraId="40703461"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2B9648C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192BD4F0" w14:textId="77777777">
        <w:trPr>
          <w:jc w:val="center"/>
        </w:trPr>
        <w:tc>
          <w:tcPr>
            <w:tcW w:w="1429" w:type="dxa"/>
            <w:vMerge/>
            <w:shd w:val="clear" w:color="auto" w:fill="auto"/>
            <w:noWrap/>
            <w:tcMar>
              <w:top w:w="15" w:type="dxa"/>
              <w:left w:w="15" w:type="dxa"/>
              <w:right w:w="15" w:type="dxa"/>
            </w:tcMar>
            <w:vAlign w:val="center"/>
          </w:tcPr>
          <w:p w14:paraId="57B38A3B"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1DCADEA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19</w:t>
            </w:r>
          </w:p>
        </w:tc>
        <w:tc>
          <w:tcPr>
            <w:tcW w:w="1429" w:type="dxa"/>
            <w:tcMar>
              <w:top w:w="15" w:type="dxa"/>
              <w:left w:w="15" w:type="dxa"/>
              <w:right w:w="15" w:type="dxa"/>
            </w:tcMar>
            <w:vAlign w:val="center"/>
          </w:tcPr>
          <w:p w14:paraId="0ACCE273"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Character19</w:t>
            </w:r>
          </w:p>
        </w:tc>
        <w:tc>
          <w:tcPr>
            <w:tcW w:w="1287" w:type="dxa"/>
            <w:shd w:val="clear" w:color="auto" w:fill="auto"/>
            <w:noWrap/>
            <w:tcMar>
              <w:top w:w="15" w:type="dxa"/>
              <w:left w:w="15" w:type="dxa"/>
              <w:right w:w="15" w:type="dxa"/>
            </w:tcMar>
            <w:vAlign w:val="center"/>
          </w:tcPr>
          <w:p w14:paraId="7117FC37"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4033AACA"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r w:rsidR="00BF3288" w14:paraId="5D6C3D7B" w14:textId="77777777">
        <w:trPr>
          <w:jc w:val="center"/>
        </w:trPr>
        <w:tc>
          <w:tcPr>
            <w:tcW w:w="1429" w:type="dxa"/>
            <w:vMerge/>
            <w:shd w:val="clear" w:color="auto" w:fill="auto"/>
            <w:noWrap/>
            <w:tcMar>
              <w:top w:w="15" w:type="dxa"/>
              <w:left w:w="15" w:type="dxa"/>
              <w:right w:w="15" w:type="dxa"/>
            </w:tcMar>
            <w:vAlign w:val="center"/>
          </w:tcPr>
          <w:p w14:paraId="4194AE97" w14:textId="77777777" w:rsidR="00BF3288" w:rsidRDefault="00BF3288">
            <w:pPr>
              <w:widowControl/>
              <w:jc w:val="center"/>
              <w:textAlignment w:val="center"/>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7FFAA18E"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特征参数</w:t>
            </w:r>
            <w:r>
              <w:rPr>
                <w:rFonts w:eastAsiaTheme="minorEastAsia"/>
                <w:color w:val="auto"/>
                <w:sz w:val="18"/>
                <w:szCs w:val="18"/>
              </w:rPr>
              <w:t>20</w:t>
            </w:r>
          </w:p>
        </w:tc>
        <w:tc>
          <w:tcPr>
            <w:tcW w:w="1429" w:type="dxa"/>
            <w:tcMar>
              <w:top w:w="15" w:type="dxa"/>
              <w:left w:w="15" w:type="dxa"/>
              <w:right w:w="15" w:type="dxa"/>
            </w:tcMar>
            <w:vAlign w:val="center"/>
          </w:tcPr>
          <w:p w14:paraId="4D14C876"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Character20</w:t>
            </w:r>
          </w:p>
        </w:tc>
        <w:tc>
          <w:tcPr>
            <w:tcW w:w="1287" w:type="dxa"/>
            <w:shd w:val="clear" w:color="auto" w:fill="auto"/>
            <w:noWrap/>
            <w:tcMar>
              <w:top w:w="15" w:type="dxa"/>
              <w:left w:w="15" w:type="dxa"/>
              <w:right w:w="15" w:type="dxa"/>
            </w:tcMar>
            <w:vAlign w:val="center"/>
          </w:tcPr>
          <w:p w14:paraId="315B24B8"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109C761F"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 xml:space="preserve">　</w:t>
            </w:r>
          </w:p>
        </w:tc>
      </w:tr>
    </w:tbl>
    <w:p w14:paraId="1C7F76B2" w14:textId="77777777" w:rsidR="00BF3288" w:rsidRDefault="00BD77FB" w:rsidP="00B170C8">
      <w:pPr>
        <w:spacing w:beforeLines="50" w:before="156"/>
        <w:jc w:val="center"/>
        <w:outlineLvl w:val="4"/>
        <w:rPr>
          <w:b/>
          <w:bCs/>
          <w:color w:val="auto"/>
        </w:rPr>
      </w:pPr>
      <w:r>
        <w:rPr>
          <w:b/>
          <w:bCs/>
          <w:color w:val="auto"/>
        </w:rPr>
        <w:t>表</w:t>
      </w:r>
      <w:r>
        <w:rPr>
          <w:b/>
          <w:bCs/>
          <w:color w:val="auto"/>
        </w:rPr>
        <w:t xml:space="preserve">5.3.14-2 </w:t>
      </w:r>
      <w:r>
        <w:rPr>
          <w:b/>
          <w:bCs/>
          <w:color w:val="auto"/>
        </w:rPr>
        <w:t>预埋件组属性</w:t>
      </w:r>
      <w:r>
        <w:rPr>
          <w:b/>
          <w:bCs/>
          <w:color w:val="auto"/>
        </w:rPr>
        <w:t>(</w:t>
      </w:r>
      <w:proofErr w:type="spellStart"/>
      <w:r>
        <w:rPr>
          <w:b/>
          <w:bCs/>
          <w:color w:val="auto"/>
        </w:rPr>
        <w:t>AccessoryGroup</w:t>
      </w:r>
      <w:proofErr w:type="spellEnd"/>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1"/>
        <w:gridCol w:w="1422"/>
        <w:gridCol w:w="1422"/>
        <w:gridCol w:w="1282"/>
        <w:gridCol w:w="2749"/>
      </w:tblGrid>
      <w:tr w:rsidR="00BF3288" w14:paraId="6FB7C910" w14:textId="77777777">
        <w:trPr>
          <w:jc w:val="center"/>
        </w:trPr>
        <w:tc>
          <w:tcPr>
            <w:tcW w:w="1428" w:type="dxa"/>
            <w:shd w:val="clear" w:color="auto" w:fill="auto"/>
            <w:tcMar>
              <w:top w:w="15" w:type="dxa"/>
              <w:left w:w="15" w:type="dxa"/>
              <w:right w:w="15" w:type="dxa"/>
            </w:tcMar>
            <w:vAlign w:val="center"/>
          </w:tcPr>
          <w:p w14:paraId="60F94A6D" w14:textId="77777777" w:rsidR="00BF3288" w:rsidRDefault="00BD77FB">
            <w:pPr>
              <w:widowControl/>
              <w:jc w:val="center"/>
              <w:textAlignment w:val="center"/>
              <w:rPr>
                <w:rFonts w:eastAsiaTheme="minorEastAsia"/>
                <w:color w:val="auto"/>
                <w:sz w:val="18"/>
                <w:szCs w:val="18"/>
              </w:rPr>
            </w:pPr>
            <w:r>
              <w:rPr>
                <w:rFonts w:eastAsiaTheme="minorEastAsia"/>
                <w:color w:val="auto"/>
                <w:sz w:val="18"/>
                <w:szCs w:val="18"/>
              </w:rPr>
              <w:t>数据分类</w:t>
            </w:r>
          </w:p>
        </w:tc>
        <w:tc>
          <w:tcPr>
            <w:tcW w:w="1429" w:type="dxa"/>
            <w:shd w:val="clear" w:color="auto" w:fill="auto"/>
            <w:noWrap/>
            <w:tcMar>
              <w:top w:w="15" w:type="dxa"/>
              <w:left w:w="15" w:type="dxa"/>
              <w:right w:w="15" w:type="dxa"/>
            </w:tcMar>
            <w:vAlign w:val="center"/>
          </w:tcPr>
          <w:p w14:paraId="56A9278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数据内容</w:t>
            </w:r>
          </w:p>
        </w:tc>
        <w:tc>
          <w:tcPr>
            <w:tcW w:w="1429" w:type="dxa"/>
            <w:tcMar>
              <w:top w:w="15" w:type="dxa"/>
              <w:left w:w="15" w:type="dxa"/>
              <w:right w:w="15" w:type="dxa"/>
            </w:tcMar>
            <w:vAlign w:val="center"/>
          </w:tcPr>
          <w:p w14:paraId="325EC13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字段名称</w:t>
            </w:r>
          </w:p>
        </w:tc>
        <w:tc>
          <w:tcPr>
            <w:tcW w:w="1288" w:type="dxa"/>
            <w:shd w:val="clear" w:color="auto" w:fill="auto"/>
            <w:noWrap/>
            <w:tcMar>
              <w:top w:w="15" w:type="dxa"/>
              <w:left w:w="15" w:type="dxa"/>
              <w:right w:w="15" w:type="dxa"/>
            </w:tcMar>
            <w:vAlign w:val="center"/>
          </w:tcPr>
          <w:p w14:paraId="7826F38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数据类型</w:t>
            </w:r>
          </w:p>
        </w:tc>
        <w:tc>
          <w:tcPr>
            <w:tcW w:w="2762" w:type="dxa"/>
            <w:shd w:val="clear" w:color="auto" w:fill="auto"/>
            <w:noWrap/>
            <w:tcMar>
              <w:top w:w="15" w:type="dxa"/>
              <w:left w:w="15" w:type="dxa"/>
              <w:right w:w="15" w:type="dxa"/>
            </w:tcMar>
            <w:vAlign w:val="center"/>
          </w:tcPr>
          <w:p w14:paraId="095A7E9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说明</w:t>
            </w:r>
          </w:p>
        </w:tc>
      </w:tr>
      <w:tr w:rsidR="00BF3288" w14:paraId="05D711AF" w14:textId="77777777">
        <w:trPr>
          <w:jc w:val="center"/>
        </w:trPr>
        <w:tc>
          <w:tcPr>
            <w:tcW w:w="1428" w:type="dxa"/>
            <w:vMerge w:val="restart"/>
            <w:shd w:val="clear" w:color="auto" w:fill="auto"/>
            <w:noWrap/>
            <w:tcMar>
              <w:top w:w="15" w:type="dxa"/>
              <w:left w:w="15" w:type="dxa"/>
              <w:right w:w="15" w:type="dxa"/>
            </w:tcMar>
            <w:vAlign w:val="center"/>
          </w:tcPr>
          <w:p w14:paraId="78A952F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预埋件</w:t>
            </w:r>
            <w:proofErr w:type="gramStart"/>
            <w:r>
              <w:rPr>
                <w:rFonts w:eastAsiaTheme="minorEastAsia"/>
                <w:color w:val="auto"/>
                <w:sz w:val="18"/>
                <w:szCs w:val="18"/>
              </w:rPr>
              <w:t>组基本</w:t>
            </w:r>
            <w:proofErr w:type="gramEnd"/>
            <w:r>
              <w:rPr>
                <w:rFonts w:eastAsiaTheme="minorEastAsia"/>
                <w:color w:val="auto"/>
                <w:sz w:val="18"/>
                <w:szCs w:val="18"/>
              </w:rPr>
              <w:t>信息</w:t>
            </w:r>
          </w:p>
        </w:tc>
        <w:tc>
          <w:tcPr>
            <w:tcW w:w="1429" w:type="dxa"/>
            <w:shd w:val="clear" w:color="auto" w:fill="auto"/>
            <w:noWrap/>
            <w:tcMar>
              <w:top w:w="15" w:type="dxa"/>
              <w:left w:w="15" w:type="dxa"/>
              <w:right w:w="15" w:type="dxa"/>
            </w:tcMar>
            <w:vAlign w:val="center"/>
          </w:tcPr>
          <w:p w14:paraId="12E093C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预埋件</w:t>
            </w:r>
            <w:r>
              <w:rPr>
                <w:rFonts w:eastAsiaTheme="minorEastAsia"/>
                <w:color w:val="auto"/>
                <w:sz w:val="18"/>
                <w:szCs w:val="18"/>
              </w:rPr>
              <w:t>ID</w:t>
            </w:r>
            <w:r>
              <w:rPr>
                <w:rFonts w:eastAsiaTheme="minorEastAsia"/>
                <w:color w:val="auto"/>
                <w:sz w:val="18"/>
                <w:szCs w:val="18"/>
              </w:rPr>
              <w:t>集合</w:t>
            </w:r>
          </w:p>
        </w:tc>
        <w:tc>
          <w:tcPr>
            <w:tcW w:w="1429" w:type="dxa"/>
            <w:tcMar>
              <w:top w:w="15" w:type="dxa"/>
              <w:left w:w="15" w:type="dxa"/>
              <w:right w:w="15" w:type="dxa"/>
            </w:tcMar>
            <w:vAlign w:val="center"/>
          </w:tcPr>
          <w:p w14:paraId="4C927FED"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Guid</w:t>
            </w:r>
            <w:proofErr w:type="spellEnd"/>
          </w:p>
        </w:tc>
        <w:tc>
          <w:tcPr>
            <w:tcW w:w="1288" w:type="dxa"/>
            <w:shd w:val="clear" w:color="auto" w:fill="auto"/>
            <w:noWrap/>
            <w:tcMar>
              <w:top w:w="15" w:type="dxa"/>
              <w:left w:w="15" w:type="dxa"/>
              <w:right w:w="15" w:type="dxa"/>
            </w:tcMar>
            <w:vAlign w:val="center"/>
          </w:tcPr>
          <w:p w14:paraId="2B42953E"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List&lt;string&gt;</w:t>
            </w:r>
            <w:r>
              <w:rPr>
                <w:rFonts w:eastAsiaTheme="minorEastAsia"/>
                <w:color w:val="auto"/>
                <w:sz w:val="18"/>
                <w:szCs w:val="18"/>
              </w:rPr>
              <w:t xml:space="preserve">　</w:t>
            </w:r>
          </w:p>
        </w:tc>
        <w:tc>
          <w:tcPr>
            <w:tcW w:w="2762" w:type="dxa"/>
            <w:shd w:val="clear" w:color="auto" w:fill="auto"/>
            <w:noWrap/>
            <w:tcMar>
              <w:top w:w="15" w:type="dxa"/>
              <w:left w:w="15" w:type="dxa"/>
              <w:right w:w="15" w:type="dxa"/>
            </w:tcMar>
            <w:vAlign w:val="center"/>
          </w:tcPr>
          <w:p w14:paraId="346445D0"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6D6F9EA5" w14:textId="77777777">
        <w:trPr>
          <w:jc w:val="center"/>
        </w:trPr>
        <w:tc>
          <w:tcPr>
            <w:tcW w:w="1428" w:type="dxa"/>
            <w:vMerge/>
            <w:shd w:val="clear" w:color="auto" w:fill="auto"/>
            <w:noWrap/>
            <w:tcMar>
              <w:top w:w="15" w:type="dxa"/>
              <w:left w:w="15" w:type="dxa"/>
              <w:right w:w="15" w:type="dxa"/>
            </w:tcMar>
            <w:vAlign w:val="center"/>
          </w:tcPr>
          <w:p w14:paraId="26CE273D"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DC41FA2"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预埋件局部空间转换矩阵集合</w:t>
            </w:r>
          </w:p>
        </w:tc>
        <w:tc>
          <w:tcPr>
            <w:tcW w:w="1429" w:type="dxa"/>
            <w:tcMar>
              <w:top w:w="15" w:type="dxa"/>
              <w:left w:w="15" w:type="dxa"/>
              <w:right w:w="15" w:type="dxa"/>
            </w:tcMar>
            <w:vAlign w:val="center"/>
          </w:tcPr>
          <w:p w14:paraId="77FE66D6"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TransformationMatrices</w:t>
            </w:r>
            <w:proofErr w:type="spellEnd"/>
          </w:p>
        </w:tc>
        <w:tc>
          <w:tcPr>
            <w:tcW w:w="1288" w:type="dxa"/>
            <w:shd w:val="clear" w:color="auto" w:fill="auto"/>
            <w:noWrap/>
            <w:tcMar>
              <w:top w:w="15" w:type="dxa"/>
              <w:left w:w="15" w:type="dxa"/>
              <w:right w:w="15" w:type="dxa"/>
            </w:tcMar>
            <w:vAlign w:val="center"/>
          </w:tcPr>
          <w:p w14:paraId="75BC098A"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c>
          <w:tcPr>
            <w:tcW w:w="2762" w:type="dxa"/>
            <w:shd w:val="clear" w:color="auto" w:fill="auto"/>
            <w:noWrap/>
            <w:tcMar>
              <w:top w:w="15" w:type="dxa"/>
              <w:left w:w="15" w:type="dxa"/>
              <w:right w:w="15" w:type="dxa"/>
            </w:tcMar>
            <w:vAlign w:val="center"/>
          </w:tcPr>
          <w:p w14:paraId="49C6DF4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r w:rsidR="00BF3288" w14:paraId="3493652A" w14:textId="77777777">
        <w:trPr>
          <w:jc w:val="center"/>
        </w:trPr>
        <w:tc>
          <w:tcPr>
            <w:tcW w:w="1428" w:type="dxa"/>
            <w:vMerge/>
            <w:shd w:val="clear" w:color="auto" w:fill="auto"/>
            <w:noWrap/>
            <w:tcMar>
              <w:top w:w="15" w:type="dxa"/>
              <w:left w:w="15" w:type="dxa"/>
              <w:right w:w="15" w:type="dxa"/>
            </w:tcMar>
            <w:vAlign w:val="center"/>
          </w:tcPr>
          <w:p w14:paraId="6E261E91"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476F9FFB"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定位点坐标</w:t>
            </w:r>
          </w:p>
        </w:tc>
        <w:tc>
          <w:tcPr>
            <w:tcW w:w="1429" w:type="dxa"/>
            <w:tcMar>
              <w:top w:w="15" w:type="dxa"/>
              <w:left w:w="15" w:type="dxa"/>
              <w:right w:w="15" w:type="dxa"/>
            </w:tcMar>
            <w:vAlign w:val="center"/>
          </w:tcPr>
          <w:p w14:paraId="20592B0A" w14:textId="77777777" w:rsidR="00BF3288" w:rsidRDefault="00BD77FB">
            <w:pPr>
              <w:widowControl/>
              <w:jc w:val="center"/>
              <w:textAlignment w:val="bottom"/>
              <w:rPr>
                <w:rFonts w:eastAsiaTheme="minorEastAsia"/>
                <w:color w:val="auto"/>
                <w:sz w:val="18"/>
                <w:szCs w:val="18"/>
              </w:rPr>
            </w:pPr>
            <w:proofErr w:type="spellStart"/>
            <w:r>
              <w:rPr>
                <w:rFonts w:eastAsiaTheme="minorEastAsia"/>
                <w:color w:val="auto"/>
                <w:sz w:val="18"/>
                <w:szCs w:val="18"/>
              </w:rPr>
              <w:t>CoordinatePoints</w:t>
            </w:r>
            <w:proofErr w:type="spellEnd"/>
          </w:p>
        </w:tc>
        <w:tc>
          <w:tcPr>
            <w:tcW w:w="1288" w:type="dxa"/>
            <w:shd w:val="clear" w:color="auto" w:fill="auto"/>
            <w:noWrap/>
            <w:tcMar>
              <w:top w:w="15" w:type="dxa"/>
              <w:left w:w="15" w:type="dxa"/>
              <w:right w:w="15" w:type="dxa"/>
            </w:tcMar>
            <w:vAlign w:val="center"/>
          </w:tcPr>
          <w:p w14:paraId="17D4E3B8"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List&lt;double&gt;</w:t>
            </w:r>
          </w:p>
        </w:tc>
        <w:tc>
          <w:tcPr>
            <w:tcW w:w="2762" w:type="dxa"/>
            <w:shd w:val="clear" w:color="auto" w:fill="auto"/>
            <w:noWrap/>
            <w:tcMar>
              <w:top w:w="15" w:type="dxa"/>
              <w:left w:w="15" w:type="dxa"/>
              <w:right w:w="15" w:type="dxa"/>
            </w:tcMar>
            <w:vAlign w:val="center"/>
          </w:tcPr>
          <w:p w14:paraId="5D30CF73"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定位点相对包围盒左下角坐标</w:t>
            </w:r>
          </w:p>
        </w:tc>
      </w:tr>
      <w:tr w:rsidR="00BF3288" w14:paraId="492D7A86" w14:textId="77777777">
        <w:trPr>
          <w:jc w:val="center"/>
        </w:trPr>
        <w:tc>
          <w:tcPr>
            <w:tcW w:w="1428" w:type="dxa"/>
            <w:vMerge/>
            <w:shd w:val="clear" w:color="auto" w:fill="auto"/>
            <w:noWrap/>
            <w:tcMar>
              <w:top w:w="15" w:type="dxa"/>
              <w:left w:w="15" w:type="dxa"/>
              <w:right w:w="15" w:type="dxa"/>
            </w:tcMar>
            <w:vAlign w:val="center"/>
          </w:tcPr>
          <w:p w14:paraId="159CD5CD" w14:textId="77777777" w:rsidR="00BF3288" w:rsidRDefault="00BF3288">
            <w:pPr>
              <w:widowControl/>
              <w:jc w:val="center"/>
              <w:textAlignment w:val="bottom"/>
              <w:rPr>
                <w:rFonts w:eastAsiaTheme="minorEastAsia"/>
                <w:color w:val="auto"/>
                <w:sz w:val="18"/>
                <w:szCs w:val="18"/>
              </w:rPr>
            </w:pPr>
          </w:p>
        </w:tc>
        <w:tc>
          <w:tcPr>
            <w:tcW w:w="1429" w:type="dxa"/>
            <w:shd w:val="clear" w:color="auto" w:fill="auto"/>
            <w:noWrap/>
            <w:tcMar>
              <w:top w:w="15" w:type="dxa"/>
              <w:left w:w="15" w:type="dxa"/>
              <w:right w:w="15" w:type="dxa"/>
            </w:tcMar>
            <w:vAlign w:val="center"/>
          </w:tcPr>
          <w:p w14:paraId="3CC2CF46"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用途</w:t>
            </w:r>
          </w:p>
        </w:tc>
        <w:tc>
          <w:tcPr>
            <w:tcW w:w="1429" w:type="dxa"/>
            <w:tcMar>
              <w:top w:w="15" w:type="dxa"/>
              <w:left w:w="15" w:type="dxa"/>
              <w:right w:w="15" w:type="dxa"/>
            </w:tcMar>
            <w:vAlign w:val="center"/>
          </w:tcPr>
          <w:p w14:paraId="189673F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Use</w:t>
            </w:r>
          </w:p>
        </w:tc>
        <w:tc>
          <w:tcPr>
            <w:tcW w:w="1288" w:type="dxa"/>
            <w:shd w:val="clear" w:color="auto" w:fill="auto"/>
            <w:noWrap/>
            <w:tcMar>
              <w:top w:w="15" w:type="dxa"/>
              <w:left w:w="15" w:type="dxa"/>
              <w:right w:w="15" w:type="dxa"/>
            </w:tcMar>
            <w:vAlign w:val="center"/>
          </w:tcPr>
          <w:p w14:paraId="5EEAB147"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r>
              <w:rPr>
                <w:rFonts w:eastAsiaTheme="minorEastAsia"/>
                <w:color w:val="auto"/>
                <w:sz w:val="18"/>
                <w:szCs w:val="18"/>
              </w:rPr>
              <w:t>string</w:t>
            </w:r>
          </w:p>
        </w:tc>
        <w:tc>
          <w:tcPr>
            <w:tcW w:w="2762" w:type="dxa"/>
            <w:shd w:val="clear" w:color="auto" w:fill="auto"/>
            <w:noWrap/>
            <w:tcMar>
              <w:top w:w="15" w:type="dxa"/>
              <w:left w:w="15" w:type="dxa"/>
              <w:right w:w="15" w:type="dxa"/>
            </w:tcMar>
            <w:vAlign w:val="center"/>
          </w:tcPr>
          <w:p w14:paraId="6C9FCAA1" w14:textId="77777777" w:rsidR="00BF3288" w:rsidRDefault="00BD77FB">
            <w:pPr>
              <w:widowControl/>
              <w:jc w:val="center"/>
              <w:textAlignment w:val="bottom"/>
              <w:rPr>
                <w:rFonts w:eastAsiaTheme="minorEastAsia"/>
                <w:color w:val="auto"/>
                <w:sz w:val="18"/>
                <w:szCs w:val="18"/>
              </w:rPr>
            </w:pPr>
            <w:r>
              <w:rPr>
                <w:rFonts w:eastAsiaTheme="minorEastAsia"/>
                <w:color w:val="auto"/>
                <w:sz w:val="18"/>
                <w:szCs w:val="18"/>
              </w:rPr>
              <w:t xml:space="preserve">　</w:t>
            </w:r>
          </w:p>
        </w:tc>
      </w:tr>
    </w:tbl>
    <w:p w14:paraId="67268081" w14:textId="77777777" w:rsidR="00BF3288" w:rsidRDefault="00BD77FB" w:rsidP="00B170C8">
      <w:pPr>
        <w:pStyle w:val="a0"/>
        <w:spacing w:beforeLines="50" w:before="156"/>
        <w:outlineLvl w:val="3"/>
        <w:rPr>
          <w:rFonts w:ascii="Times New Roman" w:eastAsiaTheme="minorEastAsia" w:hAnsi="Times New Roman" w:cs="Times New Roman"/>
          <w:sz w:val="21"/>
          <w:szCs w:val="21"/>
        </w:rPr>
      </w:pPr>
      <w:r>
        <w:rPr>
          <w:rFonts w:ascii="Times New Roman" w:eastAsiaTheme="minorEastAsia" w:hAnsi="Times New Roman" w:cs="Times New Roman" w:hint="eastAsia"/>
          <w:b/>
          <w:bCs/>
          <w:sz w:val="21"/>
          <w:szCs w:val="21"/>
        </w:rPr>
        <w:lastRenderedPageBreak/>
        <w:t>5</w:t>
      </w:r>
      <w:r>
        <w:rPr>
          <w:rFonts w:ascii="Times New Roman" w:eastAsiaTheme="minorEastAsia" w:hAnsi="Times New Roman" w:cs="Times New Roman"/>
          <w:b/>
          <w:bCs/>
          <w:sz w:val="21"/>
          <w:szCs w:val="21"/>
        </w:rPr>
        <w:t>.3.15</w:t>
      </w:r>
      <w:r>
        <w:rPr>
          <w:rFonts w:ascii="Times New Roman" w:eastAsiaTheme="minorEastAsia" w:hAnsi="Times New Roman" w:cs="Times New Roman"/>
          <w:sz w:val="21"/>
          <w:szCs w:val="21"/>
        </w:rPr>
        <w:t xml:space="preserve"> </w:t>
      </w:r>
      <w:r>
        <w:rPr>
          <w:rFonts w:ascii="Times New Roman" w:eastAsiaTheme="minorEastAsia" w:hAnsi="Times New Roman" w:cs="Times New Roman"/>
          <w:sz w:val="21"/>
          <w:szCs w:val="21"/>
        </w:rPr>
        <w:t>产品模型中各种截面的数据表达应符合表</w:t>
      </w:r>
      <w:r>
        <w:rPr>
          <w:rFonts w:ascii="Times New Roman" w:eastAsiaTheme="minorEastAsia" w:hAnsi="Times New Roman" w:cs="Times New Roman"/>
          <w:sz w:val="21"/>
          <w:szCs w:val="21"/>
        </w:rPr>
        <w:t>5.3.15</w:t>
      </w:r>
      <w:r>
        <w:rPr>
          <w:rFonts w:ascii="Times New Roman" w:eastAsiaTheme="minorEastAsia" w:hAnsi="Times New Roman" w:cs="Times New Roman"/>
          <w:sz w:val="21"/>
          <w:szCs w:val="21"/>
        </w:rPr>
        <w:t>的规定。</w:t>
      </w:r>
    </w:p>
    <w:p w14:paraId="4B1CBEE3" w14:textId="77777777" w:rsidR="00BF3288" w:rsidRDefault="00BD77FB" w:rsidP="00B170C8">
      <w:pPr>
        <w:spacing w:beforeLines="50" w:before="156"/>
        <w:jc w:val="center"/>
        <w:outlineLvl w:val="4"/>
        <w:rPr>
          <w:b/>
          <w:bCs/>
          <w:color w:val="auto"/>
        </w:rPr>
      </w:pPr>
      <w:r>
        <w:rPr>
          <w:b/>
          <w:bCs/>
          <w:color w:val="auto"/>
        </w:rPr>
        <w:t>表</w:t>
      </w:r>
      <w:r>
        <w:rPr>
          <w:b/>
          <w:bCs/>
          <w:color w:val="auto"/>
        </w:rPr>
        <w:t xml:space="preserve">5.3.15 </w:t>
      </w:r>
      <w:r>
        <w:rPr>
          <w:b/>
          <w:bCs/>
          <w:color w:val="auto"/>
        </w:rPr>
        <w:t>截面表</w:t>
      </w:r>
      <w:r>
        <w:rPr>
          <w:b/>
          <w:bCs/>
          <w:color w:val="auto"/>
        </w:rPr>
        <w:t>(</w:t>
      </w:r>
      <w:r>
        <w:rPr>
          <w:rFonts w:eastAsiaTheme="minorEastAsia"/>
          <w:b/>
          <w:bCs/>
          <w:color w:val="auto"/>
          <w:sz w:val="18"/>
          <w:szCs w:val="18"/>
        </w:rPr>
        <w:t>Section</w:t>
      </w:r>
      <w:r>
        <w:rPr>
          <w:b/>
          <w:bCs/>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
        <w:gridCol w:w="1379"/>
        <w:gridCol w:w="1400"/>
        <w:gridCol w:w="1096"/>
        <w:gridCol w:w="3044"/>
      </w:tblGrid>
      <w:tr w:rsidR="00BF3288" w14:paraId="5C9B590E" w14:textId="77777777">
        <w:trPr>
          <w:jc w:val="center"/>
        </w:trPr>
        <w:tc>
          <w:tcPr>
            <w:tcW w:w="1460" w:type="dxa"/>
            <w:shd w:val="clear" w:color="auto" w:fill="auto"/>
            <w:vAlign w:val="center"/>
          </w:tcPr>
          <w:p w14:paraId="28D3E521" w14:textId="77777777" w:rsidR="00BF3288" w:rsidRDefault="00BD77FB">
            <w:pPr>
              <w:widowControl/>
              <w:jc w:val="center"/>
              <w:rPr>
                <w:rFonts w:eastAsiaTheme="minorEastAsia"/>
                <w:b/>
                <w:bCs/>
                <w:color w:val="auto"/>
                <w:sz w:val="18"/>
                <w:szCs w:val="18"/>
              </w:rPr>
            </w:pPr>
            <w:r>
              <w:rPr>
                <w:rFonts w:eastAsiaTheme="minorEastAsia"/>
                <w:color w:val="auto"/>
                <w:sz w:val="18"/>
                <w:szCs w:val="18"/>
              </w:rPr>
              <w:t>数据分类</w:t>
            </w:r>
          </w:p>
        </w:tc>
        <w:tc>
          <w:tcPr>
            <w:tcW w:w="1461" w:type="dxa"/>
            <w:shd w:val="clear" w:color="auto" w:fill="auto"/>
            <w:vAlign w:val="center"/>
          </w:tcPr>
          <w:p w14:paraId="6409F495" w14:textId="77777777" w:rsidR="00BF3288" w:rsidRDefault="00BD77FB">
            <w:pPr>
              <w:widowControl/>
              <w:jc w:val="center"/>
              <w:rPr>
                <w:rFonts w:eastAsiaTheme="minorEastAsia"/>
                <w:b/>
                <w:bCs/>
                <w:color w:val="auto"/>
                <w:sz w:val="18"/>
                <w:szCs w:val="18"/>
              </w:rPr>
            </w:pPr>
            <w:r>
              <w:rPr>
                <w:rFonts w:eastAsiaTheme="minorEastAsia"/>
                <w:color w:val="auto"/>
                <w:sz w:val="18"/>
                <w:szCs w:val="18"/>
              </w:rPr>
              <w:t>数据内容</w:t>
            </w:r>
          </w:p>
        </w:tc>
        <w:tc>
          <w:tcPr>
            <w:tcW w:w="1461" w:type="dxa"/>
            <w:vAlign w:val="center"/>
          </w:tcPr>
          <w:p w14:paraId="6CF8F0E9" w14:textId="77777777" w:rsidR="00BF3288" w:rsidRDefault="00BD77FB">
            <w:pPr>
              <w:widowControl/>
              <w:jc w:val="center"/>
              <w:rPr>
                <w:rFonts w:eastAsiaTheme="minorEastAsia"/>
                <w:color w:val="auto"/>
                <w:sz w:val="18"/>
                <w:szCs w:val="18"/>
              </w:rPr>
            </w:pPr>
            <w:r>
              <w:rPr>
                <w:rFonts w:eastAsiaTheme="minorEastAsia"/>
                <w:color w:val="auto"/>
                <w:sz w:val="18"/>
                <w:szCs w:val="18"/>
              </w:rPr>
              <w:t>字段名称</w:t>
            </w:r>
          </w:p>
        </w:tc>
        <w:tc>
          <w:tcPr>
            <w:tcW w:w="1096" w:type="dxa"/>
            <w:shd w:val="clear" w:color="000000" w:fill="FFFFFF"/>
            <w:noWrap/>
            <w:vAlign w:val="center"/>
          </w:tcPr>
          <w:p w14:paraId="253F135B" w14:textId="77777777" w:rsidR="00BF3288" w:rsidRDefault="00BD77FB">
            <w:pPr>
              <w:widowControl/>
              <w:jc w:val="center"/>
              <w:rPr>
                <w:rFonts w:eastAsiaTheme="minorEastAsia"/>
                <w:b/>
                <w:bCs/>
                <w:color w:val="auto"/>
                <w:sz w:val="18"/>
                <w:szCs w:val="18"/>
              </w:rPr>
            </w:pPr>
            <w:r>
              <w:rPr>
                <w:rFonts w:eastAsiaTheme="minorEastAsia"/>
                <w:color w:val="auto"/>
                <w:sz w:val="18"/>
                <w:szCs w:val="18"/>
              </w:rPr>
              <w:t>数据类型</w:t>
            </w:r>
          </w:p>
        </w:tc>
        <w:tc>
          <w:tcPr>
            <w:tcW w:w="3044" w:type="dxa"/>
            <w:shd w:val="clear" w:color="000000" w:fill="FFFFFF"/>
            <w:noWrap/>
            <w:vAlign w:val="center"/>
          </w:tcPr>
          <w:p w14:paraId="7FD65582" w14:textId="77777777" w:rsidR="00BF3288" w:rsidRDefault="00BD77FB">
            <w:pPr>
              <w:widowControl/>
              <w:jc w:val="center"/>
              <w:rPr>
                <w:rFonts w:eastAsiaTheme="minorEastAsia"/>
                <w:b/>
                <w:bCs/>
                <w:color w:val="auto"/>
                <w:sz w:val="18"/>
                <w:szCs w:val="18"/>
              </w:rPr>
            </w:pPr>
            <w:r>
              <w:rPr>
                <w:rFonts w:eastAsiaTheme="minorEastAsia"/>
                <w:color w:val="auto"/>
                <w:sz w:val="18"/>
                <w:szCs w:val="18"/>
              </w:rPr>
              <w:t>说明</w:t>
            </w:r>
          </w:p>
        </w:tc>
      </w:tr>
      <w:tr w:rsidR="00BF3288" w14:paraId="7BAB97BD" w14:textId="77777777">
        <w:trPr>
          <w:jc w:val="center"/>
        </w:trPr>
        <w:tc>
          <w:tcPr>
            <w:tcW w:w="1460" w:type="dxa"/>
            <w:vMerge w:val="restart"/>
            <w:shd w:val="clear" w:color="auto" w:fill="auto"/>
            <w:vAlign w:val="center"/>
          </w:tcPr>
          <w:p w14:paraId="4EB45F9A" w14:textId="77777777" w:rsidR="00BF3288" w:rsidRDefault="00BD77FB">
            <w:pPr>
              <w:widowControl/>
              <w:jc w:val="center"/>
              <w:rPr>
                <w:rFonts w:eastAsiaTheme="minorEastAsia"/>
                <w:color w:val="auto"/>
                <w:sz w:val="18"/>
                <w:szCs w:val="18"/>
              </w:rPr>
            </w:pPr>
            <w:r>
              <w:rPr>
                <w:rFonts w:eastAsiaTheme="minorEastAsia"/>
                <w:color w:val="auto"/>
                <w:sz w:val="18"/>
                <w:szCs w:val="18"/>
              </w:rPr>
              <w:t>基本信息</w:t>
            </w:r>
          </w:p>
        </w:tc>
        <w:tc>
          <w:tcPr>
            <w:tcW w:w="1461" w:type="dxa"/>
            <w:shd w:val="clear" w:color="auto" w:fill="auto"/>
            <w:vAlign w:val="center"/>
          </w:tcPr>
          <w:p w14:paraId="78C477E6" w14:textId="77777777" w:rsidR="00BF3288" w:rsidRDefault="00BD77FB">
            <w:pPr>
              <w:widowControl/>
              <w:jc w:val="center"/>
              <w:rPr>
                <w:rFonts w:eastAsiaTheme="minorEastAsia"/>
                <w:color w:val="auto"/>
                <w:sz w:val="18"/>
                <w:szCs w:val="18"/>
              </w:rPr>
            </w:pPr>
            <w:r>
              <w:rPr>
                <w:rFonts w:eastAsiaTheme="minorEastAsia"/>
                <w:color w:val="auto"/>
                <w:sz w:val="18"/>
                <w:szCs w:val="18"/>
              </w:rPr>
              <w:t>截面</w:t>
            </w:r>
            <w:r>
              <w:rPr>
                <w:rFonts w:eastAsiaTheme="minorEastAsia"/>
                <w:color w:val="auto"/>
                <w:sz w:val="18"/>
                <w:szCs w:val="18"/>
              </w:rPr>
              <w:t>ID</w:t>
            </w:r>
          </w:p>
        </w:tc>
        <w:tc>
          <w:tcPr>
            <w:tcW w:w="1461" w:type="dxa"/>
            <w:vAlign w:val="center"/>
          </w:tcPr>
          <w:p w14:paraId="2438B468" w14:textId="77777777" w:rsidR="00BF3288" w:rsidRDefault="00BD77FB">
            <w:pPr>
              <w:widowControl/>
              <w:jc w:val="center"/>
              <w:rPr>
                <w:rFonts w:eastAsiaTheme="minorEastAsia"/>
                <w:color w:val="auto"/>
                <w:sz w:val="18"/>
                <w:szCs w:val="18"/>
              </w:rPr>
            </w:pPr>
            <w:proofErr w:type="spellStart"/>
            <w:r>
              <w:rPr>
                <w:rFonts w:eastAsiaTheme="minorEastAsia"/>
                <w:color w:val="auto"/>
                <w:sz w:val="18"/>
                <w:szCs w:val="18"/>
              </w:rPr>
              <w:t>Guid</w:t>
            </w:r>
            <w:proofErr w:type="spellEnd"/>
          </w:p>
        </w:tc>
        <w:tc>
          <w:tcPr>
            <w:tcW w:w="1096" w:type="dxa"/>
            <w:shd w:val="clear" w:color="auto" w:fill="auto"/>
            <w:noWrap/>
            <w:vAlign w:val="center"/>
          </w:tcPr>
          <w:p w14:paraId="2E6DCB61"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shd w:val="clear" w:color="auto" w:fill="auto"/>
            <w:noWrap/>
            <w:vAlign w:val="center"/>
          </w:tcPr>
          <w:p w14:paraId="45201AA9" w14:textId="77777777" w:rsidR="00BF3288" w:rsidRDefault="00BF3288">
            <w:pPr>
              <w:widowControl/>
              <w:jc w:val="center"/>
              <w:rPr>
                <w:rFonts w:eastAsiaTheme="minorEastAsia"/>
                <w:color w:val="auto"/>
                <w:sz w:val="18"/>
                <w:szCs w:val="18"/>
              </w:rPr>
            </w:pPr>
          </w:p>
        </w:tc>
      </w:tr>
      <w:tr w:rsidR="00BF3288" w14:paraId="5381729D" w14:textId="77777777">
        <w:trPr>
          <w:jc w:val="center"/>
        </w:trPr>
        <w:tc>
          <w:tcPr>
            <w:tcW w:w="1460" w:type="dxa"/>
            <w:vMerge/>
            <w:shd w:val="clear" w:color="auto" w:fill="auto"/>
            <w:noWrap/>
            <w:vAlign w:val="center"/>
          </w:tcPr>
          <w:p w14:paraId="00E91F68" w14:textId="77777777" w:rsidR="00BF3288" w:rsidRDefault="00BF3288">
            <w:pPr>
              <w:widowControl/>
              <w:jc w:val="center"/>
              <w:rPr>
                <w:rFonts w:eastAsiaTheme="minorEastAsia"/>
                <w:color w:val="auto"/>
                <w:sz w:val="18"/>
                <w:szCs w:val="18"/>
              </w:rPr>
            </w:pPr>
          </w:p>
        </w:tc>
        <w:tc>
          <w:tcPr>
            <w:tcW w:w="1461" w:type="dxa"/>
            <w:shd w:val="clear" w:color="auto" w:fill="auto"/>
            <w:vAlign w:val="center"/>
          </w:tcPr>
          <w:p w14:paraId="0A668212" w14:textId="77777777" w:rsidR="00BF3288" w:rsidRDefault="00BD77FB">
            <w:pPr>
              <w:widowControl/>
              <w:jc w:val="center"/>
              <w:rPr>
                <w:rFonts w:eastAsiaTheme="minorEastAsia"/>
                <w:color w:val="auto"/>
                <w:sz w:val="18"/>
                <w:szCs w:val="18"/>
              </w:rPr>
            </w:pPr>
            <w:r>
              <w:rPr>
                <w:rFonts w:eastAsiaTheme="minorEastAsia"/>
                <w:color w:val="auto"/>
                <w:sz w:val="18"/>
                <w:szCs w:val="18"/>
              </w:rPr>
              <w:t>名称</w:t>
            </w:r>
          </w:p>
        </w:tc>
        <w:tc>
          <w:tcPr>
            <w:tcW w:w="1461" w:type="dxa"/>
            <w:vAlign w:val="center"/>
          </w:tcPr>
          <w:p w14:paraId="1998A33E" w14:textId="77777777" w:rsidR="00BF3288" w:rsidRDefault="00BD77FB">
            <w:pPr>
              <w:widowControl/>
              <w:jc w:val="center"/>
              <w:rPr>
                <w:rFonts w:eastAsiaTheme="minorEastAsia"/>
                <w:color w:val="auto"/>
                <w:sz w:val="18"/>
                <w:szCs w:val="18"/>
              </w:rPr>
            </w:pPr>
            <w:r>
              <w:rPr>
                <w:rFonts w:eastAsiaTheme="minorEastAsia"/>
                <w:color w:val="auto"/>
                <w:sz w:val="18"/>
                <w:szCs w:val="18"/>
              </w:rPr>
              <w:t>Name</w:t>
            </w:r>
          </w:p>
        </w:tc>
        <w:tc>
          <w:tcPr>
            <w:tcW w:w="1096" w:type="dxa"/>
            <w:shd w:val="clear" w:color="auto" w:fill="auto"/>
            <w:noWrap/>
            <w:vAlign w:val="center"/>
          </w:tcPr>
          <w:p w14:paraId="0FBB3112"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shd w:val="clear" w:color="auto" w:fill="auto"/>
            <w:noWrap/>
            <w:vAlign w:val="center"/>
          </w:tcPr>
          <w:p w14:paraId="1B562977" w14:textId="77777777" w:rsidR="00BF3288" w:rsidRDefault="00BF3288">
            <w:pPr>
              <w:widowControl/>
              <w:jc w:val="center"/>
              <w:rPr>
                <w:rFonts w:eastAsiaTheme="minorEastAsia"/>
                <w:color w:val="auto"/>
                <w:sz w:val="18"/>
                <w:szCs w:val="18"/>
              </w:rPr>
            </w:pPr>
          </w:p>
        </w:tc>
      </w:tr>
      <w:tr w:rsidR="00BF3288" w14:paraId="32218D5B" w14:textId="77777777">
        <w:trPr>
          <w:jc w:val="center"/>
        </w:trPr>
        <w:tc>
          <w:tcPr>
            <w:tcW w:w="1460" w:type="dxa"/>
            <w:vMerge/>
            <w:shd w:val="clear" w:color="auto" w:fill="auto"/>
            <w:noWrap/>
            <w:vAlign w:val="center"/>
          </w:tcPr>
          <w:p w14:paraId="2816D1F5" w14:textId="77777777" w:rsidR="00BF3288" w:rsidRDefault="00BF3288">
            <w:pPr>
              <w:widowControl/>
              <w:jc w:val="center"/>
              <w:rPr>
                <w:rFonts w:eastAsiaTheme="minorEastAsia"/>
                <w:color w:val="auto"/>
                <w:sz w:val="18"/>
                <w:szCs w:val="18"/>
              </w:rPr>
            </w:pPr>
          </w:p>
        </w:tc>
        <w:tc>
          <w:tcPr>
            <w:tcW w:w="1461" w:type="dxa"/>
            <w:shd w:val="clear" w:color="auto" w:fill="auto"/>
            <w:vAlign w:val="center"/>
          </w:tcPr>
          <w:p w14:paraId="0E8168CB" w14:textId="77777777" w:rsidR="00BF3288" w:rsidRDefault="00BD77FB">
            <w:pPr>
              <w:widowControl/>
              <w:jc w:val="center"/>
              <w:rPr>
                <w:rFonts w:eastAsiaTheme="minorEastAsia"/>
                <w:color w:val="auto"/>
                <w:sz w:val="18"/>
                <w:szCs w:val="18"/>
              </w:rPr>
            </w:pPr>
            <w:r>
              <w:rPr>
                <w:rFonts w:eastAsiaTheme="minorEastAsia"/>
                <w:color w:val="auto"/>
                <w:sz w:val="18"/>
                <w:szCs w:val="18"/>
              </w:rPr>
              <w:t>截面类型</w:t>
            </w:r>
          </w:p>
        </w:tc>
        <w:tc>
          <w:tcPr>
            <w:tcW w:w="1461" w:type="dxa"/>
            <w:vAlign w:val="center"/>
          </w:tcPr>
          <w:p w14:paraId="159DDD7C" w14:textId="77777777" w:rsidR="00BF3288" w:rsidRDefault="00BD77FB">
            <w:pPr>
              <w:widowControl/>
              <w:jc w:val="center"/>
              <w:rPr>
                <w:rFonts w:eastAsiaTheme="minorEastAsia"/>
                <w:color w:val="auto"/>
                <w:sz w:val="18"/>
                <w:szCs w:val="18"/>
              </w:rPr>
            </w:pPr>
            <w:r>
              <w:rPr>
                <w:rFonts w:eastAsiaTheme="minorEastAsia"/>
                <w:color w:val="auto"/>
                <w:sz w:val="18"/>
                <w:szCs w:val="18"/>
              </w:rPr>
              <w:t>Type</w:t>
            </w:r>
          </w:p>
        </w:tc>
        <w:tc>
          <w:tcPr>
            <w:tcW w:w="1096" w:type="dxa"/>
            <w:shd w:val="clear" w:color="auto" w:fill="auto"/>
            <w:noWrap/>
            <w:vAlign w:val="center"/>
          </w:tcPr>
          <w:p w14:paraId="64469830" w14:textId="77777777" w:rsidR="00BF3288" w:rsidRDefault="00BD77FB">
            <w:pPr>
              <w:widowControl/>
              <w:jc w:val="center"/>
              <w:rPr>
                <w:rFonts w:eastAsiaTheme="minorEastAsia"/>
                <w:color w:val="auto"/>
                <w:sz w:val="18"/>
                <w:szCs w:val="18"/>
              </w:rPr>
            </w:pPr>
            <w:r>
              <w:rPr>
                <w:rFonts w:eastAsiaTheme="minorEastAsia"/>
                <w:color w:val="auto"/>
                <w:sz w:val="18"/>
                <w:szCs w:val="18"/>
              </w:rPr>
              <w:t>int</w:t>
            </w:r>
          </w:p>
        </w:tc>
        <w:tc>
          <w:tcPr>
            <w:tcW w:w="3044" w:type="dxa"/>
            <w:shd w:val="clear" w:color="auto" w:fill="auto"/>
            <w:noWrap/>
            <w:vAlign w:val="center"/>
          </w:tcPr>
          <w:p w14:paraId="034967D8" w14:textId="77777777" w:rsidR="00BF3288" w:rsidRDefault="00BF3288">
            <w:pPr>
              <w:widowControl/>
              <w:jc w:val="center"/>
              <w:rPr>
                <w:rFonts w:eastAsiaTheme="minorEastAsia"/>
                <w:color w:val="auto"/>
                <w:sz w:val="18"/>
                <w:szCs w:val="18"/>
              </w:rPr>
            </w:pPr>
          </w:p>
        </w:tc>
      </w:tr>
      <w:tr w:rsidR="00BF3288" w14:paraId="45F983FC" w14:textId="77777777">
        <w:trPr>
          <w:jc w:val="center"/>
        </w:trPr>
        <w:tc>
          <w:tcPr>
            <w:tcW w:w="1460" w:type="dxa"/>
            <w:vMerge/>
            <w:shd w:val="clear" w:color="auto" w:fill="auto"/>
            <w:noWrap/>
            <w:vAlign w:val="center"/>
          </w:tcPr>
          <w:p w14:paraId="4C38A544" w14:textId="77777777" w:rsidR="00BF3288" w:rsidRDefault="00BF3288">
            <w:pPr>
              <w:widowControl/>
              <w:jc w:val="center"/>
              <w:rPr>
                <w:rFonts w:eastAsiaTheme="minorEastAsia"/>
                <w:color w:val="auto"/>
                <w:sz w:val="18"/>
                <w:szCs w:val="18"/>
              </w:rPr>
            </w:pPr>
          </w:p>
        </w:tc>
        <w:tc>
          <w:tcPr>
            <w:tcW w:w="1461" w:type="dxa"/>
            <w:shd w:val="clear" w:color="auto" w:fill="auto"/>
            <w:vAlign w:val="center"/>
          </w:tcPr>
          <w:p w14:paraId="3428FDF1" w14:textId="77777777" w:rsidR="00BF3288" w:rsidRDefault="00BD77FB">
            <w:pPr>
              <w:widowControl/>
              <w:jc w:val="center"/>
              <w:rPr>
                <w:rFonts w:eastAsiaTheme="minorEastAsia"/>
                <w:color w:val="auto"/>
                <w:sz w:val="18"/>
                <w:szCs w:val="18"/>
              </w:rPr>
            </w:pPr>
            <w:r>
              <w:rPr>
                <w:rFonts w:eastAsiaTheme="minorEastAsia"/>
                <w:color w:val="auto"/>
                <w:sz w:val="18"/>
                <w:szCs w:val="18"/>
              </w:rPr>
              <w:t>形状参数</w:t>
            </w:r>
          </w:p>
        </w:tc>
        <w:tc>
          <w:tcPr>
            <w:tcW w:w="1461" w:type="dxa"/>
            <w:vAlign w:val="center"/>
          </w:tcPr>
          <w:p w14:paraId="23A2D108" w14:textId="77777777" w:rsidR="00BF3288" w:rsidRDefault="00BD77FB">
            <w:pPr>
              <w:widowControl/>
              <w:jc w:val="center"/>
              <w:rPr>
                <w:rFonts w:eastAsiaTheme="minorEastAsia"/>
                <w:color w:val="auto"/>
                <w:sz w:val="18"/>
                <w:szCs w:val="18"/>
              </w:rPr>
            </w:pPr>
            <w:r>
              <w:rPr>
                <w:rFonts w:eastAsiaTheme="minorEastAsia"/>
                <w:color w:val="auto"/>
                <w:sz w:val="18"/>
                <w:szCs w:val="18"/>
              </w:rPr>
              <w:t>Param</w:t>
            </w:r>
          </w:p>
        </w:tc>
        <w:tc>
          <w:tcPr>
            <w:tcW w:w="1096" w:type="dxa"/>
            <w:shd w:val="clear" w:color="auto" w:fill="auto"/>
            <w:noWrap/>
            <w:vAlign w:val="center"/>
          </w:tcPr>
          <w:p w14:paraId="3839E883" w14:textId="77777777" w:rsidR="00BF3288" w:rsidRDefault="00BD77FB">
            <w:pPr>
              <w:widowControl/>
              <w:jc w:val="center"/>
              <w:rPr>
                <w:rFonts w:eastAsiaTheme="minorEastAsia"/>
                <w:color w:val="auto"/>
                <w:sz w:val="18"/>
                <w:szCs w:val="18"/>
              </w:rPr>
            </w:pPr>
            <w:r>
              <w:rPr>
                <w:rFonts w:eastAsiaTheme="minorEastAsia"/>
                <w:color w:val="auto"/>
                <w:sz w:val="18"/>
                <w:szCs w:val="18"/>
              </w:rPr>
              <w:t>string</w:t>
            </w:r>
          </w:p>
        </w:tc>
        <w:tc>
          <w:tcPr>
            <w:tcW w:w="3044" w:type="dxa"/>
            <w:shd w:val="clear" w:color="auto" w:fill="auto"/>
            <w:noWrap/>
            <w:vAlign w:val="center"/>
          </w:tcPr>
          <w:p w14:paraId="2099C3CE" w14:textId="77777777" w:rsidR="00BF3288" w:rsidRDefault="00BF3288">
            <w:pPr>
              <w:widowControl/>
              <w:jc w:val="center"/>
              <w:rPr>
                <w:rFonts w:eastAsiaTheme="minorEastAsia"/>
                <w:color w:val="auto"/>
                <w:sz w:val="18"/>
                <w:szCs w:val="18"/>
              </w:rPr>
            </w:pPr>
          </w:p>
        </w:tc>
      </w:tr>
    </w:tbl>
    <w:p w14:paraId="104945B3" w14:textId="77777777" w:rsidR="00BF3288" w:rsidRDefault="00BD77FB">
      <w:pPr>
        <w:rPr>
          <w:rFonts w:asciiTheme="minorEastAsia" w:eastAsiaTheme="minorEastAsia" w:hAnsiTheme="minorEastAsia"/>
          <w:b/>
          <w:bCs/>
          <w:color w:val="auto"/>
        </w:rPr>
      </w:pPr>
      <w:r>
        <w:rPr>
          <w:color w:val="auto"/>
        </w:rPr>
        <w:br w:type="page"/>
      </w:r>
    </w:p>
    <w:p w14:paraId="31625259" w14:textId="77777777" w:rsidR="00BF3288" w:rsidRPr="00B170C8" w:rsidRDefault="00BD77FB">
      <w:pPr>
        <w:pStyle w:val="11"/>
        <w:rPr>
          <w:rFonts w:ascii="Times New Roman" w:hAnsi="Times New Roman"/>
          <w:color w:val="auto"/>
          <w:sz w:val="32"/>
          <w:szCs w:val="32"/>
          <w:lang w:val="en-US"/>
        </w:rPr>
      </w:pPr>
      <w:bookmarkStart w:id="46" w:name="_Toc19868551"/>
      <w:bookmarkStart w:id="47" w:name="_Toc4023"/>
      <w:bookmarkStart w:id="48" w:name="_Toc2917"/>
      <w:bookmarkStart w:id="49" w:name="_Toc18815"/>
      <w:bookmarkStart w:id="50" w:name="_Toc1734"/>
      <w:bookmarkStart w:id="51" w:name="_Toc19868335"/>
      <w:bookmarkStart w:id="52" w:name="_Toc7606"/>
      <w:r w:rsidRPr="00B170C8">
        <w:rPr>
          <w:rFonts w:ascii="Times New Roman" w:hAnsi="Times New Roman"/>
          <w:color w:val="auto"/>
          <w:sz w:val="32"/>
          <w:szCs w:val="32"/>
          <w:lang w:val="en-US"/>
        </w:rPr>
        <w:lastRenderedPageBreak/>
        <w:t>附录</w:t>
      </w:r>
      <w:r w:rsidRPr="00B170C8">
        <w:rPr>
          <w:rFonts w:ascii="Times New Roman" w:hAnsi="Times New Roman"/>
          <w:color w:val="auto"/>
          <w:sz w:val="32"/>
          <w:szCs w:val="32"/>
          <w:lang w:val="en-US"/>
        </w:rPr>
        <w:t xml:space="preserve">A </w:t>
      </w:r>
      <w:r w:rsidRPr="00B170C8">
        <w:rPr>
          <w:rFonts w:ascii="Times New Roman" w:hAnsi="Times New Roman"/>
          <w:color w:val="auto"/>
          <w:sz w:val="32"/>
          <w:szCs w:val="32"/>
          <w:lang w:val="en-US"/>
        </w:rPr>
        <w:t>装配式建筑产品信息模型属性</w:t>
      </w:r>
      <w:bookmarkEnd w:id="46"/>
      <w:bookmarkEnd w:id="47"/>
      <w:bookmarkEnd w:id="48"/>
      <w:bookmarkEnd w:id="49"/>
      <w:bookmarkEnd w:id="50"/>
      <w:bookmarkEnd w:id="51"/>
    </w:p>
    <w:bookmarkEnd w:id="52"/>
    <w:p w14:paraId="612E3EC2" w14:textId="0DF8CD25" w:rsidR="00BF3288" w:rsidRPr="00B170C8" w:rsidRDefault="00BD77FB" w:rsidP="00B170C8">
      <w:pPr>
        <w:pStyle w:val="4"/>
        <w:spacing w:before="0" w:after="0" w:line="360" w:lineRule="auto"/>
        <w:rPr>
          <w:rFonts w:ascii="Times New Roman" w:hAnsi="Times New Roman" w:cs="Times New Roman"/>
          <w:b w:val="0"/>
          <w:color w:val="auto"/>
          <w:sz w:val="21"/>
          <w:szCs w:val="21"/>
        </w:rPr>
      </w:pPr>
      <w:r>
        <w:rPr>
          <w:rFonts w:ascii="Times New Roman" w:hAnsi="Times New Roman" w:cs="Times New Roman"/>
          <w:bCs w:val="0"/>
          <w:color w:val="auto"/>
          <w:sz w:val="21"/>
          <w:szCs w:val="21"/>
        </w:rPr>
        <w:t>A.0.1</w:t>
      </w:r>
      <w:r>
        <w:rPr>
          <w:rFonts w:ascii="Times New Roman" w:hAnsi="Times New Roman" w:cs="Times New Roman"/>
          <w:b w:val="0"/>
          <w:color w:val="auto"/>
          <w:sz w:val="21"/>
          <w:szCs w:val="21"/>
        </w:rPr>
        <w:t xml:space="preserve"> </w:t>
      </w:r>
      <w:r>
        <w:rPr>
          <w:rFonts w:ascii="Times New Roman" w:hAnsi="Times New Roman" w:cs="Times New Roman"/>
          <w:b w:val="0"/>
          <w:color w:val="auto"/>
          <w:sz w:val="21"/>
          <w:szCs w:val="21"/>
        </w:rPr>
        <w:t>装配式建筑产品信息模型属性信息</w:t>
      </w:r>
      <w:proofErr w:type="gramStart"/>
      <w:r>
        <w:rPr>
          <w:rFonts w:ascii="Times New Roman" w:hAnsi="Times New Roman" w:cs="Times New Roman"/>
          <w:b w:val="0"/>
          <w:color w:val="auto"/>
          <w:sz w:val="21"/>
          <w:szCs w:val="21"/>
        </w:rPr>
        <w:t>宜按照表</w:t>
      </w:r>
      <w:proofErr w:type="gramEnd"/>
      <w:r>
        <w:rPr>
          <w:rFonts w:ascii="Times New Roman" w:hAnsi="Times New Roman" w:cs="Times New Roman"/>
          <w:b w:val="0"/>
          <w:color w:val="auto"/>
          <w:sz w:val="21"/>
          <w:szCs w:val="21"/>
        </w:rPr>
        <w:t>A.0.1</w:t>
      </w:r>
      <w:r>
        <w:rPr>
          <w:rFonts w:ascii="Times New Roman" w:hAnsi="Times New Roman" w:cs="Times New Roman"/>
          <w:b w:val="0"/>
          <w:color w:val="auto"/>
          <w:sz w:val="21"/>
          <w:szCs w:val="21"/>
        </w:rPr>
        <w:t>的规定进行分类。</w:t>
      </w:r>
    </w:p>
    <w:p w14:paraId="462A880B" w14:textId="77777777" w:rsidR="00BF3288" w:rsidRPr="00B170C8" w:rsidRDefault="00BD77FB" w:rsidP="00B170C8">
      <w:pPr>
        <w:spacing w:beforeLines="50" w:before="156"/>
        <w:jc w:val="center"/>
        <w:outlineLvl w:val="4"/>
        <w:rPr>
          <w:b/>
          <w:bCs/>
          <w:color w:val="auto"/>
        </w:rPr>
      </w:pPr>
      <w:r w:rsidRPr="00B170C8">
        <w:rPr>
          <w:b/>
          <w:bCs/>
          <w:color w:val="auto"/>
        </w:rPr>
        <w:t>表</w:t>
      </w:r>
      <w:r w:rsidRPr="00B170C8">
        <w:rPr>
          <w:b/>
          <w:bCs/>
          <w:color w:val="auto"/>
        </w:rPr>
        <w:t xml:space="preserve">A.0.1 </w:t>
      </w:r>
      <w:r w:rsidRPr="00B170C8">
        <w:rPr>
          <w:b/>
          <w:bCs/>
          <w:color w:val="auto"/>
        </w:rPr>
        <w:t>装配式建筑产品信息模型属性分类表</w:t>
      </w:r>
    </w:p>
    <w:tbl>
      <w:tblPr>
        <w:tblStyle w:val="afa"/>
        <w:tblW w:w="8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3"/>
        <w:gridCol w:w="1344"/>
        <w:gridCol w:w="5764"/>
      </w:tblGrid>
      <w:tr w:rsidR="00BF3288" w14:paraId="09CE32D7" w14:textId="77777777">
        <w:trPr>
          <w:jc w:val="center"/>
        </w:trPr>
        <w:tc>
          <w:tcPr>
            <w:tcW w:w="1353" w:type="dxa"/>
            <w:vAlign w:val="center"/>
          </w:tcPr>
          <w:p w14:paraId="68B1F997" w14:textId="77777777" w:rsidR="00BF3288" w:rsidRDefault="00BD77FB">
            <w:pPr>
              <w:jc w:val="center"/>
              <w:rPr>
                <w:b/>
                <w:color w:val="auto"/>
                <w:spacing w:val="46"/>
                <w:sz w:val="18"/>
                <w:szCs w:val="18"/>
              </w:rPr>
            </w:pPr>
            <w:r>
              <w:rPr>
                <w:b/>
                <w:color w:val="auto"/>
                <w:spacing w:val="46"/>
                <w:sz w:val="18"/>
                <w:szCs w:val="18"/>
              </w:rPr>
              <w:t>属性分类</w:t>
            </w:r>
          </w:p>
        </w:tc>
        <w:tc>
          <w:tcPr>
            <w:tcW w:w="1344" w:type="dxa"/>
            <w:vAlign w:val="center"/>
          </w:tcPr>
          <w:p w14:paraId="0EC10FC4" w14:textId="77777777" w:rsidR="00BF3288" w:rsidRDefault="00BD77FB">
            <w:pPr>
              <w:jc w:val="center"/>
              <w:rPr>
                <w:b/>
                <w:color w:val="auto"/>
                <w:spacing w:val="46"/>
                <w:sz w:val="18"/>
                <w:szCs w:val="18"/>
              </w:rPr>
            </w:pPr>
            <w:r>
              <w:rPr>
                <w:b/>
                <w:color w:val="auto"/>
                <w:spacing w:val="46"/>
                <w:sz w:val="18"/>
                <w:szCs w:val="18"/>
              </w:rPr>
              <w:t>属性类型编码段</w:t>
            </w:r>
          </w:p>
        </w:tc>
        <w:tc>
          <w:tcPr>
            <w:tcW w:w="5764" w:type="dxa"/>
            <w:vAlign w:val="center"/>
          </w:tcPr>
          <w:p w14:paraId="1F8699FD" w14:textId="77777777" w:rsidR="00BF3288" w:rsidRDefault="00BD77FB">
            <w:pPr>
              <w:jc w:val="center"/>
              <w:rPr>
                <w:b/>
                <w:color w:val="auto"/>
                <w:spacing w:val="46"/>
                <w:sz w:val="18"/>
                <w:szCs w:val="18"/>
              </w:rPr>
            </w:pPr>
            <w:r>
              <w:rPr>
                <w:b/>
                <w:color w:val="auto"/>
                <w:spacing w:val="46"/>
                <w:sz w:val="18"/>
                <w:szCs w:val="18"/>
              </w:rPr>
              <w:t>属性类型</w:t>
            </w:r>
          </w:p>
        </w:tc>
      </w:tr>
      <w:tr w:rsidR="00BF3288" w14:paraId="059652BD" w14:textId="77777777">
        <w:trPr>
          <w:jc w:val="center"/>
        </w:trPr>
        <w:tc>
          <w:tcPr>
            <w:tcW w:w="1353" w:type="dxa"/>
            <w:vAlign w:val="center"/>
          </w:tcPr>
          <w:p w14:paraId="468110DC" w14:textId="77777777" w:rsidR="00BF3288" w:rsidRDefault="00BD77FB">
            <w:pPr>
              <w:jc w:val="center"/>
              <w:rPr>
                <w:color w:val="auto"/>
                <w:sz w:val="18"/>
                <w:szCs w:val="18"/>
              </w:rPr>
            </w:pPr>
            <w:r>
              <w:rPr>
                <w:color w:val="auto"/>
                <w:sz w:val="18"/>
                <w:szCs w:val="18"/>
              </w:rPr>
              <w:t>项目属性</w:t>
            </w:r>
          </w:p>
        </w:tc>
        <w:tc>
          <w:tcPr>
            <w:tcW w:w="1344" w:type="dxa"/>
            <w:vAlign w:val="center"/>
          </w:tcPr>
          <w:p w14:paraId="6070AEF2" w14:textId="77777777" w:rsidR="00BF3288" w:rsidRDefault="00BD77FB">
            <w:pPr>
              <w:jc w:val="center"/>
              <w:rPr>
                <w:color w:val="auto"/>
                <w:sz w:val="18"/>
                <w:szCs w:val="18"/>
              </w:rPr>
            </w:pPr>
            <w:r>
              <w:rPr>
                <w:color w:val="auto"/>
                <w:sz w:val="18"/>
                <w:szCs w:val="18"/>
              </w:rPr>
              <w:t>001-099</w:t>
            </w:r>
          </w:p>
        </w:tc>
        <w:tc>
          <w:tcPr>
            <w:tcW w:w="5764" w:type="dxa"/>
            <w:vAlign w:val="center"/>
          </w:tcPr>
          <w:p w14:paraId="5DF470C0" w14:textId="77777777" w:rsidR="00BF3288" w:rsidRDefault="00BD77FB">
            <w:pPr>
              <w:rPr>
                <w:color w:val="auto"/>
                <w:sz w:val="18"/>
                <w:szCs w:val="18"/>
              </w:rPr>
            </w:pPr>
            <w:r>
              <w:rPr>
                <w:color w:val="auto"/>
                <w:sz w:val="18"/>
                <w:szCs w:val="18"/>
              </w:rPr>
              <w:t>项目名称、项目地址、建筑总高度、建筑地下总层数、建筑地上总层数、项目容积率、建设单位、设计单位、设计标准、生产单位、生产过程质检信息、生产验收标准、运输单位、安装或施工单位、安装过程验收信息、安装或施工验收标准、监理单位、项目开工时间、项目交付时间、设计使用年限、设计使用年限截止时间、生产时间、运输工作时间、安装时间、安装过程中环境温度、安装过程中环境湿度、现场检测时间、现场检测机构、现场检测方法、现场检测参考标准、现场检测合格标志、送样检测时间、送样检测机构、保修期、保修范围、产品合格证、备注信息、</w:t>
            </w:r>
          </w:p>
        </w:tc>
      </w:tr>
      <w:tr w:rsidR="00BF3288" w14:paraId="26D73F58" w14:textId="77777777">
        <w:trPr>
          <w:jc w:val="center"/>
        </w:trPr>
        <w:tc>
          <w:tcPr>
            <w:tcW w:w="1353" w:type="dxa"/>
            <w:vAlign w:val="center"/>
          </w:tcPr>
          <w:p w14:paraId="72F0E018" w14:textId="77777777" w:rsidR="00BF3288" w:rsidRDefault="00BD77FB">
            <w:pPr>
              <w:jc w:val="center"/>
              <w:rPr>
                <w:color w:val="auto"/>
                <w:sz w:val="18"/>
                <w:szCs w:val="18"/>
              </w:rPr>
            </w:pPr>
            <w:r>
              <w:rPr>
                <w:color w:val="auto"/>
                <w:sz w:val="18"/>
                <w:szCs w:val="18"/>
              </w:rPr>
              <w:t>物理属性</w:t>
            </w:r>
          </w:p>
        </w:tc>
        <w:tc>
          <w:tcPr>
            <w:tcW w:w="1344" w:type="dxa"/>
            <w:vAlign w:val="center"/>
          </w:tcPr>
          <w:p w14:paraId="1DD1E4D8" w14:textId="77777777" w:rsidR="00BF3288" w:rsidRDefault="00BD77FB">
            <w:pPr>
              <w:jc w:val="center"/>
              <w:rPr>
                <w:color w:val="auto"/>
                <w:sz w:val="18"/>
                <w:szCs w:val="18"/>
              </w:rPr>
            </w:pPr>
            <w:r>
              <w:rPr>
                <w:color w:val="auto"/>
                <w:sz w:val="18"/>
                <w:szCs w:val="18"/>
              </w:rPr>
              <w:t>100-199</w:t>
            </w:r>
          </w:p>
        </w:tc>
        <w:tc>
          <w:tcPr>
            <w:tcW w:w="5764" w:type="dxa"/>
            <w:vAlign w:val="center"/>
          </w:tcPr>
          <w:p w14:paraId="1844EA25" w14:textId="77777777" w:rsidR="00BF3288" w:rsidRDefault="00BD77FB">
            <w:pPr>
              <w:rPr>
                <w:color w:val="auto"/>
                <w:sz w:val="18"/>
                <w:szCs w:val="18"/>
              </w:rPr>
            </w:pPr>
            <w:r>
              <w:rPr>
                <w:color w:val="auto"/>
                <w:sz w:val="18"/>
                <w:szCs w:val="18"/>
              </w:rPr>
              <w:t>重量、体积、材料、力学特征、截面惯性矩、材料密度、抗弯强度、抗压强度、疲劳强度、挠曲强度、抗冲击强度、剪切强度、抗拉强度、极限强度、屈服强度、黏合强度、延性、弹性、伸长率、硬度、弹性模量、切线模量、比例极限、刚度、应力、应变、抗腐蚀性、耐火等级、易燃性、导热系数、传热系数、碳排放量、抗冻性、</w:t>
            </w:r>
          </w:p>
        </w:tc>
      </w:tr>
      <w:tr w:rsidR="00BF3288" w14:paraId="00DD30CF" w14:textId="77777777">
        <w:trPr>
          <w:trHeight w:val="916"/>
          <w:jc w:val="center"/>
        </w:trPr>
        <w:tc>
          <w:tcPr>
            <w:tcW w:w="1353" w:type="dxa"/>
            <w:vAlign w:val="center"/>
          </w:tcPr>
          <w:p w14:paraId="2AA5EBC3" w14:textId="77777777" w:rsidR="00BF3288" w:rsidRDefault="00BD77FB">
            <w:pPr>
              <w:jc w:val="center"/>
              <w:rPr>
                <w:color w:val="auto"/>
                <w:sz w:val="18"/>
                <w:szCs w:val="18"/>
              </w:rPr>
            </w:pPr>
            <w:r>
              <w:rPr>
                <w:color w:val="auto"/>
                <w:sz w:val="18"/>
                <w:szCs w:val="18"/>
              </w:rPr>
              <w:t>装配式部品部件属性</w:t>
            </w:r>
          </w:p>
        </w:tc>
        <w:tc>
          <w:tcPr>
            <w:tcW w:w="1344" w:type="dxa"/>
            <w:vAlign w:val="center"/>
          </w:tcPr>
          <w:p w14:paraId="3A5254AF" w14:textId="77777777" w:rsidR="00BF3288" w:rsidRDefault="00BD77FB">
            <w:pPr>
              <w:jc w:val="center"/>
              <w:rPr>
                <w:color w:val="auto"/>
                <w:sz w:val="18"/>
                <w:szCs w:val="18"/>
              </w:rPr>
            </w:pPr>
            <w:r>
              <w:rPr>
                <w:color w:val="auto"/>
                <w:sz w:val="18"/>
                <w:szCs w:val="18"/>
              </w:rPr>
              <w:t>200-299</w:t>
            </w:r>
          </w:p>
        </w:tc>
        <w:tc>
          <w:tcPr>
            <w:tcW w:w="5764" w:type="dxa"/>
            <w:vAlign w:val="center"/>
          </w:tcPr>
          <w:p w14:paraId="038783F0" w14:textId="77777777" w:rsidR="00BF3288" w:rsidRDefault="00BD77FB">
            <w:pPr>
              <w:rPr>
                <w:color w:val="auto"/>
                <w:sz w:val="18"/>
                <w:szCs w:val="18"/>
              </w:rPr>
            </w:pPr>
            <w:r>
              <w:rPr>
                <w:color w:val="auto"/>
                <w:sz w:val="18"/>
                <w:szCs w:val="18"/>
              </w:rPr>
              <w:t>构件</w:t>
            </w:r>
            <w:r>
              <w:rPr>
                <w:color w:val="auto"/>
                <w:sz w:val="18"/>
                <w:szCs w:val="18"/>
              </w:rPr>
              <w:t>ID</w:t>
            </w:r>
            <w:r>
              <w:rPr>
                <w:color w:val="auto"/>
                <w:sz w:val="18"/>
                <w:szCs w:val="18"/>
              </w:rPr>
              <w:t>、构件规格号、构件归并号、构件类型、力学特征、混凝土强度等级、抗震参数、配筋参数、截面形式、洞口信息、补充体信息、倒角组信息、键槽组信息、缺口组信息、钢筋组信息、预埋件组信息、耐久性、安装方向、安装定位容许偏差、模台面、粗糙面、粗糙度、尺寸容许偏差、连接关系、定位点坐标、</w:t>
            </w:r>
          </w:p>
        </w:tc>
      </w:tr>
      <w:tr w:rsidR="00BF3288" w14:paraId="382B12B6" w14:textId="77777777">
        <w:trPr>
          <w:trHeight w:val="916"/>
          <w:jc w:val="center"/>
        </w:trPr>
        <w:tc>
          <w:tcPr>
            <w:tcW w:w="1353" w:type="dxa"/>
            <w:vAlign w:val="center"/>
          </w:tcPr>
          <w:p w14:paraId="40A62587" w14:textId="77777777" w:rsidR="00BF3288" w:rsidRDefault="00BD77FB">
            <w:pPr>
              <w:jc w:val="center"/>
              <w:rPr>
                <w:color w:val="auto"/>
                <w:sz w:val="18"/>
                <w:szCs w:val="18"/>
              </w:rPr>
            </w:pPr>
            <w:r>
              <w:rPr>
                <w:color w:val="auto"/>
                <w:sz w:val="18"/>
                <w:szCs w:val="18"/>
              </w:rPr>
              <w:t>核心组件</w:t>
            </w:r>
          </w:p>
          <w:p w14:paraId="40FA8BF4" w14:textId="77777777" w:rsidR="00BF3288" w:rsidRDefault="00BD77FB">
            <w:pPr>
              <w:jc w:val="center"/>
              <w:rPr>
                <w:color w:val="auto"/>
              </w:rPr>
            </w:pPr>
            <w:r>
              <w:rPr>
                <w:color w:val="auto"/>
                <w:sz w:val="18"/>
                <w:szCs w:val="18"/>
              </w:rPr>
              <w:t>属性</w:t>
            </w:r>
          </w:p>
        </w:tc>
        <w:tc>
          <w:tcPr>
            <w:tcW w:w="1344" w:type="dxa"/>
            <w:vAlign w:val="center"/>
          </w:tcPr>
          <w:p w14:paraId="66D7E1C3" w14:textId="77777777" w:rsidR="00BF3288" w:rsidRDefault="00BD77FB">
            <w:pPr>
              <w:jc w:val="center"/>
              <w:rPr>
                <w:color w:val="auto"/>
                <w:sz w:val="18"/>
                <w:szCs w:val="18"/>
              </w:rPr>
            </w:pPr>
            <w:r>
              <w:rPr>
                <w:color w:val="auto"/>
                <w:sz w:val="18"/>
                <w:szCs w:val="18"/>
              </w:rPr>
              <w:t>300-399</w:t>
            </w:r>
          </w:p>
        </w:tc>
        <w:tc>
          <w:tcPr>
            <w:tcW w:w="5764" w:type="dxa"/>
            <w:vAlign w:val="center"/>
          </w:tcPr>
          <w:p w14:paraId="02FCD2AE" w14:textId="77777777" w:rsidR="00BF3288" w:rsidRDefault="00BD77FB">
            <w:pPr>
              <w:rPr>
                <w:color w:val="auto"/>
                <w:sz w:val="18"/>
                <w:szCs w:val="18"/>
              </w:rPr>
            </w:pPr>
            <w:r>
              <w:rPr>
                <w:color w:val="auto"/>
                <w:sz w:val="18"/>
                <w:szCs w:val="18"/>
              </w:rPr>
              <w:t>预制基本体</w:t>
            </w:r>
            <w:r>
              <w:rPr>
                <w:color w:val="auto"/>
                <w:sz w:val="18"/>
                <w:szCs w:val="18"/>
              </w:rPr>
              <w:t>ID</w:t>
            </w:r>
            <w:r>
              <w:rPr>
                <w:color w:val="auto"/>
                <w:sz w:val="18"/>
                <w:szCs w:val="18"/>
              </w:rPr>
              <w:t>、混凝土强度等级、钢材强度等级、填充物材料、预制体是否是异形、预制基本体长度、预制基本体宽度、预制体基本高度、预制体基本轮廓点、基本轮廓延伸方向、洞口信息、用途、定位点坐标、洞口信息、补充体信息、倒角组信息、键槽组信息、缺口组信息、钢筋组信息、预埋件组信息、连接关系、定位点坐标、</w:t>
            </w:r>
          </w:p>
        </w:tc>
      </w:tr>
      <w:tr w:rsidR="00BF3288" w14:paraId="2E9B71C8" w14:textId="77777777">
        <w:trPr>
          <w:trHeight w:val="916"/>
          <w:jc w:val="center"/>
        </w:trPr>
        <w:tc>
          <w:tcPr>
            <w:tcW w:w="1353" w:type="dxa"/>
            <w:vAlign w:val="center"/>
          </w:tcPr>
          <w:p w14:paraId="67799E1E" w14:textId="77777777" w:rsidR="00BF3288" w:rsidRDefault="00BD77FB">
            <w:pPr>
              <w:jc w:val="center"/>
              <w:rPr>
                <w:color w:val="auto"/>
                <w:sz w:val="18"/>
                <w:szCs w:val="18"/>
              </w:rPr>
            </w:pPr>
            <w:r>
              <w:rPr>
                <w:color w:val="auto"/>
                <w:sz w:val="18"/>
                <w:szCs w:val="18"/>
              </w:rPr>
              <w:t>洞口属性</w:t>
            </w:r>
          </w:p>
        </w:tc>
        <w:tc>
          <w:tcPr>
            <w:tcW w:w="1344" w:type="dxa"/>
            <w:vAlign w:val="center"/>
          </w:tcPr>
          <w:p w14:paraId="3FB3D91D" w14:textId="77777777" w:rsidR="00BF3288" w:rsidRDefault="00BD77FB">
            <w:pPr>
              <w:jc w:val="center"/>
              <w:rPr>
                <w:color w:val="auto"/>
                <w:sz w:val="18"/>
                <w:szCs w:val="18"/>
              </w:rPr>
            </w:pPr>
            <w:r>
              <w:rPr>
                <w:color w:val="auto"/>
                <w:sz w:val="18"/>
                <w:szCs w:val="18"/>
              </w:rPr>
              <w:t>400-449</w:t>
            </w:r>
          </w:p>
        </w:tc>
        <w:tc>
          <w:tcPr>
            <w:tcW w:w="5764" w:type="dxa"/>
            <w:vAlign w:val="center"/>
          </w:tcPr>
          <w:p w14:paraId="719CFCCE" w14:textId="77777777" w:rsidR="00BF3288" w:rsidRDefault="00BD77FB">
            <w:pPr>
              <w:rPr>
                <w:color w:val="auto"/>
                <w:sz w:val="18"/>
                <w:szCs w:val="18"/>
              </w:rPr>
            </w:pPr>
            <w:r>
              <w:rPr>
                <w:color w:val="auto"/>
                <w:sz w:val="18"/>
                <w:szCs w:val="18"/>
              </w:rPr>
              <w:t>洞口</w:t>
            </w:r>
            <w:r>
              <w:rPr>
                <w:color w:val="auto"/>
                <w:sz w:val="18"/>
                <w:szCs w:val="18"/>
              </w:rPr>
              <w:t>ID</w:t>
            </w:r>
            <w:r>
              <w:rPr>
                <w:color w:val="auto"/>
                <w:sz w:val="18"/>
                <w:szCs w:val="18"/>
              </w:rPr>
              <w:t>、洞口截面</w:t>
            </w:r>
            <w:r>
              <w:rPr>
                <w:color w:val="auto"/>
                <w:sz w:val="18"/>
                <w:szCs w:val="18"/>
              </w:rPr>
              <w:t>ID</w:t>
            </w:r>
            <w:r>
              <w:rPr>
                <w:color w:val="auto"/>
                <w:sz w:val="18"/>
                <w:szCs w:val="18"/>
              </w:rPr>
              <w:t>、洞口厚度、洞口拉伸方向、定位点坐标、从属关系</w:t>
            </w:r>
          </w:p>
        </w:tc>
      </w:tr>
      <w:tr w:rsidR="00BF3288" w14:paraId="635FBF59" w14:textId="77777777">
        <w:trPr>
          <w:trHeight w:val="916"/>
          <w:jc w:val="center"/>
        </w:trPr>
        <w:tc>
          <w:tcPr>
            <w:tcW w:w="1353" w:type="dxa"/>
            <w:vAlign w:val="center"/>
          </w:tcPr>
          <w:p w14:paraId="1C68E4BE" w14:textId="77777777" w:rsidR="00BF3288" w:rsidRDefault="00BD77FB">
            <w:pPr>
              <w:jc w:val="center"/>
              <w:rPr>
                <w:color w:val="auto"/>
                <w:sz w:val="18"/>
                <w:szCs w:val="18"/>
              </w:rPr>
            </w:pPr>
            <w:r>
              <w:rPr>
                <w:color w:val="auto"/>
                <w:sz w:val="18"/>
                <w:szCs w:val="18"/>
              </w:rPr>
              <w:t>键槽属性</w:t>
            </w:r>
          </w:p>
        </w:tc>
        <w:tc>
          <w:tcPr>
            <w:tcW w:w="1344" w:type="dxa"/>
            <w:vAlign w:val="center"/>
          </w:tcPr>
          <w:p w14:paraId="7F1C13C1" w14:textId="77777777" w:rsidR="00BF3288" w:rsidRDefault="00BD77FB">
            <w:pPr>
              <w:jc w:val="center"/>
              <w:rPr>
                <w:color w:val="auto"/>
                <w:sz w:val="18"/>
                <w:szCs w:val="18"/>
              </w:rPr>
            </w:pPr>
            <w:r>
              <w:rPr>
                <w:color w:val="auto"/>
                <w:sz w:val="18"/>
                <w:szCs w:val="18"/>
              </w:rPr>
              <w:t>450-499</w:t>
            </w:r>
          </w:p>
        </w:tc>
        <w:tc>
          <w:tcPr>
            <w:tcW w:w="5764" w:type="dxa"/>
            <w:vAlign w:val="center"/>
          </w:tcPr>
          <w:p w14:paraId="732EBEEF" w14:textId="77777777" w:rsidR="00BF3288" w:rsidRDefault="00BD77FB">
            <w:pPr>
              <w:rPr>
                <w:color w:val="auto"/>
                <w:sz w:val="18"/>
                <w:szCs w:val="18"/>
              </w:rPr>
            </w:pPr>
            <w:r>
              <w:rPr>
                <w:color w:val="auto"/>
                <w:sz w:val="18"/>
                <w:szCs w:val="18"/>
              </w:rPr>
              <w:t>键槽</w:t>
            </w:r>
            <w:r>
              <w:rPr>
                <w:color w:val="auto"/>
                <w:sz w:val="18"/>
                <w:szCs w:val="18"/>
              </w:rPr>
              <w:t>ID</w:t>
            </w:r>
            <w:r>
              <w:rPr>
                <w:color w:val="auto"/>
                <w:sz w:val="18"/>
                <w:szCs w:val="18"/>
              </w:rPr>
              <w:t>、键槽类型、键槽底面高度、键槽顶面高度、键槽底面宽度、键槽顶面宽度、键槽深度、定位点坐标、从属关系</w:t>
            </w:r>
          </w:p>
        </w:tc>
      </w:tr>
      <w:tr w:rsidR="00BF3288" w14:paraId="323EE3C1" w14:textId="77777777">
        <w:trPr>
          <w:trHeight w:val="916"/>
          <w:jc w:val="center"/>
        </w:trPr>
        <w:tc>
          <w:tcPr>
            <w:tcW w:w="1353" w:type="dxa"/>
            <w:vAlign w:val="center"/>
          </w:tcPr>
          <w:p w14:paraId="6B3CA228" w14:textId="77777777" w:rsidR="00BF3288" w:rsidRDefault="00BD77FB">
            <w:pPr>
              <w:jc w:val="center"/>
              <w:rPr>
                <w:color w:val="auto"/>
                <w:sz w:val="18"/>
                <w:szCs w:val="18"/>
              </w:rPr>
            </w:pPr>
            <w:r>
              <w:rPr>
                <w:color w:val="auto"/>
                <w:sz w:val="18"/>
                <w:szCs w:val="18"/>
              </w:rPr>
              <w:t>倒角属性</w:t>
            </w:r>
          </w:p>
        </w:tc>
        <w:tc>
          <w:tcPr>
            <w:tcW w:w="1344" w:type="dxa"/>
            <w:vAlign w:val="center"/>
          </w:tcPr>
          <w:p w14:paraId="1025B6CB" w14:textId="77777777" w:rsidR="00BF3288" w:rsidRDefault="00BD77FB">
            <w:pPr>
              <w:jc w:val="center"/>
              <w:rPr>
                <w:color w:val="auto"/>
                <w:sz w:val="18"/>
                <w:szCs w:val="18"/>
              </w:rPr>
            </w:pPr>
            <w:r>
              <w:rPr>
                <w:color w:val="auto"/>
                <w:sz w:val="18"/>
                <w:szCs w:val="18"/>
              </w:rPr>
              <w:t>500-549</w:t>
            </w:r>
          </w:p>
        </w:tc>
        <w:tc>
          <w:tcPr>
            <w:tcW w:w="5764" w:type="dxa"/>
            <w:vAlign w:val="center"/>
          </w:tcPr>
          <w:p w14:paraId="11E250B5" w14:textId="77777777" w:rsidR="00BF3288" w:rsidRDefault="00BD77FB">
            <w:pPr>
              <w:rPr>
                <w:color w:val="auto"/>
                <w:sz w:val="18"/>
                <w:szCs w:val="18"/>
              </w:rPr>
            </w:pPr>
            <w:r>
              <w:rPr>
                <w:color w:val="auto"/>
                <w:sz w:val="18"/>
                <w:szCs w:val="18"/>
              </w:rPr>
              <w:t>倒角</w:t>
            </w:r>
            <w:r>
              <w:rPr>
                <w:color w:val="auto"/>
                <w:sz w:val="18"/>
                <w:szCs w:val="18"/>
              </w:rPr>
              <w:t>ID</w:t>
            </w:r>
            <w:r>
              <w:rPr>
                <w:color w:val="auto"/>
                <w:sz w:val="18"/>
                <w:szCs w:val="18"/>
              </w:rPr>
              <w:t>、倒角截面</w:t>
            </w:r>
            <w:r>
              <w:rPr>
                <w:color w:val="auto"/>
                <w:sz w:val="18"/>
                <w:szCs w:val="18"/>
              </w:rPr>
              <w:t>ID</w:t>
            </w:r>
            <w:r>
              <w:rPr>
                <w:color w:val="auto"/>
                <w:sz w:val="18"/>
                <w:szCs w:val="18"/>
              </w:rPr>
              <w:t>、倒角厚度、倒角拉伸方向、定位点坐标、从属关系</w:t>
            </w:r>
          </w:p>
        </w:tc>
      </w:tr>
      <w:tr w:rsidR="00BF3288" w14:paraId="2E5E7286" w14:textId="77777777">
        <w:trPr>
          <w:trHeight w:val="916"/>
          <w:jc w:val="center"/>
        </w:trPr>
        <w:tc>
          <w:tcPr>
            <w:tcW w:w="1353" w:type="dxa"/>
            <w:vAlign w:val="center"/>
          </w:tcPr>
          <w:p w14:paraId="31B43F34" w14:textId="77777777" w:rsidR="00BF3288" w:rsidRDefault="00BD77FB">
            <w:pPr>
              <w:jc w:val="center"/>
              <w:rPr>
                <w:color w:val="auto"/>
                <w:sz w:val="18"/>
                <w:szCs w:val="18"/>
              </w:rPr>
            </w:pPr>
            <w:r>
              <w:rPr>
                <w:color w:val="auto"/>
                <w:sz w:val="18"/>
                <w:szCs w:val="18"/>
              </w:rPr>
              <w:t>缺口属性</w:t>
            </w:r>
          </w:p>
        </w:tc>
        <w:tc>
          <w:tcPr>
            <w:tcW w:w="1344" w:type="dxa"/>
            <w:vAlign w:val="center"/>
          </w:tcPr>
          <w:p w14:paraId="6AE96A6E" w14:textId="77777777" w:rsidR="00BF3288" w:rsidRDefault="00BD77FB">
            <w:pPr>
              <w:jc w:val="center"/>
              <w:rPr>
                <w:color w:val="auto"/>
                <w:sz w:val="18"/>
                <w:szCs w:val="18"/>
              </w:rPr>
            </w:pPr>
            <w:r>
              <w:rPr>
                <w:color w:val="auto"/>
                <w:sz w:val="18"/>
                <w:szCs w:val="18"/>
              </w:rPr>
              <w:t>550-599</w:t>
            </w:r>
          </w:p>
        </w:tc>
        <w:tc>
          <w:tcPr>
            <w:tcW w:w="5764" w:type="dxa"/>
            <w:vAlign w:val="center"/>
          </w:tcPr>
          <w:p w14:paraId="17A4F52D" w14:textId="77777777" w:rsidR="00BF3288" w:rsidRDefault="00BD77FB">
            <w:pPr>
              <w:rPr>
                <w:color w:val="auto"/>
                <w:sz w:val="18"/>
                <w:szCs w:val="18"/>
              </w:rPr>
            </w:pPr>
            <w:r>
              <w:rPr>
                <w:color w:val="auto"/>
                <w:sz w:val="18"/>
                <w:szCs w:val="18"/>
              </w:rPr>
              <w:t>缺口</w:t>
            </w:r>
            <w:r>
              <w:rPr>
                <w:color w:val="auto"/>
                <w:sz w:val="18"/>
                <w:szCs w:val="18"/>
              </w:rPr>
              <w:t>ID</w:t>
            </w:r>
            <w:r>
              <w:rPr>
                <w:color w:val="auto"/>
                <w:sz w:val="18"/>
                <w:szCs w:val="18"/>
              </w:rPr>
              <w:t>、缺口截面</w:t>
            </w:r>
            <w:r>
              <w:rPr>
                <w:color w:val="auto"/>
                <w:sz w:val="18"/>
                <w:szCs w:val="18"/>
              </w:rPr>
              <w:t>ID</w:t>
            </w:r>
            <w:r>
              <w:rPr>
                <w:color w:val="auto"/>
                <w:sz w:val="18"/>
                <w:szCs w:val="18"/>
              </w:rPr>
              <w:t>、缺口厚度、缺口拉伸向量、用途、定位点坐标、从属关系</w:t>
            </w:r>
          </w:p>
        </w:tc>
      </w:tr>
      <w:tr w:rsidR="00BF3288" w14:paraId="6D02745A" w14:textId="77777777">
        <w:trPr>
          <w:trHeight w:val="916"/>
          <w:jc w:val="center"/>
        </w:trPr>
        <w:tc>
          <w:tcPr>
            <w:tcW w:w="1353" w:type="dxa"/>
            <w:vAlign w:val="center"/>
          </w:tcPr>
          <w:p w14:paraId="785C5AD7" w14:textId="77777777" w:rsidR="00BF3288" w:rsidRDefault="00BD77FB">
            <w:pPr>
              <w:jc w:val="center"/>
              <w:rPr>
                <w:color w:val="auto"/>
                <w:sz w:val="18"/>
                <w:szCs w:val="18"/>
              </w:rPr>
            </w:pPr>
            <w:r>
              <w:rPr>
                <w:color w:val="auto"/>
                <w:sz w:val="18"/>
                <w:szCs w:val="18"/>
              </w:rPr>
              <w:lastRenderedPageBreak/>
              <w:t>补充体属性</w:t>
            </w:r>
          </w:p>
        </w:tc>
        <w:tc>
          <w:tcPr>
            <w:tcW w:w="1344" w:type="dxa"/>
            <w:vAlign w:val="center"/>
          </w:tcPr>
          <w:p w14:paraId="0A15D3FC" w14:textId="77777777" w:rsidR="00BF3288" w:rsidRDefault="00BD77FB">
            <w:pPr>
              <w:jc w:val="center"/>
              <w:rPr>
                <w:color w:val="auto"/>
                <w:sz w:val="18"/>
                <w:szCs w:val="18"/>
              </w:rPr>
            </w:pPr>
            <w:r>
              <w:rPr>
                <w:color w:val="auto"/>
                <w:sz w:val="18"/>
                <w:szCs w:val="18"/>
              </w:rPr>
              <w:t>600-649</w:t>
            </w:r>
          </w:p>
        </w:tc>
        <w:tc>
          <w:tcPr>
            <w:tcW w:w="5764" w:type="dxa"/>
            <w:vAlign w:val="center"/>
          </w:tcPr>
          <w:p w14:paraId="027210FD" w14:textId="77777777" w:rsidR="00BF3288" w:rsidRDefault="00BD77FB">
            <w:pPr>
              <w:rPr>
                <w:color w:val="auto"/>
                <w:sz w:val="18"/>
                <w:szCs w:val="18"/>
              </w:rPr>
            </w:pPr>
            <w:r>
              <w:rPr>
                <w:color w:val="auto"/>
                <w:sz w:val="18"/>
                <w:szCs w:val="18"/>
              </w:rPr>
              <w:t>补充体</w:t>
            </w:r>
            <w:r>
              <w:rPr>
                <w:color w:val="auto"/>
                <w:sz w:val="18"/>
                <w:szCs w:val="18"/>
              </w:rPr>
              <w:t>ID</w:t>
            </w:r>
            <w:r>
              <w:rPr>
                <w:color w:val="auto"/>
                <w:sz w:val="18"/>
                <w:szCs w:val="18"/>
              </w:rPr>
              <w:t>、混凝土强度等级、钢材强度等级、填充物材料、补充体是否异形、补充体长度、补充体宽度、补充体高度、补充体基本轮廓点、定位点坐标、连接关系</w:t>
            </w:r>
          </w:p>
        </w:tc>
      </w:tr>
      <w:tr w:rsidR="00BF3288" w14:paraId="6611AB45" w14:textId="77777777">
        <w:trPr>
          <w:trHeight w:val="916"/>
          <w:jc w:val="center"/>
        </w:trPr>
        <w:tc>
          <w:tcPr>
            <w:tcW w:w="1353" w:type="dxa"/>
            <w:vAlign w:val="center"/>
          </w:tcPr>
          <w:p w14:paraId="1236949D" w14:textId="77777777" w:rsidR="00BF3288" w:rsidRDefault="00BD77FB">
            <w:pPr>
              <w:jc w:val="center"/>
              <w:rPr>
                <w:color w:val="auto"/>
                <w:sz w:val="18"/>
                <w:szCs w:val="18"/>
              </w:rPr>
            </w:pPr>
            <w:r>
              <w:rPr>
                <w:color w:val="auto"/>
                <w:sz w:val="18"/>
                <w:szCs w:val="18"/>
              </w:rPr>
              <w:t>剪切体属性</w:t>
            </w:r>
          </w:p>
        </w:tc>
        <w:tc>
          <w:tcPr>
            <w:tcW w:w="1344" w:type="dxa"/>
            <w:vAlign w:val="center"/>
          </w:tcPr>
          <w:p w14:paraId="52F01570" w14:textId="77777777" w:rsidR="00BF3288" w:rsidRDefault="00BD77FB">
            <w:pPr>
              <w:jc w:val="center"/>
              <w:rPr>
                <w:color w:val="auto"/>
                <w:sz w:val="18"/>
                <w:szCs w:val="18"/>
              </w:rPr>
            </w:pPr>
            <w:r>
              <w:rPr>
                <w:color w:val="auto"/>
                <w:sz w:val="18"/>
                <w:szCs w:val="18"/>
              </w:rPr>
              <w:t>650-699</w:t>
            </w:r>
          </w:p>
        </w:tc>
        <w:tc>
          <w:tcPr>
            <w:tcW w:w="5764" w:type="dxa"/>
            <w:vAlign w:val="center"/>
          </w:tcPr>
          <w:p w14:paraId="5F7351B0" w14:textId="77777777" w:rsidR="00BF3288" w:rsidRDefault="00BD77FB">
            <w:pPr>
              <w:rPr>
                <w:color w:val="auto"/>
                <w:sz w:val="18"/>
                <w:szCs w:val="18"/>
              </w:rPr>
            </w:pPr>
            <w:r>
              <w:rPr>
                <w:color w:val="auto"/>
                <w:sz w:val="18"/>
                <w:szCs w:val="18"/>
              </w:rPr>
              <w:t>剪切体</w:t>
            </w:r>
            <w:r>
              <w:rPr>
                <w:color w:val="auto"/>
                <w:sz w:val="18"/>
                <w:szCs w:val="18"/>
              </w:rPr>
              <w:t>ID</w:t>
            </w:r>
            <w:r>
              <w:rPr>
                <w:color w:val="auto"/>
                <w:sz w:val="18"/>
                <w:szCs w:val="18"/>
              </w:rPr>
              <w:t>、剪切体是否异形、剪切体长度、剪切体宽度、剪切体高度、剪切体基本轮廓点、基本轮廓延伸方向、用途、从属关系</w:t>
            </w:r>
          </w:p>
        </w:tc>
      </w:tr>
      <w:tr w:rsidR="00BF3288" w14:paraId="00EA024E" w14:textId="77777777">
        <w:trPr>
          <w:jc w:val="center"/>
        </w:trPr>
        <w:tc>
          <w:tcPr>
            <w:tcW w:w="1353" w:type="dxa"/>
            <w:vAlign w:val="center"/>
          </w:tcPr>
          <w:p w14:paraId="4EE46A34" w14:textId="77777777" w:rsidR="00BF3288" w:rsidRDefault="00BD77FB">
            <w:pPr>
              <w:jc w:val="center"/>
              <w:rPr>
                <w:color w:val="auto"/>
                <w:sz w:val="18"/>
                <w:szCs w:val="18"/>
              </w:rPr>
            </w:pPr>
            <w:r>
              <w:rPr>
                <w:color w:val="auto"/>
                <w:sz w:val="18"/>
                <w:szCs w:val="18"/>
              </w:rPr>
              <w:t>钢材料制品属性</w:t>
            </w:r>
          </w:p>
        </w:tc>
        <w:tc>
          <w:tcPr>
            <w:tcW w:w="1344" w:type="dxa"/>
            <w:vAlign w:val="center"/>
          </w:tcPr>
          <w:p w14:paraId="2BCB3B90" w14:textId="77777777" w:rsidR="00BF3288" w:rsidRDefault="00BD77FB">
            <w:pPr>
              <w:jc w:val="center"/>
              <w:rPr>
                <w:color w:val="auto"/>
                <w:sz w:val="18"/>
                <w:szCs w:val="18"/>
              </w:rPr>
            </w:pPr>
            <w:r>
              <w:rPr>
                <w:color w:val="auto"/>
                <w:sz w:val="18"/>
                <w:szCs w:val="18"/>
              </w:rPr>
              <w:t>700-749</w:t>
            </w:r>
          </w:p>
        </w:tc>
        <w:tc>
          <w:tcPr>
            <w:tcW w:w="5764" w:type="dxa"/>
            <w:vAlign w:val="center"/>
          </w:tcPr>
          <w:p w14:paraId="2EB8C1A7" w14:textId="77777777" w:rsidR="00BF3288" w:rsidRDefault="00BD77FB">
            <w:pPr>
              <w:rPr>
                <w:color w:val="auto"/>
                <w:sz w:val="18"/>
                <w:szCs w:val="18"/>
              </w:rPr>
            </w:pPr>
            <w:r>
              <w:rPr>
                <w:color w:val="auto"/>
                <w:sz w:val="18"/>
                <w:szCs w:val="18"/>
              </w:rPr>
              <w:t>钢筋</w:t>
            </w:r>
            <w:r>
              <w:rPr>
                <w:color w:val="auto"/>
                <w:sz w:val="18"/>
                <w:szCs w:val="18"/>
              </w:rPr>
              <w:t>ID</w:t>
            </w:r>
            <w:r>
              <w:rPr>
                <w:color w:val="auto"/>
                <w:sz w:val="18"/>
                <w:szCs w:val="18"/>
              </w:rPr>
              <w:t>、型材</w:t>
            </w:r>
            <w:r>
              <w:rPr>
                <w:color w:val="auto"/>
                <w:sz w:val="18"/>
                <w:szCs w:val="18"/>
              </w:rPr>
              <w:t>ID</w:t>
            </w:r>
            <w:r>
              <w:rPr>
                <w:color w:val="auto"/>
                <w:sz w:val="18"/>
                <w:szCs w:val="18"/>
              </w:rPr>
              <w:t>、钢筋等级、钢材强度等级、钢筋形状描述、型材形状描述、钢筋直径、长度、保护层、用途、定位点坐标、从属关系</w:t>
            </w:r>
          </w:p>
        </w:tc>
      </w:tr>
      <w:tr w:rsidR="00BF3288" w14:paraId="4F8AA798" w14:textId="77777777">
        <w:trPr>
          <w:jc w:val="center"/>
        </w:trPr>
        <w:tc>
          <w:tcPr>
            <w:tcW w:w="1353" w:type="dxa"/>
            <w:vAlign w:val="center"/>
          </w:tcPr>
          <w:p w14:paraId="2C672DA0" w14:textId="77777777" w:rsidR="00BF3288" w:rsidRDefault="00BD77FB">
            <w:pPr>
              <w:jc w:val="center"/>
              <w:rPr>
                <w:color w:val="auto"/>
                <w:sz w:val="18"/>
                <w:szCs w:val="18"/>
              </w:rPr>
            </w:pPr>
            <w:r>
              <w:rPr>
                <w:color w:val="auto"/>
                <w:sz w:val="18"/>
                <w:szCs w:val="18"/>
              </w:rPr>
              <w:t>预埋件属性</w:t>
            </w:r>
          </w:p>
        </w:tc>
        <w:tc>
          <w:tcPr>
            <w:tcW w:w="1344" w:type="dxa"/>
            <w:vAlign w:val="center"/>
          </w:tcPr>
          <w:p w14:paraId="0D4E0AF4" w14:textId="77777777" w:rsidR="00BF3288" w:rsidRDefault="00BD77FB">
            <w:pPr>
              <w:jc w:val="center"/>
              <w:rPr>
                <w:color w:val="auto"/>
                <w:sz w:val="18"/>
                <w:szCs w:val="18"/>
              </w:rPr>
            </w:pPr>
            <w:r>
              <w:rPr>
                <w:color w:val="auto"/>
                <w:sz w:val="18"/>
                <w:szCs w:val="18"/>
              </w:rPr>
              <w:t>750-799</w:t>
            </w:r>
          </w:p>
        </w:tc>
        <w:tc>
          <w:tcPr>
            <w:tcW w:w="5764" w:type="dxa"/>
            <w:vAlign w:val="center"/>
          </w:tcPr>
          <w:p w14:paraId="0606D79F" w14:textId="77777777" w:rsidR="00BF3288" w:rsidRDefault="00BD77FB">
            <w:pPr>
              <w:rPr>
                <w:color w:val="auto"/>
                <w:sz w:val="18"/>
                <w:szCs w:val="18"/>
              </w:rPr>
            </w:pPr>
            <w:r>
              <w:rPr>
                <w:color w:val="auto"/>
                <w:sz w:val="18"/>
                <w:szCs w:val="18"/>
              </w:rPr>
              <w:t>预埋件</w:t>
            </w:r>
            <w:r>
              <w:rPr>
                <w:color w:val="auto"/>
                <w:sz w:val="18"/>
                <w:szCs w:val="18"/>
              </w:rPr>
              <w:t>ID</w:t>
            </w:r>
            <w:r>
              <w:rPr>
                <w:color w:val="auto"/>
                <w:sz w:val="18"/>
                <w:szCs w:val="18"/>
              </w:rPr>
              <w:t>、型号、特征参数、适用范围、安装方法、使用注意事项、包装与储存方法、定位点坐标、从属关系</w:t>
            </w:r>
          </w:p>
        </w:tc>
      </w:tr>
      <w:tr w:rsidR="00BF3288" w14:paraId="18B23F70" w14:textId="77777777">
        <w:trPr>
          <w:jc w:val="center"/>
        </w:trPr>
        <w:tc>
          <w:tcPr>
            <w:tcW w:w="1353" w:type="dxa"/>
            <w:vAlign w:val="center"/>
          </w:tcPr>
          <w:p w14:paraId="154C5697" w14:textId="77777777" w:rsidR="00BF3288" w:rsidRDefault="00BD77FB">
            <w:pPr>
              <w:jc w:val="center"/>
              <w:rPr>
                <w:color w:val="auto"/>
                <w:sz w:val="18"/>
                <w:szCs w:val="18"/>
              </w:rPr>
            </w:pPr>
            <w:r>
              <w:rPr>
                <w:color w:val="auto"/>
                <w:sz w:val="18"/>
                <w:szCs w:val="18"/>
              </w:rPr>
              <w:t>截面属性</w:t>
            </w:r>
          </w:p>
        </w:tc>
        <w:tc>
          <w:tcPr>
            <w:tcW w:w="1344" w:type="dxa"/>
            <w:vAlign w:val="center"/>
          </w:tcPr>
          <w:p w14:paraId="2CA28AEA" w14:textId="77777777" w:rsidR="00BF3288" w:rsidRDefault="00BD77FB">
            <w:pPr>
              <w:jc w:val="center"/>
              <w:rPr>
                <w:color w:val="auto"/>
                <w:sz w:val="18"/>
                <w:szCs w:val="18"/>
              </w:rPr>
            </w:pPr>
            <w:r>
              <w:rPr>
                <w:color w:val="auto"/>
                <w:sz w:val="18"/>
                <w:szCs w:val="18"/>
              </w:rPr>
              <w:t>800-849</w:t>
            </w:r>
          </w:p>
        </w:tc>
        <w:tc>
          <w:tcPr>
            <w:tcW w:w="5764" w:type="dxa"/>
            <w:vAlign w:val="center"/>
          </w:tcPr>
          <w:p w14:paraId="72B8055A" w14:textId="77777777" w:rsidR="00BF3288" w:rsidRDefault="00BD77FB">
            <w:pPr>
              <w:rPr>
                <w:color w:val="auto"/>
                <w:sz w:val="18"/>
                <w:szCs w:val="18"/>
              </w:rPr>
            </w:pPr>
            <w:r>
              <w:rPr>
                <w:color w:val="auto"/>
                <w:sz w:val="18"/>
                <w:szCs w:val="18"/>
              </w:rPr>
              <w:t>截面</w:t>
            </w:r>
            <w:r>
              <w:rPr>
                <w:color w:val="auto"/>
                <w:sz w:val="18"/>
                <w:szCs w:val="18"/>
              </w:rPr>
              <w:t>ID</w:t>
            </w:r>
            <w:r>
              <w:rPr>
                <w:color w:val="auto"/>
                <w:sz w:val="18"/>
                <w:szCs w:val="18"/>
              </w:rPr>
              <w:t>、名称、截面类型、形状参数</w:t>
            </w:r>
          </w:p>
        </w:tc>
      </w:tr>
    </w:tbl>
    <w:p w14:paraId="56E06F4D" w14:textId="77777777" w:rsidR="00BF3288" w:rsidRDefault="00BD77FB" w:rsidP="00B170C8">
      <w:pPr>
        <w:pStyle w:val="4"/>
        <w:spacing w:before="0" w:after="0" w:line="360" w:lineRule="auto"/>
        <w:rPr>
          <w:rFonts w:ascii="Times New Roman" w:hAnsi="Times New Roman" w:cs="Times New Roman"/>
          <w:b w:val="0"/>
          <w:color w:val="auto"/>
          <w:sz w:val="21"/>
          <w:szCs w:val="21"/>
        </w:rPr>
      </w:pPr>
      <w:r>
        <w:rPr>
          <w:rFonts w:ascii="Times New Roman" w:hAnsi="Times New Roman" w:cs="Times New Roman"/>
          <w:bCs w:val="0"/>
          <w:color w:val="auto"/>
          <w:sz w:val="21"/>
          <w:szCs w:val="21"/>
        </w:rPr>
        <w:t>A.0.2</w:t>
      </w:r>
      <w:r>
        <w:rPr>
          <w:rFonts w:ascii="Times New Roman" w:hAnsi="Times New Roman" w:cs="Times New Roman"/>
          <w:b w:val="0"/>
          <w:color w:val="auto"/>
          <w:sz w:val="21"/>
          <w:szCs w:val="21"/>
        </w:rPr>
        <w:t xml:space="preserve"> </w:t>
      </w:r>
      <w:r>
        <w:rPr>
          <w:rFonts w:ascii="Times New Roman" w:hAnsi="Times New Roman" w:cs="Times New Roman"/>
          <w:b w:val="0"/>
          <w:color w:val="auto"/>
          <w:sz w:val="21"/>
          <w:szCs w:val="21"/>
        </w:rPr>
        <w:t>装配式建筑产品信息模型属性类型编码应符合表</w:t>
      </w:r>
      <w:r>
        <w:rPr>
          <w:rFonts w:ascii="Times New Roman" w:hAnsi="Times New Roman" w:cs="Times New Roman"/>
          <w:b w:val="0"/>
          <w:color w:val="auto"/>
          <w:sz w:val="21"/>
          <w:szCs w:val="21"/>
        </w:rPr>
        <w:t>A.0.2</w:t>
      </w:r>
      <w:r>
        <w:rPr>
          <w:rFonts w:ascii="Times New Roman" w:hAnsi="Times New Roman" w:cs="Times New Roman"/>
          <w:b w:val="0"/>
          <w:color w:val="auto"/>
          <w:sz w:val="21"/>
          <w:szCs w:val="21"/>
        </w:rPr>
        <w:t>的规定。</w:t>
      </w:r>
    </w:p>
    <w:p w14:paraId="7B1ACDBD" w14:textId="77777777" w:rsidR="00BF3288" w:rsidRPr="00B170C8" w:rsidRDefault="00BD77FB" w:rsidP="00B170C8">
      <w:pPr>
        <w:pStyle w:val="21"/>
        <w:spacing w:beforeLines="50" w:before="156" w:after="0"/>
        <w:ind w:firstLine="0"/>
        <w:jc w:val="center"/>
        <w:outlineLvl w:val="4"/>
        <w:rPr>
          <w:rFonts w:ascii="宋体" w:eastAsia="宋体" w:hAnsi="宋体" w:cs="Times New Roman"/>
          <w:b/>
          <w:bCs/>
          <w:color w:val="auto"/>
        </w:rPr>
      </w:pPr>
      <w:r w:rsidRPr="00B170C8">
        <w:rPr>
          <w:rFonts w:ascii="宋体" w:eastAsia="宋体" w:hAnsi="宋体" w:cs="Times New Roman"/>
          <w:b/>
          <w:bCs/>
          <w:color w:val="auto"/>
          <w:sz w:val="21"/>
          <w:szCs w:val="21"/>
        </w:rPr>
        <w:t>表A.0.2 装配式建筑产品信息模型属性类型编码表</w:t>
      </w:r>
    </w:p>
    <w:tbl>
      <w:tblPr>
        <w:tblW w:w="6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972"/>
        <w:gridCol w:w="1559"/>
        <w:gridCol w:w="1417"/>
      </w:tblGrid>
      <w:tr w:rsidR="00BF3288" w14:paraId="0EF9ACC2" w14:textId="77777777">
        <w:trPr>
          <w:trHeight w:val="425"/>
          <w:tblHeader/>
          <w:jc w:val="center"/>
        </w:trPr>
        <w:tc>
          <w:tcPr>
            <w:tcW w:w="851" w:type="dxa"/>
            <w:vAlign w:val="center"/>
          </w:tcPr>
          <w:p w14:paraId="4E53B3A9" w14:textId="77777777" w:rsidR="00BF3288" w:rsidRDefault="00BD77FB">
            <w:pPr>
              <w:jc w:val="center"/>
              <w:rPr>
                <w:color w:val="auto"/>
                <w:sz w:val="18"/>
                <w:szCs w:val="18"/>
              </w:rPr>
            </w:pPr>
            <w:r>
              <w:rPr>
                <w:color w:val="auto"/>
                <w:sz w:val="18"/>
                <w:szCs w:val="18"/>
              </w:rPr>
              <w:t>属性类型编码</w:t>
            </w:r>
          </w:p>
        </w:tc>
        <w:tc>
          <w:tcPr>
            <w:tcW w:w="2972" w:type="dxa"/>
            <w:vAlign w:val="center"/>
          </w:tcPr>
          <w:p w14:paraId="7C2038BA" w14:textId="77777777" w:rsidR="00BF3288" w:rsidRDefault="00BD77FB">
            <w:pPr>
              <w:jc w:val="center"/>
              <w:rPr>
                <w:color w:val="auto"/>
                <w:sz w:val="18"/>
                <w:szCs w:val="18"/>
              </w:rPr>
            </w:pPr>
            <w:r>
              <w:rPr>
                <w:color w:val="auto"/>
                <w:sz w:val="18"/>
                <w:szCs w:val="18"/>
              </w:rPr>
              <w:t>属性类型</w:t>
            </w:r>
          </w:p>
        </w:tc>
        <w:tc>
          <w:tcPr>
            <w:tcW w:w="1559" w:type="dxa"/>
            <w:tcBorders>
              <w:top w:val="single" w:sz="4" w:space="0" w:color="auto"/>
              <w:left w:val="single" w:sz="4" w:space="0" w:color="auto"/>
              <w:bottom w:val="single" w:sz="4" w:space="0" w:color="auto"/>
              <w:right w:val="single" w:sz="4" w:space="0" w:color="auto"/>
            </w:tcBorders>
            <w:vAlign w:val="center"/>
          </w:tcPr>
          <w:p w14:paraId="7B2D2BB5" w14:textId="77777777" w:rsidR="00BF3288" w:rsidRDefault="00BD77FB">
            <w:pPr>
              <w:jc w:val="center"/>
              <w:rPr>
                <w:color w:val="auto"/>
                <w:sz w:val="18"/>
                <w:szCs w:val="18"/>
              </w:rPr>
            </w:pPr>
            <w:r>
              <w:rPr>
                <w:color w:val="auto"/>
                <w:sz w:val="18"/>
                <w:szCs w:val="18"/>
              </w:rPr>
              <w:t>属性参数</w:t>
            </w:r>
          </w:p>
        </w:tc>
        <w:tc>
          <w:tcPr>
            <w:tcW w:w="1417" w:type="dxa"/>
            <w:tcBorders>
              <w:top w:val="single" w:sz="4" w:space="0" w:color="auto"/>
              <w:left w:val="single" w:sz="4" w:space="0" w:color="auto"/>
              <w:bottom w:val="single" w:sz="4" w:space="0" w:color="auto"/>
              <w:right w:val="single" w:sz="4" w:space="0" w:color="auto"/>
            </w:tcBorders>
            <w:vAlign w:val="center"/>
          </w:tcPr>
          <w:p w14:paraId="0EF2AD94" w14:textId="77777777" w:rsidR="00BF3288" w:rsidRDefault="00BD77FB">
            <w:pPr>
              <w:jc w:val="center"/>
              <w:rPr>
                <w:color w:val="auto"/>
                <w:sz w:val="18"/>
                <w:szCs w:val="18"/>
              </w:rPr>
            </w:pPr>
            <w:r>
              <w:rPr>
                <w:color w:val="auto"/>
                <w:sz w:val="18"/>
                <w:szCs w:val="18"/>
              </w:rPr>
              <w:t>备注</w:t>
            </w:r>
          </w:p>
        </w:tc>
      </w:tr>
      <w:tr w:rsidR="00BF3288" w14:paraId="0B8FDD3F" w14:textId="77777777">
        <w:trPr>
          <w:trHeight w:val="425"/>
          <w:jc w:val="center"/>
        </w:trPr>
        <w:tc>
          <w:tcPr>
            <w:tcW w:w="851" w:type="dxa"/>
            <w:vAlign w:val="center"/>
          </w:tcPr>
          <w:p w14:paraId="1B65457A" w14:textId="77777777" w:rsidR="00BF3288" w:rsidRDefault="00BD77FB">
            <w:pPr>
              <w:jc w:val="center"/>
              <w:rPr>
                <w:color w:val="auto"/>
                <w:sz w:val="18"/>
                <w:szCs w:val="18"/>
              </w:rPr>
            </w:pPr>
            <w:r>
              <w:rPr>
                <w:color w:val="auto"/>
                <w:sz w:val="18"/>
                <w:szCs w:val="18"/>
              </w:rPr>
              <w:t>001</w:t>
            </w:r>
          </w:p>
        </w:tc>
        <w:tc>
          <w:tcPr>
            <w:tcW w:w="2972" w:type="dxa"/>
            <w:vAlign w:val="center"/>
          </w:tcPr>
          <w:p w14:paraId="1727193D" w14:textId="77777777" w:rsidR="00BF3288" w:rsidRDefault="00BD77FB">
            <w:pPr>
              <w:jc w:val="center"/>
              <w:rPr>
                <w:color w:val="auto"/>
                <w:sz w:val="18"/>
                <w:szCs w:val="18"/>
              </w:rPr>
            </w:pPr>
            <w:r>
              <w:rPr>
                <w:color w:val="auto"/>
                <w:sz w:val="18"/>
                <w:szCs w:val="18"/>
              </w:rPr>
              <w:t>项目名称</w:t>
            </w:r>
          </w:p>
        </w:tc>
        <w:tc>
          <w:tcPr>
            <w:tcW w:w="1559" w:type="dxa"/>
            <w:tcBorders>
              <w:top w:val="single" w:sz="4" w:space="0" w:color="auto"/>
              <w:left w:val="single" w:sz="4" w:space="0" w:color="auto"/>
              <w:bottom w:val="single" w:sz="4" w:space="0" w:color="auto"/>
              <w:right w:val="single" w:sz="4" w:space="0" w:color="auto"/>
            </w:tcBorders>
            <w:vAlign w:val="center"/>
          </w:tcPr>
          <w:p w14:paraId="51FFEA5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1CCDEE5" w14:textId="77777777" w:rsidR="00BF3288" w:rsidRDefault="00BF3288">
            <w:pPr>
              <w:jc w:val="center"/>
              <w:rPr>
                <w:color w:val="auto"/>
                <w:sz w:val="18"/>
                <w:szCs w:val="18"/>
              </w:rPr>
            </w:pPr>
          </w:p>
        </w:tc>
      </w:tr>
      <w:tr w:rsidR="00BF3288" w14:paraId="6391D308" w14:textId="77777777">
        <w:trPr>
          <w:trHeight w:val="425"/>
          <w:jc w:val="center"/>
        </w:trPr>
        <w:tc>
          <w:tcPr>
            <w:tcW w:w="851" w:type="dxa"/>
            <w:vAlign w:val="center"/>
          </w:tcPr>
          <w:p w14:paraId="29277C80" w14:textId="77777777" w:rsidR="00BF3288" w:rsidRDefault="00BD77FB">
            <w:pPr>
              <w:jc w:val="center"/>
              <w:rPr>
                <w:color w:val="auto"/>
                <w:sz w:val="18"/>
                <w:szCs w:val="18"/>
              </w:rPr>
            </w:pPr>
            <w:r>
              <w:rPr>
                <w:color w:val="auto"/>
                <w:sz w:val="18"/>
                <w:szCs w:val="18"/>
              </w:rPr>
              <w:t>002</w:t>
            </w:r>
          </w:p>
        </w:tc>
        <w:tc>
          <w:tcPr>
            <w:tcW w:w="2972" w:type="dxa"/>
            <w:vAlign w:val="center"/>
          </w:tcPr>
          <w:p w14:paraId="6AE00055" w14:textId="77777777" w:rsidR="00BF3288" w:rsidRDefault="00BD77FB">
            <w:pPr>
              <w:jc w:val="center"/>
              <w:rPr>
                <w:color w:val="auto"/>
                <w:sz w:val="18"/>
                <w:szCs w:val="18"/>
              </w:rPr>
            </w:pPr>
            <w:r>
              <w:rPr>
                <w:color w:val="auto"/>
                <w:sz w:val="18"/>
                <w:szCs w:val="18"/>
              </w:rPr>
              <w:t>项目地址</w:t>
            </w:r>
          </w:p>
        </w:tc>
        <w:tc>
          <w:tcPr>
            <w:tcW w:w="1559" w:type="dxa"/>
            <w:tcBorders>
              <w:top w:val="single" w:sz="4" w:space="0" w:color="auto"/>
              <w:left w:val="single" w:sz="4" w:space="0" w:color="auto"/>
              <w:bottom w:val="single" w:sz="4" w:space="0" w:color="auto"/>
              <w:right w:val="single" w:sz="4" w:space="0" w:color="auto"/>
            </w:tcBorders>
            <w:vAlign w:val="center"/>
          </w:tcPr>
          <w:p w14:paraId="2E79A1C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B414F74" w14:textId="77777777" w:rsidR="00BF3288" w:rsidRDefault="00BF3288">
            <w:pPr>
              <w:jc w:val="center"/>
              <w:rPr>
                <w:color w:val="auto"/>
                <w:sz w:val="18"/>
                <w:szCs w:val="18"/>
              </w:rPr>
            </w:pPr>
          </w:p>
        </w:tc>
      </w:tr>
      <w:tr w:rsidR="00BF3288" w14:paraId="63910B46" w14:textId="77777777">
        <w:trPr>
          <w:trHeight w:val="425"/>
          <w:jc w:val="center"/>
        </w:trPr>
        <w:tc>
          <w:tcPr>
            <w:tcW w:w="851" w:type="dxa"/>
            <w:vAlign w:val="center"/>
          </w:tcPr>
          <w:p w14:paraId="6C59B517" w14:textId="77777777" w:rsidR="00BF3288" w:rsidRDefault="00BD77FB">
            <w:pPr>
              <w:jc w:val="center"/>
              <w:rPr>
                <w:color w:val="auto"/>
                <w:sz w:val="18"/>
                <w:szCs w:val="18"/>
              </w:rPr>
            </w:pPr>
            <w:r>
              <w:rPr>
                <w:color w:val="auto"/>
                <w:sz w:val="18"/>
                <w:szCs w:val="18"/>
              </w:rPr>
              <w:t>003</w:t>
            </w:r>
          </w:p>
        </w:tc>
        <w:tc>
          <w:tcPr>
            <w:tcW w:w="2972" w:type="dxa"/>
            <w:vAlign w:val="center"/>
          </w:tcPr>
          <w:p w14:paraId="488535BB" w14:textId="77777777" w:rsidR="00BF3288" w:rsidRDefault="00BD77FB">
            <w:pPr>
              <w:jc w:val="center"/>
              <w:rPr>
                <w:color w:val="auto"/>
                <w:sz w:val="18"/>
                <w:szCs w:val="18"/>
              </w:rPr>
            </w:pPr>
            <w:r>
              <w:rPr>
                <w:color w:val="auto"/>
                <w:sz w:val="18"/>
                <w:szCs w:val="18"/>
              </w:rPr>
              <w:t>建筑总高度</w:t>
            </w:r>
          </w:p>
        </w:tc>
        <w:tc>
          <w:tcPr>
            <w:tcW w:w="1559" w:type="dxa"/>
            <w:tcBorders>
              <w:top w:val="single" w:sz="4" w:space="0" w:color="auto"/>
              <w:left w:val="single" w:sz="4" w:space="0" w:color="auto"/>
              <w:bottom w:val="single" w:sz="4" w:space="0" w:color="auto"/>
              <w:right w:val="single" w:sz="4" w:space="0" w:color="auto"/>
            </w:tcBorders>
            <w:vAlign w:val="center"/>
          </w:tcPr>
          <w:p w14:paraId="396B22D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E2599FB" w14:textId="77777777" w:rsidR="00BF3288" w:rsidRDefault="00BF3288">
            <w:pPr>
              <w:jc w:val="center"/>
              <w:rPr>
                <w:color w:val="auto"/>
                <w:sz w:val="18"/>
                <w:szCs w:val="18"/>
              </w:rPr>
            </w:pPr>
          </w:p>
        </w:tc>
      </w:tr>
      <w:tr w:rsidR="00BF3288" w14:paraId="6D8DE17E" w14:textId="77777777">
        <w:trPr>
          <w:trHeight w:val="425"/>
          <w:jc w:val="center"/>
        </w:trPr>
        <w:tc>
          <w:tcPr>
            <w:tcW w:w="851" w:type="dxa"/>
            <w:vAlign w:val="center"/>
          </w:tcPr>
          <w:p w14:paraId="4E6A5525" w14:textId="77777777" w:rsidR="00BF3288" w:rsidRDefault="00BD77FB">
            <w:pPr>
              <w:jc w:val="center"/>
              <w:rPr>
                <w:color w:val="auto"/>
                <w:sz w:val="18"/>
                <w:szCs w:val="18"/>
              </w:rPr>
            </w:pPr>
            <w:r>
              <w:rPr>
                <w:color w:val="auto"/>
                <w:sz w:val="18"/>
                <w:szCs w:val="18"/>
              </w:rPr>
              <w:t>004</w:t>
            </w:r>
          </w:p>
        </w:tc>
        <w:tc>
          <w:tcPr>
            <w:tcW w:w="2972" w:type="dxa"/>
            <w:vAlign w:val="center"/>
          </w:tcPr>
          <w:p w14:paraId="605148AD" w14:textId="77777777" w:rsidR="00BF3288" w:rsidRDefault="00BD77FB">
            <w:pPr>
              <w:jc w:val="center"/>
              <w:rPr>
                <w:color w:val="auto"/>
                <w:sz w:val="18"/>
                <w:szCs w:val="18"/>
              </w:rPr>
            </w:pPr>
            <w:r>
              <w:rPr>
                <w:color w:val="auto"/>
                <w:sz w:val="18"/>
                <w:szCs w:val="18"/>
              </w:rPr>
              <w:t>建筑地下总层数</w:t>
            </w:r>
          </w:p>
        </w:tc>
        <w:tc>
          <w:tcPr>
            <w:tcW w:w="1559" w:type="dxa"/>
            <w:tcBorders>
              <w:top w:val="single" w:sz="4" w:space="0" w:color="auto"/>
              <w:left w:val="single" w:sz="4" w:space="0" w:color="auto"/>
              <w:bottom w:val="single" w:sz="4" w:space="0" w:color="auto"/>
              <w:right w:val="single" w:sz="4" w:space="0" w:color="auto"/>
            </w:tcBorders>
            <w:vAlign w:val="center"/>
          </w:tcPr>
          <w:p w14:paraId="295E05B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0D1FE9" w14:textId="77777777" w:rsidR="00BF3288" w:rsidRDefault="00BF3288">
            <w:pPr>
              <w:jc w:val="center"/>
              <w:rPr>
                <w:color w:val="auto"/>
                <w:sz w:val="18"/>
                <w:szCs w:val="18"/>
              </w:rPr>
            </w:pPr>
          </w:p>
        </w:tc>
      </w:tr>
      <w:tr w:rsidR="00BF3288" w14:paraId="38AC2B55" w14:textId="77777777">
        <w:trPr>
          <w:trHeight w:val="425"/>
          <w:jc w:val="center"/>
        </w:trPr>
        <w:tc>
          <w:tcPr>
            <w:tcW w:w="851" w:type="dxa"/>
            <w:vAlign w:val="center"/>
          </w:tcPr>
          <w:p w14:paraId="77109349" w14:textId="77777777" w:rsidR="00BF3288" w:rsidRDefault="00BD77FB">
            <w:pPr>
              <w:jc w:val="center"/>
              <w:rPr>
                <w:color w:val="auto"/>
                <w:sz w:val="18"/>
                <w:szCs w:val="18"/>
              </w:rPr>
            </w:pPr>
            <w:r>
              <w:rPr>
                <w:color w:val="auto"/>
                <w:sz w:val="18"/>
                <w:szCs w:val="18"/>
              </w:rPr>
              <w:t>005</w:t>
            </w:r>
          </w:p>
        </w:tc>
        <w:tc>
          <w:tcPr>
            <w:tcW w:w="2972" w:type="dxa"/>
            <w:vAlign w:val="center"/>
          </w:tcPr>
          <w:p w14:paraId="51EF42BE" w14:textId="77777777" w:rsidR="00BF3288" w:rsidRDefault="00BD77FB">
            <w:pPr>
              <w:jc w:val="center"/>
              <w:rPr>
                <w:color w:val="auto"/>
                <w:sz w:val="18"/>
                <w:szCs w:val="18"/>
              </w:rPr>
            </w:pPr>
            <w:r>
              <w:rPr>
                <w:color w:val="auto"/>
                <w:sz w:val="18"/>
                <w:szCs w:val="18"/>
              </w:rPr>
              <w:t>建筑地上总层数</w:t>
            </w:r>
          </w:p>
        </w:tc>
        <w:tc>
          <w:tcPr>
            <w:tcW w:w="1559" w:type="dxa"/>
            <w:tcBorders>
              <w:top w:val="single" w:sz="4" w:space="0" w:color="auto"/>
              <w:left w:val="single" w:sz="4" w:space="0" w:color="auto"/>
              <w:bottom w:val="single" w:sz="4" w:space="0" w:color="auto"/>
              <w:right w:val="single" w:sz="4" w:space="0" w:color="auto"/>
            </w:tcBorders>
            <w:vAlign w:val="center"/>
          </w:tcPr>
          <w:p w14:paraId="62E04A2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18A109D" w14:textId="77777777" w:rsidR="00BF3288" w:rsidRDefault="00BF3288">
            <w:pPr>
              <w:jc w:val="center"/>
              <w:rPr>
                <w:color w:val="auto"/>
                <w:sz w:val="18"/>
                <w:szCs w:val="18"/>
              </w:rPr>
            </w:pPr>
          </w:p>
        </w:tc>
      </w:tr>
      <w:tr w:rsidR="00BF3288" w14:paraId="73601D0B" w14:textId="77777777">
        <w:trPr>
          <w:trHeight w:val="425"/>
          <w:jc w:val="center"/>
        </w:trPr>
        <w:tc>
          <w:tcPr>
            <w:tcW w:w="851" w:type="dxa"/>
            <w:vAlign w:val="center"/>
          </w:tcPr>
          <w:p w14:paraId="40071C9E" w14:textId="77777777" w:rsidR="00BF3288" w:rsidRDefault="00BD77FB">
            <w:pPr>
              <w:jc w:val="center"/>
              <w:rPr>
                <w:color w:val="auto"/>
                <w:sz w:val="18"/>
                <w:szCs w:val="18"/>
              </w:rPr>
            </w:pPr>
            <w:r>
              <w:rPr>
                <w:color w:val="auto"/>
                <w:sz w:val="18"/>
                <w:szCs w:val="18"/>
              </w:rPr>
              <w:t>006</w:t>
            </w:r>
          </w:p>
        </w:tc>
        <w:tc>
          <w:tcPr>
            <w:tcW w:w="2972" w:type="dxa"/>
            <w:vAlign w:val="center"/>
          </w:tcPr>
          <w:p w14:paraId="6BE1B0D6" w14:textId="77777777" w:rsidR="00BF3288" w:rsidRDefault="00BD77FB">
            <w:pPr>
              <w:jc w:val="center"/>
              <w:rPr>
                <w:color w:val="auto"/>
                <w:sz w:val="18"/>
                <w:szCs w:val="18"/>
              </w:rPr>
            </w:pPr>
            <w:r>
              <w:rPr>
                <w:color w:val="auto"/>
                <w:sz w:val="18"/>
                <w:szCs w:val="18"/>
              </w:rPr>
              <w:t>项目容积率</w:t>
            </w:r>
          </w:p>
        </w:tc>
        <w:tc>
          <w:tcPr>
            <w:tcW w:w="1559" w:type="dxa"/>
            <w:tcBorders>
              <w:top w:val="single" w:sz="4" w:space="0" w:color="auto"/>
              <w:left w:val="single" w:sz="4" w:space="0" w:color="auto"/>
              <w:bottom w:val="single" w:sz="4" w:space="0" w:color="auto"/>
              <w:right w:val="single" w:sz="4" w:space="0" w:color="auto"/>
            </w:tcBorders>
            <w:vAlign w:val="center"/>
          </w:tcPr>
          <w:p w14:paraId="4C4A00F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E14146B" w14:textId="77777777" w:rsidR="00BF3288" w:rsidRDefault="00BF3288">
            <w:pPr>
              <w:jc w:val="center"/>
              <w:rPr>
                <w:color w:val="auto"/>
                <w:sz w:val="18"/>
                <w:szCs w:val="18"/>
              </w:rPr>
            </w:pPr>
          </w:p>
        </w:tc>
      </w:tr>
      <w:tr w:rsidR="00BF3288" w14:paraId="57460CD8" w14:textId="77777777">
        <w:trPr>
          <w:trHeight w:val="425"/>
          <w:jc w:val="center"/>
        </w:trPr>
        <w:tc>
          <w:tcPr>
            <w:tcW w:w="851" w:type="dxa"/>
            <w:vAlign w:val="center"/>
          </w:tcPr>
          <w:p w14:paraId="49471679" w14:textId="77777777" w:rsidR="00BF3288" w:rsidRDefault="00BD77FB">
            <w:pPr>
              <w:jc w:val="center"/>
              <w:rPr>
                <w:color w:val="auto"/>
                <w:sz w:val="18"/>
                <w:szCs w:val="18"/>
              </w:rPr>
            </w:pPr>
            <w:r>
              <w:rPr>
                <w:color w:val="auto"/>
                <w:sz w:val="18"/>
                <w:szCs w:val="18"/>
              </w:rPr>
              <w:t>007</w:t>
            </w:r>
          </w:p>
        </w:tc>
        <w:tc>
          <w:tcPr>
            <w:tcW w:w="2972" w:type="dxa"/>
            <w:vAlign w:val="center"/>
          </w:tcPr>
          <w:p w14:paraId="4735F3F4" w14:textId="77777777" w:rsidR="00BF3288" w:rsidRDefault="00BD77FB">
            <w:pPr>
              <w:jc w:val="center"/>
              <w:rPr>
                <w:color w:val="auto"/>
                <w:sz w:val="18"/>
                <w:szCs w:val="18"/>
              </w:rPr>
            </w:pPr>
            <w:r>
              <w:rPr>
                <w:color w:val="auto"/>
                <w:sz w:val="18"/>
                <w:szCs w:val="18"/>
              </w:rPr>
              <w:t>建设单位</w:t>
            </w:r>
          </w:p>
        </w:tc>
        <w:tc>
          <w:tcPr>
            <w:tcW w:w="1559" w:type="dxa"/>
            <w:tcBorders>
              <w:top w:val="single" w:sz="4" w:space="0" w:color="auto"/>
              <w:left w:val="single" w:sz="4" w:space="0" w:color="auto"/>
              <w:bottom w:val="single" w:sz="4" w:space="0" w:color="auto"/>
              <w:right w:val="single" w:sz="4" w:space="0" w:color="auto"/>
            </w:tcBorders>
            <w:vAlign w:val="center"/>
          </w:tcPr>
          <w:p w14:paraId="7BDCA2D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A610693" w14:textId="77777777" w:rsidR="00BF3288" w:rsidRDefault="00BF3288">
            <w:pPr>
              <w:jc w:val="center"/>
              <w:rPr>
                <w:color w:val="auto"/>
                <w:sz w:val="18"/>
                <w:szCs w:val="18"/>
              </w:rPr>
            </w:pPr>
          </w:p>
        </w:tc>
      </w:tr>
      <w:tr w:rsidR="00BF3288" w14:paraId="29C53C66" w14:textId="77777777">
        <w:trPr>
          <w:trHeight w:val="425"/>
          <w:jc w:val="center"/>
        </w:trPr>
        <w:tc>
          <w:tcPr>
            <w:tcW w:w="851" w:type="dxa"/>
            <w:vAlign w:val="center"/>
          </w:tcPr>
          <w:p w14:paraId="35679356" w14:textId="77777777" w:rsidR="00BF3288" w:rsidRDefault="00BD77FB">
            <w:pPr>
              <w:jc w:val="center"/>
              <w:rPr>
                <w:color w:val="auto"/>
                <w:sz w:val="18"/>
                <w:szCs w:val="18"/>
              </w:rPr>
            </w:pPr>
            <w:r>
              <w:rPr>
                <w:color w:val="auto"/>
                <w:sz w:val="18"/>
                <w:szCs w:val="18"/>
              </w:rPr>
              <w:t>008</w:t>
            </w:r>
          </w:p>
        </w:tc>
        <w:tc>
          <w:tcPr>
            <w:tcW w:w="2972" w:type="dxa"/>
            <w:vAlign w:val="center"/>
          </w:tcPr>
          <w:p w14:paraId="618C0E0D" w14:textId="77777777" w:rsidR="00BF3288" w:rsidRDefault="00BD77FB">
            <w:pPr>
              <w:jc w:val="center"/>
              <w:rPr>
                <w:color w:val="auto"/>
                <w:sz w:val="18"/>
                <w:szCs w:val="18"/>
              </w:rPr>
            </w:pPr>
            <w:r>
              <w:rPr>
                <w:color w:val="auto"/>
                <w:sz w:val="18"/>
                <w:szCs w:val="18"/>
              </w:rPr>
              <w:t>设计单位</w:t>
            </w:r>
          </w:p>
        </w:tc>
        <w:tc>
          <w:tcPr>
            <w:tcW w:w="1559" w:type="dxa"/>
            <w:tcBorders>
              <w:top w:val="single" w:sz="4" w:space="0" w:color="auto"/>
              <w:left w:val="single" w:sz="4" w:space="0" w:color="auto"/>
              <w:bottom w:val="single" w:sz="4" w:space="0" w:color="auto"/>
              <w:right w:val="single" w:sz="4" w:space="0" w:color="auto"/>
            </w:tcBorders>
            <w:vAlign w:val="center"/>
          </w:tcPr>
          <w:p w14:paraId="5503F15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34DC683" w14:textId="77777777" w:rsidR="00BF3288" w:rsidRDefault="00BF3288">
            <w:pPr>
              <w:jc w:val="center"/>
              <w:rPr>
                <w:color w:val="auto"/>
                <w:sz w:val="18"/>
                <w:szCs w:val="18"/>
              </w:rPr>
            </w:pPr>
          </w:p>
        </w:tc>
      </w:tr>
      <w:tr w:rsidR="00BF3288" w14:paraId="213C4512" w14:textId="77777777">
        <w:trPr>
          <w:trHeight w:val="425"/>
          <w:jc w:val="center"/>
        </w:trPr>
        <w:tc>
          <w:tcPr>
            <w:tcW w:w="851" w:type="dxa"/>
            <w:vAlign w:val="center"/>
          </w:tcPr>
          <w:p w14:paraId="0EAAE05C" w14:textId="77777777" w:rsidR="00BF3288" w:rsidRDefault="00BD77FB">
            <w:pPr>
              <w:jc w:val="center"/>
              <w:rPr>
                <w:color w:val="auto"/>
                <w:sz w:val="18"/>
                <w:szCs w:val="18"/>
              </w:rPr>
            </w:pPr>
            <w:r>
              <w:rPr>
                <w:color w:val="auto"/>
                <w:sz w:val="18"/>
                <w:szCs w:val="18"/>
              </w:rPr>
              <w:t>009</w:t>
            </w:r>
          </w:p>
        </w:tc>
        <w:tc>
          <w:tcPr>
            <w:tcW w:w="2972" w:type="dxa"/>
            <w:vAlign w:val="center"/>
          </w:tcPr>
          <w:p w14:paraId="4C6DF1F4" w14:textId="77777777" w:rsidR="00BF3288" w:rsidRDefault="00BD77FB">
            <w:pPr>
              <w:jc w:val="center"/>
              <w:rPr>
                <w:color w:val="auto"/>
                <w:sz w:val="18"/>
                <w:szCs w:val="18"/>
              </w:rPr>
            </w:pPr>
            <w:r>
              <w:rPr>
                <w:color w:val="auto"/>
                <w:sz w:val="18"/>
                <w:szCs w:val="18"/>
              </w:rPr>
              <w:t>设计标准</w:t>
            </w:r>
          </w:p>
        </w:tc>
        <w:tc>
          <w:tcPr>
            <w:tcW w:w="1559" w:type="dxa"/>
            <w:tcBorders>
              <w:top w:val="single" w:sz="4" w:space="0" w:color="auto"/>
              <w:left w:val="single" w:sz="4" w:space="0" w:color="auto"/>
              <w:bottom w:val="single" w:sz="4" w:space="0" w:color="auto"/>
              <w:right w:val="single" w:sz="4" w:space="0" w:color="auto"/>
            </w:tcBorders>
            <w:vAlign w:val="center"/>
          </w:tcPr>
          <w:p w14:paraId="30E7F0E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D1106BC" w14:textId="77777777" w:rsidR="00BF3288" w:rsidRDefault="00BF3288">
            <w:pPr>
              <w:jc w:val="center"/>
              <w:rPr>
                <w:color w:val="auto"/>
                <w:sz w:val="18"/>
                <w:szCs w:val="18"/>
              </w:rPr>
            </w:pPr>
          </w:p>
        </w:tc>
      </w:tr>
      <w:tr w:rsidR="00BF3288" w14:paraId="1572FE44" w14:textId="77777777">
        <w:trPr>
          <w:trHeight w:val="425"/>
          <w:jc w:val="center"/>
        </w:trPr>
        <w:tc>
          <w:tcPr>
            <w:tcW w:w="851" w:type="dxa"/>
            <w:vAlign w:val="center"/>
          </w:tcPr>
          <w:p w14:paraId="20329729" w14:textId="77777777" w:rsidR="00BF3288" w:rsidRDefault="00BD77FB">
            <w:pPr>
              <w:jc w:val="center"/>
              <w:rPr>
                <w:color w:val="auto"/>
                <w:sz w:val="18"/>
                <w:szCs w:val="18"/>
              </w:rPr>
            </w:pPr>
            <w:r>
              <w:rPr>
                <w:color w:val="auto"/>
                <w:sz w:val="18"/>
                <w:szCs w:val="18"/>
              </w:rPr>
              <w:t>010</w:t>
            </w:r>
          </w:p>
        </w:tc>
        <w:tc>
          <w:tcPr>
            <w:tcW w:w="2972" w:type="dxa"/>
            <w:vAlign w:val="center"/>
          </w:tcPr>
          <w:p w14:paraId="4FDDCEA5" w14:textId="77777777" w:rsidR="00BF3288" w:rsidRDefault="00BD77FB">
            <w:pPr>
              <w:jc w:val="center"/>
              <w:rPr>
                <w:color w:val="auto"/>
                <w:sz w:val="18"/>
                <w:szCs w:val="18"/>
              </w:rPr>
            </w:pPr>
            <w:r>
              <w:rPr>
                <w:color w:val="auto"/>
                <w:sz w:val="18"/>
                <w:szCs w:val="18"/>
              </w:rPr>
              <w:t>生产单位</w:t>
            </w:r>
          </w:p>
        </w:tc>
        <w:tc>
          <w:tcPr>
            <w:tcW w:w="1559" w:type="dxa"/>
            <w:tcBorders>
              <w:top w:val="single" w:sz="4" w:space="0" w:color="auto"/>
              <w:left w:val="single" w:sz="4" w:space="0" w:color="auto"/>
              <w:bottom w:val="single" w:sz="4" w:space="0" w:color="auto"/>
              <w:right w:val="single" w:sz="4" w:space="0" w:color="auto"/>
            </w:tcBorders>
            <w:vAlign w:val="center"/>
          </w:tcPr>
          <w:p w14:paraId="0B4D661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5315AB" w14:textId="77777777" w:rsidR="00BF3288" w:rsidRDefault="00BF3288">
            <w:pPr>
              <w:jc w:val="center"/>
              <w:rPr>
                <w:color w:val="auto"/>
                <w:sz w:val="18"/>
                <w:szCs w:val="18"/>
              </w:rPr>
            </w:pPr>
          </w:p>
        </w:tc>
      </w:tr>
      <w:tr w:rsidR="00BF3288" w14:paraId="157B4D5E" w14:textId="77777777">
        <w:trPr>
          <w:trHeight w:val="425"/>
          <w:jc w:val="center"/>
        </w:trPr>
        <w:tc>
          <w:tcPr>
            <w:tcW w:w="851" w:type="dxa"/>
            <w:vAlign w:val="center"/>
          </w:tcPr>
          <w:p w14:paraId="77913291" w14:textId="77777777" w:rsidR="00BF3288" w:rsidRDefault="00BD77FB">
            <w:pPr>
              <w:jc w:val="center"/>
              <w:rPr>
                <w:color w:val="auto"/>
                <w:sz w:val="18"/>
                <w:szCs w:val="18"/>
              </w:rPr>
            </w:pPr>
            <w:r>
              <w:rPr>
                <w:color w:val="auto"/>
                <w:sz w:val="18"/>
                <w:szCs w:val="18"/>
              </w:rPr>
              <w:t>011</w:t>
            </w:r>
          </w:p>
        </w:tc>
        <w:tc>
          <w:tcPr>
            <w:tcW w:w="2972" w:type="dxa"/>
            <w:vAlign w:val="center"/>
          </w:tcPr>
          <w:p w14:paraId="184DE9E7" w14:textId="77777777" w:rsidR="00BF3288" w:rsidRDefault="00BD77FB">
            <w:pPr>
              <w:jc w:val="center"/>
              <w:rPr>
                <w:color w:val="auto"/>
                <w:sz w:val="18"/>
                <w:szCs w:val="18"/>
              </w:rPr>
            </w:pPr>
            <w:r>
              <w:rPr>
                <w:color w:val="auto"/>
                <w:sz w:val="18"/>
                <w:szCs w:val="18"/>
              </w:rPr>
              <w:t>生产过程质检信息</w:t>
            </w:r>
          </w:p>
        </w:tc>
        <w:tc>
          <w:tcPr>
            <w:tcW w:w="1559" w:type="dxa"/>
            <w:tcBorders>
              <w:top w:val="single" w:sz="4" w:space="0" w:color="auto"/>
              <w:left w:val="single" w:sz="4" w:space="0" w:color="auto"/>
              <w:bottom w:val="single" w:sz="4" w:space="0" w:color="auto"/>
              <w:right w:val="single" w:sz="4" w:space="0" w:color="auto"/>
            </w:tcBorders>
            <w:vAlign w:val="center"/>
          </w:tcPr>
          <w:p w14:paraId="0012F4E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249D4F2" w14:textId="77777777" w:rsidR="00BF3288" w:rsidRDefault="00BF3288">
            <w:pPr>
              <w:jc w:val="center"/>
              <w:rPr>
                <w:color w:val="auto"/>
                <w:sz w:val="18"/>
                <w:szCs w:val="18"/>
              </w:rPr>
            </w:pPr>
          </w:p>
        </w:tc>
      </w:tr>
      <w:tr w:rsidR="00BF3288" w14:paraId="74C800C1" w14:textId="77777777">
        <w:trPr>
          <w:trHeight w:val="425"/>
          <w:jc w:val="center"/>
        </w:trPr>
        <w:tc>
          <w:tcPr>
            <w:tcW w:w="851" w:type="dxa"/>
            <w:vAlign w:val="center"/>
          </w:tcPr>
          <w:p w14:paraId="3653BD3B" w14:textId="77777777" w:rsidR="00BF3288" w:rsidRDefault="00BD77FB">
            <w:pPr>
              <w:jc w:val="center"/>
              <w:rPr>
                <w:color w:val="auto"/>
                <w:sz w:val="18"/>
                <w:szCs w:val="18"/>
              </w:rPr>
            </w:pPr>
            <w:r>
              <w:rPr>
                <w:color w:val="auto"/>
                <w:sz w:val="18"/>
                <w:szCs w:val="18"/>
              </w:rPr>
              <w:t>012</w:t>
            </w:r>
          </w:p>
        </w:tc>
        <w:tc>
          <w:tcPr>
            <w:tcW w:w="2972" w:type="dxa"/>
            <w:vAlign w:val="center"/>
          </w:tcPr>
          <w:p w14:paraId="458F4F1C" w14:textId="77777777" w:rsidR="00BF3288" w:rsidRDefault="00BD77FB">
            <w:pPr>
              <w:jc w:val="center"/>
              <w:rPr>
                <w:color w:val="auto"/>
                <w:sz w:val="18"/>
                <w:szCs w:val="18"/>
              </w:rPr>
            </w:pPr>
            <w:r>
              <w:rPr>
                <w:color w:val="auto"/>
                <w:sz w:val="18"/>
                <w:szCs w:val="18"/>
              </w:rPr>
              <w:t>生产验收标准</w:t>
            </w:r>
          </w:p>
        </w:tc>
        <w:tc>
          <w:tcPr>
            <w:tcW w:w="1559" w:type="dxa"/>
            <w:tcBorders>
              <w:top w:val="single" w:sz="4" w:space="0" w:color="auto"/>
              <w:left w:val="single" w:sz="4" w:space="0" w:color="auto"/>
              <w:bottom w:val="single" w:sz="4" w:space="0" w:color="auto"/>
              <w:right w:val="single" w:sz="4" w:space="0" w:color="auto"/>
            </w:tcBorders>
            <w:vAlign w:val="center"/>
          </w:tcPr>
          <w:p w14:paraId="25DAB45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2467A20" w14:textId="77777777" w:rsidR="00BF3288" w:rsidRDefault="00BF3288">
            <w:pPr>
              <w:jc w:val="center"/>
              <w:rPr>
                <w:color w:val="auto"/>
                <w:sz w:val="18"/>
                <w:szCs w:val="18"/>
              </w:rPr>
            </w:pPr>
          </w:p>
        </w:tc>
      </w:tr>
      <w:tr w:rsidR="00BF3288" w14:paraId="563A7B0D" w14:textId="77777777">
        <w:trPr>
          <w:trHeight w:val="425"/>
          <w:jc w:val="center"/>
        </w:trPr>
        <w:tc>
          <w:tcPr>
            <w:tcW w:w="851" w:type="dxa"/>
            <w:vAlign w:val="center"/>
          </w:tcPr>
          <w:p w14:paraId="37D1D1DE" w14:textId="77777777" w:rsidR="00BF3288" w:rsidRDefault="00BD77FB">
            <w:pPr>
              <w:jc w:val="center"/>
              <w:rPr>
                <w:color w:val="auto"/>
                <w:sz w:val="18"/>
                <w:szCs w:val="18"/>
              </w:rPr>
            </w:pPr>
            <w:r>
              <w:rPr>
                <w:color w:val="auto"/>
                <w:sz w:val="18"/>
                <w:szCs w:val="18"/>
              </w:rPr>
              <w:t>013</w:t>
            </w:r>
          </w:p>
        </w:tc>
        <w:tc>
          <w:tcPr>
            <w:tcW w:w="2972" w:type="dxa"/>
            <w:vAlign w:val="center"/>
          </w:tcPr>
          <w:p w14:paraId="076CFEE7" w14:textId="77777777" w:rsidR="00BF3288" w:rsidRDefault="00BD77FB">
            <w:pPr>
              <w:jc w:val="center"/>
              <w:rPr>
                <w:color w:val="auto"/>
                <w:sz w:val="18"/>
                <w:szCs w:val="18"/>
              </w:rPr>
            </w:pPr>
            <w:r>
              <w:rPr>
                <w:color w:val="auto"/>
                <w:sz w:val="18"/>
                <w:szCs w:val="18"/>
              </w:rPr>
              <w:t>运输单位</w:t>
            </w:r>
          </w:p>
        </w:tc>
        <w:tc>
          <w:tcPr>
            <w:tcW w:w="1559" w:type="dxa"/>
            <w:tcBorders>
              <w:top w:val="single" w:sz="4" w:space="0" w:color="auto"/>
              <w:left w:val="single" w:sz="4" w:space="0" w:color="auto"/>
              <w:bottom w:val="single" w:sz="4" w:space="0" w:color="auto"/>
              <w:right w:val="single" w:sz="4" w:space="0" w:color="auto"/>
            </w:tcBorders>
            <w:vAlign w:val="center"/>
          </w:tcPr>
          <w:p w14:paraId="7B7BA1C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0FB5D63" w14:textId="77777777" w:rsidR="00BF3288" w:rsidRDefault="00BF3288">
            <w:pPr>
              <w:jc w:val="center"/>
              <w:rPr>
                <w:color w:val="auto"/>
                <w:sz w:val="18"/>
                <w:szCs w:val="18"/>
              </w:rPr>
            </w:pPr>
          </w:p>
        </w:tc>
      </w:tr>
      <w:tr w:rsidR="00BF3288" w14:paraId="0834EAEA" w14:textId="77777777">
        <w:trPr>
          <w:trHeight w:val="425"/>
          <w:jc w:val="center"/>
        </w:trPr>
        <w:tc>
          <w:tcPr>
            <w:tcW w:w="851" w:type="dxa"/>
            <w:vAlign w:val="center"/>
          </w:tcPr>
          <w:p w14:paraId="1C8F84A1" w14:textId="77777777" w:rsidR="00BF3288" w:rsidRDefault="00BD77FB">
            <w:pPr>
              <w:jc w:val="center"/>
              <w:rPr>
                <w:color w:val="auto"/>
                <w:sz w:val="18"/>
                <w:szCs w:val="18"/>
              </w:rPr>
            </w:pPr>
            <w:r>
              <w:rPr>
                <w:color w:val="auto"/>
                <w:sz w:val="18"/>
                <w:szCs w:val="18"/>
              </w:rPr>
              <w:t>014</w:t>
            </w:r>
          </w:p>
        </w:tc>
        <w:tc>
          <w:tcPr>
            <w:tcW w:w="2972" w:type="dxa"/>
            <w:vAlign w:val="center"/>
          </w:tcPr>
          <w:p w14:paraId="48DFE556" w14:textId="77777777" w:rsidR="00BF3288" w:rsidRDefault="00BD77FB">
            <w:pPr>
              <w:jc w:val="center"/>
              <w:rPr>
                <w:color w:val="auto"/>
                <w:sz w:val="18"/>
                <w:szCs w:val="18"/>
              </w:rPr>
            </w:pPr>
            <w:r>
              <w:rPr>
                <w:color w:val="auto"/>
                <w:sz w:val="18"/>
                <w:szCs w:val="18"/>
              </w:rPr>
              <w:t>安装或施工单位</w:t>
            </w:r>
          </w:p>
        </w:tc>
        <w:tc>
          <w:tcPr>
            <w:tcW w:w="1559" w:type="dxa"/>
            <w:tcBorders>
              <w:top w:val="single" w:sz="4" w:space="0" w:color="auto"/>
              <w:left w:val="single" w:sz="4" w:space="0" w:color="auto"/>
              <w:bottom w:val="single" w:sz="4" w:space="0" w:color="auto"/>
              <w:right w:val="single" w:sz="4" w:space="0" w:color="auto"/>
            </w:tcBorders>
            <w:vAlign w:val="center"/>
          </w:tcPr>
          <w:p w14:paraId="506DEDB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4450DF3" w14:textId="77777777" w:rsidR="00BF3288" w:rsidRDefault="00BF3288">
            <w:pPr>
              <w:jc w:val="center"/>
              <w:rPr>
                <w:color w:val="auto"/>
                <w:sz w:val="18"/>
                <w:szCs w:val="18"/>
              </w:rPr>
            </w:pPr>
          </w:p>
        </w:tc>
      </w:tr>
      <w:tr w:rsidR="00BF3288" w14:paraId="2C2BA34C" w14:textId="77777777">
        <w:trPr>
          <w:trHeight w:val="425"/>
          <w:jc w:val="center"/>
        </w:trPr>
        <w:tc>
          <w:tcPr>
            <w:tcW w:w="851" w:type="dxa"/>
            <w:vAlign w:val="center"/>
          </w:tcPr>
          <w:p w14:paraId="7124B8FE" w14:textId="77777777" w:rsidR="00BF3288" w:rsidRDefault="00BD77FB">
            <w:pPr>
              <w:jc w:val="center"/>
              <w:rPr>
                <w:color w:val="auto"/>
                <w:sz w:val="18"/>
                <w:szCs w:val="18"/>
              </w:rPr>
            </w:pPr>
            <w:r>
              <w:rPr>
                <w:color w:val="auto"/>
                <w:sz w:val="18"/>
                <w:szCs w:val="18"/>
              </w:rPr>
              <w:t>015</w:t>
            </w:r>
          </w:p>
        </w:tc>
        <w:tc>
          <w:tcPr>
            <w:tcW w:w="2972" w:type="dxa"/>
            <w:vAlign w:val="center"/>
          </w:tcPr>
          <w:p w14:paraId="28D9EC00" w14:textId="77777777" w:rsidR="00BF3288" w:rsidRDefault="00BD77FB">
            <w:pPr>
              <w:jc w:val="center"/>
              <w:rPr>
                <w:color w:val="auto"/>
                <w:sz w:val="18"/>
                <w:szCs w:val="18"/>
              </w:rPr>
            </w:pPr>
            <w:r>
              <w:rPr>
                <w:color w:val="auto"/>
                <w:sz w:val="18"/>
                <w:szCs w:val="18"/>
              </w:rPr>
              <w:t>安装过程验收信息</w:t>
            </w:r>
          </w:p>
        </w:tc>
        <w:tc>
          <w:tcPr>
            <w:tcW w:w="1559" w:type="dxa"/>
            <w:tcBorders>
              <w:top w:val="single" w:sz="4" w:space="0" w:color="auto"/>
              <w:left w:val="single" w:sz="4" w:space="0" w:color="auto"/>
              <w:bottom w:val="single" w:sz="4" w:space="0" w:color="auto"/>
              <w:right w:val="single" w:sz="4" w:space="0" w:color="auto"/>
            </w:tcBorders>
            <w:vAlign w:val="center"/>
          </w:tcPr>
          <w:p w14:paraId="4B3F7C1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D875744" w14:textId="77777777" w:rsidR="00BF3288" w:rsidRDefault="00BF3288">
            <w:pPr>
              <w:jc w:val="center"/>
              <w:rPr>
                <w:color w:val="auto"/>
                <w:sz w:val="18"/>
                <w:szCs w:val="18"/>
              </w:rPr>
            </w:pPr>
          </w:p>
        </w:tc>
      </w:tr>
      <w:tr w:rsidR="00BF3288" w14:paraId="22D4737F" w14:textId="77777777">
        <w:trPr>
          <w:trHeight w:val="425"/>
          <w:jc w:val="center"/>
        </w:trPr>
        <w:tc>
          <w:tcPr>
            <w:tcW w:w="851" w:type="dxa"/>
            <w:vAlign w:val="center"/>
          </w:tcPr>
          <w:p w14:paraId="21245B0D" w14:textId="77777777" w:rsidR="00BF3288" w:rsidRDefault="00BD77FB">
            <w:pPr>
              <w:jc w:val="center"/>
              <w:rPr>
                <w:color w:val="auto"/>
                <w:sz w:val="18"/>
                <w:szCs w:val="18"/>
              </w:rPr>
            </w:pPr>
            <w:r>
              <w:rPr>
                <w:color w:val="auto"/>
                <w:sz w:val="18"/>
                <w:szCs w:val="18"/>
              </w:rPr>
              <w:t>016</w:t>
            </w:r>
          </w:p>
        </w:tc>
        <w:tc>
          <w:tcPr>
            <w:tcW w:w="2972" w:type="dxa"/>
            <w:vAlign w:val="center"/>
          </w:tcPr>
          <w:p w14:paraId="0AC5BD4B" w14:textId="77777777" w:rsidR="00BF3288" w:rsidRDefault="00BD77FB">
            <w:pPr>
              <w:jc w:val="center"/>
              <w:rPr>
                <w:color w:val="auto"/>
                <w:sz w:val="18"/>
                <w:szCs w:val="18"/>
              </w:rPr>
            </w:pPr>
            <w:r>
              <w:rPr>
                <w:color w:val="auto"/>
                <w:sz w:val="18"/>
                <w:szCs w:val="18"/>
              </w:rPr>
              <w:t>安装或施工验收标准</w:t>
            </w:r>
          </w:p>
        </w:tc>
        <w:tc>
          <w:tcPr>
            <w:tcW w:w="1559" w:type="dxa"/>
            <w:tcBorders>
              <w:top w:val="single" w:sz="4" w:space="0" w:color="auto"/>
              <w:left w:val="single" w:sz="4" w:space="0" w:color="auto"/>
              <w:bottom w:val="single" w:sz="4" w:space="0" w:color="auto"/>
              <w:right w:val="single" w:sz="4" w:space="0" w:color="auto"/>
            </w:tcBorders>
            <w:vAlign w:val="center"/>
          </w:tcPr>
          <w:p w14:paraId="5EFBA93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798251B" w14:textId="77777777" w:rsidR="00BF3288" w:rsidRDefault="00BF3288">
            <w:pPr>
              <w:jc w:val="center"/>
              <w:rPr>
                <w:color w:val="auto"/>
                <w:sz w:val="18"/>
                <w:szCs w:val="18"/>
              </w:rPr>
            </w:pPr>
          </w:p>
        </w:tc>
      </w:tr>
      <w:tr w:rsidR="00BF3288" w14:paraId="7830B3A9" w14:textId="77777777">
        <w:trPr>
          <w:trHeight w:val="425"/>
          <w:jc w:val="center"/>
        </w:trPr>
        <w:tc>
          <w:tcPr>
            <w:tcW w:w="851" w:type="dxa"/>
            <w:vAlign w:val="center"/>
          </w:tcPr>
          <w:p w14:paraId="4B5F9E30" w14:textId="77777777" w:rsidR="00BF3288" w:rsidRDefault="00BD77FB">
            <w:pPr>
              <w:jc w:val="center"/>
              <w:rPr>
                <w:color w:val="auto"/>
                <w:sz w:val="18"/>
                <w:szCs w:val="18"/>
              </w:rPr>
            </w:pPr>
            <w:r>
              <w:rPr>
                <w:color w:val="auto"/>
                <w:sz w:val="18"/>
                <w:szCs w:val="18"/>
              </w:rPr>
              <w:t>017</w:t>
            </w:r>
          </w:p>
        </w:tc>
        <w:tc>
          <w:tcPr>
            <w:tcW w:w="2972" w:type="dxa"/>
            <w:vAlign w:val="center"/>
          </w:tcPr>
          <w:p w14:paraId="2E44631E" w14:textId="77777777" w:rsidR="00BF3288" w:rsidRDefault="00BD77FB">
            <w:pPr>
              <w:jc w:val="center"/>
              <w:rPr>
                <w:color w:val="auto"/>
                <w:sz w:val="18"/>
                <w:szCs w:val="18"/>
              </w:rPr>
            </w:pPr>
            <w:r>
              <w:rPr>
                <w:color w:val="auto"/>
                <w:sz w:val="18"/>
                <w:szCs w:val="18"/>
              </w:rPr>
              <w:t>监理单位</w:t>
            </w:r>
          </w:p>
        </w:tc>
        <w:tc>
          <w:tcPr>
            <w:tcW w:w="1559" w:type="dxa"/>
            <w:tcBorders>
              <w:top w:val="single" w:sz="4" w:space="0" w:color="auto"/>
              <w:left w:val="single" w:sz="4" w:space="0" w:color="auto"/>
              <w:bottom w:val="single" w:sz="4" w:space="0" w:color="auto"/>
              <w:right w:val="single" w:sz="4" w:space="0" w:color="auto"/>
            </w:tcBorders>
            <w:vAlign w:val="center"/>
          </w:tcPr>
          <w:p w14:paraId="109B3AE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E2FBB49" w14:textId="77777777" w:rsidR="00BF3288" w:rsidRDefault="00BF3288">
            <w:pPr>
              <w:jc w:val="center"/>
              <w:rPr>
                <w:color w:val="auto"/>
                <w:sz w:val="18"/>
                <w:szCs w:val="18"/>
              </w:rPr>
            </w:pPr>
          </w:p>
        </w:tc>
      </w:tr>
      <w:tr w:rsidR="00BF3288" w14:paraId="39A24C95" w14:textId="77777777">
        <w:trPr>
          <w:trHeight w:val="425"/>
          <w:jc w:val="center"/>
        </w:trPr>
        <w:tc>
          <w:tcPr>
            <w:tcW w:w="851" w:type="dxa"/>
            <w:vAlign w:val="center"/>
          </w:tcPr>
          <w:p w14:paraId="7F6959EB" w14:textId="77777777" w:rsidR="00BF3288" w:rsidRDefault="00BD77FB">
            <w:pPr>
              <w:jc w:val="center"/>
              <w:rPr>
                <w:color w:val="auto"/>
                <w:sz w:val="18"/>
                <w:szCs w:val="18"/>
              </w:rPr>
            </w:pPr>
            <w:r>
              <w:rPr>
                <w:color w:val="auto"/>
                <w:sz w:val="18"/>
                <w:szCs w:val="18"/>
              </w:rPr>
              <w:t>018</w:t>
            </w:r>
          </w:p>
        </w:tc>
        <w:tc>
          <w:tcPr>
            <w:tcW w:w="2972" w:type="dxa"/>
            <w:vAlign w:val="center"/>
          </w:tcPr>
          <w:p w14:paraId="07AB9292" w14:textId="77777777" w:rsidR="00BF3288" w:rsidRDefault="00BD77FB">
            <w:pPr>
              <w:jc w:val="center"/>
              <w:rPr>
                <w:color w:val="auto"/>
                <w:sz w:val="18"/>
                <w:szCs w:val="18"/>
              </w:rPr>
            </w:pPr>
            <w:r>
              <w:rPr>
                <w:color w:val="auto"/>
                <w:sz w:val="18"/>
                <w:szCs w:val="18"/>
              </w:rPr>
              <w:t>项目开工时间</w:t>
            </w:r>
          </w:p>
        </w:tc>
        <w:tc>
          <w:tcPr>
            <w:tcW w:w="1559" w:type="dxa"/>
            <w:tcBorders>
              <w:top w:val="single" w:sz="4" w:space="0" w:color="auto"/>
              <w:left w:val="single" w:sz="4" w:space="0" w:color="auto"/>
              <w:bottom w:val="single" w:sz="4" w:space="0" w:color="auto"/>
              <w:right w:val="single" w:sz="4" w:space="0" w:color="auto"/>
            </w:tcBorders>
            <w:vAlign w:val="center"/>
          </w:tcPr>
          <w:p w14:paraId="5C22AAC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8FF6A6B" w14:textId="77777777" w:rsidR="00BF3288" w:rsidRDefault="00BF3288">
            <w:pPr>
              <w:jc w:val="center"/>
              <w:rPr>
                <w:color w:val="auto"/>
                <w:sz w:val="18"/>
                <w:szCs w:val="18"/>
              </w:rPr>
            </w:pPr>
          </w:p>
        </w:tc>
      </w:tr>
      <w:tr w:rsidR="00BF3288" w14:paraId="13C2715E" w14:textId="77777777">
        <w:trPr>
          <w:trHeight w:val="425"/>
          <w:jc w:val="center"/>
        </w:trPr>
        <w:tc>
          <w:tcPr>
            <w:tcW w:w="851" w:type="dxa"/>
            <w:vAlign w:val="center"/>
          </w:tcPr>
          <w:p w14:paraId="2260D56F" w14:textId="77777777" w:rsidR="00BF3288" w:rsidRDefault="00BD77FB">
            <w:pPr>
              <w:jc w:val="center"/>
              <w:rPr>
                <w:color w:val="auto"/>
                <w:sz w:val="18"/>
                <w:szCs w:val="18"/>
              </w:rPr>
            </w:pPr>
            <w:r>
              <w:rPr>
                <w:color w:val="auto"/>
                <w:sz w:val="18"/>
                <w:szCs w:val="18"/>
              </w:rPr>
              <w:t>019</w:t>
            </w:r>
          </w:p>
        </w:tc>
        <w:tc>
          <w:tcPr>
            <w:tcW w:w="2972" w:type="dxa"/>
            <w:vAlign w:val="center"/>
          </w:tcPr>
          <w:p w14:paraId="77E8CCFA" w14:textId="77777777" w:rsidR="00BF3288" w:rsidRDefault="00BD77FB">
            <w:pPr>
              <w:jc w:val="center"/>
              <w:rPr>
                <w:color w:val="auto"/>
                <w:sz w:val="18"/>
                <w:szCs w:val="18"/>
              </w:rPr>
            </w:pPr>
            <w:r>
              <w:rPr>
                <w:color w:val="auto"/>
                <w:sz w:val="18"/>
                <w:szCs w:val="18"/>
              </w:rPr>
              <w:t>项目交付时间</w:t>
            </w:r>
          </w:p>
        </w:tc>
        <w:tc>
          <w:tcPr>
            <w:tcW w:w="1559" w:type="dxa"/>
            <w:tcBorders>
              <w:top w:val="single" w:sz="4" w:space="0" w:color="auto"/>
              <w:left w:val="single" w:sz="4" w:space="0" w:color="auto"/>
              <w:bottom w:val="single" w:sz="4" w:space="0" w:color="auto"/>
              <w:right w:val="single" w:sz="4" w:space="0" w:color="auto"/>
            </w:tcBorders>
            <w:vAlign w:val="center"/>
          </w:tcPr>
          <w:p w14:paraId="390C81D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FDEDC9E" w14:textId="77777777" w:rsidR="00BF3288" w:rsidRDefault="00BF3288">
            <w:pPr>
              <w:jc w:val="center"/>
              <w:rPr>
                <w:color w:val="auto"/>
                <w:sz w:val="18"/>
                <w:szCs w:val="18"/>
              </w:rPr>
            </w:pPr>
          </w:p>
        </w:tc>
      </w:tr>
      <w:tr w:rsidR="00BF3288" w14:paraId="337AE7D1" w14:textId="77777777">
        <w:trPr>
          <w:trHeight w:val="425"/>
          <w:jc w:val="center"/>
        </w:trPr>
        <w:tc>
          <w:tcPr>
            <w:tcW w:w="851" w:type="dxa"/>
            <w:vAlign w:val="center"/>
          </w:tcPr>
          <w:p w14:paraId="2583E011" w14:textId="77777777" w:rsidR="00BF3288" w:rsidRDefault="00BD77FB">
            <w:pPr>
              <w:jc w:val="center"/>
              <w:rPr>
                <w:color w:val="auto"/>
                <w:sz w:val="18"/>
                <w:szCs w:val="18"/>
              </w:rPr>
            </w:pPr>
            <w:r>
              <w:rPr>
                <w:color w:val="auto"/>
                <w:sz w:val="18"/>
                <w:szCs w:val="18"/>
              </w:rPr>
              <w:t>020</w:t>
            </w:r>
          </w:p>
        </w:tc>
        <w:tc>
          <w:tcPr>
            <w:tcW w:w="2972" w:type="dxa"/>
            <w:vAlign w:val="center"/>
          </w:tcPr>
          <w:p w14:paraId="4F37B980" w14:textId="77777777" w:rsidR="00BF3288" w:rsidRDefault="00BD77FB">
            <w:pPr>
              <w:jc w:val="center"/>
              <w:rPr>
                <w:color w:val="auto"/>
                <w:sz w:val="18"/>
                <w:szCs w:val="18"/>
              </w:rPr>
            </w:pPr>
            <w:r>
              <w:rPr>
                <w:color w:val="auto"/>
                <w:sz w:val="18"/>
                <w:szCs w:val="18"/>
              </w:rPr>
              <w:t>设计使用年限</w:t>
            </w:r>
          </w:p>
        </w:tc>
        <w:tc>
          <w:tcPr>
            <w:tcW w:w="1559" w:type="dxa"/>
            <w:tcBorders>
              <w:top w:val="single" w:sz="4" w:space="0" w:color="auto"/>
              <w:left w:val="single" w:sz="4" w:space="0" w:color="auto"/>
              <w:bottom w:val="single" w:sz="4" w:space="0" w:color="auto"/>
              <w:right w:val="single" w:sz="4" w:space="0" w:color="auto"/>
            </w:tcBorders>
            <w:vAlign w:val="center"/>
          </w:tcPr>
          <w:p w14:paraId="27D44EB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DCE647" w14:textId="77777777" w:rsidR="00BF3288" w:rsidRDefault="00BF3288">
            <w:pPr>
              <w:jc w:val="center"/>
              <w:rPr>
                <w:color w:val="auto"/>
                <w:sz w:val="18"/>
                <w:szCs w:val="18"/>
              </w:rPr>
            </w:pPr>
          </w:p>
        </w:tc>
      </w:tr>
      <w:tr w:rsidR="00BF3288" w14:paraId="3DFBC4C7" w14:textId="77777777">
        <w:trPr>
          <w:trHeight w:val="425"/>
          <w:jc w:val="center"/>
        </w:trPr>
        <w:tc>
          <w:tcPr>
            <w:tcW w:w="851" w:type="dxa"/>
            <w:vAlign w:val="center"/>
          </w:tcPr>
          <w:p w14:paraId="0D1C1558" w14:textId="77777777" w:rsidR="00BF3288" w:rsidRDefault="00BD77FB">
            <w:pPr>
              <w:jc w:val="center"/>
              <w:rPr>
                <w:color w:val="auto"/>
                <w:sz w:val="18"/>
                <w:szCs w:val="18"/>
              </w:rPr>
            </w:pPr>
            <w:r>
              <w:rPr>
                <w:color w:val="auto"/>
                <w:sz w:val="18"/>
                <w:szCs w:val="18"/>
              </w:rPr>
              <w:lastRenderedPageBreak/>
              <w:t>021</w:t>
            </w:r>
          </w:p>
        </w:tc>
        <w:tc>
          <w:tcPr>
            <w:tcW w:w="2972" w:type="dxa"/>
            <w:vAlign w:val="center"/>
          </w:tcPr>
          <w:p w14:paraId="096B9156" w14:textId="77777777" w:rsidR="00BF3288" w:rsidRDefault="00BD77FB">
            <w:pPr>
              <w:jc w:val="center"/>
              <w:rPr>
                <w:color w:val="auto"/>
                <w:sz w:val="18"/>
                <w:szCs w:val="18"/>
              </w:rPr>
            </w:pPr>
            <w:r>
              <w:rPr>
                <w:color w:val="auto"/>
                <w:sz w:val="18"/>
                <w:szCs w:val="18"/>
              </w:rPr>
              <w:t>设计使用年限截止时间</w:t>
            </w:r>
          </w:p>
        </w:tc>
        <w:tc>
          <w:tcPr>
            <w:tcW w:w="1559" w:type="dxa"/>
            <w:tcBorders>
              <w:top w:val="single" w:sz="4" w:space="0" w:color="auto"/>
              <w:left w:val="single" w:sz="4" w:space="0" w:color="auto"/>
              <w:bottom w:val="single" w:sz="4" w:space="0" w:color="auto"/>
              <w:right w:val="single" w:sz="4" w:space="0" w:color="auto"/>
            </w:tcBorders>
            <w:vAlign w:val="center"/>
          </w:tcPr>
          <w:p w14:paraId="7EB344D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E64D993" w14:textId="77777777" w:rsidR="00BF3288" w:rsidRDefault="00BF3288">
            <w:pPr>
              <w:jc w:val="center"/>
              <w:rPr>
                <w:color w:val="auto"/>
                <w:sz w:val="18"/>
                <w:szCs w:val="18"/>
              </w:rPr>
            </w:pPr>
          </w:p>
        </w:tc>
      </w:tr>
      <w:tr w:rsidR="00BF3288" w14:paraId="01225226" w14:textId="77777777">
        <w:trPr>
          <w:trHeight w:val="425"/>
          <w:jc w:val="center"/>
        </w:trPr>
        <w:tc>
          <w:tcPr>
            <w:tcW w:w="851" w:type="dxa"/>
            <w:vAlign w:val="center"/>
          </w:tcPr>
          <w:p w14:paraId="7EB8E11A" w14:textId="77777777" w:rsidR="00BF3288" w:rsidRDefault="00BD77FB">
            <w:pPr>
              <w:jc w:val="center"/>
              <w:rPr>
                <w:color w:val="auto"/>
                <w:sz w:val="18"/>
                <w:szCs w:val="18"/>
              </w:rPr>
            </w:pPr>
            <w:r>
              <w:rPr>
                <w:color w:val="auto"/>
                <w:sz w:val="18"/>
                <w:szCs w:val="18"/>
              </w:rPr>
              <w:t>022</w:t>
            </w:r>
          </w:p>
        </w:tc>
        <w:tc>
          <w:tcPr>
            <w:tcW w:w="2972" w:type="dxa"/>
            <w:vAlign w:val="center"/>
          </w:tcPr>
          <w:p w14:paraId="15A0A858" w14:textId="77777777" w:rsidR="00BF3288" w:rsidRDefault="00BD77FB">
            <w:pPr>
              <w:jc w:val="center"/>
              <w:rPr>
                <w:color w:val="auto"/>
                <w:sz w:val="18"/>
                <w:szCs w:val="18"/>
              </w:rPr>
            </w:pPr>
            <w:r>
              <w:rPr>
                <w:color w:val="auto"/>
                <w:sz w:val="18"/>
                <w:szCs w:val="18"/>
              </w:rPr>
              <w:t>生产时间</w:t>
            </w:r>
          </w:p>
        </w:tc>
        <w:tc>
          <w:tcPr>
            <w:tcW w:w="1559" w:type="dxa"/>
            <w:tcBorders>
              <w:top w:val="single" w:sz="4" w:space="0" w:color="auto"/>
              <w:left w:val="single" w:sz="4" w:space="0" w:color="auto"/>
              <w:bottom w:val="single" w:sz="4" w:space="0" w:color="auto"/>
              <w:right w:val="single" w:sz="4" w:space="0" w:color="auto"/>
            </w:tcBorders>
            <w:vAlign w:val="center"/>
          </w:tcPr>
          <w:p w14:paraId="4F67023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DCD1EC5" w14:textId="77777777" w:rsidR="00BF3288" w:rsidRDefault="00BF3288">
            <w:pPr>
              <w:jc w:val="center"/>
              <w:rPr>
                <w:color w:val="auto"/>
                <w:sz w:val="18"/>
                <w:szCs w:val="18"/>
              </w:rPr>
            </w:pPr>
          </w:p>
        </w:tc>
      </w:tr>
      <w:tr w:rsidR="00BF3288" w14:paraId="5CDF82A2" w14:textId="77777777">
        <w:trPr>
          <w:trHeight w:val="425"/>
          <w:jc w:val="center"/>
        </w:trPr>
        <w:tc>
          <w:tcPr>
            <w:tcW w:w="851" w:type="dxa"/>
            <w:vAlign w:val="center"/>
          </w:tcPr>
          <w:p w14:paraId="1CB62278" w14:textId="77777777" w:rsidR="00BF3288" w:rsidRDefault="00BD77FB">
            <w:pPr>
              <w:jc w:val="center"/>
              <w:rPr>
                <w:color w:val="auto"/>
                <w:sz w:val="18"/>
                <w:szCs w:val="18"/>
              </w:rPr>
            </w:pPr>
            <w:r>
              <w:rPr>
                <w:color w:val="auto"/>
                <w:sz w:val="18"/>
                <w:szCs w:val="18"/>
              </w:rPr>
              <w:t>023</w:t>
            </w:r>
          </w:p>
        </w:tc>
        <w:tc>
          <w:tcPr>
            <w:tcW w:w="2972" w:type="dxa"/>
            <w:vAlign w:val="center"/>
          </w:tcPr>
          <w:p w14:paraId="125524F2" w14:textId="77777777" w:rsidR="00BF3288" w:rsidRDefault="00BD77FB">
            <w:pPr>
              <w:jc w:val="center"/>
              <w:rPr>
                <w:color w:val="auto"/>
                <w:sz w:val="18"/>
                <w:szCs w:val="18"/>
              </w:rPr>
            </w:pPr>
            <w:r>
              <w:rPr>
                <w:color w:val="auto"/>
                <w:sz w:val="18"/>
                <w:szCs w:val="18"/>
              </w:rPr>
              <w:t>运输工作时间</w:t>
            </w:r>
          </w:p>
        </w:tc>
        <w:tc>
          <w:tcPr>
            <w:tcW w:w="1559" w:type="dxa"/>
            <w:tcBorders>
              <w:top w:val="single" w:sz="4" w:space="0" w:color="auto"/>
              <w:left w:val="single" w:sz="4" w:space="0" w:color="auto"/>
              <w:bottom w:val="single" w:sz="4" w:space="0" w:color="auto"/>
              <w:right w:val="single" w:sz="4" w:space="0" w:color="auto"/>
            </w:tcBorders>
            <w:vAlign w:val="center"/>
          </w:tcPr>
          <w:p w14:paraId="6777249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0C4117B" w14:textId="77777777" w:rsidR="00BF3288" w:rsidRDefault="00BF3288">
            <w:pPr>
              <w:jc w:val="center"/>
              <w:rPr>
                <w:color w:val="auto"/>
                <w:sz w:val="18"/>
                <w:szCs w:val="18"/>
              </w:rPr>
            </w:pPr>
          </w:p>
        </w:tc>
      </w:tr>
      <w:tr w:rsidR="00BF3288" w14:paraId="5785E6AF" w14:textId="77777777">
        <w:trPr>
          <w:trHeight w:val="425"/>
          <w:jc w:val="center"/>
        </w:trPr>
        <w:tc>
          <w:tcPr>
            <w:tcW w:w="851" w:type="dxa"/>
            <w:vAlign w:val="center"/>
          </w:tcPr>
          <w:p w14:paraId="05A370B9" w14:textId="77777777" w:rsidR="00BF3288" w:rsidRDefault="00BD77FB">
            <w:pPr>
              <w:jc w:val="center"/>
              <w:rPr>
                <w:color w:val="auto"/>
                <w:sz w:val="18"/>
                <w:szCs w:val="18"/>
              </w:rPr>
            </w:pPr>
            <w:r>
              <w:rPr>
                <w:color w:val="auto"/>
                <w:sz w:val="18"/>
                <w:szCs w:val="18"/>
              </w:rPr>
              <w:t>024</w:t>
            </w:r>
          </w:p>
        </w:tc>
        <w:tc>
          <w:tcPr>
            <w:tcW w:w="2972" w:type="dxa"/>
            <w:vAlign w:val="center"/>
          </w:tcPr>
          <w:p w14:paraId="6A2823F3" w14:textId="77777777" w:rsidR="00BF3288" w:rsidRDefault="00BD77FB">
            <w:pPr>
              <w:jc w:val="center"/>
              <w:rPr>
                <w:color w:val="auto"/>
                <w:sz w:val="18"/>
                <w:szCs w:val="18"/>
              </w:rPr>
            </w:pPr>
            <w:r>
              <w:rPr>
                <w:color w:val="auto"/>
                <w:sz w:val="18"/>
                <w:szCs w:val="18"/>
              </w:rPr>
              <w:t>安装时间</w:t>
            </w:r>
          </w:p>
        </w:tc>
        <w:tc>
          <w:tcPr>
            <w:tcW w:w="1559" w:type="dxa"/>
            <w:tcBorders>
              <w:top w:val="single" w:sz="4" w:space="0" w:color="auto"/>
              <w:left w:val="single" w:sz="4" w:space="0" w:color="auto"/>
              <w:bottom w:val="single" w:sz="4" w:space="0" w:color="auto"/>
              <w:right w:val="single" w:sz="4" w:space="0" w:color="auto"/>
            </w:tcBorders>
            <w:vAlign w:val="center"/>
          </w:tcPr>
          <w:p w14:paraId="20F80AB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6BF64AB" w14:textId="77777777" w:rsidR="00BF3288" w:rsidRDefault="00BF3288">
            <w:pPr>
              <w:jc w:val="center"/>
              <w:rPr>
                <w:color w:val="auto"/>
                <w:sz w:val="18"/>
                <w:szCs w:val="18"/>
              </w:rPr>
            </w:pPr>
          </w:p>
        </w:tc>
      </w:tr>
      <w:tr w:rsidR="00BF3288" w14:paraId="6E88489C" w14:textId="77777777">
        <w:trPr>
          <w:trHeight w:val="425"/>
          <w:jc w:val="center"/>
        </w:trPr>
        <w:tc>
          <w:tcPr>
            <w:tcW w:w="851" w:type="dxa"/>
            <w:vAlign w:val="center"/>
          </w:tcPr>
          <w:p w14:paraId="46EFBD5D" w14:textId="77777777" w:rsidR="00BF3288" w:rsidRDefault="00BD77FB">
            <w:pPr>
              <w:jc w:val="center"/>
              <w:rPr>
                <w:color w:val="auto"/>
                <w:sz w:val="18"/>
                <w:szCs w:val="18"/>
              </w:rPr>
            </w:pPr>
            <w:r>
              <w:rPr>
                <w:color w:val="auto"/>
                <w:sz w:val="18"/>
                <w:szCs w:val="18"/>
              </w:rPr>
              <w:t>025</w:t>
            </w:r>
          </w:p>
        </w:tc>
        <w:tc>
          <w:tcPr>
            <w:tcW w:w="2972" w:type="dxa"/>
            <w:vAlign w:val="center"/>
          </w:tcPr>
          <w:p w14:paraId="764060F0" w14:textId="77777777" w:rsidR="00BF3288" w:rsidRDefault="00BD77FB">
            <w:pPr>
              <w:jc w:val="center"/>
              <w:rPr>
                <w:color w:val="auto"/>
                <w:sz w:val="18"/>
                <w:szCs w:val="18"/>
              </w:rPr>
            </w:pPr>
            <w:r>
              <w:rPr>
                <w:color w:val="auto"/>
                <w:sz w:val="18"/>
                <w:szCs w:val="18"/>
              </w:rPr>
              <w:t>安装过程中环境温度</w:t>
            </w:r>
          </w:p>
        </w:tc>
        <w:tc>
          <w:tcPr>
            <w:tcW w:w="1559" w:type="dxa"/>
            <w:tcBorders>
              <w:top w:val="single" w:sz="4" w:space="0" w:color="auto"/>
              <w:left w:val="single" w:sz="4" w:space="0" w:color="auto"/>
              <w:bottom w:val="single" w:sz="4" w:space="0" w:color="auto"/>
              <w:right w:val="single" w:sz="4" w:space="0" w:color="auto"/>
            </w:tcBorders>
            <w:vAlign w:val="center"/>
          </w:tcPr>
          <w:p w14:paraId="1ED3D45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F850E74" w14:textId="77777777" w:rsidR="00BF3288" w:rsidRDefault="00BF3288">
            <w:pPr>
              <w:jc w:val="center"/>
              <w:rPr>
                <w:color w:val="auto"/>
                <w:sz w:val="18"/>
                <w:szCs w:val="18"/>
              </w:rPr>
            </w:pPr>
          </w:p>
        </w:tc>
      </w:tr>
      <w:tr w:rsidR="00BF3288" w14:paraId="59051D09" w14:textId="77777777">
        <w:trPr>
          <w:trHeight w:val="425"/>
          <w:jc w:val="center"/>
        </w:trPr>
        <w:tc>
          <w:tcPr>
            <w:tcW w:w="851" w:type="dxa"/>
            <w:vAlign w:val="center"/>
          </w:tcPr>
          <w:p w14:paraId="7D568C05" w14:textId="77777777" w:rsidR="00BF3288" w:rsidRDefault="00BD77FB">
            <w:pPr>
              <w:jc w:val="center"/>
              <w:rPr>
                <w:color w:val="auto"/>
                <w:sz w:val="18"/>
                <w:szCs w:val="18"/>
              </w:rPr>
            </w:pPr>
            <w:r>
              <w:rPr>
                <w:color w:val="auto"/>
                <w:sz w:val="18"/>
                <w:szCs w:val="18"/>
              </w:rPr>
              <w:t>026</w:t>
            </w:r>
          </w:p>
        </w:tc>
        <w:tc>
          <w:tcPr>
            <w:tcW w:w="2972" w:type="dxa"/>
            <w:vAlign w:val="center"/>
          </w:tcPr>
          <w:p w14:paraId="7C4685B0" w14:textId="77777777" w:rsidR="00BF3288" w:rsidRDefault="00BD77FB">
            <w:pPr>
              <w:jc w:val="center"/>
              <w:rPr>
                <w:color w:val="auto"/>
                <w:sz w:val="18"/>
                <w:szCs w:val="18"/>
              </w:rPr>
            </w:pPr>
            <w:r>
              <w:rPr>
                <w:color w:val="auto"/>
                <w:sz w:val="18"/>
                <w:szCs w:val="18"/>
              </w:rPr>
              <w:t>安装过程中环境湿度</w:t>
            </w:r>
          </w:p>
        </w:tc>
        <w:tc>
          <w:tcPr>
            <w:tcW w:w="1559" w:type="dxa"/>
            <w:tcBorders>
              <w:top w:val="single" w:sz="4" w:space="0" w:color="auto"/>
              <w:left w:val="single" w:sz="4" w:space="0" w:color="auto"/>
              <w:bottom w:val="single" w:sz="4" w:space="0" w:color="auto"/>
              <w:right w:val="single" w:sz="4" w:space="0" w:color="auto"/>
            </w:tcBorders>
            <w:vAlign w:val="center"/>
          </w:tcPr>
          <w:p w14:paraId="3883A41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3B5A54" w14:textId="77777777" w:rsidR="00BF3288" w:rsidRDefault="00BF3288">
            <w:pPr>
              <w:jc w:val="center"/>
              <w:rPr>
                <w:color w:val="auto"/>
                <w:sz w:val="18"/>
                <w:szCs w:val="18"/>
              </w:rPr>
            </w:pPr>
          </w:p>
        </w:tc>
      </w:tr>
      <w:tr w:rsidR="00BF3288" w14:paraId="6CD508E4" w14:textId="77777777">
        <w:trPr>
          <w:trHeight w:val="425"/>
          <w:jc w:val="center"/>
        </w:trPr>
        <w:tc>
          <w:tcPr>
            <w:tcW w:w="851" w:type="dxa"/>
            <w:vAlign w:val="center"/>
          </w:tcPr>
          <w:p w14:paraId="3437B7EA" w14:textId="77777777" w:rsidR="00BF3288" w:rsidRDefault="00BD77FB">
            <w:pPr>
              <w:jc w:val="center"/>
              <w:rPr>
                <w:color w:val="auto"/>
                <w:sz w:val="18"/>
                <w:szCs w:val="18"/>
              </w:rPr>
            </w:pPr>
            <w:r>
              <w:rPr>
                <w:color w:val="auto"/>
                <w:sz w:val="18"/>
                <w:szCs w:val="18"/>
              </w:rPr>
              <w:t>027</w:t>
            </w:r>
          </w:p>
        </w:tc>
        <w:tc>
          <w:tcPr>
            <w:tcW w:w="2972" w:type="dxa"/>
            <w:vAlign w:val="center"/>
          </w:tcPr>
          <w:p w14:paraId="58975716" w14:textId="77777777" w:rsidR="00BF3288" w:rsidRDefault="00BD77FB">
            <w:pPr>
              <w:jc w:val="center"/>
              <w:rPr>
                <w:color w:val="auto"/>
                <w:sz w:val="18"/>
                <w:szCs w:val="18"/>
              </w:rPr>
            </w:pPr>
            <w:r>
              <w:rPr>
                <w:color w:val="auto"/>
                <w:sz w:val="18"/>
                <w:szCs w:val="18"/>
              </w:rPr>
              <w:t>现场检测时间</w:t>
            </w:r>
          </w:p>
        </w:tc>
        <w:tc>
          <w:tcPr>
            <w:tcW w:w="1559" w:type="dxa"/>
            <w:tcBorders>
              <w:top w:val="single" w:sz="4" w:space="0" w:color="auto"/>
              <w:left w:val="single" w:sz="4" w:space="0" w:color="auto"/>
              <w:bottom w:val="single" w:sz="4" w:space="0" w:color="auto"/>
              <w:right w:val="single" w:sz="4" w:space="0" w:color="auto"/>
            </w:tcBorders>
            <w:vAlign w:val="center"/>
          </w:tcPr>
          <w:p w14:paraId="40F4C0F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89C3CCC" w14:textId="77777777" w:rsidR="00BF3288" w:rsidRDefault="00BF3288">
            <w:pPr>
              <w:jc w:val="center"/>
              <w:rPr>
                <w:color w:val="auto"/>
                <w:sz w:val="18"/>
                <w:szCs w:val="18"/>
              </w:rPr>
            </w:pPr>
          </w:p>
        </w:tc>
      </w:tr>
      <w:tr w:rsidR="00BF3288" w14:paraId="59BDB434" w14:textId="77777777">
        <w:trPr>
          <w:trHeight w:val="425"/>
          <w:jc w:val="center"/>
        </w:trPr>
        <w:tc>
          <w:tcPr>
            <w:tcW w:w="851" w:type="dxa"/>
            <w:vAlign w:val="center"/>
          </w:tcPr>
          <w:p w14:paraId="43C3082A" w14:textId="77777777" w:rsidR="00BF3288" w:rsidRDefault="00BD77FB">
            <w:pPr>
              <w:jc w:val="center"/>
              <w:rPr>
                <w:color w:val="auto"/>
                <w:sz w:val="18"/>
                <w:szCs w:val="18"/>
              </w:rPr>
            </w:pPr>
            <w:r>
              <w:rPr>
                <w:color w:val="auto"/>
                <w:sz w:val="18"/>
                <w:szCs w:val="18"/>
              </w:rPr>
              <w:t>028</w:t>
            </w:r>
          </w:p>
        </w:tc>
        <w:tc>
          <w:tcPr>
            <w:tcW w:w="2972" w:type="dxa"/>
            <w:vAlign w:val="center"/>
          </w:tcPr>
          <w:p w14:paraId="2C1D1E7B" w14:textId="77777777" w:rsidR="00BF3288" w:rsidRDefault="00BD77FB">
            <w:pPr>
              <w:jc w:val="center"/>
              <w:rPr>
                <w:color w:val="auto"/>
                <w:sz w:val="18"/>
                <w:szCs w:val="18"/>
              </w:rPr>
            </w:pPr>
            <w:r>
              <w:rPr>
                <w:color w:val="auto"/>
                <w:sz w:val="18"/>
                <w:szCs w:val="18"/>
              </w:rPr>
              <w:t>现场检测机构</w:t>
            </w:r>
          </w:p>
        </w:tc>
        <w:tc>
          <w:tcPr>
            <w:tcW w:w="1559" w:type="dxa"/>
            <w:tcBorders>
              <w:top w:val="single" w:sz="4" w:space="0" w:color="auto"/>
              <w:left w:val="single" w:sz="4" w:space="0" w:color="auto"/>
              <w:bottom w:val="single" w:sz="4" w:space="0" w:color="auto"/>
              <w:right w:val="single" w:sz="4" w:space="0" w:color="auto"/>
            </w:tcBorders>
            <w:vAlign w:val="center"/>
          </w:tcPr>
          <w:p w14:paraId="74272BB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DC64124" w14:textId="77777777" w:rsidR="00BF3288" w:rsidRDefault="00BF3288">
            <w:pPr>
              <w:jc w:val="center"/>
              <w:rPr>
                <w:color w:val="auto"/>
                <w:sz w:val="18"/>
                <w:szCs w:val="18"/>
              </w:rPr>
            </w:pPr>
          </w:p>
        </w:tc>
      </w:tr>
      <w:tr w:rsidR="00BF3288" w14:paraId="20A49D27" w14:textId="77777777">
        <w:trPr>
          <w:trHeight w:val="425"/>
          <w:jc w:val="center"/>
        </w:trPr>
        <w:tc>
          <w:tcPr>
            <w:tcW w:w="851" w:type="dxa"/>
            <w:vAlign w:val="center"/>
          </w:tcPr>
          <w:p w14:paraId="5DB71C96" w14:textId="77777777" w:rsidR="00BF3288" w:rsidRDefault="00BD77FB">
            <w:pPr>
              <w:jc w:val="center"/>
              <w:rPr>
                <w:color w:val="auto"/>
                <w:sz w:val="18"/>
                <w:szCs w:val="18"/>
              </w:rPr>
            </w:pPr>
            <w:r>
              <w:rPr>
                <w:color w:val="auto"/>
                <w:sz w:val="18"/>
                <w:szCs w:val="18"/>
              </w:rPr>
              <w:t>029</w:t>
            </w:r>
          </w:p>
        </w:tc>
        <w:tc>
          <w:tcPr>
            <w:tcW w:w="2972" w:type="dxa"/>
            <w:vAlign w:val="center"/>
          </w:tcPr>
          <w:p w14:paraId="54D07D55" w14:textId="77777777" w:rsidR="00BF3288" w:rsidRDefault="00BD77FB">
            <w:pPr>
              <w:jc w:val="center"/>
              <w:rPr>
                <w:color w:val="auto"/>
                <w:sz w:val="18"/>
                <w:szCs w:val="18"/>
              </w:rPr>
            </w:pPr>
            <w:r>
              <w:rPr>
                <w:color w:val="auto"/>
                <w:sz w:val="18"/>
                <w:szCs w:val="18"/>
              </w:rPr>
              <w:t>现场检测方法</w:t>
            </w:r>
          </w:p>
        </w:tc>
        <w:tc>
          <w:tcPr>
            <w:tcW w:w="1559" w:type="dxa"/>
            <w:tcBorders>
              <w:top w:val="single" w:sz="4" w:space="0" w:color="auto"/>
              <w:left w:val="single" w:sz="4" w:space="0" w:color="auto"/>
              <w:bottom w:val="single" w:sz="4" w:space="0" w:color="auto"/>
              <w:right w:val="single" w:sz="4" w:space="0" w:color="auto"/>
            </w:tcBorders>
            <w:vAlign w:val="center"/>
          </w:tcPr>
          <w:p w14:paraId="5D6513B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9B284FD" w14:textId="77777777" w:rsidR="00BF3288" w:rsidRDefault="00BF3288">
            <w:pPr>
              <w:jc w:val="center"/>
              <w:rPr>
                <w:color w:val="auto"/>
                <w:sz w:val="18"/>
                <w:szCs w:val="18"/>
              </w:rPr>
            </w:pPr>
          </w:p>
        </w:tc>
      </w:tr>
      <w:tr w:rsidR="00BF3288" w14:paraId="4B7F29D7" w14:textId="77777777">
        <w:trPr>
          <w:trHeight w:val="425"/>
          <w:jc w:val="center"/>
        </w:trPr>
        <w:tc>
          <w:tcPr>
            <w:tcW w:w="851" w:type="dxa"/>
            <w:vAlign w:val="center"/>
          </w:tcPr>
          <w:p w14:paraId="662DA055" w14:textId="77777777" w:rsidR="00BF3288" w:rsidRDefault="00BD77FB">
            <w:pPr>
              <w:jc w:val="center"/>
              <w:rPr>
                <w:color w:val="auto"/>
                <w:sz w:val="18"/>
                <w:szCs w:val="18"/>
              </w:rPr>
            </w:pPr>
            <w:r>
              <w:rPr>
                <w:color w:val="auto"/>
                <w:sz w:val="18"/>
                <w:szCs w:val="18"/>
              </w:rPr>
              <w:t>030</w:t>
            </w:r>
          </w:p>
        </w:tc>
        <w:tc>
          <w:tcPr>
            <w:tcW w:w="2972" w:type="dxa"/>
            <w:vAlign w:val="center"/>
          </w:tcPr>
          <w:p w14:paraId="7F6CBB6F" w14:textId="77777777" w:rsidR="00BF3288" w:rsidRDefault="00BD77FB">
            <w:pPr>
              <w:jc w:val="center"/>
              <w:rPr>
                <w:color w:val="auto"/>
                <w:sz w:val="18"/>
                <w:szCs w:val="18"/>
              </w:rPr>
            </w:pPr>
            <w:r>
              <w:rPr>
                <w:color w:val="auto"/>
                <w:sz w:val="18"/>
                <w:szCs w:val="18"/>
              </w:rPr>
              <w:t>现场检测参考标准</w:t>
            </w:r>
          </w:p>
        </w:tc>
        <w:tc>
          <w:tcPr>
            <w:tcW w:w="1559" w:type="dxa"/>
            <w:tcBorders>
              <w:top w:val="single" w:sz="4" w:space="0" w:color="auto"/>
              <w:left w:val="single" w:sz="4" w:space="0" w:color="auto"/>
              <w:bottom w:val="single" w:sz="4" w:space="0" w:color="auto"/>
              <w:right w:val="single" w:sz="4" w:space="0" w:color="auto"/>
            </w:tcBorders>
            <w:vAlign w:val="center"/>
          </w:tcPr>
          <w:p w14:paraId="095F9A5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B1EA88" w14:textId="77777777" w:rsidR="00BF3288" w:rsidRDefault="00BF3288">
            <w:pPr>
              <w:jc w:val="center"/>
              <w:rPr>
                <w:color w:val="auto"/>
                <w:sz w:val="18"/>
                <w:szCs w:val="18"/>
              </w:rPr>
            </w:pPr>
          </w:p>
        </w:tc>
      </w:tr>
      <w:tr w:rsidR="00BF3288" w14:paraId="137E3B90" w14:textId="77777777">
        <w:trPr>
          <w:trHeight w:val="425"/>
          <w:jc w:val="center"/>
        </w:trPr>
        <w:tc>
          <w:tcPr>
            <w:tcW w:w="851" w:type="dxa"/>
            <w:vAlign w:val="center"/>
          </w:tcPr>
          <w:p w14:paraId="6874ED0D" w14:textId="77777777" w:rsidR="00BF3288" w:rsidRDefault="00BD77FB">
            <w:pPr>
              <w:jc w:val="center"/>
              <w:rPr>
                <w:color w:val="auto"/>
                <w:sz w:val="18"/>
                <w:szCs w:val="18"/>
              </w:rPr>
            </w:pPr>
            <w:r>
              <w:rPr>
                <w:color w:val="auto"/>
                <w:sz w:val="18"/>
                <w:szCs w:val="18"/>
              </w:rPr>
              <w:t>031</w:t>
            </w:r>
          </w:p>
        </w:tc>
        <w:tc>
          <w:tcPr>
            <w:tcW w:w="2972" w:type="dxa"/>
            <w:vAlign w:val="center"/>
          </w:tcPr>
          <w:p w14:paraId="68B704A8" w14:textId="77777777" w:rsidR="00BF3288" w:rsidRDefault="00BD77FB">
            <w:pPr>
              <w:jc w:val="center"/>
              <w:rPr>
                <w:color w:val="auto"/>
                <w:sz w:val="18"/>
                <w:szCs w:val="18"/>
              </w:rPr>
            </w:pPr>
            <w:r>
              <w:rPr>
                <w:color w:val="auto"/>
                <w:sz w:val="18"/>
                <w:szCs w:val="18"/>
              </w:rPr>
              <w:t>现场检测合格标志</w:t>
            </w:r>
          </w:p>
        </w:tc>
        <w:tc>
          <w:tcPr>
            <w:tcW w:w="1559" w:type="dxa"/>
            <w:tcBorders>
              <w:top w:val="single" w:sz="4" w:space="0" w:color="auto"/>
              <w:left w:val="single" w:sz="4" w:space="0" w:color="auto"/>
              <w:bottom w:val="single" w:sz="4" w:space="0" w:color="auto"/>
              <w:right w:val="single" w:sz="4" w:space="0" w:color="auto"/>
            </w:tcBorders>
            <w:vAlign w:val="center"/>
          </w:tcPr>
          <w:p w14:paraId="503A815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F7FC38F" w14:textId="77777777" w:rsidR="00BF3288" w:rsidRDefault="00BF3288">
            <w:pPr>
              <w:jc w:val="center"/>
              <w:rPr>
                <w:color w:val="auto"/>
                <w:sz w:val="18"/>
                <w:szCs w:val="18"/>
              </w:rPr>
            </w:pPr>
          </w:p>
        </w:tc>
      </w:tr>
      <w:tr w:rsidR="00BF3288" w14:paraId="3B98D563" w14:textId="77777777">
        <w:trPr>
          <w:trHeight w:val="425"/>
          <w:jc w:val="center"/>
        </w:trPr>
        <w:tc>
          <w:tcPr>
            <w:tcW w:w="851" w:type="dxa"/>
            <w:vAlign w:val="center"/>
          </w:tcPr>
          <w:p w14:paraId="6CBFCB77" w14:textId="77777777" w:rsidR="00BF3288" w:rsidRDefault="00BD77FB">
            <w:pPr>
              <w:jc w:val="center"/>
              <w:rPr>
                <w:color w:val="auto"/>
                <w:sz w:val="18"/>
                <w:szCs w:val="18"/>
              </w:rPr>
            </w:pPr>
            <w:r>
              <w:rPr>
                <w:color w:val="auto"/>
                <w:sz w:val="18"/>
                <w:szCs w:val="18"/>
              </w:rPr>
              <w:t>032</w:t>
            </w:r>
          </w:p>
        </w:tc>
        <w:tc>
          <w:tcPr>
            <w:tcW w:w="2972" w:type="dxa"/>
            <w:vAlign w:val="center"/>
          </w:tcPr>
          <w:p w14:paraId="14ED915D" w14:textId="77777777" w:rsidR="00BF3288" w:rsidRDefault="00BD77FB">
            <w:pPr>
              <w:jc w:val="center"/>
              <w:rPr>
                <w:color w:val="auto"/>
                <w:sz w:val="18"/>
                <w:szCs w:val="18"/>
              </w:rPr>
            </w:pPr>
            <w:r>
              <w:rPr>
                <w:color w:val="auto"/>
                <w:sz w:val="18"/>
                <w:szCs w:val="18"/>
              </w:rPr>
              <w:t>送样检测时间</w:t>
            </w:r>
          </w:p>
        </w:tc>
        <w:tc>
          <w:tcPr>
            <w:tcW w:w="1559" w:type="dxa"/>
            <w:tcBorders>
              <w:top w:val="single" w:sz="4" w:space="0" w:color="auto"/>
              <w:left w:val="single" w:sz="4" w:space="0" w:color="auto"/>
              <w:bottom w:val="single" w:sz="4" w:space="0" w:color="auto"/>
              <w:right w:val="single" w:sz="4" w:space="0" w:color="auto"/>
            </w:tcBorders>
            <w:vAlign w:val="center"/>
          </w:tcPr>
          <w:p w14:paraId="78EE5D7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B83D53F" w14:textId="77777777" w:rsidR="00BF3288" w:rsidRDefault="00BF3288">
            <w:pPr>
              <w:jc w:val="center"/>
              <w:rPr>
                <w:color w:val="auto"/>
                <w:sz w:val="18"/>
                <w:szCs w:val="18"/>
              </w:rPr>
            </w:pPr>
          </w:p>
        </w:tc>
      </w:tr>
      <w:tr w:rsidR="00BF3288" w14:paraId="3B828355" w14:textId="77777777">
        <w:trPr>
          <w:trHeight w:val="425"/>
          <w:jc w:val="center"/>
        </w:trPr>
        <w:tc>
          <w:tcPr>
            <w:tcW w:w="851" w:type="dxa"/>
            <w:vAlign w:val="center"/>
          </w:tcPr>
          <w:p w14:paraId="713F0869" w14:textId="77777777" w:rsidR="00BF3288" w:rsidRDefault="00BD77FB">
            <w:pPr>
              <w:jc w:val="center"/>
              <w:rPr>
                <w:color w:val="auto"/>
                <w:sz w:val="18"/>
                <w:szCs w:val="18"/>
              </w:rPr>
            </w:pPr>
            <w:r>
              <w:rPr>
                <w:color w:val="auto"/>
                <w:sz w:val="18"/>
                <w:szCs w:val="18"/>
              </w:rPr>
              <w:t>033</w:t>
            </w:r>
          </w:p>
        </w:tc>
        <w:tc>
          <w:tcPr>
            <w:tcW w:w="2972" w:type="dxa"/>
            <w:vAlign w:val="center"/>
          </w:tcPr>
          <w:p w14:paraId="1A328EFF" w14:textId="77777777" w:rsidR="00BF3288" w:rsidRDefault="00BD77FB">
            <w:pPr>
              <w:jc w:val="center"/>
              <w:rPr>
                <w:color w:val="auto"/>
                <w:sz w:val="18"/>
                <w:szCs w:val="18"/>
              </w:rPr>
            </w:pPr>
            <w:r>
              <w:rPr>
                <w:color w:val="auto"/>
                <w:sz w:val="18"/>
                <w:szCs w:val="18"/>
              </w:rPr>
              <w:t>送样检测机构</w:t>
            </w:r>
          </w:p>
        </w:tc>
        <w:tc>
          <w:tcPr>
            <w:tcW w:w="1559" w:type="dxa"/>
            <w:tcBorders>
              <w:top w:val="single" w:sz="4" w:space="0" w:color="auto"/>
              <w:left w:val="single" w:sz="4" w:space="0" w:color="auto"/>
              <w:bottom w:val="single" w:sz="4" w:space="0" w:color="auto"/>
              <w:right w:val="single" w:sz="4" w:space="0" w:color="auto"/>
            </w:tcBorders>
            <w:vAlign w:val="center"/>
          </w:tcPr>
          <w:p w14:paraId="20A4810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1F628A7" w14:textId="77777777" w:rsidR="00BF3288" w:rsidRDefault="00BF3288">
            <w:pPr>
              <w:jc w:val="center"/>
              <w:rPr>
                <w:color w:val="auto"/>
                <w:sz w:val="18"/>
                <w:szCs w:val="18"/>
              </w:rPr>
            </w:pPr>
          </w:p>
        </w:tc>
      </w:tr>
      <w:tr w:rsidR="00BF3288" w14:paraId="0333BDDE" w14:textId="77777777">
        <w:trPr>
          <w:trHeight w:val="425"/>
          <w:jc w:val="center"/>
        </w:trPr>
        <w:tc>
          <w:tcPr>
            <w:tcW w:w="851" w:type="dxa"/>
            <w:vAlign w:val="center"/>
          </w:tcPr>
          <w:p w14:paraId="18F5269A" w14:textId="77777777" w:rsidR="00BF3288" w:rsidRDefault="00BD77FB">
            <w:pPr>
              <w:jc w:val="center"/>
              <w:rPr>
                <w:color w:val="auto"/>
                <w:sz w:val="18"/>
                <w:szCs w:val="18"/>
              </w:rPr>
            </w:pPr>
            <w:r>
              <w:rPr>
                <w:color w:val="auto"/>
                <w:sz w:val="18"/>
                <w:szCs w:val="18"/>
              </w:rPr>
              <w:t>034</w:t>
            </w:r>
          </w:p>
        </w:tc>
        <w:tc>
          <w:tcPr>
            <w:tcW w:w="2972" w:type="dxa"/>
            <w:vAlign w:val="center"/>
          </w:tcPr>
          <w:p w14:paraId="0FD6A9CE" w14:textId="77777777" w:rsidR="00BF3288" w:rsidRDefault="00BD77FB">
            <w:pPr>
              <w:jc w:val="center"/>
              <w:rPr>
                <w:color w:val="auto"/>
                <w:sz w:val="18"/>
                <w:szCs w:val="18"/>
              </w:rPr>
            </w:pPr>
            <w:r>
              <w:rPr>
                <w:color w:val="auto"/>
                <w:sz w:val="18"/>
                <w:szCs w:val="18"/>
              </w:rPr>
              <w:t>保修期</w:t>
            </w:r>
          </w:p>
        </w:tc>
        <w:tc>
          <w:tcPr>
            <w:tcW w:w="1559" w:type="dxa"/>
            <w:tcBorders>
              <w:top w:val="single" w:sz="4" w:space="0" w:color="auto"/>
              <w:left w:val="single" w:sz="4" w:space="0" w:color="auto"/>
              <w:bottom w:val="single" w:sz="4" w:space="0" w:color="auto"/>
              <w:right w:val="single" w:sz="4" w:space="0" w:color="auto"/>
            </w:tcBorders>
            <w:vAlign w:val="center"/>
          </w:tcPr>
          <w:p w14:paraId="393CFEB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4051CEE" w14:textId="77777777" w:rsidR="00BF3288" w:rsidRDefault="00BF3288">
            <w:pPr>
              <w:jc w:val="center"/>
              <w:rPr>
                <w:color w:val="auto"/>
                <w:sz w:val="18"/>
                <w:szCs w:val="18"/>
              </w:rPr>
            </w:pPr>
          </w:p>
        </w:tc>
      </w:tr>
      <w:tr w:rsidR="00BF3288" w14:paraId="08096CAF" w14:textId="77777777">
        <w:trPr>
          <w:trHeight w:val="425"/>
          <w:jc w:val="center"/>
        </w:trPr>
        <w:tc>
          <w:tcPr>
            <w:tcW w:w="851" w:type="dxa"/>
            <w:vAlign w:val="center"/>
          </w:tcPr>
          <w:p w14:paraId="7307943C" w14:textId="77777777" w:rsidR="00BF3288" w:rsidRDefault="00BD77FB">
            <w:pPr>
              <w:jc w:val="center"/>
              <w:rPr>
                <w:color w:val="auto"/>
                <w:sz w:val="18"/>
                <w:szCs w:val="18"/>
              </w:rPr>
            </w:pPr>
            <w:r>
              <w:rPr>
                <w:color w:val="auto"/>
                <w:sz w:val="18"/>
                <w:szCs w:val="18"/>
              </w:rPr>
              <w:t>035</w:t>
            </w:r>
          </w:p>
        </w:tc>
        <w:tc>
          <w:tcPr>
            <w:tcW w:w="2972" w:type="dxa"/>
            <w:vAlign w:val="center"/>
          </w:tcPr>
          <w:p w14:paraId="04CEB08C" w14:textId="77777777" w:rsidR="00BF3288" w:rsidRDefault="00BD77FB">
            <w:pPr>
              <w:jc w:val="center"/>
              <w:rPr>
                <w:color w:val="auto"/>
                <w:sz w:val="18"/>
                <w:szCs w:val="18"/>
              </w:rPr>
            </w:pPr>
            <w:r>
              <w:rPr>
                <w:color w:val="auto"/>
                <w:sz w:val="18"/>
                <w:szCs w:val="18"/>
              </w:rPr>
              <w:t>保修范围</w:t>
            </w:r>
          </w:p>
        </w:tc>
        <w:tc>
          <w:tcPr>
            <w:tcW w:w="1559" w:type="dxa"/>
            <w:tcBorders>
              <w:top w:val="single" w:sz="4" w:space="0" w:color="auto"/>
              <w:left w:val="single" w:sz="4" w:space="0" w:color="auto"/>
              <w:bottom w:val="single" w:sz="4" w:space="0" w:color="auto"/>
              <w:right w:val="single" w:sz="4" w:space="0" w:color="auto"/>
            </w:tcBorders>
            <w:vAlign w:val="center"/>
          </w:tcPr>
          <w:p w14:paraId="0857A0E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4C3D685" w14:textId="77777777" w:rsidR="00BF3288" w:rsidRDefault="00BF3288">
            <w:pPr>
              <w:jc w:val="center"/>
              <w:rPr>
                <w:color w:val="auto"/>
                <w:sz w:val="18"/>
                <w:szCs w:val="18"/>
              </w:rPr>
            </w:pPr>
          </w:p>
        </w:tc>
      </w:tr>
      <w:tr w:rsidR="00BF3288" w14:paraId="6A5815BC" w14:textId="77777777">
        <w:trPr>
          <w:trHeight w:val="425"/>
          <w:jc w:val="center"/>
        </w:trPr>
        <w:tc>
          <w:tcPr>
            <w:tcW w:w="851" w:type="dxa"/>
            <w:vAlign w:val="center"/>
          </w:tcPr>
          <w:p w14:paraId="6C9B2A2C" w14:textId="77777777" w:rsidR="00BF3288" w:rsidRDefault="00BD77FB">
            <w:pPr>
              <w:jc w:val="center"/>
              <w:rPr>
                <w:color w:val="auto"/>
                <w:sz w:val="18"/>
                <w:szCs w:val="18"/>
              </w:rPr>
            </w:pPr>
            <w:r>
              <w:rPr>
                <w:color w:val="auto"/>
                <w:sz w:val="18"/>
                <w:szCs w:val="18"/>
              </w:rPr>
              <w:t>036</w:t>
            </w:r>
          </w:p>
        </w:tc>
        <w:tc>
          <w:tcPr>
            <w:tcW w:w="2972" w:type="dxa"/>
            <w:vAlign w:val="center"/>
          </w:tcPr>
          <w:p w14:paraId="17ADC775" w14:textId="77777777" w:rsidR="00BF3288" w:rsidRDefault="00BD77FB">
            <w:pPr>
              <w:jc w:val="center"/>
              <w:rPr>
                <w:color w:val="auto"/>
                <w:sz w:val="18"/>
                <w:szCs w:val="18"/>
              </w:rPr>
            </w:pPr>
            <w:r>
              <w:rPr>
                <w:color w:val="auto"/>
                <w:sz w:val="18"/>
                <w:szCs w:val="18"/>
              </w:rPr>
              <w:t>产品合格证</w:t>
            </w:r>
          </w:p>
        </w:tc>
        <w:tc>
          <w:tcPr>
            <w:tcW w:w="1559" w:type="dxa"/>
            <w:tcBorders>
              <w:top w:val="single" w:sz="4" w:space="0" w:color="auto"/>
              <w:left w:val="single" w:sz="4" w:space="0" w:color="auto"/>
              <w:bottom w:val="single" w:sz="4" w:space="0" w:color="auto"/>
              <w:right w:val="single" w:sz="4" w:space="0" w:color="auto"/>
            </w:tcBorders>
            <w:vAlign w:val="center"/>
          </w:tcPr>
          <w:p w14:paraId="00C9958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079C3C4" w14:textId="77777777" w:rsidR="00BF3288" w:rsidRDefault="00BF3288">
            <w:pPr>
              <w:jc w:val="center"/>
              <w:rPr>
                <w:color w:val="auto"/>
                <w:sz w:val="18"/>
                <w:szCs w:val="18"/>
              </w:rPr>
            </w:pPr>
          </w:p>
        </w:tc>
      </w:tr>
      <w:tr w:rsidR="00BF3288" w14:paraId="23A17789" w14:textId="77777777">
        <w:trPr>
          <w:trHeight w:val="425"/>
          <w:jc w:val="center"/>
        </w:trPr>
        <w:tc>
          <w:tcPr>
            <w:tcW w:w="851" w:type="dxa"/>
            <w:vAlign w:val="center"/>
          </w:tcPr>
          <w:p w14:paraId="5046C94D" w14:textId="77777777" w:rsidR="00BF3288" w:rsidRDefault="00BD77FB">
            <w:pPr>
              <w:jc w:val="center"/>
              <w:rPr>
                <w:color w:val="auto"/>
                <w:sz w:val="18"/>
                <w:szCs w:val="18"/>
              </w:rPr>
            </w:pPr>
            <w:r>
              <w:rPr>
                <w:color w:val="auto"/>
                <w:sz w:val="18"/>
                <w:szCs w:val="18"/>
              </w:rPr>
              <w:t>037</w:t>
            </w:r>
          </w:p>
        </w:tc>
        <w:tc>
          <w:tcPr>
            <w:tcW w:w="2972" w:type="dxa"/>
            <w:vAlign w:val="center"/>
          </w:tcPr>
          <w:p w14:paraId="46A5806A" w14:textId="77777777" w:rsidR="00BF3288" w:rsidRDefault="00BD77FB">
            <w:pPr>
              <w:jc w:val="center"/>
              <w:rPr>
                <w:color w:val="auto"/>
                <w:sz w:val="18"/>
                <w:szCs w:val="18"/>
              </w:rPr>
            </w:pPr>
            <w:r>
              <w:rPr>
                <w:color w:val="auto"/>
                <w:sz w:val="18"/>
                <w:szCs w:val="18"/>
              </w:rPr>
              <w:t>备注信息</w:t>
            </w:r>
          </w:p>
        </w:tc>
        <w:tc>
          <w:tcPr>
            <w:tcW w:w="1559" w:type="dxa"/>
            <w:tcBorders>
              <w:top w:val="single" w:sz="4" w:space="0" w:color="auto"/>
              <w:left w:val="single" w:sz="4" w:space="0" w:color="auto"/>
              <w:bottom w:val="single" w:sz="4" w:space="0" w:color="auto"/>
              <w:right w:val="single" w:sz="4" w:space="0" w:color="auto"/>
            </w:tcBorders>
            <w:vAlign w:val="center"/>
          </w:tcPr>
          <w:p w14:paraId="563C3C7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FE9B3BE" w14:textId="77777777" w:rsidR="00BF3288" w:rsidRDefault="00BF3288">
            <w:pPr>
              <w:jc w:val="center"/>
              <w:rPr>
                <w:color w:val="auto"/>
                <w:sz w:val="18"/>
                <w:szCs w:val="18"/>
              </w:rPr>
            </w:pPr>
          </w:p>
        </w:tc>
      </w:tr>
      <w:tr w:rsidR="00BF3288" w14:paraId="071FF18E" w14:textId="77777777">
        <w:trPr>
          <w:trHeight w:val="425"/>
          <w:jc w:val="center"/>
        </w:trPr>
        <w:tc>
          <w:tcPr>
            <w:tcW w:w="851" w:type="dxa"/>
            <w:vAlign w:val="center"/>
          </w:tcPr>
          <w:p w14:paraId="047391B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2972" w:type="dxa"/>
            <w:vAlign w:val="center"/>
          </w:tcPr>
          <w:p w14:paraId="60AB1118"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1DBBB53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523BD3F" w14:textId="77777777" w:rsidR="00BF3288" w:rsidRDefault="00BF3288">
            <w:pPr>
              <w:jc w:val="center"/>
              <w:rPr>
                <w:color w:val="auto"/>
                <w:sz w:val="18"/>
                <w:szCs w:val="18"/>
              </w:rPr>
            </w:pPr>
          </w:p>
        </w:tc>
      </w:tr>
      <w:tr w:rsidR="00BF3288" w14:paraId="1BC3A76B" w14:textId="77777777">
        <w:trPr>
          <w:trHeight w:val="425"/>
          <w:jc w:val="center"/>
        </w:trPr>
        <w:tc>
          <w:tcPr>
            <w:tcW w:w="851" w:type="dxa"/>
            <w:vAlign w:val="center"/>
          </w:tcPr>
          <w:p w14:paraId="6F829BFD" w14:textId="77777777" w:rsidR="00BF3288" w:rsidRDefault="00BF3288">
            <w:pPr>
              <w:jc w:val="center"/>
              <w:rPr>
                <w:color w:val="auto"/>
                <w:sz w:val="18"/>
                <w:szCs w:val="18"/>
              </w:rPr>
            </w:pPr>
          </w:p>
        </w:tc>
        <w:tc>
          <w:tcPr>
            <w:tcW w:w="2972" w:type="dxa"/>
            <w:vAlign w:val="center"/>
          </w:tcPr>
          <w:p w14:paraId="00A73D16"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2ADF385B" w14:textId="77777777" w:rsidR="00BF3288" w:rsidRDefault="00BF3288">
            <w:pPr>
              <w:jc w:val="center"/>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5081B9D9" w14:textId="77777777" w:rsidR="00BF3288" w:rsidRDefault="00BF3288">
            <w:pPr>
              <w:jc w:val="center"/>
              <w:rPr>
                <w:color w:val="auto"/>
                <w:sz w:val="18"/>
                <w:szCs w:val="18"/>
              </w:rPr>
            </w:pPr>
          </w:p>
        </w:tc>
      </w:tr>
      <w:tr w:rsidR="00BF3288" w14:paraId="455844C5" w14:textId="77777777">
        <w:trPr>
          <w:trHeight w:val="425"/>
          <w:jc w:val="center"/>
        </w:trPr>
        <w:tc>
          <w:tcPr>
            <w:tcW w:w="851" w:type="dxa"/>
            <w:vAlign w:val="center"/>
          </w:tcPr>
          <w:p w14:paraId="3BFA6D1E"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138E90D" w14:textId="77777777" w:rsidR="00BF3288" w:rsidRDefault="00BD77FB">
            <w:pPr>
              <w:jc w:val="center"/>
              <w:rPr>
                <w:color w:val="auto"/>
                <w:sz w:val="18"/>
                <w:szCs w:val="18"/>
              </w:rPr>
            </w:pPr>
            <w:r>
              <w:rPr>
                <w:color w:val="auto"/>
                <w:sz w:val="18"/>
                <w:szCs w:val="18"/>
              </w:rPr>
              <w:t>重量</w:t>
            </w:r>
          </w:p>
        </w:tc>
        <w:tc>
          <w:tcPr>
            <w:tcW w:w="1559" w:type="dxa"/>
            <w:tcBorders>
              <w:top w:val="single" w:sz="4" w:space="0" w:color="auto"/>
              <w:left w:val="single" w:sz="4" w:space="0" w:color="auto"/>
              <w:bottom w:val="single" w:sz="4" w:space="0" w:color="auto"/>
              <w:right w:val="single" w:sz="4" w:space="0" w:color="auto"/>
            </w:tcBorders>
            <w:vAlign w:val="center"/>
          </w:tcPr>
          <w:p w14:paraId="4F51405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B1DE7F3" w14:textId="77777777" w:rsidR="00BF3288" w:rsidRDefault="00BF3288">
            <w:pPr>
              <w:jc w:val="center"/>
              <w:rPr>
                <w:color w:val="auto"/>
                <w:sz w:val="18"/>
                <w:szCs w:val="18"/>
              </w:rPr>
            </w:pPr>
          </w:p>
        </w:tc>
      </w:tr>
      <w:tr w:rsidR="00BF3288" w14:paraId="326F23BE" w14:textId="77777777">
        <w:trPr>
          <w:trHeight w:val="425"/>
          <w:jc w:val="center"/>
        </w:trPr>
        <w:tc>
          <w:tcPr>
            <w:tcW w:w="851" w:type="dxa"/>
            <w:vAlign w:val="center"/>
          </w:tcPr>
          <w:p w14:paraId="66531E31"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DBA3BD5" w14:textId="77777777" w:rsidR="00BF3288" w:rsidRDefault="00BD77FB">
            <w:pPr>
              <w:jc w:val="center"/>
              <w:rPr>
                <w:color w:val="auto"/>
                <w:sz w:val="18"/>
                <w:szCs w:val="18"/>
              </w:rPr>
            </w:pPr>
            <w:r>
              <w:rPr>
                <w:color w:val="auto"/>
                <w:sz w:val="18"/>
                <w:szCs w:val="18"/>
              </w:rPr>
              <w:t>体积</w:t>
            </w:r>
          </w:p>
        </w:tc>
        <w:tc>
          <w:tcPr>
            <w:tcW w:w="1559" w:type="dxa"/>
            <w:tcBorders>
              <w:top w:val="single" w:sz="4" w:space="0" w:color="auto"/>
              <w:left w:val="single" w:sz="4" w:space="0" w:color="auto"/>
              <w:bottom w:val="single" w:sz="4" w:space="0" w:color="auto"/>
              <w:right w:val="single" w:sz="4" w:space="0" w:color="auto"/>
            </w:tcBorders>
            <w:vAlign w:val="center"/>
          </w:tcPr>
          <w:p w14:paraId="0C9621C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69AF9D4" w14:textId="77777777" w:rsidR="00BF3288" w:rsidRDefault="00BF3288">
            <w:pPr>
              <w:jc w:val="center"/>
              <w:rPr>
                <w:color w:val="auto"/>
                <w:sz w:val="18"/>
                <w:szCs w:val="18"/>
              </w:rPr>
            </w:pPr>
          </w:p>
        </w:tc>
      </w:tr>
      <w:tr w:rsidR="00BF3288" w14:paraId="127D3E12" w14:textId="77777777">
        <w:trPr>
          <w:trHeight w:val="425"/>
          <w:jc w:val="center"/>
        </w:trPr>
        <w:tc>
          <w:tcPr>
            <w:tcW w:w="851" w:type="dxa"/>
            <w:vAlign w:val="center"/>
          </w:tcPr>
          <w:p w14:paraId="6CBAEEE3"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A6B6383" w14:textId="77777777" w:rsidR="00BF3288" w:rsidRDefault="00BD77FB">
            <w:pPr>
              <w:jc w:val="center"/>
              <w:rPr>
                <w:color w:val="auto"/>
                <w:sz w:val="18"/>
                <w:szCs w:val="18"/>
              </w:rPr>
            </w:pPr>
            <w:r>
              <w:rPr>
                <w:color w:val="auto"/>
                <w:sz w:val="18"/>
                <w:szCs w:val="18"/>
              </w:rPr>
              <w:t>材料</w:t>
            </w:r>
          </w:p>
        </w:tc>
        <w:tc>
          <w:tcPr>
            <w:tcW w:w="1559" w:type="dxa"/>
            <w:tcBorders>
              <w:top w:val="single" w:sz="4" w:space="0" w:color="auto"/>
              <w:left w:val="single" w:sz="4" w:space="0" w:color="auto"/>
              <w:bottom w:val="single" w:sz="4" w:space="0" w:color="auto"/>
              <w:right w:val="single" w:sz="4" w:space="0" w:color="auto"/>
            </w:tcBorders>
            <w:vAlign w:val="center"/>
          </w:tcPr>
          <w:p w14:paraId="64D58BE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F650BA9" w14:textId="77777777" w:rsidR="00BF3288" w:rsidRDefault="00BF3288">
            <w:pPr>
              <w:jc w:val="center"/>
              <w:rPr>
                <w:color w:val="auto"/>
                <w:sz w:val="18"/>
                <w:szCs w:val="18"/>
              </w:rPr>
            </w:pPr>
          </w:p>
        </w:tc>
      </w:tr>
      <w:tr w:rsidR="00BF3288" w14:paraId="0A37E387" w14:textId="77777777">
        <w:trPr>
          <w:trHeight w:val="425"/>
          <w:jc w:val="center"/>
        </w:trPr>
        <w:tc>
          <w:tcPr>
            <w:tcW w:w="851" w:type="dxa"/>
            <w:vAlign w:val="center"/>
          </w:tcPr>
          <w:p w14:paraId="69C2ECC3"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601E5D4" w14:textId="77777777" w:rsidR="00BF3288" w:rsidRDefault="00BD77FB">
            <w:pPr>
              <w:jc w:val="center"/>
              <w:rPr>
                <w:color w:val="auto"/>
                <w:sz w:val="18"/>
                <w:szCs w:val="18"/>
              </w:rPr>
            </w:pPr>
            <w:r>
              <w:rPr>
                <w:color w:val="auto"/>
                <w:sz w:val="18"/>
                <w:szCs w:val="18"/>
              </w:rPr>
              <w:t>力学特征</w:t>
            </w:r>
          </w:p>
        </w:tc>
        <w:tc>
          <w:tcPr>
            <w:tcW w:w="1559" w:type="dxa"/>
            <w:tcBorders>
              <w:top w:val="single" w:sz="4" w:space="0" w:color="auto"/>
              <w:left w:val="single" w:sz="4" w:space="0" w:color="auto"/>
              <w:bottom w:val="single" w:sz="4" w:space="0" w:color="auto"/>
              <w:right w:val="single" w:sz="4" w:space="0" w:color="auto"/>
            </w:tcBorders>
            <w:vAlign w:val="center"/>
          </w:tcPr>
          <w:p w14:paraId="41DAF2E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7A619C9" w14:textId="77777777" w:rsidR="00BF3288" w:rsidRDefault="00BF3288">
            <w:pPr>
              <w:jc w:val="center"/>
              <w:rPr>
                <w:color w:val="auto"/>
                <w:sz w:val="18"/>
                <w:szCs w:val="18"/>
              </w:rPr>
            </w:pPr>
          </w:p>
        </w:tc>
      </w:tr>
      <w:tr w:rsidR="00BF3288" w14:paraId="7B478F68" w14:textId="77777777">
        <w:trPr>
          <w:trHeight w:val="425"/>
          <w:jc w:val="center"/>
        </w:trPr>
        <w:tc>
          <w:tcPr>
            <w:tcW w:w="851" w:type="dxa"/>
            <w:vAlign w:val="center"/>
          </w:tcPr>
          <w:p w14:paraId="1D206BAA"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FCF2661" w14:textId="77777777" w:rsidR="00BF3288" w:rsidRDefault="00BD77FB">
            <w:pPr>
              <w:jc w:val="center"/>
              <w:rPr>
                <w:color w:val="auto"/>
                <w:sz w:val="18"/>
                <w:szCs w:val="18"/>
              </w:rPr>
            </w:pPr>
            <w:r>
              <w:rPr>
                <w:color w:val="auto"/>
                <w:sz w:val="18"/>
                <w:szCs w:val="18"/>
              </w:rPr>
              <w:t>截面惯性矩</w:t>
            </w:r>
          </w:p>
        </w:tc>
        <w:tc>
          <w:tcPr>
            <w:tcW w:w="1559" w:type="dxa"/>
            <w:tcBorders>
              <w:top w:val="single" w:sz="4" w:space="0" w:color="auto"/>
              <w:left w:val="single" w:sz="4" w:space="0" w:color="auto"/>
              <w:bottom w:val="single" w:sz="4" w:space="0" w:color="auto"/>
              <w:right w:val="single" w:sz="4" w:space="0" w:color="auto"/>
            </w:tcBorders>
            <w:vAlign w:val="center"/>
          </w:tcPr>
          <w:p w14:paraId="49005E5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E2FCFE7" w14:textId="77777777" w:rsidR="00BF3288" w:rsidRDefault="00BF3288">
            <w:pPr>
              <w:jc w:val="center"/>
              <w:rPr>
                <w:color w:val="auto"/>
                <w:sz w:val="18"/>
                <w:szCs w:val="18"/>
              </w:rPr>
            </w:pPr>
          </w:p>
        </w:tc>
      </w:tr>
      <w:tr w:rsidR="00BF3288" w14:paraId="3B76796C" w14:textId="77777777">
        <w:trPr>
          <w:trHeight w:val="425"/>
          <w:jc w:val="center"/>
        </w:trPr>
        <w:tc>
          <w:tcPr>
            <w:tcW w:w="851" w:type="dxa"/>
            <w:vAlign w:val="center"/>
          </w:tcPr>
          <w:p w14:paraId="0355755B"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083DF2E" w14:textId="77777777" w:rsidR="00BF3288" w:rsidRDefault="00BD77FB">
            <w:pPr>
              <w:jc w:val="center"/>
              <w:rPr>
                <w:color w:val="auto"/>
                <w:sz w:val="18"/>
                <w:szCs w:val="18"/>
              </w:rPr>
            </w:pPr>
            <w:r>
              <w:rPr>
                <w:color w:val="auto"/>
                <w:sz w:val="18"/>
                <w:szCs w:val="18"/>
              </w:rPr>
              <w:t>材料密度</w:t>
            </w:r>
          </w:p>
        </w:tc>
        <w:tc>
          <w:tcPr>
            <w:tcW w:w="1559" w:type="dxa"/>
            <w:tcBorders>
              <w:top w:val="single" w:sz="4" w:space="0" w:color="auto"/>
              <w:left w:val="single" w:sz="4" w:space="0" w:color="auto"/>
              <w:bottom w:val="single" w:sz="4" w:space="0" w:color="auto"/>
              <w:right w:val="single" w:sz="4" w:space="0" w:color="auto"/>
            </w:tcBorders>
            <w:vAlign w:val="center"/>
          </w:tcPr>
          <w:p w14:paraId="5E15A74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FBE1D49" w14:textId="77777777" w:rsidR="00BF3288" w:rsidRDefault="00BF3288">
            <w:pPr>
              <w:jc w:val="center"/>
              <w:rPr>
                <w:color w:val="auto"/>
                <w:sz w:val="18"/>
                <w:szCs w:val="18"/>
              </w:rPr>
            </w:pPr>
          </w:p>
        </w:tc>
      </w:tr>
      <w:tr w:rsidR="00BF3288" w14:paraId="05344D05" w14:textId="77777777">
        <w:trPr>
          <w:trHeight w:val="425"/>
          <w:jc w:val="center"/>
        </w:trPr>
        <w:tc>
          <w:tcPr>
            <w:tcW w:w="851" w:type="dxa"/>
            <w:vAlign w:val="center"/>
          </w:tcPr>
          <w:p w14:paraId="4B1D0079"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2A7EC70" w14:textId="77777777" w:rsidR="00BF3288" w:rsidRDefault="00BD77FB">
            <w:pPr>
              <w:jc w:val="center"/>
              <w:rPr>
                <w:color w:val="auto"/>
                <w:sz w:val="18"/>
                <w:szCs w:val="18"/>
              </w:rPr>
            </w:pPr>
            <w:r>
              <w:rPr>
                <w:color w:val="auto"/>
                <w:sz w:val="18"/>
                <w:szCs w:val="18"/>
              </w:rPr>
              <w:t>抗弯强度</w:t>
            </w:r>
          </w:p>
        </w:tc>
        <w:tc>
          <w:tcPr>
            <w:tcW w:w="1559" w:type="dxa"/>
            <w:tcBorders>
              <w:top w:val="single" w:sz="4" w:space="0" w:color="auto"/>
              <w:left w:val="single" w:sz="4" w:space="0" w:color="auto"/>
              <w:bottom w:val="single" w:sz="4" w:space="0" w:color="auto"/>
              <w:right w:val="single" w:sz="4" w:space="0" w:color="auto"/>
            </w:tcBorders>
            <w:vAlign w:val="center"/>
          </w:tcPr>
          <w:p w14:paraId="6F264D4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B701076" w14:textId="77777777" w:rsidR="00BF3288" w:rsidRDefault="00BF3288">
            <w:pPr>
              <w:jc w:val="center"/>
              <w:rPr>
                <w:color w:val="auto"/>
                <w:sz w:val="18"/>
                <w:szCs w:val="18"/>
              </w:rPr>
            </w:pPr>
          </w:p>
        </w:tc>
      </w:tr>
      <w:tr w:rsidR="00BF3288" w14:paraId="41AC3B3E" w14:textId="77777777">
        <w:trPr>
          <w:trHeight w:val="425"/>
          <w:jc w:val="center"/>
        </w:trPr>
        <w:tc>
          <w:tcPr>
            <w:tcW w:w="851" w:type="dxa"/>
            <w:vAlign w:val="center"/>
          </w:tcPr>
          <w:p w14:paraId="427B7D9A"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68E4D0C" w14:textId="77777777" w:rsidR="00BF3288" w:rsidRDefault="00BD77FB">
            <w:pPr>
              <w:jc w:val="center"/>
              <w:rPr>
                <w:color w:val="auto"/>
                <w:sz w:val="18"/>
                <w:szCs w:val="18"/>
              </w:rPr>
            </w:pPr>
            <w:r>
              <w:rPr>
                <w:color w:val="auto"/>
                <w:sz w:val="18"/>
                <w:szCs w:val="18"/>
              </w:rPr>
              <w:t>抗压强度</w:t>
            </w:r>
          </w:p>
        </w:tc>
        <w:tc>
          <w:tcPr>
            <w:tcW w:w="1559" w:type="dxa"/>
            <w:tcBorders>
              <w:top w:val="single" w:sz="4" w:space="0" w:color="auto"/>
              <w:left w:val="single" w:sz="4" w:space="0" w:color="auto"/>
              <w:bottom w:val="single" w:sz="4" w:space="0" w:color="auto"/>
              <w:right w:val="single" w:sz="4" w:space="0" w:color="auto"/>
            </w:tcBorders>
            <w:vAlign w:val="center"/>
          </w:tcPr>
          <w:p w14:paraId="6C2E7F8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EDE4FE7" w14:textId="77777777" w:rsidR="00BF3288" w:rsidRDefault="00BF3288">
            <w:pPr>
              <w:jc w:val="center"/>
              <w:rPr>
                <w:color w:val="auto"/>
                <w:sz w:val="18"/>
                <w:szCs w:val="18"/>
              </w:rPr>
            </w:pPr>
          </w:p>
        </w:tc>
      </w:tr>
      <w:tr w:rsidR="00BF3288" w14:paraId="22E38206" w14:textId="77777777">
        <w:trPr>
          <w:trHeight w:val="425"/>
          <w:jc w:val="center"/>
        </w:trPr>
        <w:tc>
          <w:tcPr>
            <w:tcW w:w="851" w:type="dxa"/>
            <w:vAlign w:val="center"/>
          </w:tcPr>
          <w:p w14:paraId="076989B3"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6D45923" w14:textId="77777777" w:rsidR="00BF3288" w:rsidRDefault="00BD77FB">
            <w:pPr>
              <w:jc w:val="center"/>
              <w:rPr>
                <w:color w:val="auto"/>
                <w:sz w:val="18"/>
                <w:szCs w:val="18"/>
              </w:rPr>
            </w:pPr>
            <w:r>
              <w:rPr>
                <w:color w:val="auto"/>
                <w:sz w:val="18"/>
                <w:szCs w:val="18"/>
              </w:rPr>
              <w:t>疲劳强度</w:t>
            </w:r>
          </w:p>
        </w:tc>
        <w:tc>
          <w:tcPr>
            <w:tcW w:w="1559" w:type="dxa"/>
            <w:tcBorders>
              <w:top w:val="single" w:sz="4" w:space="0" w:color="auto"/>
              <w:left w:val="single" w:sz="4" w:space="0" w:color="auto"/>
              <w:bottom w:val="single" w:sz="4" w:space="0" w:color="auto"/>
              <w:right w:val="single" w:sz="4" w:space="0" w:color="auto"/>
            </w:tcBorders>
            <w:vAlign w:val="center"/>
          </w:tcPr>
          <w:p w14:paraId="4B6C8DF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E905A43" w14:textId="77777777" w:rsidR="00BF3288" w:rsidRDefault="00BF3288">
            <w:pPr>
              <w:jc w:val="center"/>
              <w:rPr>
                <w:color w:val="auto"/>
                <w:sz w:val="18"/>
                <w:szCs w:val="18"/>
              </w:rPr>
            </w:pPr>
          </w:p>
        </w:tc>
      </w:tr>
      <w:tr w:rsidR="00BF3288" w14:paraId="7A2777C1" w14:textId="77777777">
        <w:trPr>
          <w:trHeight w:val="425"/>
          <w:jc w:val="center"/>
        </w:trPr>
        <w:tc>
          <w:tcPr>
            <w:tcW w:w="851" w:type="dxa"/>
            <w:vAlign w:val="center"/>
          </w:tcPr>
          <w:p w14:paraId="0CFFF72D"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2BA2867" w14:textId="77777777" w:rsidR="00BF3288" w:rsidRDefault="00BD77FB">
            <w:pPr>
              <w:jc w:val="center"/>
              <w:rPr>
                <w:color w:val="auto"/>
                <w:sz w:val="18"/>
                <w:szCs w:val="18"/>
              </w:rPr>
            </w:pPr>
            <w:r>
              <w:rPr>
                <w:color w:val="auto"/>
                <w:sz w:val="18"/>
                <w:szCs w:val="18"/>
              </w:rPr>
              <w:t>挠曲强度</w:t>
            </w:r>
          </w:p>
        </w:tc>
        <w:tc>
          <w:tcPr>
            <w:tcW w:w="1559" w:type="dxa"/>
            <w:tcBorders>
              <w:top w:val="single" w:sz="4" w:space="0" w:color="auto"/>
              <w:left w:val="single" w:sz="4" w:space="0" w:color="auto"/>
              <w:bottom w:val="single" w:sz="4" w:space="0" w:color="auto"/>
              <w:right w:val="single" w:sz="4" w:space="0" w:color="auto"/>
            </w:tcBorders>
            <w:vAlign w:val="center"/>
          </w:tcPr>
          <w:p w14:paraId="4AACD3F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34C1DFE" w14:textId="77777777" w:rsidR="00BF3288" w:rsidRDefault="00BF3288">
            <w:pPr>
              <w:jc w:val="center"/>
              <w:rPr>
                <w:color w:val="auto"/>
                <w:sz w:val="18"/>
                <w:szCs w:val="18"/>
              </w:rPr>
            </w:pPr>
          </w:p>
        </w:tc>
      </w:tr>
      <w:tr w:rsidR="00BF3288" w14:paraId="0FE5070E" w14:textId="77777777">
        <w:trPr>
          <w:trHeight w:val="425"/>
          <w:jc w:val="center"/>
        </w:trPr>
        <w:tc>
          <w:tcPr>
            <w:tcW w:w="851" w:type="dxa"/>
            <w:vAlign w:val="center"/>
          </w:tcPr>
          <w:p w14:paraId="572A2930"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77AFCDE" w14:textId="77777777" w:rsidR="00BF3288" w:rsidRDefault="00BD77FB">
            <w:pPr>
              <w:jc w:val="center"/>
              <w:rPr>
                <w:color w:val="auto"/>
                <w:sz w:val="18"/>
                <w:szCs w:val="18"/>
              </w:rPr>
            </w:pPr>
            <w:r>
              <w:rPr>
                <w:color w:val="auto"/>
                <w:sz w:val="18"/>
                <w:szCs w:val="18"/>
              </w:rPr>
              <w:t>抗冲击强度</w:t>
            </w:r>
          </w:p>
        </w:tc>
        <w:tc>
          <w:tcPr>
            <w:tcW w:w="1559" w:type="dxa"/>
            <w:tcBorders>
              <w:top w:val="single" w:sz="4" w:space="0" w:color="auto"/>
              <w:left w:val="single" w:sz="4" w:space="0" w:color="auto"/>
              <w:bottom w:val="single" w:sz="4" w:space="0" w:color="auto"/>
              <w:right w:val="single" w:sz="4" w:space="0" w:color="auto"/>
            </w:tcBorders>
            <w:vAlign w:val="center"/>
          </w:tcPr>
          <w:p w14:paraId="14438FB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EEE1D3F" w14:textId="77777777" w:rsidR="00BF3288" w:rsidRDefault="00BF3288">
            <w:pPr>
              <w:jc w:val="center"/>
              <w:rPr>
                <w:color w:val="auto"/>
                <w:sz w:val="18"/>
                <w:szCs w:val="18"/>
              </w:rPr>
            </w:pPr>
          </w:p>
        </w:tc>
      </w:tr>
      <w:tr w:rsidR="00BF3288" w14:paraId="7BC0770E" w14:textId="77777777">
        <w:trPr>
          <w:trHeight w:val="425"/>
          <w:jc w:val="center"/>
        </w:trPr>
        <w:tc>
          <w:tcPr>
            <w:tcW w:w="851" w:type="dxa"/>
            <w:vAlign w:val="center"/>
          </w:tcPr>
          <w:p w14:paraId="604C5FA7"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CFE7304" w14:textId="77777777" w:rsidR="00BF3288" w:rsidRDefault="00BD77FB">
            <w:pPr>
              <w:jc w:val="center"/>
              <w:rPr>
                <w:color w:val="auto"/>
                <w:sz w:val="18"/>
                <w:szCs w:val="18"/>
              </w:rPr>
            </w:pPr>
            <w:r>
              <w:rPr>
                <w:color w:val="auto"/>
                <w:sz w:val="18"/>
                <w:szCs w:val="18"/>
              </w:rPr>
              <w:t>剪切强度</w:t>
            </w:r>
          </w:p>
        </w:tc>
        <w:tc>
          <w:tcPr>
            <w:tcW w:w="1559" w:type="dxa"/>
            <w:tcBorders>
              <w:top w:val="single" w:sz="4" w:space="0" w:color="auto"/>
              <w:left w:val="single" w:sz="4" w:space="0" w:color="auto"/>
              <w:bottom w:val="single" w:sz="4" w:space="0" w:color="auto"/>
              <w:right w:val="single" w:sz="4" w:space="0" w:color="auto"/>
            </w:tcBorders>
            <w:vAlign w:val="center"/>
          </w:tcPr>
          <w:p w14:paraId="788F492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BF54763" w14:textId="77777777" w:rsidR="00BF3288" w:rsidRDefault="00BF3288">
            <w:pPr>
              <w:jc w:val="center"/>
              <w:rPr>
                <w:color w:val="auto"/>
                <w:sz w:val="18"/>
                <w:szCs w:val="18"/>
              </w:rPr>
            </w:pPr>
          </w:p>
        </w:tc>
      </w:tr>
      <w:tr w:rsidR="00BF3288" w14:paraId="6AC7DC64" w14:textId="77777777">
        <w:trPr>
          <w:trHeight w:val="425"/>
          <w:jc w:val="center"/>
        </w:trPr>
        <w:tc>
          <w:tcPr>
            <w:tcW w:w="851" w:type="dxa"/>
            <w:vAlign w:val="center"/>
          </w:tcPr>
          <w:p w14:paraId="21A448FA"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6906015" w14:textId="77777777" w:rsidR="00BF3288" w:rsidRDefault="00BD77FB">
            <w:pPr>
              <w:jc w:val="center"/>
              <w:rPr>
                <w:color w:val="auto"/>
                <w:sz w:val="18"/>
                <w:szCs w:val="18"/>
              </w:rPr>
            </w:pPr>
            <w:r>
              <w:rPr>
                <w:color w:val="auto"/>
                <w:sz w:val="18"/>
                <w:szCs w:val="18"/>
              </w:rPr>
              <w:t>抗拉强度</w:t>
            </w:r>
          </w:p>
        </w:tc>
        <w:tc>
          <w:tcPr>
            <w:tcW w:w="1559" w:type="dxa"/>
            <w:tcBorders>
              <w:top w:val="single" w:sz="4" w:space="0" w:color="auto"/>
              <w:left w:val="single" w:sz="4" w:space="0" w:color="auto"/>
              <w:bottom w:val="single" w:sz="4" w:space="0" w:color="auto"/>
              <w:right w:val="single" w:sz="4" w:space="0" w:color="auto"/>
            </w:tcBorders>
            <w:vAlign w:val="center"/>
          </w:tcPr>
          <w:p w14:paraId="5BC2E77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F37626D" w14:textId="77777777" w:rsidR="00BF3288" w:rsidRDefault="00BF3288">
            <w:pPr>
              <w:jc w:val="center"/>
              <w:rPr>
                <w:color w:val="auto"/>
                <w:sz w:val="18"/>
                <w:szCs w:val="18"/>
              </w:rPr>
            </w:pPr>
          </w:p>
        </w:tc>
      </w:tr>
      <w:tr w:rsidR="00BF3288" w14:paraId="5ABC2139" w14:textId="77777777">
        <w:trPr>
          <w:trHeight w:val="425"/>
          <w:jc w:val="center"/>
        </w:trPr>
        <w:tc>
          <w:tcPr>
            <w:tcW w:w="851" w:type="dxa"/>
            <w:vAlign w:val="center"/>
          </w:tcPr>
          <w:p w14:paraId="105EDEA5"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2900C3A" w14:textId="77777777" w:rsidR="00BF3288" w:rsidRDefault="00BD77FB">
            <w:pPr>
              <w:jc w:val="center"/>
              <w:rPr>
                <w:color w:val="auto"/>
                <w:sz w:val="18"/>
                <w:szCs w:val="18"/>
              </w:rPr>
            </w:pPr>
            <w:r>
              <w:rPr>
                <w:color w:val="auto"/>
                <w:sz w:val="18"/>
                <w:szCs w:val="18"/>
              </w:rPr>
              <w:t>极限强度</w:t>
            </w:r>
          </w:p>
        </w:tc>
        <w:tc>
          <w:tcPr>
            <w:tcW w:w="1559" w:type="dxa"/>
            <w:tcBorders>
              <w:top w:val="single" w:sz="4" w:space="0" w:color="auto"/>
              <w:left w:val="single" w:sz="4" w:space="0" w:color="auto"/>
              <w:bottom w:val="single" w:sz="4" w:space="0" w:color="auto"/>
              <w:right w:val="single" w:sz="4" w:space="0" w:color="auto"/>
            </w:tcBorders>
            <w:vAlign w:val="center"/>
          </w:tcPr>
          <w:p w14:paraId="0B31CDF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0B71563" w14:textId="77777777" w:rsidR="00BF3288" w:rsidRDefault="00BF3288">
            <w:pPr>
              <w:jc w:val="center"/>
              <w:rPr>
                <w:color w:val="auto"/>
                <w:sz w:val="18"/>
                <w:szCs w:val="18"/>
              </w:rPr>
            </w:pPr>
          </w:p>
        </w:tc>
      </w:tr>
      <w:tr w:rsidR="00BF3288" w14:paraId="29F2E9E9" w14:textId="77777777">
        <w:trPr>
          <w:trHeight w:val="425"/>
          <w:jc w:val="center"/>
        </w:trPr>
        <w:tc>
          <w:tcPr>
            <w:tcW w:w="851" w:type="dxa"/>
            <w:vAlign w:val="center"/>
          </w:tcPr>
          <w:p w14:paraId="7E5372A0"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2616C0B" w14:textId="77777777" w:rsidR="00BF3288" w:rsidRDefault="00BD77FB">
            <w:pPr>
              <w:jc w:val="center"/>
              <w:rPr>
                <w:color w:val="auto"/>
                <w:sz w:val="18"/>
                <w:szCs w:val="18"/>
              </w:rPr>
            </w:pPr>
            <w:r>
              <w:rPr>
                <w:color w:val="auto"/>
                <w:sz w:val="18"/>
                <w:szCs w:val="18"/>
              </w:rPr>
              <w:t>屈服强度</w:t>
            </w:r>
          </w:p>
        </w:tc>
        <w:tc>
          <w:tcPr>
            <w:tcW w:w="1559" w:type="dxa"/>
            <w:tcBorders>
              <w:top w:val="single" w:sz="4" w:space="0" w:color="auto"/>
              <w:left w:val="single" w:sz="4" w:space="0" w:color="auto"/>
              <w:bottom w:val="single" w:sz="4" w:space="0" w:color="auto"/>
              <w:right w:val="single" w:sz="4" w:space="0" w:color="auto"/>
            </w:tcBorders>
            <w:vAlign w:val="center"/>
          </w:tcPr>
          <w:p w14:paraId="4E7ACF0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864B14E" w14:textId="77777777" w:rsidR="00BF3288" w:rsidRDefault="00BF3288">
            <w:pPr>
              <w:jc w:val="center"/>
              <w:rPr>
                <w:color w:val="auto"/>
                <w:sz w:val="18"/>
                <w:szCs w:val="18"/>
              </w:rPr>
            </w:pPr>
          </w:p>
        </w:tc>
      </w:tr>
      <w:tr w:rsidR="00BF3288" w14:paraId="6AA58C46" w14:textId="77777777">
        <w:trPr>
          <w:trHeight w:val="425"/>
          <w:jc w:val="center"/>
        </w:trPr>
        <w:tc>
          <w:tcPr>
            <w:tcW w:w="851" w:type="dxa"/>
            <w:vAlign w:val="center"/>
          </w:tcPr>
          <w:p w14:paraId="67044AB0"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AB220E0" w14:textId="77777777" w:rsidR="00BF3288" w:rsidRDefault="00BD77FB">
            <w:pPr>
              <w:jc w:val="center"/>
              <w:rPr>
                <w:color w:val="auto"/>
                <w:sz w:val="18"/>
                <w:szCs w:val="18"/>
              </w:rPr>
            </w:pPr>
            <w:r>
              <w:rPr>
                <w:color w:val="auto"/>
                <w:sz w:val="18"/>
                <w:szCs w:val="18"/>
              </w:rPr>
              <w:t>黏合强度</w:t>
            </w:r>
          </w:p>
        </w:tc>
        <w:tc>
          <w:tcPr>
            <w:tcW w:w="1559" w:type="dxa"/>
            <w:tcBorders>
              <w:top w:val="single" w:sz="4" w:space="0" w:color="auto"/>
              <w:left w:val="single" w:sz="4" w:space="0" w:color="auto"/>
              <w:bottom w:val="single" w:sz="4" w:space="0" w:color="auto"/>
              <w:right w:val="single" w:sz="4" w:space="0" w:color="auto"/>
            </w:tcBorders>
            <w:vAlign w:val="center"/>
          </w:tcPr>
          <w:p w14:paraId="0EA3EA2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15B67AF" w14:textId="77777777" w:rsidR="00BF3288" w:rsidRDefault="00BF3288">
            <w:pPr>
              <w:jc w:val="center"/>
              <w:rPr>
                <w:color w:val="auto"/>
                <w:sz w:val="18"/>
                <w:szCs w:val="18"/>
              </w:rPr>
            </w:pPr>
          </w:p>
        </w:tc>
      </w:tr>
      <w:tr w:rsidR="00BF3288" w14:paraId="25E7029D" w14:textId="77777777">
        <w:trPr>
          <w:trHeight w:val="425"/>
          <w:jc w:val="center"/>
        </w:trPr>
        <w:tc>
          <w:tcPr>
            <w:tcW w:w="851" w:type="dxa"/>
            <w:vAlign w:val="center"/>
          </w:tcPr>
          <w:p w14:paraId="6C034241"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41195DF" w14:textId="77777777" w:rsidR="00BF3288" w:rsidRDefault="00BD77FB">
            <w:pPr>
              <w:jc w:val="center"/>
              <w:rPr>
                <w:color w:val="auto"/>
                <w:sz w:val="18"/>
                <w:szCs w:val="18"/>
              </w:rPr>
            </w:pPr>
            <w:r>
              <w:rPr>
                <w:color w:val="auto"/>
                <w:sz w:val="18"/>
                <w:szCs w:val="18"/>
              </w:rPr>
              <w:t>延性</w:t>
            </w:r>
          </w:p>
        </w:tc>
        <w:tc>
          <w:tcPr>
            <w:tcW w:w="1559" w:type="dxa"/>
            <w:tcBorders>
              <w:top w:val="single" w:sz="4" w:space="0" w:color="auto"/>
              <w:left w:val="single" w:sz="4" w:space="0" w:color="auto"/>
              <w:bottom w:val="single" w:sz="4" w:space="0" w:color="auto"/>
              <w:right w:val="single" w:sz="4" w:space="0" w:color="auto"/>
            </w:tcBorders>
            <w:vAlign w:val="center"/>
          </w:tcPr>
          <w:p w14:paraId="41AF795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CE8C3F" w14:textId="77777777" w:rsidR="00BF3288" w:rsidRDefault="00BF3288">
            <w:pPr>
              <w:jc w:val="center"/>
              <w:rPr>
                <w:color w:val="auto"/>
                <w:sz w:val="18"/>
                <w:szCs w:val="18"/>
              </w:rPr>
            </w:pPr>
          </w:p>
        </w:tc>
      </w:tr>
      <w:tr w:rsidR="00BF3288" w14:paraId="70AD6E4B" w14:textId="77777777">
        <w:trPr>
          <w:trHeight w:val="425"/>
          <w:jc w:val="center"/>
        </w:trPr>
        <w:tc>
          <w:tcPr>
            <w:tcW w:w="851" w:type="dxa"/>
            <w:vAlign w:val="center"/>
          </w:tcPr>
          <w:p w14:paraId="2A5BFD94"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61BE79D" w14:textId="77777777" w:rsidR="00BF3288" w:rsidRDefault="00BD77FB">
            <w:pPr>
              <w:jc w:val="center"/>
              <w:rPr>
                <w:color w:val="auto"/>
                <w:sz w:val="18"/>
                <w:szCs w:val="18"/>
              </w:rPr>
            </w:pPr>
            <w:r>
              <w:rPr>
                <w:color w:val="auto"/>
                <w:sz w:val="18"/>
                <w:szCs w:val="18"/>
              </w:rPr>
              <w:t>弹性</w:t>
            </w:r>
          </w:p>
        </w:tc>
        <w:tc>
          <w:tcPr>
            <w:tcW w:w="1559" w:type="dxa"/>
            <w:tcBorders>
              <w:top w:val="single" w:sz="4" w:space="0" w:color="auto"/>
              <w:left w:val="single" w:sz="4" w:space="0" w:color="auto"/>
              <w:bottom w:val="single" w:sz="4" w:space="0" w:color="auto"/>
              <w:right w:val="single" w:sz="4" w:space="0" w:color="auto"/>
            </w:tcBorders>
            <w:vAlign w:val="center"/>
          </w:tcPr>
          <w:p w14:paraId="17914B8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C0A42B2" w14:textId="77777777" w:rsidR="00BF3288" w:rsidRDefault="00BF3288">
            <w:pPr>
              <w:jc w:val="center"/>
              <w:rPr>
                <w:color w:val="auto"/>
                <w:sz w:val="18"/>
                <w:szCs w:val="18"/>
              </w:rPr>
            </w:pPr>
          </w:p>
        </w:tc>
      </w:tr>
      <w:tr w:rsidR="00BF3288" w14:paraId="7B437671" w14:textId="77777777">
        <w:trPr>
          <w:trHeight w:val="425"/>
          <w:jc w:val="center"/>
        </w:trPr>
        <w:tc>
          <w:tcPr>
            <w:tcW w:w="851" w:type="dxa"/>
            <w:vAlign w:val="center"/>
          </w:tcPr>
          <w:p w14:paraId="486D25F6"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E562BCE" w14:textId="77777777" w:rsidR="00BF3288" w:rsidRDefault="00BD77FB">
            <w:pPr>
              <w:jc w:val="center"/>
              <w:rPr>
                <w:color w:val="auto"/>
                <w:sz w:val="18"/>
                <w:szCs w:val="18"/>
              </w:rPr>
            </w:pPr>
            <w:r>
              <w:rPr>
                <w:color w:val="auto"/>
                <w:sz w:val="18"/>
                <w:szCs w:val="18"/>
              </w:rPr>
              <w:t>伸长率</w:t>
            </w:r>
          </w:p>
        </w:tc>
        <w:tc>
          <w:tcPr>
            <w:tcW w:w="1559" w:type="dxa"/>
            <w:tcBorders>
              <w:top w:val="single" w:sz="4" w:space="0" w:color="auto"/>
              <w:left w:val="single" w:sz="4" w:space="0" w:color="auto"/>
              <w:bottom w:val="single" w:sz="4" w:space="0" w:color="auto"/>
              <w:right w:val="single" w:sz="4" w:space="0" w:color="auto"/>
            </w:tcBorders>
            <w:vAlign w:val="center"/>
          </w:tcPr>
          <w:p w14:paraId="6ADB44B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8E81A3C" w14:textId="77777777" w:rsidR="00BF3288" w:rsidRDefault="00BF3288">
            <w:pPr>
              <w:jc w:val="center"/>
              <w:rPr>
                <w:color w:val="auto"/>
                <w:sz w:val="18"/>
                <w:szCs w:val="18"/>
              </w:rPr>
            </w:pPr>
          </w:p>
        </w:tc>
      </w:tr>
      <w:tr w:rsidR="00BF3288" w14:paraId="7D525D88" w14:textId="77777777">
        <w:trPr>
          <w:trHeight w:val="425"/>
          <w:jc w:val="center"/>
        </w:trPr>
        <w:tc>
          <w:tcPr>
            <w:tcW w:w="851" w:type="dxa"/>
            <w:vAlign w:val="center"/>
          </w:tcPr>
          <w:p w14:paraId="6623B69F"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321EF6C" w14:textId="77777777" w:rsidR="00BF3288" w:rsidRDefault="00BD77FB">
            <w:pPr>
              <w:jc w:val="center"/>
              <w:rPr>
                <w:color w:val="auto"/>
                <w:sz w:val="18"/>
                <w:szCs w:val="18"/>
              </w:rPr>
            </w:pPr>
            <w:r>
              <w:rPr>
                <w:color w:val="auto"/>
                <w:sz w:val="18"/>
                <w:szCs w:val="18"/>
              </w:rPr>
              <w:t>硬度</w:t>
            </w:r>
          </w:p>
        </w:tc>
        <w:tc>
          <w:tcPr>
            <w:tcW w:w="1559" w:type="dxa"/>
            <w:tcBorders>
              <w:top w:val="single" w:sz="4" w:space="0" w:color="auto"/>
              <w:left w:val="single" w:sz="4" w:space="0" w:color="auto"/>
              <w:bottom w:val="single" w:sz="4" w:space="0" w:color="auto"/>
              <w:right w:val="single" w:sz="4" w:space="0" w:color="auto"/>
            </w:tcBorders>
            <w:vAlign w:val="center"/>
          </w:tcPr>
          <w:p w14:paraId="47EAA6C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00DD288" w14:textId="77777777" w:rsidR="00BF3288" w:rsidRDefault="00BF3288">
            <w:pPr>
              <w:jc w:val="center"/>
              <w:rPr>
                <w:color w:val="auto"/>
                <w:sz w:val="18"/>
                <w:szCs w:val="18"/>
              </w:rPr>
            </w:pPr>
          </w:p>
        </w:tc>
      </w:tr>
      <w:tr w:rsidR="00BF3288" w14:paraId="28BCCFA9" w14:textId="77777777">
        <w:trPr>
          <w:trHeight w:val="425"/>
          <w:jc w:val="center"/>
        </w:trPr>
        <w:tc>
          <w:tcPr>
            <w:tcW w:w="851" w:type="dxa"/>
            <w:vAlign w:val="center"/>
          </w:tcPr>
          <w:p w14:paraId="5BDB181A"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F387449" w14:textId="77777777" w:rsidR="00BF3288" w:rsidRDefault="00BD77FB">
            <w:pPr>
              <w:jc w:val="center"/>
              <w:rPr>
                <w:color w:val="auto"/>
                <w:sz w:val="18"/>
                <w:szCs w:val="18"/>
              </w:rPr>
            </w:pPr>
            <w:r>
              <w:rPr>
                <w:color w:val="auto"/>
                <w:sz w:val="18"/>
                <w:szCs w:val="18"/>
              </w:rPr>
              <w:t>弹性模量</w:t>
            </w:r>
          </w:p>
        </w:tc>
        <w:tc>
          <w:tcPr>
            <w:tcW w:w="1559" w:type="dxa"/>
            <w:tcBorders>
              <w:top w:val="single" w:sz="4" w:space="0" w:color="auto"/>
              <w:left w:val="single" w:sz="4" w:space="0" w:color="auto"/>
              <w:bottom w:val="single" w:sz="4" w:space="0" w:color="auto"/>
              <w:right w:val="single" w:sz="4" w:space="0" w:color="auto"/>
            </w:tcBorders>
            <w:vAlign w:val="center"/>
          </w:tcPr>
          <w:p w14:paraId="33D2025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AB18EB7" w14:textId="77777777" w:rsidR="00BF3288" w:rsidRDefault="00BF3288">
            <w:pPr>
              <w:jc w:val="center"/>
              <w:rPr>
                <w:color w:val="auto"/>
                <w:sz w:val="18"/>
                <w:szCs w:val="18"/>
              </w:rPr>
            </w:pPr>
          </w:p>
        </w:tc>
      </w:tr>
      <w:tr w:rsidR="00BF3288" w14:paraId="0C3CD9AE" w14:textId="77777777">
        <w:trPr>
          <w:trHeight w:val="425"/>
          <w:jc w:val="center"/>
        </w:trPr>
        <w:tc>
          <w:tcPr>
            <w:tcW w:w="851" w:type="dxa"/>
            <w:vAlign w:val="center"/>
          </w:tcPr>
          <w:p w14:paraId="6E773D51"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F782BBB" w14:textId="77777777" w:rsidR="00BF3288" w:rsidRDefault="00BD77FB">
            <w:pPr>
              <w:jc w:val="center"/>
              <w:rPr>
                <w:color w:val="auto"/>
                <w:sz w:val="18"/>
                <w:szCs w:val="18"/>
              </w:rPr>
            </w:pPr>
            <w:r>
              <w:rPr>
                <w:color w:val="auto"/>
                <w:sz w:val="18"/>
                <w:szCs w:val="18"/>
              </w:rPr>
              <w:t>切线模量</w:t>
            </w:r>
          </w:p>
        </w:tc>
        <w:tc>
          <w:tcPr>
            <w:tcW w:w="1559" w:type="dxa"/>
            <w:tcBorders>
              <w:top w:val="single" w:sz="4" w:space="0" w:color="auto"/>
              <w:left w:val="single" w:sz="4" w:space="0" w:color="auto"/>
              <w:bottom w:val="single" w:sz="4" w:space="0" w:color="auto"/>
              <w:right w:val="single" w:sz="4" w:space="0" w:color="auto"/>
            </w:tcBorders>
            <w:vAlign w:val="center"/>
          </w:tcPr>
          <w:p w14:paraId="7032A6E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23AFE5B" w14:textId="77777777" w:rsidR="00BF3288" w:rsidRDefault="00BF3288">
            <w:pPr>
              <w:jc w:val="center"/>
              <w:rPr>
                <w:color w:val="auto"/>
                <w:sz w:val="18"/>
                <w:szCs w:val="18"/>
              </w:rPr>
            </w:pPr>
          </w:p>
        </w:tc>
      </w:tr>
      <w:tr w:rsidR="00BF3288" w14:paraId="2880BF7E" w14:textId="77777777">
        <w:trPr>
          <w:trHeight w:val="425"/>
          <w:jc w:val="center"/>
        </w:trPr>
        <w:tc>
          <w:tcPr>
            <w:tcW w:w="851" w:type="dxa"/>
            <w:vAlign w:val="center"/>
          </w:tcPr>
          <w:p w14:paraId="15779BEA"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8A52039" w14:textId="77777777" w:rsidR="00BF3288" w:rsidRDefault="00BD77FB">
            <w:pPr>
              <w:jc w:val="center"/>
              <w:rPr>
                <w:color w:val="auto"/>
                <w:sz w:val="18"/>
                <w:szCs w:val="18"/>
              </w:rPr>
            </w:pPr>
            <w:r>
              <w:rPr>
                <w:color w:val="auto"/>
                <w:sz w:val="18"/>
                <w:szCs w:val="18"/>
              </w:rPr>
              <w:t>比例极限</w:t>
            </w:r>
          </w:p>
        </w:tc>
        <w:tc>
          <w:tcPr>
            <w:tcW w:w="1559" w:type="dxa"/>
            <w:tcBorders>
              <w:top w:val="single" w:sz="4" w:space="0" w:color="auto"/>
              <w:left w:val="single" w:sz="4" w:space="0" w:color="auto"/>
              <w:bottom w:val="single" w:sz="4" w:space="0" w:color="auto"/>
              <w:right w:val="single" w:sz="4" w:space="0" w:color="auto"/>
            </w:tcBorders>
            <w:vAlign w:val="center"/>
          </w:tcPr>
          <w:p w14:paraId="61D1F7B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F19B6A5" w14:textId="77777777" w:rsidR="00BF3288" w:rsidRDefault="00BF3288">
            <w:pPr>
              <w:jc w:val="center"/>
              <w:rPr>
                <w:color w:val="auto"/>
                <w:sz w:val="18"/>
                <w:szCs w:val="18"/>
              </w:rPr>
            </w:pPr>
          </w:p>
        </w:tc>
      </w:tr>
      <w:tr w:rsidR="00BF3288" w14:paraId="3E193F31" w14:textId="77777777">
        <w:trPr>
          <w:trHeight w:val="425"/>
          <w:jc w:val="center"/>
        </w:trPr>
        <w:tc>
          <w:tcPr>
            <w:tcW w:w="851" w:type="dxa"/>
            <w:vAlign w:val="center"/>
          </w:tcPr>
          <w:p w14:paraId="6E3F1FA9"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6AE7CE6" w14:textId="77777777" w:rsidR="00BF3288" w:rsidRDefault="00BD77FB">
            <w:pPr>
              <w:jc w:val="center"/>
              <w:rPr>
                <w:color w:val="auto"/>
                <w:sz w:val="18"/>
                <w:szCs w:val="18"/>
              </w:rPr>
            </w:pPr>
            <w:r>
              <w:rPr>
                <w:color w:val="auto"/>
                <w:sz w:val="18"/>
                <w:szCs w:val="18"/>
              </w:rPr>
              <w:t>刚度</w:t>
            </w:r>
          </w:p>
        </w:tc>
        <w:tc>
          <w:tcPr>
            <w:tcW w:w="1559" w:type="dxa"/>
            <w:tcBorders>
              <w:top w:val="single" w:sz="4" w:space="0" w:color="auto"/>
              <w:left w:val="single" w:sz="4" w:space="0" w:color="auto"/>
              <w:bottom w:val="single" w:sz="4" w:space="0" w:color="auto"/>
              <w:right w:val="single" w:sz="4" w:space="0" w:color="auto"/>
            </w:tcBorders>
            <w:vAlign w:val="center"/>
          </w:tcPr>
          <w:p w14:paraId="6EFA499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2E6DF82" w14:textId="77777777" w:rsidR="00BF3288" w:rsidRDefault="00BF3288">
            <w:pPr>
              <w:jc w:val="center"/>
              <w:rPr>
                <w:color w:val="auto"/>
                <w:sz w:val="18"/>
                <w:szCs w:val="18"/>
              </w:rPr>
            </w:pPr>
          </w:p>
        </w:tc>
      </w:tr>
      <w:tr w:rsidR="00BF3288" w14:paraId="3F6E33E1" w14:textId="77777777">
        <w:trPr>
          <w:trHeight w:val="425"/>
          <w:jc w:val="center"/>
        </w:trPr>
        <w:tc>
          <w:tcPr>
            <w:tcW w:w="851" w:type="dxa"/>
            <w:vAlign w:val="center"/>
          </w:tcPr>
          <w:p w14:paraId="699A00C8"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41CEB85" w14:textId="77777777" w:rsidR="00BF3288" w:rsidRDefault="00BD77FB">
            <w:pPr>
              <w:jc w:val="center"/>
              <w:rPr>
                <w:color w:val="auto"/>
                <w:sz w:val="18"/>
                <w:szCs w:val="18"/>
              </w:rPr>
            </w:pPr>
            <w:r>
              <w:rPr>
                <w:color w:val="auto"/>
                <w:sz w:val="18"/>
                <w:szCs w:val="18"/>
              </w:rPr>
              <w:t>应力</w:t>
            </w:r>
          </w:p>
        </w:tc>
        <w:tc>
          <w:tcPr>
            <w:tcW w:w="1559" w:type="dxa"/>
            <w:tcBorders>
              <w:top w:val="single" w:sz="4" w:space="0" w:color="auto"/>
              <w:left w:val="single" w:sz="4" w:space="0" w:color="auto"/>
              <w:bottom w:val="single" w:sz="4" w:space="0" w:color="auto"/>
              <w:right w:val="single" w:sz="4" w:space="0" w:color="auto"/>
            </w:tcBorders>
            <w:vAlign w:val="center"/>
          </w:tcPr>
          <w:p w14:paraId="7484389C" w14:textId="77777777" w:rsidR="00BF3288" w:rsidRDefault="00BD77FB">
            <w:pPr>
              <w:widowControl/>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7CBD13" w14:textId="77777777" w:rsidR="00BF3288" w:rsidRDefault="00BF3288">
            <w:pPr>
              <w:jc w:val="center"/>
              <w:rPr>
                <w:color w:val="auto"/>
                <w:sz w:val="18"/>
                <w:szCs w:val="18"/>
              </w:rPr>
            </w:pPr>
          </w:p>
        </w:tc>
      </w:tr>
      <w:tr w:rsidR="00BF3288" w14:paraId="49F9DA20" w14:textId="77777777">
        <w:trPr>
          <w:trHeight w:val="425"/>
          <w:jc w:val="center"/>
        </w:trPr>
        <w:tc>
          <w:tcPr>
            <w:tcW w:w="851" w:type="dxa"/>
            <w:vAlign w:val="center"/>
          </w:tcPr>
          <w:p w14:paraId="01C91E80"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BA3CD39" w14:textId="77777777" w:rsidR="00BF3288" w:rsidRDefault="00BD77FB">
            <w:pPr>
              <w:jc w:val="center"/>
              <w:rPr>
                <w:color w:val="auto"/>
                <w:sz w:val="18"/>
                <w:szCs w:val="18"/>
              </w:rPr>
            </w:pPr>
            <w:r>
              <w:rPr>
                <w:color w:val="auto"/>
                <w:sz w:val="18"/>
                <w:szCs w:val="18"/>
              </w:rPr>
              <w:t>应变</w:t>
            </w:r>
          </w:p>
        </w:tc>
        <w:tc>
          <w:tcPr>
            <w:tcW w:w="1559" w:type="dxa"/>
            <w:tcBorders>
              <w:top w:val="single" w:sz="4" w:space="0" w:color="auto"/>
              <w:left w:val="single" w:sz="4" w:space="0" w:color="auto"/>
              <w:bottom w:val="single" w:sz="4" w:space="0" w:color="auto"/>
              <w:right w:val="single" w:sz="4" w:space="0" w:color="auto"/>
            </w:tcBorders>
            <w:vAlign w:val="center"/>
          </w:tcPr>
          <w:p w14:paraId="7604CA70" w14:textId="77777777" w:rsidR="00BF3288" w:rsidRDefault="00BD77FB">
            <w:pPr>
              <w:widowControl/>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0D72D83" w14:textId="77777777" w:rsidR="00BF3288" w:rsidRDefault="00BF3288">
            <w:pPr>
              <w:jc w:val="center"/>
              <w:rPr>
                <w:color w:val="auto"/>
                <w:sz w:val="18"/>
                <w:szCs w:val="18"/>
              </w:rPr>
            </w:pPr>
          </w:p>
        </w:tc>
      </w:tr>
      <w:tr w:rsidR="00BF3288" w14:paraId="20C643BB" w14:textId="77777777">
        <w:trPr>
          <w:trHeight w:val="425"/>
          <w:jc w:val="center"/>
        </w:trPr>
        <w:tc>
          <w:tcPr>
            <w:tcW w:w="851" w:type="dxa"/>
            <w:vAlign w:val="center"/>
          </w:tcPr>
          <w:p w14:paraId="1131C7CF"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DCAFCEF" w14:textId="77777777" w:rsidR="00BF3288" w:rsidRDefault="00BD77FB">
            <w:pPr>
              <w:jc w:val="center"/>
              <w:rPr>
                <w:color w:val="auto"/>
                <w:sz w:val="18"/>
                <w:szCs w:val="18"/>
              </w:rPr>
            </w:pPr>
            <w:r>
              <w:rPr>
                <w:color w:val="auto"/>
                <w:sz w:val="18"/>
                <w:szCs w:val="18"/>
              </w:rPr>
              <w:t>抗腐蚀性</w:t>
            </w:r>
          </w:p>
        </w:tc>
        <w:tc>
          <w:tcPr>
            <w:tcW w:w="1559" w:type="dxa"/>
            <w:tcBorders>
              <w:top w:val="single" w:sz="4" w:space="0" w:color="auto"/>
              <w:left w:val="single" w:sz="4" w:space="0" w:color="auto"/>
              <w:bottom w:val="single" w:sz="4" w:space="0" w:color="auto"/>
              <w:right w:val="single" w:sz="4" w:space="0" w:color="auto"/>
            </w:tcBorders>
            <w:vAlign w:val="center"/>
          </w:tcPr>
          <w:p w14:paraId="2F56212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42EE8D" w14:textId="77777777" w:rsidR="00BF3288" w:rsidRDefault="00BF3288">
            <w:pPr>
              <w:jc w:val="center"/>
              <w:rPr>
                <w:color w:val="auto"/>
                <w:sz w:val="18"/>
                <w:szCs w:val="18"/>
              </w:rPr>
            </w:pPr>
          </w:p>
        </w:tc>
      </w:tr>
      <w:tr w:rsidR="00BF3288" w14:paraId="3F4E426C" w14:textId="77777777">
        <w:trPr>
          <w:trHeight w:val="425"/>
          <w:jc w:val="center"/>
        </w:trPr>
        <w:tc>
          <w:tcPr>
            <w:tcW w:w="851" w:type="dxa"/>
            <w:vAlign w:val="center"/>
          </w:tcPr>
          <w:p w14:paraId="712132B9"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1A3E296" w14:textId="77777777" w:rsidR="00BF3288" w:rsidRDefault="00BD77FB">
            <w:pPr>
              <w:jc w:val="center"/>
              <w:rPr>
                <w:color w:val="auto"/>
                <w:sz w:val="18"/>
                <w:szCs w:val="18"/>
              </w:rPr>
            </w:pPr>
            <w:r>
              <w:rPr>
                <w:color w:val="auto"/>
                <w:sz w:val="18"/>
                <w:szCs w:val="18"/>
              </w:rPr>
              <w:t>耐火等级</w:t>
            </w:r>
          </w:p>
        </w:tc>
        <w:tc>
          <w:tcPr>
            <w:tcW w:w="1559" w:type="dxa"/>
            <w:tcBorders>
              <w:top w:val="single" w:sz="4" w:space="0" w:color="auto"/>
              <w:left w:val="single" w:sz="4" w:space="0" w:color="auto"/>
              <w:bottom w:val="single" w:sz="4" w:space="0" w:color="auto"/>
              <w:right w:val="single" w:sz="4" w:space="0" w:color="auto"/>
            </w:tcBorders>
            <w:vAlign w:val="center"/>
          </w:tcPr>
          <w:p w14:paraId="2738663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B71285" w14:textId="77777777" w:rsidR="00BF3288" w:rsidRDefault="00BF3288">
            <w:pPr>
              <w:jc w:val="center"/>
              <w:rPr>
                <w:color w:val="auto"/>
                <w:sz w:val="18"/>
                <w:szCs w:val="18"/>
              </w:rPr>
            </w:pPr>
          </w:p>
        </w:tc>
      </w:tr>
      <w:tr w:rsidR="00BF3288" w14:paraId="1886416D" w14:textId="77777777">
        <w:trPr>
          <w:trHeight w:val="425"/>
          <w:jc w:val="center"/>
        </w:trPr>
        <w:tc>
          <w:tcPr>
            <w:tcW w:w="851" w:type="dxa"/>
            <w:vAlign w:val="center"/>
          </w:tcPr>
          <w:p w14:paraId="3856F55D"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B0FB93D" w14:textId="77777777" w:rsidR="00BF3288" w:rsidRDefault="00BD77FB">
            <w:pPr>
              <w:jc w:val="center"/>
              <w:rPr>
                <w:color w:val="auto"/>
                <w:sz w:val="18"/>
                <w:szCs w:val="18"/>
              </w:rPr>
            </w:pPr>
            <w:r>
              <w:rPr>
                <w:color w:val="auto"/>
                <w:sz w:val="18"/>
                <w:szCs w:val="18"/>
              </w:rPr>
              <w:t>易燃性</w:t>
            </w:r>
          </w:p>
        </w:tc>
        <w:tc>
          <w:tcPr>
            <w:tcW w:w="1559" w:type="dxa"/>
            <w:tcBorders>
              <w:top w:val="single" w:sz="4" w:space="0" w:color="auto"/>
              <w:left w:val="single" w:sz="4" w:space="0" w:color="auto"/>
              <w:bottom w:val="single" w:sz="4" w:space="0" w:color="auto"/>
              <w:right w:val="single" w:sz="4" w:space="0" w:color="auto"/>
            </w:tcBorders>
            <w:vAlign w:val="center"/>
          </w:tcPr>
          <w:p w14:paraId="25424BC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B62CE03" w14:textId="77777777" w:rsidR="00BF3288" w:rsidRDefault="00BF3288">
            <w:pPr>
              <w:jc w:val="center"/>
              <w:rPr>
                <w:color w:val="auto"/>
                <w:sz w:val="18"/>
                <w:szCs w:val="18"/>
              </w:rPr>
            </w:pPr>
          </w:p>
        </w:tc>
      </w:tr>
      <w:tr w:rsidR="00BF3288" w14:paraId="4357F4C8" w14:textId="77777777">
        <w:trPr>
          <w:trHeight w:val="425"/>
          <w:jc w:val="center"/>
        </w:trPr>
        <w:tc>
          <w:tcPr>
            <w:tcW w:w="851" w:type="dxa"/>
            <w:vAlign w:val="center"/>
          </w:tcPr>
          <w:p w14:paraId="7188C1A5"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679C8FC" w14:textId="77777777" w:rsidR="00BF3288" w:rsidRDefault="00BD77FB">
            <w:pPr>
              <w:jc w:val="center"/>
              <w:rPr>
                <w:color w:val="auto"/>
                <w:sz w:val="18"/>
                <w:szCs w:val="18"/>
              </w:rPr>
            </w:pPr>
            <w:r>
              <w:rPr>
                <w:color w:val="auto"/>
                <w:sz w:val="18"/>
                <w:szCs w:val="18"/>
              </w:rPr>
              <w:t>导热系数</w:t>
            </w:r>
          </w:p>
        </w:tc>
        <w:tc>
          <w:tcPr>
            <w:tcW w:w="1559" w:type="dxa"/>
            <w:tcBorders>
              <w:top w:val="single" w:sz="4" w:space="0" w:color="auto"/>
              <w:left w:val="single" w:sz="4" w:space="0" w:color="auto"/>
              <w:bottom w:val="single" w:sz="4" w:space="0" w:color="auto"/>
              <w:right w:val="single" w:sz="4" w:space="0" w:color="auto"/>
            </w:tcBorders>
            <w:vAlign w:val="center"/>
          </w:tcPr>
          <w:p w14:paraId="292030B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2F95C54" w14:textId="77777777" w:rsidR="00BF3288" w:rsidRDefault="00BF3288">
            <w:pPr>
              <w:jc w:val="center"/>
              <w:rPr>
                <w:color w:val="auto"/>
                <w:sz w:val="18"/>
                <w:szCs w:val="18"/>
              </w:rPr>
            </w:pPr>
          </w:p>
        </w:tc>
      </w:tr>
      <w:tr w:rsidR="00BF3288" w14:paraId="4E98FCC0" w14:textId="77777777">
        <w:trPr>
          <w:trHeight w:val="425"/>
          <w:jc w:val="center"/>
        </w:trPr>
        <w:tc>
          <w:tcPr>
            <w:tcW w:w="851" w:type="dxa"/>
            <w:vAlign w:val="center"/>
          </w:tcPr>
          <w:p w14:paraId="20567693"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00F97AE" w14:textId="77777777" w:rsidR="00BF3288" w:rsidRDefault="00BD77FB">
            <w:pPr>
              <w:jc w:val="center"/>
              <w:rPr>
                <w:color w:val="auto"/>
                <w:sz w:val="18"/>
                <w:szCs w:val="18"/>
              </w:rPr>
            </w:pPr>
            <w:r>
              <w:rPr>
                <w:color w:val="auto"/>
                <w:sz w:val="18"/>
                <w:szCs w:val="18"/>
              </w:rPr>
              <w:t>传热系</w:t>
            </w:r>
          </w:p>
        </w:tc>
        <w:tc>
          <w:tcPr>
            <w:tcW w:w="1559" w:type="dxa"/>
            <w:tcBorders>
              <w:top w:val="single" w:sz="4" w:space="0" w:color="auto"/>
              <w:left w:val="single" w:sz="4" w:space="0" w:color="auto"/>
              <w:bottom w:val="single" w:sz="4" w:space="0" w:color="auto"/>
              <w:right w:val="single" w:sz="4" w:space="0" w:color="auto"/>
            </w:tcBorders>
            <w:vAlign w:val="center"/>
          </w:tcPr>
          <w:p w14:paraId="613AC37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66A1449" w14:textId="77777777" w:rsidR="00BF3288" w:rsidRDefault="00BF3288">
            <w:pPr>
              <w:jc w:val="center"/>
              <w:rPr>
                <w:color w:val="auto"/>
                <w:sz w:val="18"/>
                <w:szCs w:val="18"/>
              </w:rPr>
            </w:pPr>
          </w:p>
        </w:tc>
      </w:tr>
      <w:tr w:rsidR="00BF3288" w14:paraId="3042652A" w14:textId="77777777">
        <w:trPr>
          <w:trHeight w:val="425"/>
          <w:jc w:val="center"/>
        </w:trPr>
        <w:tc>
          <w:tcPr>
            <w:tcW w:w="851" w:type="dxa"/>
            <w:vAlign w:val="center"/>
          </w:tcPr>
          <w:p w14:paraId="5E252F7C"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39B8ACD" w14:textId="77777777" w:rsidR="00BF3288" w:rsidRDefault="00BD77FB">
            <w:pPr>
              <w:jc w:val="center"/>
              <w:rPr>
                <w:color w:val="auto"/>
                <w:sz w:val="18"/>
                <w:szCs w:val="18"/>
              </w:rPr>
            </w:pPr>
            <w:r>
              <w:rPr>
                <w:color w:val="auto"/>
                <w:sz w:val="18"/>
                <w:szCs w:val="18"/>
              </w:rPr>
              <w:t>碳排放量</w:t>
            </w:r>
          </w:p>
        </w:tc>
        <w:tc>
          <w:tcPr>
            <w:tcW w:w="1559" w:type="dxa"/>
            <w:tcBorders>
              <w:top w:val="single" w:sz="4" w:space="0" w:color="auto"/>
              <w:left w:val="single" w:sz="4" w:space="0" w:color="auto"/>
              <w:bottom w:val="single" w:sz="4" w:space="0" w:color="auto"/>
              <w:right w:val="single" w:sz="4" w:space="0" w:color="auto"/>
            </w:tcBorders>
            <w:vAlign w:val="center"/>
          </w:tcPr>
          <w:p w14:paraId="1128C3C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3EA5817" w14:textId="77777777" w:rsidR="00BF3288" w:rsidRDefault="00BF3288">
            <w:pPr>
              <w:jc w:val="center"/>
              <w:rPr>
                <w:color w:val="auto"/>
                <w:sz w:val="18"/>
                <w:szCs w:val="18"/>
              </w:rPr>
            </w:pPr>
          </w:p>
        </w:tc>
      </w:tr>
      <w:tr w:rsidR="00BF3288" w14:paraId="1ECF3805" w14:textId="77777777">
        <w:trPr>
          <w:trHeight w:val="425"/>
          <w:jc w:val="center"/>
        </w:trPr>
        <w:tc>
          <w:tcPr>
            <w:tcW w:w="851" w:type="dxa"/>
            <w:vAlign w:val="center"/>
          </w:tcPr>
          <w:p w14:paraId="7E2FCAEE" w14:textId="77777777" w:rsidR="00BF3288" w:rsidRDefault="00BF3288">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A890207" w14:textId="77777777" w:rsidR="00BF3288" w:rsidRDefault="00BD77FB">
            <w:pPr>
              <w:jc w:val="center"/>
              <w:rPr>
                <w:color w:val="auto"/>
                <w:sz w:val="18"/>
                <w:szCs w:val="18"/>
              </w:rPr>
            </w:pPr>
            <w:r>
              <w:rPr>
                <w:color w:val="auto"/>
                <w:sz w:val="18"/>
                <w:szCs w:val="18"/>
              </w:rPr>
              <w:t>抗冻性</w:t>
            </w:r>
          </w:p>
        </w:tc>
        <w:tc>
          <w:tcPr>
            <w:tcW w:w="1559" w:type="dxa"/>
            <w:tcBorders>
              <w:top w:val="single" w:sz="4" w:space="0" w:color="auto"/>
              <w:left w:val="single" w:sz="4" w:space="0" w:color="auto"/>
              <w:bottom w:val="single" w:sz="4" w:space="0" w:color="auto"/>
              <w:right w:val="single" w:sz="4" w:space="0" w:color="auto"/>
            </w:tcBorders>
            <w:vAlign w:val="center"/>
          </w:tcPr>
          <w:p w14:paraId="451F79D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39323BF" w14:textId="77777777" w:rsidR="00BF3288" w:rsidRDefault="00BF3288">
            <w:pPr>
              <w:jc w:val="center"/>
              <w:rPr>
                <w:color w:val="auto"/>
                <w:sz w:val="18"/>
                <w:szCs w:val="18"/>
              </w:rPr>
            </w:pPr>
          </w:p>
        </w:tc>
      </w:tr>
      <w:tr w:rsidR="00BF3288" w14:paraId="758D60F8" w14:textId="77777777">
        <w:trPr>
          <w:trHeight w:val="425"/>
          <w:jc w:val="center"/>
        </w:trPr>
        <w:tc>
          <w:tcPr>
            <w:tcW w:w="851" w:type="dxa"/>
            <w:vAlign w:val="center"/>
          </w:tcPr>
          <w:p w14:paraId="0EA4E54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2972" w:type="dxa"/>
            <w:vAlign w:val="center"/>
          </w:tcPr>
          <w:p w14:paraId="66FD410A"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1CB511D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979826C" w14:textId="77777777" w:rsidR="00BF3288" w:rsidRDefault="00BF3288">
            <w:pPr>
              <w:jc w:val="center"/>
              <w:rPr>
                <w:color w:val="auto"/>
                <w:sz w:val="18"/>
                <w:szCs w:val="18"/>
              </w:rPr>
            </w:pPr>
          </w:p>
        </w:tc>
      </w:tr>
      <w:tr w:rsidR="00BF3288" w14:paraId="32FD9978" w14:textId="77777777">
        <w:trPr>
          <w:trHeight w:val="425"/>
          <w:jc w:val="center"/>
        </w:trPr>
        <w:tc>
          <w:tcPr>
            <w:tcW w:w="851" w:type="dxa"/>
            <w:vAlign w:val="center"/>
          </w:tcPr>
          <w:p w14:paraId="4BCDEDF9" w14:textId="77777777" w:rsidR="00BF3288" w:rsidRDefault="00BF3288">
            <w:pPr>
              <w:rPr>
                <w:color w:val="auto"/>
                <w:sz w:val="18"/>
                <w:szCs w:val="18"/>
              </w:rPr>
            </w:pPr>
          </w:p>
        </w:tc>
        <w:tc>
          <w:tcPr>
            <w:tcW w:w="2972" w:type="dxa"/>
            <w:vAlign w:val="center"/>
          </w:tcPr>
          <w:p w14:paraId="362F483E"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4EF343B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57ACC54" w14:textId="77777777" w:rsidR="00BF3288" w:rsidRDefault="00BF3288">
            <w:pPr>
              <w:jc w:val="center"/>
              <w:rPr>
                <w:color w:val="auto"/>
                <w:sz w:val="18"/>
                <w:szCs w:val="18"/>
              </w:rPr>
            </w:pPr>
          </w:p>
        </w:tc>
      </w:tr>
      <w:tr w:rsidR="00BF3288" w14:paraId="43EE55C0" w14:textId="77777777">
        <w:trPr>
          <w:trHeight w:val="425"/>
          <w:jc w:val="center"/>
        </w:trPr>
        <w:tc>
          <w:tcPr>
            <w:tcW w:w="851" w:type="dxa"/>
            <w:vAlign w:val="center"/>
          </w:tcPr>
          <w:p w14:paraId="45F55A19"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08E5230" w14:textId="77777777" w:rsidR="00BF3288" w:rsidRDefault="00BD77FB">
            <w:pPr>
              <w:jc w:val="center"/>
              <w:rPr>
                <w:color w:val="auto"/>
                <w:sz w:val="18"/>
                <w:szCs w:val="18"/>
              </w:rPr>
            </w:pPr>
            <w:r>
              <w:rPr>
                <w:color w:val="auto"/>
                <w:sz w:val="18"/>
                <w:szCs w:val="18"/>
              </w:rPr>
              <w:t>构件</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1EF3E4DD" w14:textId="77777777" w:rsidR="00BF3288" w:rsidRDefault="00BF3288">
            <w:pPr>
              <w:tabs>
                <w:tab w:val="center" w:pos="731"/>
                <w:tab w:val="right" w:pos="1343"/>
              </w:tabs>
              <w:jc w:val="left"/>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0D9FBBA5" w14:textId="77777777" w:rsidR="00BF3288" w:rsidRDefault="00BF3288">
            <w:pPr>
              <w:jc w:val="center"/>
              <w:rPr>
                <w:color w:val="auto"/>
                <w:sz w:val="18"/>
                <w:szCs w:val="18"/>
              </w:rPr>
            </w:pPr>
          </w:p>
        </w:tc>
      </w:tr>
      <w:tr w:rsidR="00BF3288" w14:paraId="1D12D58B" w14:textId="77777777">
        <w:trPr>
          <w:trHeight w:val="425"/>
          <w:jc w:val="center"/>
        </w:trPr>
        <w:tc>
          <w:tcPr>
            <w:tcW w:w="851" w:type="dxa"/>
            <w:vAlign w:val="center"/>
          </w:tcPr>
          <w:p w14:paraId="295C720E"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A904B9D" w14:textId="77777777" w:rsidR="00BF3288" w:rsidRDefault="00BD77FB">
            <w:pPr>
              <w:jc w:val="center"/>
              <w:rPr>
                <w:color w:val="auto"/>
                <w:sz w:val="18"/>
                <w:szCs w:val="18"/>
              </w:rPr>
            </w:pPr>
            <w:r>
              <w:rPr>
                <w:color w:val="auto"/>
                <w:sz w:val="18"/>
                <w:szCs w:val="18"/>
              </w:rPr>
              <w:t>构件规格号</w:t>
            </w:r>
          </w:p>
        </w:tc>
        <w:tc>
          <w:tcPr>
            <w:tcW w:w="1559" w:type="dxa"/>
            <w:tcBorders>
              <w:top w:val="single" w:sz="4" w:space="0" w:color="auto"/>
              <w:left w:val="single" w:sz="4" w:space="0" w:color="auto"/>
              <w:bottom w:val="single" w:sz="4" w:space="0" w:color="auto"/>
              <w:right w:val="single" w:sz="4" w:space="0" w:color="auto"/>
            </w:tcBorders>
            <w:vAlign w:val="center"/>
          </w:tcPr>
          <w:p w14:paraId="6CB1BFA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A11EF36" w14:textId="77777777" w:rsidR="00BF3288" w:rsidRDefault="00BF3288">
            <w:pPr>
              <w:jc w:val="center"/>
              <w:rPr>
                <w:color w:val="auto"/>
                <w:sz w:val="18"/>
                <w:szCs w:val="18"/>
              </w:rPr>
            </w:pPr>
          </w:p>
        </w:tc>
      </w:tr>
      <w:tr w:rsidR="00BF3288" w14:paraId="2AC90324" w14:textId="77777777">
        <w:trPr>
          <w:trHeight w:val="425"/>
          <w:jc w:val="center"/>
        </w:trPr>
        <w:tc>
          <w:tcPr>
            <w:tcW w:w="851" w:type="dxa"/>
            <w:vAlign w:val="center"/>
          </w:tcPr>
          <w:p w14:paraId="7696F0C3"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79F5CAF" w14:textId="77777777" w:rsidR="00BF3288" w:rsidRDefault="00BD77FB">
            <w:pPr>
              <w:jc w:val="center"/>
              <w:rPr>
                <w:color w:val="auto"/>
                <w:sz w:val="18"/>
                <w:szCs w:val="18"/>
              </w:rPr>
            </w:pPr>
            <w:r>
              <w:rPr>
                <w:color w:val="auto"/>
                <w:sz w:val="18"/>
                <w:szCs w:val="18"/>
              </w:rPr>
              <w:t>构件归并号</w:t>
            </w:r>
          </w:p>
        </w:tc>
        <w:tc>
          <w:tcPr>
            <w:tcW w:w="1559" w:type="dxa"/>
            <w:tcBorders>
              <w:top w:val="single" w:sz="4" w:space="0" w:color="auto"/>
              <w:left w:val="single" w:sz="4" w:space="0" w:color="auto"/>
              <w:bottom w:val="single" w:sz="4" w:space="0" w:color="auto"/>
              <w:right w:val="single" w:sz="4" w:space="0" w:color="auto"/>
            </w:tcBorders>
            <w:vAlign w:val="center"/>
          </w:tcPr>
          <w:p w14:paraId="57B3522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63A54C" w14:textId="77777777" w:rsidR="00BF3288" w:rsidRDefault="00BF3288">
            <w:pPr>
              <w:jc w:val="center"/>
              <w:rPr>
                <w:color w:val="auto"/>
                <w:sz w:val="18"/>
                <w:szCs w:val="18"/>
              </w:rPr>
            </w:pPr>
          </w:p>
        </w:tc>
      </w:tr>
      <w:tr w:rsidR="00BF3288" w14:paraId="7445C36F" w14:textId="77777777">
        <w:trPr>
          <w:trHeight w:val="425"/>
          <w:jc w:val="center"/>
        </w:trPr>
        <w:tc>
          <w:tcPr>
            <w:tcW w:w="851" w:type="dxa"/>
            <w:vAlign w:val="center"/>
          </w:tcPr>
          <w:p w14:paraId="7C8A4E32"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0E6D75D" w14:textId="77777777" w:rsidR="00BF3288" w:rsidRDefault="00BD77FB">
            <w:pPr>
              <w:jc w:val="center"/>
              <w:rPr>
                <w:color w:val="auto"/>
                <w:sz w:val="18"/>
                <w:szCs w:val="18"/>
              </w:rPr>
            </w:pPr>
            <w:r>
              <w:rPr>
                <w:color w:val="auto"/>
                <w:sz w:val="18"/>
                <w:szCs w:val="18"/>
              </w:rPr>
              <w:t>构件类型</w:t>
            </w:r>
          </w:p>
        </w:tc>
        <w:tc>
          <w:tcPr>
            <w:tcW w:w="1559" w:type="dxa"/>
            <w:tcBorders>
              <w:top w:val="single" w:sz="4" w:space="0" w:color="auto"/>
              <w:left w:val="single" w:sz="4" w:space="0" w:color="auto"/>
              <w:bottom w:val="single" w:sz="4" w:space="0" w:color="auto"/>
              <w:right w:val="single" w:sz="4" w:space="0" w:color="auto"/>
            </w:tcBorders>
            <w:vAlign w:val="center"/>
          </w:tcPr>
          <w:p w14:paraId="12E0E6B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001C2D" w14:textId="77777777" w:rsidR="00BF3288" w:rsidRDefault="00BF3288">
            <w:pPr>
              <w:jc w:val="center"/>
              <w:rPr>
                <w:color w:val="auto"/>
                <w:sz w:val="18"/>
                <w:szCs w:val="18"/>
              </w:rPr>
            </w:pPr>
          </w:p>
        </w:tc>
      </w:tr>
      <w:tr w:rsidR="00BF3288" w14:paraId="72A73873" w14:textId="77777777">
        <w:trPr>
          <w:trHeight w:val="425"/>
          <w:jc w:val="center"/>
        </w:trPr>
        <w:tc>
          <w:tcPr>
            <w:tcW w:w="851" w:type="dxa"/>
            <w:vAlign w:val="center"/>
          </w:tcPr>
          <w:p w14:paraId="33677867"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382E3A8" w14:textId="77777777" w:rsidR="00BF3288" w:rsidRDefault="00BD77FB">
            <w:pPr>
              <w:jc w:val="center"/>
              <w:rPr>
                <w:color w:val="auto"/>
                <w:sz w:val="18"/>
                <w:szCs w:val="18"/>
              </w:rPr>
            </w:pPr>
            <w:r>
              <w:rPr>
                <w:color w:val="auto"/>
                <w:sz w:val="18"/>
                <w:szCs w:val="18"/>
              </w:rPr>
              <w:t>力学特征</w:t>
            </w:r>
          </w:p>
        </w:tc>
        <w:tc>
          <w:tcPr>
            <w:tcW w:w="1559" w:type="dxa"/>
            <w:tcBorders>
              <w:top w:val="single" w:sz="4" w:space="0" w:color="auto"/>
              <w:left w:val="single" w:sz="4" w:space="0" w:color="auto"/>
              <w:bottom w:val="single" w:sz="4" w:space="0" w:color="auto"/>
              <w:right w:val="single" w:sz="4" w:space="0" w:color="auto"/>
            </w:tcBorders>
            <w:vAlign w:val="center"/>
          </w:tcPr>
          <w:p w14:paraId="6F646E8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AF06031" w14:textId="77777777" w:rsidR="00BF3288" w:rsidRDefault="00BF3288">
            <w:pPr>
              <w:jc w:val="center"/>
              <w:rPr>
                <w:color w:val="auto"/>
                <w:sz w:val="18"/>
                <w:szCs w:val="18"/>
              </w:rPr>
            </w:pPr>
          </w:p>
        </w:tc>
      </w:tr>
      <w:tr w:rsidR="00BF3288" w14:paraId="5D4C4304" w14:textId="77777777">
        <w:trPr>
          <w:trHeight w:val="425"/>
          <w:jc w:val="center"/>
        </w:trPr>
        <w:tc>
          <w:tcPr>
            <w:tcW w:w="851" w:type="dxa"/>
            <w:vAlign w:val="center"/>
          </w:tcPr>
          <w:p w14:paraId="142D8F56"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2E09DF3" w14:textId="77777777" w:rsidR="00BF3288" w:rsidRDefault="00BD77FB">
            <w:pPr>
              <w:jc w:val="center"/>
              <w:rPr>
                <w:color w:val="auto"/>
                <w:sz w:val="18"/>
                <w:szCs w:val="18"/>
              </w:rPr>
            </w:pPr>
            <w:r>
              <w:rPr>
                <w:color w:val="auto"/>
                <w:sz w:val="18"/>
                <w:szCs w:val="18"/>
              </w:rPr>
              <w:t>混凝土强度等级</w:t>
            </w:r>
          </w:p>
        </w:tc>
        <w:tc>
          <w:tcPr>
            <w:tcW w:w="1559" w:type="dxa"/>
            <w:tcBorders>
              <w:top w:val="single" w:sz="4" w:space="0" w:color="auto"/>
              <w:left w:val="single" w:sz="4" w:space="0" w:color="auto"/>
              <w:bottom w:val="single" w:sz="4" w:space="0" w:color="auto"/>
              <w:right w:val="single" w:sz="4" w:space="0" w:color="auto"/>
            </w:tcBorders>
            <w:vAlign w:val="center"/>
          </w:tcPr>
          <w:p w14:paraId="6E18469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45934D3" w14:textId="77777777" w:rsidR="00BF3288" w:rsidRDefault="00BF3288">
            <w:pPr>
              <w:jc w:val="center"/>
              <w:rPr>
                <w:color w:val="auto"/>
                <w:sz w:val="18"/>
                <w:szCs w:val="18"/>
              </w:rPr>
            </w:pPr>
          </w:p>
        </w:tc>
      </w:tr>
      <w:tr w:rsidR="00BF3288" w14:paraId="04CD4178" w14:textId="77777777">
        <w:trPr>
          <w:trHeight w:val="425"/>
          <w:jc w:val="center"/>
        </w:trPr>
        <w:tc>
          <w:tcPr>
            <w:tcW w:w="851" w:type="dxa"/>
            <w:vAlign w:val="center"/>
          </w:tcPr>
          <w:p w14:paraId="51B3CB6A"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98F8EFA" w14:textId="77777777" w:rsidR="00BF3288" w:rsidRDefault="00BD77FB">
            <w:pPr>
              <w:jc w:val="center"/>
              <w:rPr>
                <w:color w:val="auto"/>
                <w:sz w:val="18"/>
                <w:szCs w:val="18"/>
              </w:rPr>
            </w:pPr>
            <w:r>
              <w:rPr>
                <w:color w:val="auto"/>
                <w:sz w:val="18"/>
                <w:szCs w:val="18"/>
              </w:rPr>
              <w:t>抗震参数</w:t>
            </w:r>
          </w:p>
        </w:tc>
        <w:tc>
          <w:tcPr>
            <w:tcW w:w="1559" w:type="dxa"/>
            <w:tcBorders>
              <w:top w:val="single" w:sz="4" w:space="0" w:color="auto"/>
              <w:left w:val="single" w:sz="4" w:space="0" w:color="auto"/>
              <w:bottom w:val="single" w:sz="4" w:space="0" w:color="auto"/>
              <w:right w:val="single" w:sz="4" w:space="0" w:color="auto"/>
            </w:tcBorders>
            <w:vAlign w:val="center"/>
          </w:tcPr>
          <w:p w14:paraId="136CF52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6047A1B" w14:textId="77777777" w:rsidR="00BF3288" w:rsidRDefault="00BF3288">
            <w:pPr>
              <w:jc w:val="center"/>
              <w:rPr>
                <w:color w:val="auto"/>
                <w:sz w:val="18"/>
                <w:szCs w:val="18"/>
              </w:rPr>
            </w:pPr>
          </w:p>
        </w:tc>
      </w:tr>
      <w:tr w:rsidR="00BF3288" w14:paraId="095E9E6F" w14:textId="77777777">
        <w:trPr>
          <w:trHeight w:val="425"/>
          <w:jc w:val="center"/>
        </w:trPr>
        <w:tc>
          <w:tcPr>
            <w:tcW w:w="851" w:type="dxa"/>
            <w:vAlign w:val="center"/>
          </w:tcPr>
          <w:p w14:paraId="51553C09"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DECFBE3" w14:textId="77777777" w:rsidR="00BF3288" w:rsidRDefault="00BD77FB">
            <w:pPr>
              <w:jc w:val="center"/>
              <w:rPr>
                <w:color w:val="auto"/>
                <w:sz w:val="18"/>
                <w:szCs w:val="18"/>
              </w:rPr>
            </w:pPr>
            <w:r>
              <w:rPr>
                <w:color w:val="auto"/>
                <w:sz w:val="18"/>
                <w:szCs w:val="18"/>
              </w:rPr>
              <w:t>配筋参数</w:t>
            </w:r>
          </w:p>
        </w:tc>
        <w:tc>
          <w:tcPr>
            <w:tcW w:w="1559" w:type="dxa"/>
            <w:tcBorders>
              <w:top w:val="single" w:sz="4" w:space="0" w:color="auto"/>
              <w:left w:val="single" w:sz="4" w:space="0" w:color="auto"/>
              <w:bottom w:val="single" w:sz="4" w:space="0" w:color="auto"/>
              <w:right w:val="single" w:sz="4" w:space="0" w:color="auto"/>
            </w:tcBorders>
            <w:vAlign w:val="center"/>
          </w:tcPr>
          <w:p w14:paraId="17880C6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50BC8F" w14:textId="77777777" w:rsidR="00BF3288" w:rsidRDefault="00BF3288">
            <w:pPr>
              <w:jc w:val="center"/>
              <w:rPr>
                <w:color w:val="auto"/>
                <w:sz w:val="18"/>
                <w:szCs w:val="18"/>
              </w:rPr>
            </w:pPr>
          </w:p>
        </w:tc>
      </w:tr>
      <w:tr w:rsidR="00BF3288" w14:paraId="64783BBA" w14:textId="77777777">
        <w:trPr>
          <w:trHeight w:val="425"/>
          <w:jc w:val="center"/>
        </w:trPr>
        <w:tc>
          <w:tcPr>
            <w:tcW w:w="851" w:type="dxa"/>
            <w:vAlign w:val="center"/>
          </w:tcPr>
          <w:p w14:paraId="0DF0ABB2"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4F774F3" w14:textId="77777777" w:rsidR="00BF3288" w:rsidRDefault="00BD77FB">
            <w:pPr>
              <w:jc w:val="center"/>
              <w:rPr>
                <w:color w:val="auto"/>
                <w:sz w:val="18"/>
                <w:szCs w:val="18"/>
              </w:rPr>
            </w:pPr>
            <w:r>
              <w:rPr>
                <w:color w:val="auto"/>
                <w:sz w:val="18"/>
                <w:szCs w:val="18"/>
              </w:rPr>
              <w:t>截面形式</w:t>
            </w:r>
          </w:p>
        </w:tc>
        <w:tc>
          <w:tcPr>
            <w:tcW w:w="1559" w:type="dxa"/>
            <w:tcBorders>
              <w:top w:val="single" w:sz="4" w:space="0" w:color="auto"/>
              <w:left w:val="single" w:sz="4" w:space="0" w:color="auto"/>
              <w:bottom w:val="single" w:sz="4" w:space="0" w:color="auto"/>
              <w:right w:val="single" w:sz="4" w:space="0" w:color="auto"/>
            </w:tcBorders>
            <w:vAlign w:val="center"/>
          </w:tcPr>
          <w:p w14:paraId="044E6B5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F78B302" w14:textId="77777777" w:rsidR="00BF3288" w:rsidRDefault="00BF3288">
            <w:pPr>
              <w:jc w:val="center"/>
              <w:rPr>
                <w:color w:val="auto"/>
                <w:sz w:val="18"/>
                <w:szCs w:val="18"/>
              </w:rPr>
            </w:pPr>
          </w:p>
        </w:tc>
      </w:tr>
      <w:tr w:rsidR="00BF3288" w14:paraId="3BAED97E" w14:textId="77777777">
        <w:trPr>
          <w:trHeight w:val="425"/>
          <w:jc w:val="center"/>
        </w:trPr>
        <w:tc>
          <w:tcPr>
            <w:tcW w:w="851" w:type="dxa"/>
            <w:vAlign w:val="center"/>
          </w:tcPr>
          <w:p w14:paraId="73982CE7"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FFF8E0F" w14:textId="77777777" w:rsidR="00BF3288" w:rsidRDefault="00BD77FB">
            <w:pPr>
              <w:jc w:val="center"/>
              <w:rPr>
                <w:color w:val="auto"/>
                <w:sz w:val="18"/>
                <w:szCs w:val="18"/>
              </w:rPr>
            </w:pPr>
            <w:r>
              <w:rPr>
                <w:color w:val="auto"/>
                <w:sz w:val="18"/>
                <w:szCs w:val="18"/>
              </w:rPr>
              <w:t>洞口信息</w:t>
            </w:r>
          </w:p>
        </w:tc>
        <w:tc>
          <w:tcPr>
            <w:tcW w:w="1559" w:type="dxa"/>
            <w:tcBorders>
              <w:top w:val="single" w:sz="4" w:space="0" w:color="auto"/>
              <w:left w:val="single" w:sz="4" w:space="0" w:color="auto"/>
              <w:bottom w:val="single" w:sz="4" w:space="0" w:color="auto"/>
              <w:right w:val="single" w:sz="4" w:space="0" w:color="auto"/>
            </w:tcBorders>
            <w:vAlign w:val="center"/>
          </w:tcPr>
          <w:p w14:paraId="79F99DE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82B998E" w14:textId="77777777" w:rsidR="00BF3288" w:rsidRDefault="00BF3288">
            <w:pPr>
              <w:jc w:val="center"/>
              <w:rPr>
                <w:color w:val="auto"/>
                <w:sz w:val="18"/>
                <w:szCs w:val="18"/>
              </w:rPr>
            </w:pPr>
          </w:p>
        </w:tc>
      </w:tr>
      <w:tr w:rsidR="00BF3288" w14:paraId="78BC0B7F" w14:textId="77777777">
        <w:trPr>
          <w:trHeight w:val="425"/>
          <w:jc w:val="center"/>
        </w:trPr>
        <w:tc>
          <w:tcPr>
            <w:tcW w:w="851" w:type="dxa"/>
            <w:vAlign w:val="center"/>
          </w:tcPr>
          <w:p w14:paraId="3DDA88D2"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3BFB629" w14:textId="77777777" w:rsidR="00BF3288" w:rsidRDefault="00BD77FB">
            <w:pPr>
              <w:jc w:val="center"/>
              <w:rPr>
                <w:color w:val="auto"/>
                <w:sz w:val="18"/>
                <w:szCs w:val="18"/>
              </w:rPr>
            </w:pPr>
            <w:r>
              <w:rPr>
                <w:color w:val="auto"/>
                <w:sz w:val="18"/>
                <w:szCs w:val="18"/>
              </w:rPr>
              <w:t>补充</w:t>
            </w:r>
            <w:proofErr w:type="gramStart"/>
            <w:r>
              <w:rPr>
                <w:color w:val="auto"/>
                <w:sz w:val="18"/>
                <w:szCs w:val="18"/>
              </w:rPr>
              <w:t>体信息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6CBBFC8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2D32195" w14:textId="77777777" w:rsidR="00BF3288" w:rsidRDefault="00BF3288">
            <w:pPr>
              <w:jc w:val="center"/>
              <w:rPr>
                <w:color w:val="auto"/>
                <w:sz w:val="18"/>
                <w:szCs w:val="18"/>
              </w:rPr>
            </w:pPr>
          </w:p>
        </w:tc>
      </w:tr>
      <w:tr w:rsidR="00BF3288" w14:paraId="2FB89659" w14:textId="77777777">
        <w:trPr>
          <w:trHeight w:val="425"/>
          <w:jc w:val="center"/>
        </w:trPr>
        <w:tc>
          <w:tcPr>
            <w:tcW w:w="851" w:type="dxa"/>
            <w:vAlign w:val="center"/>
          </w:tcPr>
          <w:p w14:paraId="6111F415"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8CDBE98" w14:textId="77777777" w:rsidR="00BF3288" w:rsidRDefault="00BD77FB">
            <w:pPr>
              <w:jc w:val="center"/>
              <w:rPr>
                <w:color w:val="auto"/>
                <w:sz w:val="18"/>
                <w:szCs w:val="18"/>
              </w:rPr>
            </w:pPr>
            <w:r>
              <w:rPr>
                <w:color w:val="auto"/>
                <w:sz w:val="18"/>
                <w:szCs w:val="18"/>
              </w:rPr>
              <w:t>倒角</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5815957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F133A83" w14:textId="77777777" w:rsidR="00BF3288" w:rsidRDefault="00BF3288">
            <w:pPr>
              <w:jc w:val="center"/>
              <w:rPr>
                <w:color w:val="auto"/>
                <w:sz w:val="18"/>
                <w:szCs w:val="18"/>
              </w:rPr>
            </w:pPr>
          </w:p>
        </w:tc>
      </w:tr>
      <w:tr w:rsidR="00BF3288" w14:paraId="4963A594" w14:textId="77777777">
        <w:trPr>
          <w:trHeight w:val="425"/>
          <w:jc w:val="center"/>
        </w:trPr>
        <w:tc>
          <w:tcPr>
            <w:tcW w:w="851" w:type="dxa"/>
            <w:vAlign w:val="center"/>
          </w:tcPr>
          <w:p w14:paraId="576C973E"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BF3073A" w14:textId="77777777" w:rsidR="00BF3288" w:rsidRDefault="00BD77FB">
            <w:pPr>
              <w:jc w:val="center"/>
              <w:rPr>
                <w:color w:val="auto"/>
                <w:sz w:val="18"/>
                <w:szCs w:val="18"/>
              </w:rPr>
            </w:pPr>
            <w:r>
              <w:rPr>
                <w:color w:val="auto"/>
                <w:sz w:val="18"/>
                <w:szCs w:val="18"/>
              </w:rPr>
              <w:t>键槽</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356936E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06B247D" w14:textId="77777777" w:rsidR="00BF3288" w:rsidRDefault="00BF3288">
            <w:pPr>
              <w:jc w:val="center"/>
              <w:rPr>
                <w:color w:val="auto"/>
                <w:sz w:val="18"/>
                <w:szCs w:val="18"/>
              </w:rPr>
            </w:pPr>
          </w:p>
        </w:tc>
      </w:tr>
      <w:tr w:rsidR="00BF3288" w14:paraId="6CDAB6C8" w14:textId="77777777">
        <w:trPr>
          <w:trHeight w:val="425"/>
          <w:jc w:val="center"/>
        </w:trPr>
        <w:tc>
          <w:tcPr>
            <w:tcW w:w="851" w:type="dxa"/>
            <w:vAlign w:val="center"/>
          </w:tcPr>
          <w:p w14:paraId="0ED3F443"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44E6B7A" w14:textId="77777777" w:rsidR="00BF3288" w:rsidRDefault="00BD77FB">
            <w:pPr>
              <w:jc w:val="center"/>
              <w:rPr>
                <w:color w:val="auto"/>
                <w:sz w:val="18"/>
                <w:szCs w:val="18"/>
              </w:rPr>
            </w:pPr>
            <w:r>
              <w:rPr>
                <w:color w:val="auto"/>
                <w:sz w:val="18"/>
                <w:szCs w:val="18"/>
              </w:rPr>
              <w:t>缺口</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7F7E2FE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70102F2" w14:textId="77777777" w:rsidR="00BF3288" w:rsidRDefault="00BF3288">
            <w:pPr>
              <w:jc w:val="center"/>
              <w:rPr>
                <w:color w:val="auto"/>
                <w:sz w:val="18"/>
                <w:szCs w:val="18"/>
              </w:rPr>
            </w:pPr>
          </w:p>
        </w:tc>
      </w:tr>
      <w:tr w:rsidR="00BF3288" w14:paraId="176B1041" w14:textId="77777777">
        <w:trPr>
          <w:trHeight w:val="425"/>
          <w:jc w:val="center"/>
        </w:trPr>
        <w:tc>
          <w:tcPr>
            <w:tcW w:w="851" w:type="dxa"/>
            <w:vAlign w:val="center"/>
          </w:tcPr>
          <w:p w14:paraId="1DA311B1"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3EA70AC" w14:textId="77777777" w:rsidR="00BF3288" w:rsidRDefault="00BD77FB">
            <w:pPr>
              <w:jc w:val="center"/>
              <w:rPr>
                <w:color w:val="auto"/>
                <w:sz w:val="18"/>
                <w:szCs w:val="18"/>
              </w:rPr>
            </w:pPr>
            <w:r>
              <w:rPr>
                <w:color w:val="auto"/>
                <w:sz w:val="18"/>
                <w:szCs w:val="18"/>
              </w:rPr>
              <w:t>钢筋</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23F120E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487C3AF" w14:textId="77777777" w:rsidR="00BF3288" w:rsidRDefault="00BF3288">
            <w:pPr>
              <w:jc w:val="center"/>
              <w:rPr>
                <w:color w:val="auto"/>
                <w:sz w:val="18"/>
                <w:szCs w:val="18"/>
              </w:rPr>
            </w:pPr>
          </w:p>
        </w:tc>
      </w:tr>
      <w:tr w:rsidR="00BF3288" w14:paraId="20FC090B" w14:textId="77777777">
        <w:trPr>
          <w:trHeight w:val="425"/>
          <w:jc w:val="center"/>
        </w:trPr>
        <w:tc>
          <w:tcPr>
            <w:tcW w:w="851" w:type="dxa"/>
            <w:vAlign w:val="center"/>
          </w:tcPr>
          <w:p w14:paraId="015B54E0"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7D3BEE3" w14:textId="77777777" w:rsidR="00BF3288" w:rsidRDefault="00BD77FB">
            <w:pPr>
              <w:jc w:val="center"/>
              <w:rPr>
                <w:color w:val="auto"/>
                <w:sz w:val="18"/>
                <w:szCs w:val="18"/>
              </w:rPr>
            </w:pPr>
            <w:r>
              <w:rPr>
                <w:color w:val="auto"/>
                <w:sz w:val="18"/>
                <w:szCs w:val="18"/>
              </w:rPr>
              <w:t>预埋件</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014ED61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8773A15" w14:textId="77777777" w:rsidR="00BF3288" w:rsidRDefault="00BF3288">
            <w:pPr>
              <w:jc w:val="center"/>
              <w:rPr>
                <w:color w:val="auto"/>
                <w:sz w:val="18"/>
                <w:szCs w:val="18"/>
              </w:rPr>
            </w:pPr>
          </w:p>
        </w:tc>
      </w:tr>
      <w:tr w:rsidR="00BF3288" w14:paraId="039CFD45" w14:textId="77777777">
        <w:trPr>
          <w:trHeight w:val="425"/>
          <w:jc w:val="center"/>
        </w:trPr>
        <w:tc>
          <w:tcPr>
            <w:tcW w:w="851" w:type="dxa"/>
            <w:vAlign w:val="center"/>
          </w:tcPr>
          <w:p w14:paraId="7FF3A450"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0F38F8B" w14:textId="77777777" w:rsidR="00BF3288" w:rsidRDefault="00BD77FB">
            <w:pPr>
              <w:jc w:val="center"/>
              <w:rPr>
                <w:color w:val="auto"/>
                <w:sz w:val="18"/>
                <w:szCs w:val="18"/>
              </w:rPr>
            </w:pPr>
            <w:r>
              <w:rPr>
                <w:color w:val="auto"/>
                <w:sz w:val="18"/>
                <w:szCs w:val="18"/>
              </w:rPr>
              <w:t>耐久性</w:t>
            </w:r>
          </w:p>
        </w:tc>
        <w:tc>
          <w:tcPr>
            <w:tcW w:w="1559" w:type="dxa"/>
            <w:tcBorders>
              <w:top w:val="single" w:sz="4" w:space="0" w:color="auto"/>
              <w:left w:val="single" w:sz="4" w:space="0" w:color="auto"/>
              <w:bottom w:val="single" w:sz="4" w:space="0" w:color="auto"/>
              <w:right w:val="single" w:sz="4" w:space="0" w:color="auto"/>
            </w:tcBorders>
            <w:vAlign w:val="center"/>
          </w:tcPr>
          <w:p w14:paraId="5AD6925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4B94BC7" w14:textId="77777777" w:rsidR="00BF3288" w:rsidRDefault="00BF3288">
            <w:pPr>
              <w:jc w:val="center"/>
              <w:rPr>
                <w:color w:val="auto"/>
                <w:sz w:val="18"/>
                <w:szCs w:val="18"/>
              </w:rPr>
            </w:pPr>
          </w:p>
        </w:tc>
      </w:tr>
      <w:tr w:rsidR="00BF3288" w14:paraId="5CB6B25B" w14:textId="77777777">
        <w:trPr>
          <w:trHeight w:val="425"/>
          <w:jc w:val="center"/>
        </w:trPr>
        <w:tc>
          <w:tcPr>
            <w:tcW w:w="851" w:type="dxa"/>
            <w:vAlign w:val="center"/>
          </w:tcPr>
          <w:p w14:paraId="38ACE9CD"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C923DFB" w14:textId="77777777" w:rsidR="00BF3288" w:rsidRDefault="00BD77FB">
            <w:pPr>
              <w:jc w:val="center"/>
              <w:rPr>
                <w:color w:val="auto"/>
                <w:sz w:val="18"/>
                <w:szCs w:val="18"/>
              </w:rPr>
            </w:pPr>
            <w:r>
              <w:rPr>
                <w:color w:val="auto"/>
                <w:sz w:val="18"/>
                <w:szCs w:val="18"/>
              </w:rPr>
              <w:t>安装方向</w:t>
            </w:r>
          </w:p>
        </w:tc>
        <w:tc>
          <w:tcPr>
            <w:tcW w:w="1559" w:type="dxa"/>
            <w:tcBorders>
              <w:top w:val="single" w:sz="4" w:space="0" w:color="auto"/>
              <w:left w:val="single" w:sz="4" w:space="0" w:color="auto"/>
              <w:bottom w:val="single" w:sz="4" w:space="0" w:color="auto"/>
              <w:right w:val="single" w:sz="4" w:space="0" w:color="auto"/>
            </w:tcBorders>
            <w:vAlign w:val="center"/>
          </w:tcPr>
          <w:p w14:paraId="71609E3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2A2DAF5" w14:textId="77777777" w:rsidR="00BF3288" w:rsidRDefault="00BF3288">
            <w:pPr>
              <w:jc w:val="center"/>
              <w:rPr>
                <w:color w:val="auto"/>
                <w:sz w:val="18"/>
                <w:szCs w:val="18"/>
              </w:rPr>
            </w:pPr>
          </w:p>
        </w:tc>
      </w:tr>
      <w:tr w:rsidR="00BF3288" w14:paraId="7893778E" w14:textId="77777777">
        <w:trPr>
          <w:trHeight w:val="425"/>
          <w:jc w:val="center"/>
        </w:trPr>
        <w:tc>
          <w:tcPr>
            <w:tcW w:w="851" w:type="dxa"/>
            <w:vAlign w:val="center"/>
          </w:tcPr>
          <w:p w14:paraId="67E54697"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1D20085" w14:textId="77777777" w:rsidR="00BF3288" w:rsidRDefault="00BD77FB">
            <w:pPr>
              <w:jc w:val="center"/>
              <w:rPr>
                <w:color w:val="auto"/>
                <w:sz w:val="18"/>
                <w:szCs w:val="18"/>
              </w:rPr>
            </w:pPr>
            <w:r>
              <w:rPr>
                <w:color w:val="auto"/>
                <w:sz w:val="18"/>
                <w:szCs w:val="18"/>
              </w:rPr>
              <w:t>安装定位容许偏差</w:t>
            </w:r>
          </w:p>
        </w:tc>
        <w:tc>
          <w:tcPr>
            <w:tcW w:w="1559" w:type="dxa"/>
            <w:tcBorders>
              <w:top w:val="single" w:sz="4" w:space="0" w:color="auto"/>
              <w:left w:val="single" w:sz="4" w:space="0" w:color="auto"/>
              <w:bottom w:val="single" w:sz="4" w:space="0" w:color="auto"/>
              <w:right w:val="single" w:sz="4" w:space="0" w:color="auto"/>
            </w:tcBorders>
            <w:vAlign w:val="center"/>
          </w:tcPr>
          <w:p w14:paraId="506ADD3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EB533DD" w14:textId="77777777" w:rsidR="00BF3288" w:rsidRDefault="00BF3288">
            <w:pPr>
              <w:jc w:val="center"/>
              <w:rPr>
                <w:color w:val="auto"/>
                <w:sz w:val="18"/>
                <w:szCs w:val="18"/>
              </w:rPr>
            </w:pPr>
          </w:p>
        </w:tc>
      </w:tr>
      <w:tr w:rsidR="00BF3288" w14:paraId="49F81048" w14:textId="77777777">
        <w:trPr>
          <w:trHeight w:val="425"/>
          <w:jc w:val="center"/>
        </w:trPr>
        <w:tc>
          <w:tcPr>
            <w:tcW w:w="851" w:type="dxa"/>
            <w:vAlign w:val="center"/>
          </w:tcPr>
          <w:p w14:paraId="4C5E6D5C"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D96361E" w14:textId="77777777" w:rsidR="00BF3288" w:rsidRDefault="00BD77FB">
            <w:pPr>
              <w:jc w:val="center"/>
              <w:rPr>
                <w:color w:val="auto"/>
                <w:sz w:val="18"/>
                <w:szCs w:val="18"/>
              </w:rPr>
            </w:pPr>
            <w:r>
              <w:rPr>
                <w:color w:val="auto"/>
                <w:sz w:val="18"/>
                <w:szCs w:val="18"/>
              </w:rPr>
              <w:t>模台面</w:t>
            </w:r>
          </w:p>
        </w:tc>
        <w:tc>
          <w:tcPr>
            <w:tcW w:w="1559" w:type="dxa"/>
            <w:tcBorders>
              <w:top w:val="single" w:sz="4" w:space="0" w:color="auto"/>
              <w:left w:val="single" w:sz="4" w:space="0" w:color="auto"/>
              <w:bottom w:val="single" w:sz="4" w:space="0" w:color="auto"/>
              <w:right w:val="single" w:sz="4" w:space="0" w:color="auto"/>
            </w:tcBorders>
            <w:vAlign w:val="center"/>
          </w:tcPr>
          <w:p w14:paraId="66A6F29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B66972" w14:textId="77777777" w:rsidR="00BF3288" w:rsidRDefault="00BF3288">
            <w:pPr>
              <w:jc w:val="center"/>
              <w:rPr>
                <w:color w:val="auto"/>
                <w:sz w:val="18"/>
                <w:szCs w:val="18"/>
              </w:rPr>
            </w:pPr>
          </w:p>
        </w:tc>
      </w:tr>
      <w:tr w:rsidR="00BF3288" w14:paraId="4EE89723" w14:textId="77777777">
        <w:trPr>
          <w:trHeight w:val="425"/>
          <w:jc w:val="center"/>
        </w:trPr>
        <w:tc>
          <w:tcPr>
            <w:tcW w:w="851" w:type="dxa"/>
            <w:vAlign w:val="center"/>
          </w:tcPr>
          <w:p w14:paraId="4C957A24"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D7B84B5" w14:textId="77777777" w:rsidR="00BF3288" w:rsidRDefault="00BD77FB">
            <w:pPr>
              <w:jc w:val="center"/>
              <w:rPr>
                <w:color w:val="auto"/>
                <w:sz w:val="18"/>
                <w:szCs w:val="18"/>
              </w:rPr>
            </w:pPr>
            <w:r>
              <w:rPr>
                <w:color w:val="auto"/>
                <w:sz w:val="18"/>
                <w:szCs w:val="18"/>
              </w:rPr>
              <w:t>粗糙面</w:t>
            </w:r>
          </w:p>
        </w:tc>
        <w:tc>
          <w:tcPr>
            <w:tcW w:w="1559" w:type="dxa"/>
            <w:tcBorders>
              <w:top w:val="single" w:sz="4" w:space="0" w:color="auto"/>
              <w:left w:val="single" w:sz="4" w:space="0" w:color="auto"/>
              <w:bottom w:val="single" w:sz="4" w:space="0" w:color="auto"/>
              <w:right w:val="single" w:sz="4" w:space="0" w:color="auto"/>
            </w:tcBorders>
            <w:vAlign w:val="center"/>
          </w:tcPr>
          <w:p w14:paraId="269ECE2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5566835" w14:textId="77777777" w:rsidR="00BF3288" w:rsidRDefault="00BF3288">
            <w:pPr>
              <w:jc w:val="center"/>
              <w:rPr>
                <w:color w:val="auto"/>
                <w:sz w:val="18"/>
                <w:szCs w:val="18"/>
              </w:rPr>
            </w:pPr>
          </w:p>
        </w:tc>
      </w:tr>
      <w:tr w:rsidR="00BF3288" w14:paraId="0E999EEA" w14:textId="77777777">
        <w:trPr>
          <w:trHeight w:val="425"/>
          <w:jc w:val="center"/>
        </w:trPr>
        <w:tc>
          <w:tcPr>
            <w:tcW w:w="851" w:type="dxa"/>
            <w:vAlign w:val="center"/>
          </w:tcPr>
          <w:p w14:paraId="4BFB0A68"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8CB18CF" w14:textId="77777777" w:rsidR="00BF3288" w:rsidRDefault="00BD77FB">
            <w:pPr>
              <w:jc w:val="center"/>
              <w:rPr>
                <w:color w:val="auto"/>
                <w:sz w:val="18"/>
                <w:szCs w:val="18"/>
              </w:rPr>
            </w:pPr>
            <w:r>
              <w:rPr>
                <w:color w:val="auto"/>
                <w:sz w:val="18"/>
                <w:szCs w:val="18"/>
              </w:rPr>
              <w:t>粗糙度</w:t>
            </w:r>
          </w:p>
        </w:tc>
        <w:tc>
          <w:tcPr>
            <w:tcW w:w="1559" w:type="dxa"/>
            <w:tcBorders>
              <w:top w:val="single" w:sz="4" w:space="0" w:color="auto"/>
              <w:left w:val="single" w:sz="4" w:space="0" w:color="auto"/>
              <w:bottom w:val="single" w:sz="4" w:space="0" w:color="auto"/>
              <w:right w:val="single" w:sz="4" w:space="0" w:color="auto"/>
            </w:tcBorders>
            <w:vAlign w:val="center"/>
          </w:tcPr>
          <w:p w14:paraId="2283C60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4507B5E" w14:textId="77777777" w:rsidR="00BF3288" w:rsidRDefault="00BF3288">
            <w:pPr>
              <w:jc w:val="center"/>
              <w:rPr>
                <w:color w:val="auto"/>
                <w:sz w:val="18"/>
                <w:szCs w:val="18"/>
              </w:rPr>
            </w:pPr>
          </w:p>
        </w:tc>
      </w:tr>
      <w:tr w:rsidR="00BF3288" w14:paraId="36E5AE52" w14:textId="77777777">
        <w:trPr>
          <w:trHeight w:val="425"/>
          <w:jc w:val="center"/>
        </w:trPr>
        <w:tc>
          <w:tcPr>
            <w:tcW w:w="851" w:type="dxa"/>
            <w:vAlign w:val="center"/>
          </w:tcPr>
          <w:p w14:paraId="367241B6"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84FC0A0" w14:textId="77777777" w:rsidR="00BF3288" w:rsidRDefault="00BD77FB">
            <w:pPr>
              <w:jc w:val="center"/>
              <w:rPr>
                <w:color w:val="auto"/>
                <w:sz w:val="18"/>
                <w:szCs w:val="18"/>
              </w:rPr>
            </w:pPr>
            <w:r>
              <w:rPr>
                <w:color w:val="auto"/>
                <w:sz w:val="18"/>
                <w:szCs w:val="18"/>
              </w:rPr>
              <w:t>尺寸容许偏差</w:t>
            </w:r>
          </w:p>
        </w:tc>
        <w:tc>
          <w:tcPr>
            <w:tcW w:w="1559" w:type="dxa"/>
            <w:tcBorders>
              <w:top w:val="single" w:sz="4" w:space="0" w:color="auto"/>
              <w:left w:val="single" w:sz="4" w:space="0" w:color="auto"/>
              <w:bottom w:val="single" w:sz="4" w:space="0" w:color="auto"/>
              <w:right w:val="single" w:sz="4" w:space="0" w:color="auto"/>
            </w:tcBorders>
            <w:vAlign w:val="center"/>
          </w:tcPr>
          <w:p w14:paraId="069DAE5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A360EE1" w14:textId="77777777" w:rsidR="00BF3288" w:rsidRDefault="00BF3288">
            <w:pPr>
              <w:jc w:val="center"/>
              <w:rPr>
                <w:color w:val="auto"/>
                <w:sz w:val="18"/>
                <w:szCs w:val="18"/>
              </w:rPr>
            </w:pPr>
          </w:p>
        </w:tc>
      </w:tr>
      <w:tr w:rsidR="00BF3288" w14:paraId="45944E9A" w14:textId="77777777">
        <w:trPr>
          <w:trHeight w:val="425"/>
          <w:jc w:val="center"/>
        </w:trPr>
        <w:tc>
          <w:tcPr>
            <w:tcW w:w="851" w:type="dxa"/>
            <w:vAlign w:val="center"/>
          </w:tcPr>
          <w:p w14:paraId="245D5ECD"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D0A9E3D" w14:textId="77777777" w:rsidR="00BF3288" w:rsidRDefault="00BD77FB">
            <w:pPr>
              <w:jc w:val="center"/>
              <w:rPr>
                <w:color w:val="auto"/>
                <w:sz w:val="18"/>
                <w:szCs w:val="18"/>
              </w:rPr>
            </w:pPr>
            <w:r>
              <w:rPr>
                <w:color w:val="auto"/>
                <w:sz w:val="18"/>
                <w:szCs w:val="18"/>
              </w:rPr>
              <w:t>连接关系</w:t>
            </w:r>
          </w:p>
        </w:tc>
        <w:tc>
          <w:tcPr>
            <w:tcW w:w="1559" w:type="dxa"/>
            <w:tcBorders>
              <w:top w:val="single" w:sz="4" w:space="0" w:color="auto"/>
              <w:left w:val="single" w:sz="4" w:space="0" w:color="auto"/>
              <w:bottom w:val="single" w:sz="4" w:space="0" w:color="auto"/>
              <w:right w:val="single" w:sz="4" w:space="0" w:color="auto"/>
            </w:tcBorders>
            <w:vAlign w:val="center"/>
          </w:tcPr>
          <w:p w14:paraId="0B6553B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94A61BC" w14:textId="77777777" w:rsidR="00BF3288" w:rsidRDefault="00BF3288">
            <w:pPr>
              <w:jc w:val="center"/>
              <w:rPr>
                <w:color w:val="auto"/>
                <w:sz w:val="18"/>
                <w:szCs w:val="18"/>
              </w:rPr>
            </w:pPr>
          </w:p>
        </w:tc>
      </w:tr>
      <w:tr w:rsidR="00BF3288" w14:paraId="72D3CD17" w14:textId="77777777">
        <w:trPr>
          <w:trHeight w:val="425"/>
          <w:jc w:val="center"/>
        </w:trPr>
        <w:tc>
          <w:tcPr>
            <w:tcW w:w="851" w:type="dxa"/>
            <w:vAlign w:val="center"/>
          </w:tcPr>
          <w:p w14:paraId="65983399"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B0063A1" w14:textId="77777777" w:rsidR="00BF3288" w:rsidRDefault="00BD77FB">
            <w:pPr>
              <w:jc w:val="center"/>
              <w:rPr>
                <w:color w:val="auto"/>
                <w:sz w:val="18"/>
                <w:szCs w:val="18"/>
              </w:rPr>
            </w:pPr>
            <w:r>
              <w:rPr>
                <w:color w:val="auto"/>
                <w:sz w:val="18"/>
                <w:szCs w:val="18"/>
              </w:rPr>
              <w:t>定位点坐标</w:t>
            </w:r>
          </w:p>
        </w:tc>
        <w:tc>
          <w:tcPr>
            <w:tcW w:w="1559" w:type="dxa"/>
            <w:tcBorders>
              <w:top w:val="single" w:sz="4" w:space="0" w:color="auto"/>
              <w:left w:val="single" w:sz="4" w:space="0" w:color="auto"/>
              <w:bottom w:val="single" w:sz="4" w:space="0" w:color="auto"/>
              <w:right w:val="single" w:sz="4" w:space="0" w:color="auto"/>
            </w:tcBorders>
            <w:vAlign w:val="center"/>
          </w:tcPr>
          <w:p w14:paraId="78FAD24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962EABA" w14:textId="77777777" w:rsidR="00BF3288" w:rsidRDefault="00BF3288">
            <w:pPr>
              <w:jc w:val="center"/>
              <w:rPr>
                <w:color w:val="auto"/>
                <w:sz w:val="18"/>
                <w:szCs w:val="18"/>
              </w:rPr>
            </w:pPr>
          </w:p>
        </w:tc>
      </w:tr>
      <w:tr w:rsidR="00BF3288" w14:paraId="783DDF9C" w14:textId="77777777">
        <w:trPr>
          <w:trHeight w:val="425"/>
          <w:jc w:val="center"/>
        </w:trPr>
        <w:tc>
          <w:tcPr>
            <w:tcW w:w="851" w:type="dxa"/>
            <w:vAlign w:val="center"/>
          </w:tcPr>
          <w:p w14:paraId="426FDE4C" w14:textId="77777777" w:rsidR="00BF3288" w:rsidRDefault="00BF3288">
            <w:pPr>
              <w:numPr>
                <w:ilvl w:val="0"/>
                <w:numId w:val="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8AFD5A9"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6CA49C3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20AED4A" w14:textId="77777777" w:rsidR="00BF3288" w:rsidRDefault="00BF3288">
            <w:pPr>
              <w:jc w:val="center"/>
              <w:rPr>
                <w:color w:val="auto"/>
                <w:sz w:val="18"/>
                <w:szCs w:val="18"/>
              </w:rPr>
            </w:pPr>
          </w:p>
        </w:tc>
      </w:tr>
      <w:tr w:rsidR="00BF3288" w14:paraId="4844D832" w14:textId="77777777">
        <w:trPr>
          <w:trHeight w:val="425"/>
          <w:jc w:val="center"/>
        </w:trPr>
        <w:tc>
          <w:tcPr>
            <w:tcW w:w="851" w:type="dxa"/>
            <w:vAlign w:val="center"/>
          </w:tcPr>
          <w:p w14:paraId="78B8588F"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vAlign w:val="center"/>
          </w:tcPr>
          <w:p w14:paraId="532A64A7"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1C643A81" w14:textId="77777777" w:rsidR="00BF3288" w:rsidRDefault="00BF3288">
            <w:pPr>
              <w:jc w:val="center"/>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4C25268D" w14:textId="77777777" w:rsidR="00BF3288" w:rsidRDefault="00BF3288">
            <w:pPr>
              <w:jc w:val="center"/>
              <w:rPr>
                <w:color w:val="auto"/>
                <w:sz w:val="18"/>
                <w:szCs w:val="18"/>
              </w:rPr>
            </w:pPr>
          </w:p>
        </w:tc>
      </w:tr>
      <w:tr w:rsidR="00BF3288" w14:paraId="2242A3EC" w14:textId="77777777">
        <w:trPr>
          <w:trHeight w:val="425"/>
          <w:jc w:val="center"/>
        </w:trPr>
        <w:tc>
          <w:tcPr>
            <w:tcW w:w="851" w:type="dxa"/>
            <w:vAlign w:val="center"/>
          </w:tcPr>
          <w:p w14:paraId="1426E25D"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2C6C85A" w14:textId="77777777" w:rsidR="00BF3288" w:rsidRDefault="00BD77FB">
            <w:pPr>
              <w:jc w:val="center"/>
              <w:rPr>
                <w:color w:val="auto"/>
                <w:sz w:val="18"/>
                <w:szCs w:val="18"/>
              </w:rPr>
            </w:pPr>
            <w:r>
              <w:rPr>
                <w:color w:val="auto"/>
                <w:sz w:val="18"/>
                <w:szCs w:val="18"/>
              </w:rPr>
              <w:t>预制基本体</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0F00F1E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24BD54C" w14:textId="77777777" w:rsidR="00BF3288" w:rsidRDefault="00BF3288">
            <w:pPr>
              <w:jc w:val="center"/>
              <w:rPr>
                <w:color w:val="auto"/>
                <w:sz w:val="18"/>
                <w:szCs w:val="18"/>
              </w:rPr>
            </w:pPr>
          </w:p>
        </w:tc>
      </w:tr>
      <w:tr w:rsidR="00BF3288" w14:paraId="68450192" w14:textId="77777777">
        <w:trPr>
          <w:trHeight w:val="425"/>
          <w:jc w:val="center"/>
        </w:trPr>
        <w:tc>
          <w:tcPr>
            <w:tcW w:w="851" w:type="dxa"/>
            <w:vAlign w:val="center"/>
          </w:tcPr>
          <w:p w14:paraId="71974A01"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3FF0E2F" w14:textId="77777777" w:rsidR="00BF3288" w:rsidRDefault="00BD77FB">
            <w:pPr>
              <w:jc w:val="center"/>
              <w:rPr>
                <w:color w:val="auto"/>
                <w:sz w:val="18"/>
                <w:szCs w:val="18"/>
              </w:rPr>
            </w:pPr>
            <w:r>
              <w:rPr>
                <w:color w:val="auto"/>
                <w:sz w:val="18"/>
                <w:szCs w:val="18"/>
              </w:rPr>
              <w:t>混凝土强度等级</w:t>
            </w:r>
          </w:p>
        </w:tc>
        <w:tc>
          <w:tcPr>
            <w:tcW w:w="1559" w:type="dxa"/>
            <w:tcBorders>
              <w:top w:val="single" w:sz="4" w:space="0" w:color="auto"/>
              <w:left w:val="single" w:sz="4" w:space="0" w:color="auto"/>
              <w:bottom w:val="single" w:sz="4" w:space="0" w:color="auto"/>
              <w:right w:val="single" w:sz="4" w:space="0" w:color="auto"/>
            </w:tcBorders>
            <w:vAlign w:val="center"/>
          </w:tcPr>
          <w:p w14:paraId="7AD00AC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A3B1944" w14:textId="77777777" w:rsidR="00BF3288" w:rsidRDefault="00BF3288">
            <w:pPr>
              <w:jc w:val="center"/>
              <w:rPr>
                <w:color w:val="auto"/>
                <w:sz w:val="18"/>
                <w:szCs w:val="18"/>
              </w:rPr>
            </w:pPr>
          </w:p>
        </w:tc>
      </w:tr>
      <w:tr w:rsidR="00BF3288" w14:paraId="4435B21D" w14:textId="77777777">
        <w:trPr>
          <w:trHeight w:val="425"/>
          <w:jc w:val="center"/>
        </w:trPr>
        <w:tc>
          <w:tcPr>
            <w:tcW w:w="851" w:type="dxa"/>
            <w:vAlign w:val="center"/>
          </w:tcPr>
          <w:p w14:paraId="3A5A1CE6"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E137BBF" w14:textId="77777777" w:rsidR="00BF3288" w:rsidRDefault="00BD77FB">
            <w:pPr>
              <w:jc w:val="center"/>
              <w:rPr>
                <w:color w:val="auto"/>
                <w:sz w:val="18"/>
                <w:szCs w:val="18"/>
              </w:rPr>
            </w:pPr>
            <w:r>
              <w:rPr>
                <w:color w:val="auto"/>
                <w:sz w:val="18"/>
                <w:szCs w:val="18"/>
              </w:rPr>
              <w:t>钢材强度等级</w:t>
            </w:r>
          </w:p>
        </w:tc>
        <w:tc>
          <w:tcPr>
            <w:tcW w:w="1559" w:type="dxa"/>
            <w:tcBorders>
              <w:top w:val="single" w:sz="4" w:space="0" w:color="auto"/>
              <w:left w:val="single" w:sz="4" w:space="0" w:color="auto"/>
              <w:bottom w:val="single" w:sz="4" w:space="0" w:color="auto"/>
              <w:right w:val="single" w:sz="4" w:space="0" w:color="auto"/>
            </w:tcBorders>
            <w:vAlign w:val="center"/>
          </w:tcPr>
          <w:p w14:paraId="3C7F203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4037894" w14:textId="77777777" w:rsidR="00BF3288" w:rsidRDefault="00BF3288">
            <w:pPr>
              <w:jc w:val="center"/>
              <w:rPr>
                <w:color w:val="auto"/>
                <w:sz w:val="18"/>
                <w:szCs w:val="18"/>
              </w:rPr>
            </w:pPr>
          </w:p>
        </w:tc>
      </w:tr>
      <w:tr w:rsidR="00BF3288" w14:paraId="227FA814" w14:textId="77777777">
        <w:trPr>
          <w:trHeight w:val="425"/>
          <w:jc w:val="center"/>
        </w:trPr>
        <w:tc>
          <w:tcPr>
            <w:tcW w:w="851" w:type="dxa"/>
            <w:vAlign w:val="center"/>
          </w:tcPr>
          <w:p w14:paraId="5AFECF2F"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C5F374E" w14:textId="77777777" w:rsidR="00BF3288" w:rsidRDefault="00BD77FB">
            <w:pPr>
              <w:jc w:val="center"/>
              <w:rPr>
                <w:color w:val="auto"/>
                <w:sz w:val="18"/>
                <w:szCs w:val="18"/>
              </w:rPr>
            </w:pPr>
            <w:r>
              <w:rPr>
                <w:color w:val="auto"/>
                <w:sz w:val="18"/>
                <w:szCs w:val="18"/>
              </w:rPr>
              <w:t>填充物材料</w:t>
            </w:r>
          </w:p>
        </w:tc>
        <w:tc>
          <w:tcPr>
            <w:tcW w:w="1559" w:type="dxa"/>
            <w:tcBorders>
              <w:top w:val="single" w:sz="4" w:space="0" w:color="auto"/>
              <w:left w:val="single" w:sz="4" w:space="0" w:color="auto"/>
              <w:bottom w:val="single" w:sz="4" w:space="0" w:color="auto"/>
              <w:right w:val="single" w:sz="4" w:space="0" w:color="auto"/>
            </w:tcBorders>
            <w:vAlign w:val="center"/>
          </w:tcPr>
          <w:p w14:paraId="6BD9A77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FB65DE" w14:textId="77777777" w:rsidR="00BF3288" w:rsidRDefault="00BF3288">
            <w:pPr>
              <w:jc w:val="center"/>
              <w:rPr>
                <w:color w:val="auto"/>
                <w:sz w:val="18"/>
                <w:szCs w:val="18"/>
              </w:rPr>
            </w:pPr>
          </w:p>
        </w:tc>
      </w:tr>
      <w:tr w:rsidR="00BF3288" w14:paraId="2BED1EC2" w14:textId="77777777">
        <w:trPr>
          <w:trHeight w:val="425"/>
          <w:jc w:val="center"/>
        </w:trPr>
        <w:tc>
          <w:tcPr>
            <w:tcW w:w="851" w:type="dxa"/>
            <w:vAlign w:val="center"/>
          </w:tcPr>
          <w:p w14:paraId="165FC41C"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2F32C87" w14:textId="77777777" w:rsidR="00BF3288" w:rsidRDefault="00BD77FB">
            <w:pPr>
              <w:jc w:val="center"/>
              <w:rPr>
                <w:color w:val="auto"/>
                <w:sz w:val="18"/>
                <w:szCs w:val="18"/>
              </w:rPr>
            </w:pPr>
            <w:r>
              <w:rPr>
                <w:color w:val="auto"/>
                <w:sz w:val="18"/>
                <w:szCs w:val="18"/>
              </w:rPr>
              <w:t>预制体是否是异形</w:t>
            </w:r>
          </w:p>
        </w:tc>
        <w:tc>
          <w:tcPr>
            <w:tcW w:w="1559" w:type="dxa"/>
            <w:tcBorders>
              <w:top w:val="single" w:sz="4" w:space="0" w:color="auto"/>
              <w:left w:val="single" w:sz="4" w:space="0" w:color="auto"/>
              <w:bottom w:val="single" w:sz="4" w:space="0" w:color="auto"/>
              <w:right w:val="single" w:sz="4" w:space="0" w:color="auto"/>
            </w:tcBorders>
            <w:vAlign w:val="center"/>
          </w:tcPr>
          <w:p w14:paraId="7600266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ECD7ACE" w14:textId="77777777" w:rsidR="00BF3288" w:rsidRDefault="00BF3288">
            <w:pPr>
              <w:jc w:val="center"/>
              <w:rPr>
                <w:color w:val="auto"/>
                <w:sz w:val="18"/>
                <w:szCs w:val="18"/>
              </w:rPr>
            </w:pPr>
          </w:p>
        </w:tc>
      </w:tr>
      <w:tr w:rsidR="00BF3288" w14:paraId="1BEAC576" w14:textId="77777777">
        <w:trPr>
          <w:trHeight w:val="425"/>
          <w:jc w:val="center"/>
        </w:trPr>
        <w:tc>
          <w:tcPr>
            <w:tcW w:w="851" w:type="dxa"/>
            <w:vAlign w:val="center"/>
          </w:tcPr>
          <w:p w14:paraId="42C1BDEF"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DA06247" w14:textId="77777777" w:rsidR="00BF3288" w:rsidRDefault="00BD77FB">
            <w:pPr>
              <w:jc w:val="center"/>
              <w:rPr>
                <w:color w:val="auto"/>
                <w:sz w:val="18"/>
                <w:szCs w:val="18"/>
              </w:rPr>
            </w:pPr>
            <w:r>
              <w:rPr>
                <w:color w:val="auto"/>
                <w:sz w:val="18"/>
                <w:szCs w:val="18"/>
              </w:rPr>
              <w:t>预制基本体长度</w:t>
            </w:r>
          </w:p>
        </w:tc>
        <w:tc>
          <w:tcPr>
            <w:tcW w:w="1559" w:type="dxa"/>
            <w:tcBorders>
              <w:top w:val="single" w:sz="4" w:space="0" w:color="auto"/>
              <w:left w:val="single" w:sz="4" w:space="0" w:color="auto"/>
              <w:bottom w:val="single" w:sz="4" w:space="0" w:color="auto"/>
              <w:right w:val="single" w:sz="4" w:space="0" w:color="auto"/>
            </w:tcBorders>
            <w:vAlign w:val="center"/>
          </w:tcPr>
          <w:p w14:paraId="2CE6F93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F36808" w14:textId="77777777" w:rsidR="00BF3288" w:rsidRDefault="00BF3288">
            <w:pPr>
              <w:jc w:val="center"/>
              <w:rPr>
                <w:color w:val="auto"/>
                <w:sz w:val="18"/>
                <w:szCs w:val="18"/>
              </w:rPr>
            </w:pPr>
          </w:p>
        </w:tc>
      </w:tr>
      <w:tr w:rsidR="00BF3288" w14:paraId="1153DCEB" w14:textId="77777777">
        <w:trPr>
          <w:trHeight w:val="425"/>
          <w:jc w:val="center"/>
        </w:trPr>
        <w:tc>
          <w:tcPr>
            <w:tcW w:w="851" w:type="dxa"/>
            <w:vAlign w:val="center"/>
          </w:tcPr>
          <w:p w14:paraId="18A60F72"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5AB3825" w14:textId="77777777" w:rsidR="00BF3288" w:rsidRDefault="00BD77FB">
            <w:pPr>
              <w:jc w:val="center"/>
              <w:rPr>
                <w:color w:val="auto"/>
                <w:sz w:val="18"/>
                <w:szCs w:val="18"/>
              </w:rPr>
            </w:pPr>
            <w:r>
              <w:rPr>
                <w:color w:val="auto"/>
                <w:sz w:val="18"/>
                <w:szCs w:val="18"/>
              </w:rPr>
              <w:t>预制基本体宽度</w:t>
            </w:r>
          </w:p>
        </w:tc>
        <w:tc>
          <w:tcPr>
            <w:tcW w:w="1559" w:type="dxa"/>
            <w:tcBorders>
              <w:top w:val="single" w:sz="4" w:space="0" w:color="auto"/>
              <w:left w:val="single" w:sz="4" w:space="0" w:color="auto"/>
              <w:bottom w:val="single" w:sz="4" w:space="0" w:color="auto"/>
              <w:right w:val="single" w:sz="4" w:space="0" w:color="auto"/>
            </w:tcBorders>
            <w:vAlign w:val="center"/>
          </w:tcPr>
          <w:p w14:paraId="0495B1F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DD9385A" w14:textId="77777777" w:rsidR="00BF3288" w:rsidRDefault="00BF3288">
            <w:pPr>
              <w:jc w:val="center"/>
              <w:rPr>
                <w:color w:val="auto"/>
                <w:sz w:val="18"/>
                <w:szCs w:val="18"/>
              </w:rPr>
            </w:pPr>
          </w:p>
        </w:tc>
      </w:tr>
      <w:tr w:rsidR="00BF3288" w14:paraId="62A49BA9" w14:textId="77777777">
        <w:trPr>
          <w:trHeight w:val="425"/>
          <w:jc w:val="center"/>
        </w:trPr>
        <w:tc>
          <w:tcPr>
            <w:tcW w:w="851" w:type="dxa"/>
            <w:vAlign w:val="center"/>
          </w:tcPr>
          <w:p w14:paraId="594EDF8A"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1E28581" w14:textId="77777777" w:rsidR="00BF3288" w:rsidRDefault="00BD77FB">
            <w:pPr>
              <w:jc w:val="center"/>
              <w:rPr>
                <w:color w:val="auto"/>
                <w:sz w:val="18"/>
                <w:szCs w:val="18"/>
              </w:rPr>
            </w:pPr>
            <w:r>
              <w:rPr>
                <w:color w:val="auto"/>
                <w:sz w:val="18"/>
                <w:szCs w:val="18"/>
              </w:rPr>
              <w:t>预制体基本高度</w:t>
            </w:r>
          </w:p>
        </w:tc>
        <w:tc>
          <w:tcPr>
            <w:tcW w:w="1559" w:type="dxa"/>
            <w:tcBorders>
              <w:top w:val="single" w:sz="4" w:space="0" w:color="auto"/>
              <w:left w:val="single" w:sz="4" w:space="0" w:color="auto"/>
              <w:bottom w:val="single" w:sz="4" w:space="0" w:color="auto"/>
              <w:right w:val="single" w:sz="4" w:space="0" w:color="auto"/>
            </w:tcBorders>
            <w:vAlign w:val="center"/>
          </w:tcPr>
          <w:p w14:paraId="2A286D9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C004D5B" w14:textId="77777777" w:rsidR="00BF3288" w:rsidRDefault="00BF3288">
            <w:pPr>
              <w:jc w:val="center"/>
              <w:rPr>
                <w:color w:val="auto"/>
                <w:sz w:val="18"/>
                <w:szCs w:val="18"/>
              </w:rPr>
            </w:pPr>
          </w:p>
        </w:tc>
      </w:tr>
      <w:tr w:rsidR="00BF3288" w14:paraId="0E7A9327" w14:textId="77777777">
        <w:trPr>
          <w:trHeight w:val="425"/>
          <w:jc w:val="center"/>
        </w:trPr>
        <w:tc>
          <w:tcPr>
            <w:tcW w:w="851" w:type="dxa"/>
            <w:vAlign w:val="center"/>
          </w:tcPr>
          <w:p w14:paraId="5FF4891F"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33D453A" w14:textId="77777777" w:rsidR="00BF3288" w:rsidRDefault="00BD77FB">
            <w:pPr>
              <w:jc w:val="center"/>
              <w:rPr>
                <w:color w:val="auto"/>
                <w:sz w:val="18"/>
                <w:szCs w:val="18"/>
              </w:rPr>
            </w:pPr>
            <w:r>
              <w:rPr>
                <w:color w:val="auto"/>
                <w:sz w:val="18"/>
                <w:szCs w:val="18"/>
              </w:rPr>
              <w:t>预制体基本轮廓点</w:t>
            </w:r>
          </w:p>
        </w:tc>
        <w:tc>
          <w:tcPr>
            <w:tcW w:w="1559" w:type="dxa"/>
            <w:tcBorders>
              <w:top w:val="single" w:sz="4" w:space="0" w:color="auto"/>
              <w:left w:val="single" w:sz="4" w:space="0" w:color="auto"/>
              <w:bottom w:val="single" w:sz="4" w:space="0" w:color="auto"/>
              <w:right w:val="single" w:sz="4" w:space="0" w:color="auto"/>
            </w:tcBorders>
            <w:vAlign w:val="center"/>
          </w:tcPr>
          <w:p w14:paraId="2095892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3BC6BA6" w14:textId="77777777" w:rsidR="00BF3288" w:rsidRDefault="00BF3288">
            <w:pPr>
              <w:jc w:val="center"/>
              <w:rPr>
                <w:color w:val="auto"/>
                <w:sz w:val="18"/>
                <w:szCs w:val="18"/>
              </w:rPr>
            </w:pPr>
          </w:p>
        </w:tc>
      </w:tr>
      <w:tr w:rsidR="00BF3288" w14:paraId="2983FFBF" w14:textId="77777777">
        <w:trPr>
          <w:trHeight w:val="425"/>
          <w:jc w:val="center"/>
        </w:trPr>
        <w:tc>
          <w:tcPr>
            <w:tcW w:w="851" w:type="dxa"/>
            <w:vAlign w:val="center"/>
          </w:tcPr>
          <w:p w14:paraId="0F6BFC76"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CC104AC" w14:textId="77777777" w:rsidR="00BF3288" w:rsidRDefault="00BD77FB">
            <w:pPr>
              <w:jc w:val="center"/>
              <w:rPr>
                <w:color w:val="auto"/>
                <w:sz w:val="18"/>
                <w:szCs w:val="18"/>
              </w:rPr>
            </w:pPr>
            <w:r>
              <w:rPr>
                <w:color w:val="auto"/>
                <w:sz w:val="18"/>
                <w:szCs w:val="18"/>
              </w:rPr>
              <w:t>基本轮廓延伸方向</w:t>
            </w:r>
          </w:p>
        </w:tc>
        <w:tc>
          <w:tcPr>
            <w:tcW w:w="1559" w:type="dxa"/>
            <w:tcBorders>
              <w:top w:val="single" w:sz="4" w:space="0" w:color="auto"/>
              <w:left w:val="single" w:sz="4" w:space="0" w:color="auto"/>
              <w:bottom w:val="single" w:sz="4" w:space="0" w:color="auto"/>
              <w:right w:val="single" w:sz="4" w:space="0" w:color="auto"/>
            </w:tcBorders>
            <w:vAlign w:val="center"/>
          </w:tcPr>
          <w:p w14:paraId="53DD111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2E5EB62" w14:textId="77777777" w:rsidR="00BF3288" w:rsidRDefault="00BF3288">
            <w:pPr>
              <w:jc w:val="center"/>
              <w:rPr>
                <w:color w:val="auto"/>
                <w:sz w:val="18"/>
                <w:szCs w:val="18"/>
              </w:rPr>
            </w:pPr>
          </w:p>
        </w:tc>
      </w:tr>
      <w:tr w:rsidR="00BF3288" w14:paraId="4D366985" w14:textId="77777777">
        <w:trPr>
          <w:trHeight w:val="425"/>
          <w:jc w:val="center"/>
        </w:trPr>
        <w:tc>
          <w:tcPr>
            <w:tcW w:w="851" w:type="dxa"/>
            <w:vAlign w:val="center"/>
          </w:tcPr>
          <w:p w14:paraId="47F70081"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9DB1E97" w14:textId="77777777" w:rsidR="00BF3288" w:rsidRDefault="00BD77FB">
            <w:pPr>
              <w:jc w:val="center"/>
              <w:rPr>
                <w:color w:val="auto"/>
                <w:sz w:val="18"/>
                <w:szCs w:val="18"/>
              </w:rPr>
            </w:pPr>
            <w:r>
              <w:rPr>
                <w:color w:val="auto"/>
                <w:sz w:val="18"/>
                <w:szCs w:val="18"/>
              </w:rPr>
              <w:t>洞口信息</w:t>
            </w:r>
          </w:p>
        </w:tc>
        <w:tc>
          <w:tcPr>
            <w:tcW w:w="1559" w:type="dxa"/>
            <w:tcBorders>
              <w:top w:val="single" w:sz="4" w:space="0" w:color="auto"/>
              <w:left w:val="single" w:sz="4" w:space="0" w:color="auto"/>
              <w:bottom w:val="single" w:sz="4" w:space="0" w:color="auto"/>
              <w:right w:val="single" w:sz="4" w:space="0" w:color="auto"/>
            </w:tcBorders>
            <w:vAlign w:val="center"/>
          </w:tcPr>
          <w:p w14:paraId="16317CD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902DB7" w14:textId="77777777" w:rsidR="00BF3288" w:rsidRDefault="00BF3288">
            <w:pPr>
              <w:jc w:val="center"/>
              <w:rPr>
                <w:color w:val="auto"/>
                <w:sz w:val="18"/>
                <w:szCs w:val="18"/>
              </w:rPr>
            </w:pPr>
          </w:p>
        </w:tc>
      </w:tr>
      <w:tr w:rsidR="00BF3288" w14:paraId="02DFC4EA" w14:textId="77777777">
        <w:trPr>
          <w:trHeight w:val="425"/>
          <w:jc w:val="center"/>
        </w:trPr>
        <w:tc>
          <w:tcPr>
            <w:tcW w:w="851" w:type="dxa"/>
            <w:vAlign w:val="center"/>
          </w:tcPr>
          <w:p w14:paraId="3B7AFB51"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80830C2" w14:textId="77777777" w:rsidR="00BF3288" w:rsidRDefault="00BD77FB">
            <w:pPr>
              <w:jc w:val="center"/>
              <w:rPr>
                <w:color w:val="auto"/>
                <w:sz w:val="18"/>
                <w:szCs w:val="18"/>
              </w:rPr>
            </w:pPr>
            <w:r>
              <w:rPr>
                <w:color w:val="auto"/>
                <w:sz w:val="18"/>
                <w:szCs w:val="18"/>
              </w:rPr>
              <w:t>用途</w:t>
            </w:r>
          </w:p>
        </w:tc>
        <w:tc>
          <w:tcPr>
            <w:tcW w:w="1559" w:type="dxa"/>
            <w:tcBorders>
              <w:top w:val="single" w:sz="4" w:space="0" w:color="auto"/>
              <w:left w:val="single" w:sz="4" w:space="0" w:color="auto"/>
              <w:bottom w:val="single" w:sz="4" w:space="0" w:color="auto"/>
              <w:right w:val="single" w:sz="4" w:space="0" w:color="auto"/>
            </w:tcBorders>
            <w:vAlign w:val="center"/>
          </w:tcPr>
          <w:p w14:paraId="6D43769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02A53DA" w14:textId="77777777" w:rsidR="00BF3288" w:rsidRDefault="00BF3288">
            <w:pPr>
              <w:jc w:val="center"/>
              <w:rPr>
                <w:color w:val="auto"/>
                <w:sz w:val="18"/>
                <w:szCs w:val="18"/>
              </w:rPr>
            </w:pPr>
          </w:p>
        </w:tc>
      </w:tr>
      <w:tr w:rsidR="00BF3288" w14:paraId="22F296B6" w14:textId="77777777">
        <w:trPr>
          <w:trHeight w:val="425"/>
          <w:jc w:val="center"/>
        </w:trPr>
        <w:tc>
          <w:tcPr>
            <w:tcW w:w="851" w:type="dxa"/>
            <w:vAlign w:val="center"/>
          </w:tcPr>
          <w:p w14:paraId="5D91FC01"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47D98A5" w14:textId="77777777" w:rsidR="00BF3288" w:rsidRDefault="00BD77FB">
            <w:pPr>
              <w:jc w:val="center"/>
              <w:rPr>
                <w:color w:val="auto"/>
                <w:sz w:val="18"/>
                <w:szCs w:val="18"/>
              </w:rPr>
            </w:pPr>
            <w:r>
              <w:rPr>
                <w:color w:val="auto"/>
                <w:sz w:val="18"/>
                <w:szCs w:val="18"/>
              </w:rPr>
              <w:t>定位点坐标</w:t>
            </w:r>
          </w:p>
        </w:tc>
        <w:tc>
          <w:tcPr>
            <w:tcW w:w="1559" w:type="dxa"/>
            <w:tcBorders>
              <w:top w:val="single" w:sz="4" w:space="0" w:color="auto"/>
              <w:left w:val="single" w:sz="4" w:space="0" w:color="auto"/>
              <w:bottom w:val="single" w:sz="4" w:space="0" w:color="auto"/>
              <w:right w:val="single" w:sz="4" w:space="0" w:color="auto"/>
            </w:tcBorders>
            <w:vAlign w:val="center"/>
          </w:tcPr>
          <w:p w14:paraId="2155BA1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0D127D9" w14:textId="77777777" w:rsidR="00BF3288" w:rsidRDefault="00BF3288">
            <w:pPr>
              <w:jc w:val="center"/>
              <w:rPr>
                <w:color w:val="auto"/>
                <w:sz w:val="18"/>
                <w:szCs w:val="18"/>
              </w:rPr>
            </w:pPr>
          </w:p>
        </w:tc>
      </w:tr>
      <w:tr w:rsidR="00BF3288" w14:paraId="500A0A54" w14:textId="77777777">
        <w:trPr>
          <w:trHeight w:val="425"/>
          <w:jc w:val="center"/>
        </w:trPr>
        <w:tc>
          <w:tcPr>
            <w:tcW w:w="851" w:type="dxa"/>
            <w:vAlign w:val="center"/>
          </w:tcPr>
          <w:p w14:paraId="4F8C86BA"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D1979C4" w14:textId="77777777" w:rsidR="00BF3288" w:rsidRDefault="00BD77FB">
            <w:pPr>
              <w:jc w:val="center"/>
              <w:rPr>
                <w:color w:val="auto"/>
                <w:sz w:val="18"/>
                <w:szCs w:val="18"/>
              </w:rPr>
            </w:pPr>
            <w:r>
              <w:rPr>
                <w:color w:val="auto"/>
                <w:sz w:val="18"/>
                <w:szCs w:val="18"/>
              </w:rPr>
              <w:t>洞口信息</w:t>
            </w:r>
          </w:p>
        </w:tc>
        <w:tc>
          <w:tcPr>
            <w:tcW w:w="1559" w:type="dxa"/>
            <w:tcBorders>
              <w:top w:val="single" w:sz="4" w:space="0" w:color="auto"/>
              <w:left w:val="single" w:sz="4" w:space="0" w:color="auto"/>
              <w:bottom w:val="single" w:sz="4" w:space="0" w:color="auto"/>
              <w:right w:val="single" w:sz="4" w:space="0" w:color="auto"/>
            </w:tcBorders>
            <w:vAlign w:val="center"/>
          </w:tcPr>
          <w:p w14:paraId="3561392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DD99A86" w14:textId="77777777" w:rsidR="00BF3288" w:rsidRDefault="00BF3288">
            <w:pPr>
              <w:jc w:val="center"/>
              <w:rPr>
                <w:color w:val="auto"/>
                <w:sz w:val="18"/>
                <w:szCs w:val="18"/>
              </w:rPr>
            </w:pPr>
          </w:p>
        </w:tc>
      </w:tr>
      <w:tr w:rsidR="00BF3288" w14:paraId="6C52092A" w14:textId="77777777">
        <w:trPr>
          <w:trHeight w:val="425"/>
          <w:jc w:val="center"/>
        </w:trPr>
        <w:tc>
          <w:tcPr>
            <w:tcW w:w="851" w:type="dxa"/>
            <w:vAlign w:val="center"/>
          </w:tcPr>
          <w:p w14:paraId="2C3B17E7"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210B528" w14:textId="77777777" w:rsidR="00BF3288" w:rsidRDefault="00BD77FB">
            <w:pPr>
              <w:jc w:val="center"/>
              <w:rPr>
                <w:color w:val="auto"/>
                <w:sz w:val="18"/>
                <w:szCs w:val="18"/>
              </w:rPr>
            </w:pPr>
            <w:r>
              <w:rPr>
                <w:color w:val="auto"/>
                <w:sz w:val="18"/>
                <w:szCs w:val="18"/>
              </w:rPr>
              <w:t>补充</w:t>
            </w:r>
            <w:proofErr w:type="gramStart"/>
            <w:r>
              <w:rPr>
                <w:color w:val="auto"/>
                <w:sz w:val="18"/>
                <w:szCs w:val="18"/>
              </w:rPr>
              <w:t>体信息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0602C13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2BBDE75" w14:textId="77777777" w:rsidR="00BF3288" w:rsidRDefault="00BF3288">
            <w:pPr>
              <w:jc w:val="center"/>
              <w:rPr>
                <w:color w:val="auto"/>
                <w:sz w:val="18"/>
                <w:szCs w:val="18"/>
              </w:rPr>
            </w:pPr>
          </w:p>
        </w:tc>
      </w:tr>
      <w:tr w:rsidR="00BF3288" w14:paraId="06EF7EA7" w14:textId="77777777">
        <w:trPr>
          <w:trHeight w:val="425"/>
          <w:jc w:val="center"/>
        </w:trPr>
        <w:tc>
          <w:tcPr>
            <w:tcW w:w="851" w:type="dxa"/>
            <w:vAlign w:val="center"/>
          </w:tcPr>
          <w:p w14:paraId="22368838"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1149ED8" w14:textId="77777777" w:rsidR="00BF3288" w:rsidRDefault="00BD77FB">
            <w:pPr>
              <w:jc w:val="center"/>
              <w:rPr>
                <w:color w:val="auto"/>
                <w:sz w:val="18"/>
                <w:szCs w:val="18"/>
              </w:rPr>
            </w:pPr>
            <w:r>
              <w:rPr>
                <w:color w:val="auto"/>
                <w:sz w:val="18"/>
                <w:szCs w:val="18"/>
              </w:rPr>
              <w:t>倒角</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2F1E776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ED8317E" w14:textId="77777777" w:rsidR="00BF3288" w:rsidRDefault="00BF3288">
            <w:pPr>
              <w:jc w:val="center"/>
              <w:rPr>
                <w:color w:val="auto"/>
                <w:sz w:val="18"/>
                <w:szCs w:val="18"/>
              </w:rPr>
            </w:pPr>
          </w:p>
        </w:tc>
      </w:tr>
      <w:tr w:rsidR="00BF3288" w14:paraId="4C05F7CC" w14:textId="77777777">
        <w:trPr>
          <w:trHeight w:val="425"/>
          <w:jc w:val="center"/>
        </w:trPr>
        <w:tc>
          <w:tcPr>
            <w:tcW w:w="851" w:type="dxa"/>
            <w:vAlign w:val="center"/>
          </w:tcPr>
          <w:p w14:paraId="2CDA71E9"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350B5AF" w14:textId="77777777" w:rsidR="00BF3288" w:rsidRDefault="00BD77FB">
            <w:pPr>
              <w:jc w:val="center"/>
              <w:rPr>
                <w:color w:val="auto"/>
                <w:sz w:val="18"/>
                <w:szCs w:val="18"/>
              </w:rPr>
            </w:pPr>
            <w:r>
              <w:rPr>
                <w:color w:val="auto"/>
                <w:sz w:val="18"/>
                <w:szCs w:val="18"/>
              </w:rPr>
              <w:t>键槽</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5A56E3B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26A1DCC" w14:textId="77777777" w:rsidR="00BF3288" w:rsidRDefault="00BF3288">
            <w:pPr>
              <w:jc w:val="center"/>
              <w:rPr>
                <w:color w:val="auto"/>
                <w:sz w:val="18"/>
                <w:szCs w:val="18"/>
              </w:rPr>
            </w:pPr>
          </w:p>
        </w:tc>
      </w:tr>
      <w:tr w:rsidR="00BF3288" w14:paraId="0E1A1C6B" w14:textId="77777777">
        <w:trPr>
          <w:trHeight w:val="425"/>
          <w:jc w:val="center"/>
        </w:trPr>
        <w:tc>
          <w:tcPr>
            <w:tcW w:w="851" w:type="dxa"/>
            <w:vAlign w:val="center"/>
          </w:tcPr>
          <w:p w14:paraId="1C001B0A"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B19FE83" w14:textId="77777777" w:rsidR="00BF3288" w:rsidRDefault="00BD77FB">
            <w:pPr>
              <w:jc w:val="center"/>
              <w:rPr>
                <w:color w:val="auto"/>
                <w:sz w:val="18"/>
                <w:szCs w:val="18"/>
              </w:rPr>
            </w:pPr>
            <w:r>
              <w:rPr>
                <w:color w:val="auto"/>
                <w:sz w:val="18"/>
                <w:szCs w:val="18"/>
              </w:rPr>
              <w:t>缺口</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3F45C40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27F061B" w14:textId="77777777" w:rsidR="00BF3288" w:rsidRDefault="00BF3288">
            <w:pPr>
              <w:jc w:val="center"/>
              <w:rPr>
                <w:color w:val="auto"/>
                <w:sz w:val="18"/>
                <w:szCs w:val="18"/>
              </w:rPr>
            </w:pPr>
          </w:p>
        </w:tc>
      </w:tr>
      <w:tr w:rsidR="00BF3288" w14:paraId="298181AF" w14:textId="77777777">
        <w:trPr>
          <w:trHeight w:val="425"/>
          <w:jc w:val="center"/>
        </w:trPr>
        <w:tc>
          <w:tcPr>
            <w:tcW w:w="851" w:type="dxa"/>
            <w:vAlign w:val="center"/>
          </w:tcPr>
          <w:p w14:paraId="1AC0E9D9"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5D7ED6A" w14:textId="77777777" w:rsidR="00BF3288" w:rsidRDefault="00BD77FB">
            <w:pPr>
              <w:jc w:val="center"/>
              <w:rPr>
                <w:color w:val="auto"/>
                <w:sz w:val="18"/>
                <w:szCs w:val="18"/>
              </w:rPr>
            </w:pPr>
            <w:r>
              <w:rPr>
                <w:color w:val="auto"/>
                <w:sz w:val="18"/>
                <w:szCs w:val="18"/>
              </w:rPr>
              <w:t>钢筋</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77BBF59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0C89179" w14:textId="77777777" w:rsidR="00BF3288" w:rsidRDefault="00BF3288">
            <w:pPr>
              <w:jc w:val="center"/>
              <w:rPr>
                <w:color w:val="auto"/>
                <w:sz w:val="18"/>
                <w:szCs w:val="18"/>
              </w:rPr>
            </w:pPr>
          </w:p>
        </w:tc>
      </w:tr>
      <w:tr w:rsidR="00BF3288" w14:paraId="59E3E8C5" w14:textId="77777777">
        <w:trPr>
          <w:trHeight w:val="425"/>
          <w:jc w:val="center"/>
        </w:trPr>
        <w:tc>
          <w:tcPr>
            <w:tcW w:w="851" w:type="dxa"/>
            <w:vAlign w:val="center"/>
          </w:tcPr>
          <w:p w14:paraId="6858EF4A"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6E0D19F" w14:textId="77777777" w:rsidR="00BF3288" w:rsidRDefault="00BD77FB">
            <w:pPr>
              <w:jc w:val="center"/>
              <w:rPr>
                <w:color w:val="auto"/>
                <w:sz w:val="18"/>
                <w:szCs w:val="18"/>
              </w:rPr>
            </w:pPr>
            <w:r>
              <w:rPr>
                <w:color w:val="auto"/>
                <w:sz w:val="18"/>
                <w:szCs w:val="18"/>
              </w:rPr>
              <w:t>预埋件</w:t>
            </w:r>
            <w:proofErr w:type="gramStart"/>
            <w:r>
              <w:rPr>
                <w:color w:val="auto"/>
                <w:sz w:val="18"/>
                <w:szCs w:val="18"/>
              </w:rPr>
              <w:t>组信息</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14:paraId="69D699E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8DBF8C7" w14:textId="77777777" w:rsidR="00BF3288" w:rsidRDefault="00BF3288">
            <w:pPr>
              <w:jc w:val="center"/>
              <w:rPr>
                <w:color w:val="auto"/>
                <w:sz w:val="18"/>
                <w:szCs w:val="18"/>
              </w:rPr>
            </w:pPr>
          </w:p>
        </w:tc>
      </w:tr>
      <w:tr w:rsidR="00BF3288" w14:paraId="15B34DBC" w14:textId="77777777">
        <w:trPr>
          <w:trHeight w:val="425"/>
          <w:jc w:val="center"/>
        </w:trPr>
        <w:tc>
          <w:tcPr>
            <w:tcW w:w="851" w:type="dxa"/>
            <w:vAlign w:val="center"/>
          </w:tcPr>
          <w:p w14:paraId="1765BEC9"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554EA1B" w14:textId="77777777" w:rsidR="00BF3288" w:rsidRDefault="00BD77FB">
            <w:pPr>
              <w:jc w:val="center"/>
              <w:rPr>
                <w:color w:val="auto"/>
                <w:sz w:val="18"/>
                <w:szCs w:val="18"/>
              </w:rPr>
            </w:pPr>
            <w:r>
              <w:rPr>
                <w:color w:val="auto"/>
                <w:sz w:val="18"/>
                <w:szCs w:val="18"/>
              </w:rPr>
              <w:t>连接关系</w:t>
            </w:r>
          </w:p>
        </w:tc>
        <w:tc>
          <w:tcPr>
            <w:tcW w:w="1559" w:type="dxa"/>
            <w:tcBorders>
              <w:top w:val="single" w:sz="4" w:space="0" w:color="auto"/>
              <w:left w:val="single" w:sz="4" w:space="0" w:color="auto"/>
              <w:bottom w:val="single" w:sz="4" w:space="0" w:color="auto"/>
              <w:right w:val="single" w:sz="4" w:space="0" w:color="auto"/>
            </w:tcBorders>
            <w:vAlign w:val="center"/>
          </w:tcPr>
          <w:p w14:paraId="15A5D36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AC7FE6" w14:textId="77777777" w:rsidR="00BF3288" w:rsidRDefault="00BF3288">
            <w:pPr>
              <w:jc w:val="center"/>
              <w:rPr>
                <w:color w:val="auto"/>
                <w:sz w:val="18"/>
                <w:szCs w:val="18"/>
              </w:rPr>
            </w:pPr>
          </w:p>
        </w:tc>
      </w:tr>
      <w:tr w:rsidR="00BF3288" w14:paraId="118006DD" w14:textId="77777777">
        <w:trPr>
          <w:trHeight w:val="425"/>
          <w:jc w:val="center"/>
        </w:trPr>
        <w:tc>
          <w:tcPr>
            <w:tcW w:w="851" w:type="dxa"/>
            <w:vAlign w:val="center"/>
          </w:tcPr>
          <w:p w14:paraId="1AB9DB19"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7171197" w14:textId="77777777" w:rsidR="00BF3288" w:rsidRDefault="00BD77FB">
            <w:pPr>
              <w:jc w:val="center"/>
              <w:rPr>
                <w:color w:val="auto"/>
                <w:sz w:val="18"/>
                <w:szCs w:val="18"/>
              </w:rPr>
            </w:pPr>
            <w:r>
              <w:rPr>
                <w:color w:val="auto"/>
                <w:sz w:val="18"/>
                <w:szCs w:val="18"/>
              </w:rPr>
              <w:t>定位点坐标</w:t>
            </w:r>
          </w:p>
        </w:tc>
        <w:tc>
          <w:tcPr>
            <w:tcW w:w="1559" w:type="dxa"/>
            <w:tcBorders>
              <w:top w:val="single" w:sz="4" w:space="0" w:color="auto"/>
              <w:left w:val="single" w:sz="4" w:space="0" w:color="auto"/>
              <w:bottom w:val="single" w:sz="4" w:space="0" w:color="auto"/>
              <w:right w:val="single" w:sz="4" w:space="0" w:color="auto"/>
            </w:tcBorders>
            <w:vAlign w:val="center"/>
          </w:tcPr>
          <w:p w14:paraId="7B0AC0F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698DDC0" w14:textId="77777777" w:rsidR="00BF3288" w:rsidRDefault="00BF3288">
            <w:pPr>
              <w:jc w:val="center"/>
              <w:rPr>
                <w:color w:val="auto"/>
                <w:sz w:val="18"/>
                <w:szCs w:val="18"/>
              </w:rPr>
            </w:pPr>
          </w:p>
        </w:tc>
      </w:tr>
      <w:tr w:rsidR="00BF3288" w14:paraId="1CDF2CE5" w14:textId="77777777">
        <w:trPr>
          <w:trHeight w:val="425"/>
          <w:jc w:val="center"/>
        </w:trPr>
        <w:tc>
          <w:tcPr>
            <w:tcW w:w="851" w:type="dxa"/>
            <w:vAlign w:val="center"/>
          </w:tcPr>
          <w:p w14:paraId="77940647" w14:textId="77777777" w:rsidR="00BF3288" w:rsidRDefault="00BF3288">
            <w:pPr>
              <w:numPr>
                <w:ilvl w:val="0"/>
                <w:numId w:val="7"/>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4C1C244"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1846508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C8CB3EB" w14:textId="77777777" w:rsidR="00BF3288" w:rsidRDefault="00BF3288">
            <w:pPr>
              <w:jc w:val="center"/>
              <w:rPr>
                <w:color w:val="auto"/>
                <w:sz w:val="18"/>
                <w:szCs w:val="18"/>
              </w:rPr>
            </w:pPr>
          </w:p>
        </w:tc>
      </w:tr>
      <w:tr w:rsidR="00BF3288" w14:paraId="26A1292D" w14:textId="77777777">
        <w:trPr>
          <w:trHeight w:val="425"/>
          <w:jc w:val="center"/>
        </w:trPr>
        <w:tc>
          <w:tcPr>
            <w:tcW w:w="851" w:type="dxa"/>
            <w:vAlign w:val="center"/>
          </w:tcPr>
          <w:p w14:paraId="38C9FD99"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vAlign w:val="center"/>
          </w:tcPr>
          <w:p w14:paraId="38129719"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3C3B5C9E" w14:textId="77777777" w:rsidR="00BF3288" w:rsidRDefault="00BF3288">
            <w:pPr>
              <w:jc w:val="center"/>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4C5CFEA0" w14:textId="77777777" w:rsidR="00BF3288" w:rsidRDefault="00BF3288">
            <w:pPr>
              <w:jc w:val="center"/>
              <w:rPr>
                <w:color w:val="auto"/>
                <w:sz w:val="18"/>
                <w:szCs w:val="18"/>
              </w:rPr>
            </w:pPr>
          </w:p>
        </w:tc>
      </w:tr>
      <w:tr w:rsidR="00BF3288" w14:paraId="358B70AE" w14:textId="77777777">
        <w:trPr>
          <w:trHeight w:val="425"/>
          <w:jc w:val="center"/>
        </w:trPr>
        <w:tc>
          <w:tcPr>
            <w:tcW w:w="851" w:type="dxa"/>
            <w:vAlign w:val="center"/>
          </w:tcPr>
          <w:p w14:paraId="0FB57027"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E9C429D" w14:textId="77777777" w:rsidR="00BF3288" w:rsidRDefault="00BD77FB">
            <w:pPr>
              <w:jc w:val="center"/>
              <w:rPr>
                <w:color w:val="auto"/>
                <w:sz w:val="18"/>
                <w:szCs w:val="18"/>
              </w:rPr>
            </w:pPr>
            <w:r>
              <w:rPr>
                <w:color w:val="auto"/>
                <w:sz w:val="18"/>
                <w:szCs w:val="18"/>
              </w:rPr>
              <w:t>洞口</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0BB44E9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F37AA42" w14:textId="77777777" w:rsidR="00BF3288" w:rsidRDefault="00BF3288">
            <w:pPr>
              <w:jc w:val="center"/>
              <w:rPr>
                <w:color w:val="auto"/>
                <w:sz w:val="18"/>
                <w:szCs w:val="18"/>
              </w:rPr>
            </w:pPr>
          </w:p>
        </w:tc>
      </w:tr>
      <w:tr w:rsidR="00BF3288" w14:paraId="31BBFA65" w14:textId="77777777">
        <w:trPr>
          <w:trHeight w:val="425"/>
          <w:jc w:val="center"/>
        </w:trPr>
        <w:tc>
          <w:tcPr>
            <w:tcW w:w="851" w:type="dxa"/>
            <w:vAlign w:val="center"/>
          </w:tcPr>
          <w:p w14:paraId="416EA0B9"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4C18A70F" w14:textId="77777777" w:rsidR="00BF3288" w:rsidRDefault="00BD77FB">
            <w:pPr>
              <w:jc w:val="center"/>
              <w:rPr>
                <w:color w:val="auto"/>
                <w:sz w:val="18"/>
                <w:szCs w:val="18"/>
              </w:rPr>
            </w:pPr>
            <w:r>
              <w:rPr>
                <w:color w:val="auto"/>
                <w:sz w:val="18"/>
                <w:szCs w:val="18"/>
              </w:rPr>
              <w:t>洞口截面</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68CDB9B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75ACECA" w14:textId="77777777" w:rsidR="00BF3288" w:rsidRDefault="00BF3288">
            <w:pPr>
              <w:jc w:val="center"/>
              <w:rPr>
                <w:color w:val="auto"/>
                <w:sz w:val="18"/>
                <w:szCs w:val="18"/>
              </w:rPr>
            </w:pPr>
          </w:p>
        </w:tc>
      </w:tr>
      <w:tr w:rsidR="00BF3288" w14:paraId="19C4BF31" w14:textId="77777777">
        <w:trPr>
          <w:trHeight w:val="425"/>
          <w:jc w:val="center"/>
        </w:trPr>
        <w:tc>
          <w:tcPr>
            <w:tcW w:w="851" w:type="dxa"/>
            <w:vAlign w:val="center"/>
          </w:tcPr>
          <w:p w14:paraId="1381B475"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1F4B615" w14:textId="77777777" w:rsidR="00BF3288" w:rsidRDefault="00BD77FB">
            <w:pPr>
              <w:jc w:val="center"/>
              <w:rPr>
                <w:color w:val="auto"/>
                <w:sz w:val="18"/>
                <w:szCs w:val="18"/>
              </w:rPr>
            </w:pPr>
            <w:r>
              <w:rPr>
                <w:color w:val="auto"/>
                <w:sz w:val="18"/>
                <w:szCs w:val="18"/>
              </w:rPr>
              <w:t>洞口厚度</w:t>
            </w:r>
          </w:p>
        </w:tc>
        <w:tc>
          <w:tcPr>
            <w:tcW w:w="1559" w:type="dxa"/>
            <w:tcBorders>
              <w:top w:val="single" w:sz="4" w:space="0" w:color="auto"/>
              <w:left w:val="single" w:sz="4" w:space="0" w:color="auto"/>
              <w:bottom w:val="single" w:sz="4" w:space="0" w:color="auto"/>
              <w:right w:val="single" w:sz="4" w:space="0" w:color="auto"/>
            </w:tcBorders>
            <w:vAlign w:val="center"/>
          </w:tcPr>
          <w:p w14:paraId="53FA2BB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F6B7DC5" w14:textId="77777777" w:rsidR="00BF3288" w:rsidRDefault="00BF3288">
            <w:pPr>
              <w:jc w:val="center"/>
              <w:rPr>
                <w:color w:val="auto"/>
                <w:sz w:val="18"/>
                <w:szCs w:val="18"/>
              </w:rPr>
            </w:pPr>
          </w:p>
        </w:tc>
      </w:tr>
      <w:tr w:rsidR="00BF3288" w14:paraId="114697AB" w14:textId="77777777">
        <w:trPr>
          <w:trHeight w:val="425"/>
          <w:jc w:val="center"/>
        </w:trPr>
        <w:tc>
          <w:tcPr>
            <w:tcW w:w="851" w:type="dxa"/>
            <w:vAlign w:val="center"/>
          </w:tcPr>
          <w:p w14:paraId="2BE77F5D"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B0DCDFA" w14:textId="77777777" w:rsidR="00BF3288" w:rsidRDefault="00BD77FB">
            <w:pPr>
              <w:jc w:val="center"/>
              <w:rPr>
                <w:color w:val="auto"/>
                <w:sz w:val="18"/>
                <w:szCs w:val="18"/>
              </w:rPr>
            </w:pPr>
            <w:r>
              <w:rPr>
                <w:color w:val="auto"/>
                <w:sz w:val="18"/>
                <w:szCs w:val="18"/>
              </w:rPr>
              <w:t>洞口拉伸方向</w:t>
            </w:r>
          </w:p>
        </w:tc>
        <w:tc>
          <w:tcPr>
            <w:tcW w:w="1559" w:type="dxa"/>
            <w:tcBorders>
              <w:top w:val="single" w:sz="4" w:space="0" w:color="auto"/>
              <w:left w:val="single" w:sz="4" w:space="0" w:color="auto"/>
              <w:bottom w:val="single" w:sz="4" w:space="0" w:color="auto"/>
              <w:right w:val="single" w:sz="4" w:space="0" w:color="auto"/>
            </w:tcBorders>
            <w:vAlign w:val="center"/>
          </w:tcPr>
          <w:p w14:paraId="0BA3DCB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856494B" w14:textId="77777777" w:rsidR="00BF3288" w:rsidRDefault="00BF3288">
            <w:pPr>
              <w:jc w:val="center"/>
              <w:rPr>
                <w:color w:val="auto"/>
                <w:sz w:val="18"/>
                <w:szCs w:val="18"/>
              </w:rPr>
            </w:pPr>
          </w:p>
        </w:tc>
      </w:tr>
      <w:tr w:rsidR="00BF3288" w14:paraId="33C011C3" w14:textId="77777777">
        <w:trPr>
          <w:trHeight w:val="425"/>
          <w:jc w:val="center"/>
        </w:trPr>
        <w:tc>
          <w:tcPr>
            <w:tcW w:w="851" w:type="dxa"/>
            <w:vAlign w:val="center"/>
          </w:tcPr>
          <w:p w14:paraId="5C35314B"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FB0F098" w14:textId="77777777" w:rsidR="00BF3288" w:rsidRDefault="00BD77FB">
            <w:pPr>
              <w:jc w:val="center"/>
              <w:rPr>
                <w:color w:val="auto"/>
                <w:sz w:val="18"/>
                <w:szCs w:val="18"/>
              </w:rPr>
            </w:pPr>
            <w:r>
              <w:rPr>
                <w:color w:val="auto"/>
                <w:sz w:val="18"/>
                <w:szCs w:val="18"/>
              </w:rPr>
              <w:t>定位点坐标</w:t>
            </w:r>
          </w:p>
        </w:tc>
        <w:tc>
          <w:tcPr>
            <w:tcW w:w="1559" w:type="dxa"/>
            <w:tcBorders>
              <w:top w:val="single" w:sz="4" w:space="0" w:color="auto"/>
              <w:left w:val="single" w:sz="4" w:space="0" w:color="auto"/>
              <w:bottom w:val="single" w:sz="4" w:space="0" w:color="auto"/>
              <w:right w:val="single" w:sz="4" w:space="0" w:color="auto"/>
            </w:tcBorders>
            <w:vAlign w:val="center"/>
          </w:tcPr>
          <w:p w14:paraId="420AFC1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A74F3F7" w14:textId="77777777" w:rsidR="00BF3288" w:rsidRDefault="00BF3288">
            <w:pPr>
              <w:jc w:val="center"/>
              <w:rPr>
                <w:color w:val="auto"/>
                <w:sz w:val="18"/>
                <w:szCs w:val="18"/>
              </w:rPr>
            </w:pPr>
          </w:p>
        </w:tc>
      </w:tr>
      <w:tr w:rsidR="00BF3288" w14:paraId="52116EA7" w14:textId="77777777">
        <w:trPr>
          <w:trHeight w:val="425"/>
          <w:jc w:val="center"/>
        </w:trPr>
        <w:tc>
          <w:tcPr>
            <w:tcW w:w="851" w:type="dxa"/>
            <w:vAlign w:val="center"/>
          </w:tcPr>
          <w:p w14:paraId="6A76472B"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6953AF3" w14:textId="77777777" w:rsidR="00BF3288" w:rsidRDefault="00BD77FB">
            <w:pPr>
              <w:jc w:val="center"/>
              <w:rPr>
                <w:color w:val="auto"/>
                <w:sz w:val="18"/>
                <w:szCs w:val="18"/>
              </w:rPr>
            </w:pPr>
            <w:r>
              <w:rPr>
                <w:color w:val="auto"/>
                <w:sz w:val="18"/>
                <w:szCs w:val="18"/>
              </w:rPr>
              <w:t>从属关系</w:t>
            </w:r>
          </w:p>
        </w:tc>
        <w:tc>
          <w:tcPr>
            <w:tcW w:w="1559" w:type="dxa"/>
            <w:tcBorders>
              <w:top w:val="single" w:sz="4" w:space="0" w:color="auto"/>
              <w:left w:val="single" w:sz="4" w:space="0" w:color="auto"/>
              <w:bottom w:val="single" w:sz="4" w:space="0" w:color="auto"/>
              <w:right w:val="single" w:sz="4" w:space="0" w:color="auto"/>
            </w:tcBorders>
            <w:vAlign w:val="center"/>
          </w:tcPr>
          <w:p w14:paraId="36035F8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A75BE47" w14:textId="77777777" w:rsidR="00BF3288" w:rsidRDefault="00BF3288">
            <w:pPr>
              <w:jc w:val="center"/>
              <w:rPr>
                <w:color w:val="auto"/>
                <w:sz w:val="18"/>
                <w:szCs w:val="18"/>
              </w:rPr>
            </w:pPr>
          </w:p>
        </w:tc>
      </w:tr>
      <w:tr w:rsidR="00BF3288" w14:paraId="21F5F459" w14:textId="77777777">
        <w:trPr>
          <w:trHeight w:val="425"/>
          <w:jc w:val="center"/>
        </w:trPr>
        <w:tc>
          <w:tcPr>
            <w:tcW w:w="851" w:type="dxa"/>
            <w:vAlign w:val="center"/>
          </w:tcPr>
          <w:p w14:paraId="01CED3BD" w14:textId="77777777" w:rsidR="00BF3288" w:rsidRDefault="00BF3288">
            <w:pPr>
              <w:numPr>
                <w:ilvl w:val="0"/>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69DAFAE"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1A69A4F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1EB7BB7" w14:textId="77777777" w:rsidR="00BF3288" w:rsidRDefault="00BF3288">
            <w:pPr>
              <w:jc w:val="center"/>
              <w:rPr>
                <w:color w:val="auto"/>
                <w:sz w:val="18"/>
                <w:szCs w:val="18"/>
              </w:rPr>
            </w:pPr>
          </w:p>
        </w:tc>
      </w:tr>
      <w:tr w:rsidR="00BF3288" w14:paraId="50C2E422" w14:textId="77777777">
        <w:trPr>
          <w:trHeight w:val="425"/>
          <w:jc w:val="center"/>
        </w:trPr>
        <w:tc>
          <w:tcPr>
            <w:tcW w:w="851" w:type="dxa"/>
            <w:vAlign w:val="center"/>
          </w:tcPr>
          <w:p w14:paraId="73ABBE24" w14:textId="77777777" w:rsidR="00BF3288" w:rsidRDefault="00BF3288">
            <w:pPr>
              <w:jc w:val="center"/>
              <w:rPr>
                <w:color w:val="auto"/>
                <w:sz w:val="18"/>
                <w:szCs w:val="18"/>
              </w:rPr>
            </w:pPr>
          </w:p>
        </w:tc>
        <w:tc>
          <w:tcPr>
            <w:tcW w:w="2972" w:type="dxa"/>
            <w:vAlign w:val="center"/>
          </w:tcPr>
          <w:p w14:paraId="1EAA53AE"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07590392" w14:textId="77777777" w:rsidR="00BF3288" w:rsidRDefault="00BF3288">
            <w:pPr>
              <w:jc w:val="center"/>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7CEAA4D8" w14:textId="77777777" w:rsidR="00BF3288" w:rsidRDefault="00BF3288">
            <w:pPr>
              <w:jc w:val="center"/>
              <w:rPr>
                <w:color w:val="auto"/>
                <w:sz w:val="18"/>
                <w:szCs w:val="18"/>
              </w:rPr>
            </w:pPr>
          </w:p>
        </w:tc>
      </w:tr>
      <w:tr w:rsidR="00BF3288" w14:paraId="121711C3" w14:textId="77777777">
        <w:trPr>
          <w:trHeight w:val="425"/>
          <w:jc w:val="center"/>
        </w:trPr>
        <w:tc>
          <w:tcPr>
            <w:tcW w:w="851" w:type="dxa"/>
            <w:vAlign w:val="center"/>
          </w:tcPr>
          <w:p w14:paraId="5FB6DB52"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508B302" w14:textId="77777777" w:rsidR="00BF3288" w:rsidRDefault="00BD77FB">
            <w:pPr>
              <w:jc w:val="center"/>
              <w:rPr>
                <w:color w:val="auto"/>
                <w:sz w:val="18"/>
                <w:szCs w:val="18"/>
              </w:rPr>
            </w:pPr>
            <w:r>
              <w:rPr>
                <w:color w:val="auto"/>
                <w:sz w:val="18"/>
                <w:szCs w:val="18"/>
              </w:rPr>
              <w:t>键槽</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39C7FB8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808BBBD" w14:textId="77777777" w:rsidR="00BF3288" w:rsidRDefault="00BF3288">
            <w:pPr>
              <w:jc w:val="center"/>
              <w:rPr>
                <w:color w:val="auto"/>
                <w:sz w:val="18"/>
                <w:szCs w:val="18"/>
              </w:rPr>
            </w:pPr>
          </w:p>
        </w:tc>
      </w:tr>
      <w:tr w:rsidR="00BF3288" w14:paraId="020470AC" w14:textId="77777777">
        <w:trPr>
          <w:trHeight w:val="425"/>
          <w:jc w:val="center"/>
        </w:trPr>
        <w:tc>
          <w:tcPr>
            <w:tcW w:w="851" w:type="dxa"/>
            <w:vAlign w:val="center"/>
          </w:tcPr>
          <w:p w14:paraId="1A111FFD"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E04DE97" w14:textId="77777777" w:rsidR="00BF3288" w:rsidRDefault="00BD77FB">
            <w:pPr>
              <w:jc w:val="center"/>
              <w:rPr>
                <w:color w:val="auto"/>
                <w:sz w:val="18"/>
                <w:szCs w:val="18"/>
              </w:rPr>
            </w:pPr>
            <w:r>
              <w:rPr>
                <w:color w:val="auto"/>
                <w:sz w:val="18"/>
                <w:szCs w:val="18"/>
              </w:rPr>
              <w:t>键槽类型</w:t>
            </w:r>
          </w:p>
        </w:tc>
        <w:tc>
          <w:tcPr>
            <w:tcW w:w="1559" w:type="dxa"/>
            <w:tcBorders>
              <w:top w:val="single" w:sz="4" w:space="0" w:color="auto"/>
              <w:left w:val="single" w:sz="4" w:space="0" w:color="auto"/>
              <w:bottom w:val="single" w:sz="4" w:space="0" w:color="auto"/>
              <w:right w:val="single" w:sz="4" w:space="0" w:color="auto"/>
            </w:tcBorders>
            <w:vAlign w:val="center"/>
          </w:tcPr>
          <w:p w14:paraId="3BDC0AB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94E43B" w14:textId="77777777" w:rsidR="00BF3288" w:rsidRDefault="00BF3288">
            <w:pPr>
              <w:jc w:val="center"/>
              <w:rPr>
                <w:color w:val="auto"/>
                <w:sz w:val="18"/>
                <w:szCs w:val="18"/>
              </w:rPr>
            </w:pPr>
          </w:p>
        </w:tc>
      </w:tr>
      <w:tr w:rsidR="00BF3288" w14:paraId="4FDC45DD" w14:textId="77777777">
        <w:trPr>
          <w:trHeight w:val="425"/>
          <w:jc w:val="center"/>
        </w:trPr>
        <w:tc>
          <w:tcPr>
            <w:tcW w:w="851" w:type="dxa"/>
            <w:vAlign w:val="center"/>
          </w:tcPr>
          <w:p w14:paraId="7F6323AA"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95C1EE8" w14:textId="77777777" w:rsidR="00BF3288" w:rsidRDefault="00BD77FB">
            <w:pPr>
              <w:jc w:val="center"/>
              <w:rPr>
                <w:color w:val="auto"/>
                <w:sz w:val="18"/>
                <w:szCs w:val="18"/>
              </w:rPr>
            </w:pPr>
            <w:r>
              <w:rPr>
                <w:color w:val="auto"/>
                <w:sz w:val="18"/>
                <w:szCs w:val="18"/>
              </w:rPr>
              <w:t>键槽底面高度</w:t>
            </w:r>
          </w:p>
        </w:tc>
        <w:tc>
          <w:tcPr>
            <w:tcW w:w="1559" w:type="dxa"/>
            <w:tcBorders>
              <w:top w:val="single" w:sz="4" w:space="0" w:color="auto"/>
              <w:left w:val="single" w:sz="4" w:space="0" w:color="auto"/>
              <w:bottom w:val="single" w:sz="4" w:space="0" w:color="auto"/>
              <w:right w:val="single" w:sz="4" w:space="0" w:color="auto"/>
            </w:tcBorders>
            <w:vAlign w:val="center"/>
          </w:tcPr>
          <w:p w14:paraId="7E1A754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812448A" w14:textId="77777777" w:rsidR="00BF3288" w:rsidRDefault="00BF3288">
            <w:pPr>
              <w:jc w:val="center"/>
              <w:rPr>
                <w:color w:val="auto"/>
                <w:sz w:val="18"/>
                <w:szCs w:val="18"/>
              </w:rPr>
            </w:pPr>
          </w:p>
        </w:tc>
      </w:tr>
      <w:tr w:rsidR="00BF3288" w14:paraId="5942D62C" w14:textId="77777777">
        <w:trPr>
          <w:trHeight w:val="425"/>
          <w:jc w:val="center"/>
        </w:trPr>
        <w:tc>
          <w:tcPr>
            <w:tcW w:w="851" w:type="dxa"/>
            <w:vAlign w:val="center"/>
          </w:tcPr>
          <w:p w14:paraId="5071000F"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A1C11F3" w14:textId="77777777" w:rsidR="00BF3288" w:rsidRDefault="00BD77FB">
            <w:pPr>
              <w:jc w:val="center"/>
              <w:rPr>
                <w:color w:val="auto"/>
                <w:sz w:val="18"/>
                <w:szCs w:val="18"/>
              </w:rPr>
            </w:pPr>
            <w:r>
              <w:rPr>
                <w:color w:val="auto"/>
                <w:sz w:val="18"/>
                <w:szCs w:val="18"/>
              </w:rPr>
              <w:t>键槽顶面高度</w:t>
            </w:r>
          </w:p>
        </w:tc>
        <w:tc>
          <w:tcPr>
            <w:tcW w:w="1559" w:type="dxa"/>
            <w:tcBorders>
              <w:top w:val="single" w:sz="4" w:space="0" w:color="auto"/>
              <w:left w:val="single" w:sz="4" w:space="0" w:color="auto"/>
              <w:bottom w:val="single" w:sz="4" w:space="0" w:color="auto"/>
              <w:right w:val="single" w:sz="4" w:space="0" w:color="auto"/>
            </w:tcBorders>
            <w:vAlign w:val="center"/>
          </w:tcPr>
          <w:p w14:paraId="41E94A3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D180B1" w14:textId="77777777" w:rsidR="00BF3288" w:rsidRDefault="00BF3288">
            <w:pPr>
              <w:jc w:val="center"/>
              <w:rPr>
                <w:color w:val="auto"/>
                <w:sz w:val="18"/>
                <w:szCs w:val="18"/>
              </w:rPr>
            </w:pPr>
          </w:p>
        </w:tc>
      </w:tr>
      <w:tr w:rsidR="00BF3288" w14:paraId="7C3A03A5" w14:textId="77777777">
        <w:trPr>
          <w:trHeight w:val="425"/>
          <w:jc w:val="center"/>
        </w:trPr>
        <w:tc>
          <w:tcPr>
            <w:tcW w:w="851" w:type="dxa"/>
            <w:vAlign w:val="center"/>
          </w:tcPr>
          <w:p w14:paraId="741F47F3"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F1819AE" w14:textId="77777777" w:rsidR="00BF3288" w:rsidRDefault="00BD77FB">
            <w:pPr>
              <w:jc w:val="center"/>
              <w:rPr>
                <w:color w:val="auto"/>
                <w:sz w:val="18"/>
                <w:szCs w:val="18"/>
              </w:rPr>
            </w:pPr>
            <w:r>
              <w:rPr>
                <w:color w:val="auto"/>
                <w:sz w:val="18"/>
                <w:szCs w:val="18"/>
              </w:rPr>
              <w:t>键槽底面宽度</w:t>
            </w:r>
          </w:p>
        </w:tc>
        <w:tc>
          <w:tcPr>
            <w:tcW w:w="1559" w:type="dxa"/>
            <w:tcBorders>
              <w:top w:val="single" w:sz="4" w:space="0" w:color="auto"/>
              <w:left w:val="single" w:sz="4" w:space="0" w:color="auto"/>
              <w:bottom w:val="single" w:sz="4" w:space="0" w:color="auto"/>
              <w:right w:val="single" w:sz="4" w:space="0" w:color="auto"/>
            </w:tcBorders>
            <w:vAlign w:val="center"/>
          </w:tcPr>
          <w:p w14:paraId="0A9E115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D0BE416" w14:textId="77777777" w:rsidR="00BF3288" w:rsidRDefault="00BF3288">
            <w:pPr>
              <w:jc w:val="center"/>
              <w:rPr>
                <w:color w:val="auto"/>
                <w:sz w:val="18"/>
                <w:szCs w:val="18"/>
              </w:rPr>
            </w:pPr>
          </w:p>
        </w:tc>
      </w:tr>
      <w:tr w:rsidR="00BF3288" w14:paraId="7328E6E1" w14:textId="77777777">
        <w:trPr>
          <w:trHeight w:val="425"/>
          <w:jc w:val="center"/>
        </w:trPr>
        <w:tc>
          <w:tcPr>
            <w:tcW w:w="851" w:type="dxa"/>
            <w:vAlign w:val="center"/>
          </w:tcPr>
          <w:p w14:paraId="58AAC142"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29C4E59B" w14:textId="77777777" w:rsidR="00BF3288" w:rsidRDefault="00BD77FB">
            <w:pPr>
              <w:jc w:val="center"/>
              <w:rPr>
                <w:color w:val="auto"/>
                <w:sz w:val="18"/>
                <w:szCs w:val="18"/>
              </w:rPr>
            </w:pPr>
            <w:r>
              <w:rPr>
                <w:color w:val="auto"/>
                <w:sz w:val="18"/>
                <w:szCs w:val="18"/>
              </w:rPr>
              <w:t>键槽顶面宽度</w:t>
            </w:r>
          </w:p>
        </w:tc>
        <w:tc>
          <w:tcPr>
            <w:tcW w:w="1559" w:type="dxa"/>
            <w:tcBorders>
              <w:top w:val="single" w:sz="4" w:space="0" w:color="auto"/>
              <w:left w:val="single" w:sz="4" w:space="0" w:color="auto"/>
              <w:bottom w:val="single" w:sz="4" w:space="0" w:color="auto"/>
              <w:right w:val="single" w:sz="4" w:space="0" w:color="auto"/>
            </w:tcBorders>
            <w:vAlign w:val="center"/>
          </w:tcPr>
          <w:p w14:paraId="01A942F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57B383A" w14:textId="77777777" w:rsidR="00BF3288" w:rsidRDefault="00BF3288">
            <w:pPr>
              <w:jc w:val="center"/>
              <w:rPr>
                <w:color w:val="auto"/>
                <w:sz w:val="18"/>
                <w:szCs w:val="18"/>
              </w:rPr>
            </w:pPr>
          </w:p>
        </w:tc>
      </w:tr>
      <w:tr w:rsidR="00BF3288" w14:paraId="5AF62C81" w14:textId="77777777">
        <w:trPr>
          <w:trHeight w:val="425"/>
          <w:jc w:val="center"/>
        </w:trPr>
        <w:tc>
          <w:tcPr>
            <w:tcW w:w="851" w:type="dxa"/>
            <w:vAlign w:val="center"/>
          </w:tcPr>
          <w:p w14:paraId="032E3AEE"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F97733C" w14:textId="77777777" w:rsidR="00BF3288" w:rsidRDefault="00BD77FB">
            <w:pPr>
              <w:jc w:val="center"/>
              <w:rPr>
                <w:color w:val="auto"/>
                <w:sz w:val="18"/>
                <w:szCs w:val="18"/>
              </w:rPr>
            </w:pPr>
            <w:r>
              <w:rPr>
                <w:color w:val="auto"/>
                <w:sz w:val="18"/>
                <w:szCs w:val="18"/>
              </w:rPr>
              <w:t>键槽深度</w:t>
            </w:r>
          </w:p>
        </w:tc>
        <w:tc>
          <w:tcPr>
            <w:tcW w:w="1559" w:type="dxa"/>
            <w:tcBorders>
              <w:top w:val="single" w:sz="4" w:space="0" w:color="auto"/>
              <w:left w:val="single" w:sz="4" w:space="0" w:color="auto"/>
              <w:bottom w:val="single" w:sz="4" w:space="0" w:color="auto"/>
              <w:right w:val="single" w:sz="4" w:space="0" w:color="auto"/>
            </w:tcBorders>
            <w:vAlign w:val="center"/>
          </w:tcPr>
          <w:p w14:paraId="102C962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989EA82" w14:textId="77777777" w:rsidR="00BF3288" w:rsidRDefault="00BF3288">
            <w:pPr>
              <w:jc w:val="center"/>
              <w:rPr>
                <w:color w:val="auto"/>
                <w:sz w:val="18"/>
                <w:szCs w:val="18"/>
              </w:rPr>
            </w:pPr>
          </w:p>
        </w:tc>
      </w:tr>
      <w:tr w:rsidR="00BF3288" w14:paraId="570498E2" w14:textId="77777777">
        <w:trPr>
          <w:trHeight w:val="425"/>
          <w:jc w:val="center"/>
        </w:trPr>
        <w:tc>
          <w:tcPr>
            <w:tcW w:w="851" w:type="dxa"/>
            <w:vAlign w:val="center"/>
          </w:tcPr>
          <w:p w14:paraId="3116424E"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DFA8453" w14:textId="77777777" w:rsidR="00BF3288" w:rsidRDefault="00BD77FB">
            <w:pPr>
              <w:jc w:val="center"/>
              <w:rPr>
                <w:color w:val="auto"/>
                <w:sz w:val="18"/>
                <w:szCs w:val="18"/>
              </w:rPr>
            </w:pPr>
            <w:r>
              <w:rPr>
                <w:color w:val="auto"/>
                <w:sz w:val="18"/>
                <w:szCs w:val="18"/>
              </w:rPr>
              <w:t>定位点坐标</w:t>
            </w:r>
          </w:p>
        </w:tc>
        <w:tc>
          <w:tcPr>
            <w:tcW w:w="1559" w:type="dxa"/>
            <w:tcBorders>
              <w:top w:val="single" w:sz="4" w:space="0" w:color="auto"/>
              <w:left w:val="single" w:sz="4" w:space="0" w:color="auto"/>
              <w:bottom w:val="single" w:sz="4" w:space="0" w:color="auto"/>
              <w:right w:val="single" w:sz="4" w:space="0" w:color="auto"/>
            </w:tcBorders>
            <w:vAlign w:val="center"/>
          </w:tcPr>
          <w:p w14:paraId="4EB343C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E3B60FD" w14:textId="77777777" w:rsidR="00BF3288" w:rsidRDefault="00BF3288">
            <w:pPr>
              <w:jc w:val="center"/>
              <w:rPr>
                <w:color w:val="auto"/>
                <w:sz w:val="18"/>
                <w:szCs w:val="18"/>
              </w:rPr>
            </w:pPr>
          </w:p>
        </w:tc>
      </w:tr>
      <w:tr w:rsidR="00BF3288" w14:paraId="5F7CA852" w14:textId="77777777">
        <w:trPr>
          <w:trHeight w:val="425"/>
          <w:jc w:val="center"/>
        </w:trPr>
        <w:tc>
          <w:tcPr>
            <w:tcW w:w="851" w:type="dxa"/>
            <w:vAlign w:val="center"/>
          </w:tcPr>
          <w:p w14:paraId="666A012C"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BBBE47B" w14:textId="77777777" w:rsidR="00BF3288" w:rsidRDefault="00BD77FB">
            <w:pPr>
              <w:jc w:val="center"/>
              <w:rPr>
                <w:color w:val="auto"/>
                <w:sz w:val="18"/>
                <w:szCs w:val="18"/>
              </w:rPr>
            </w:pPr>
            <w:r>
              <w:rPr>
                <w:color w:val="auto"/>
                <w:sz w:val="18"/>
                <w:szCs w:val="18"/>
              </w:rPr>
              <w:t>从属关系</w:t>
            </w:r>
          </w:p>
        </w:tc>
        <w:tc>
          <w:tcPr>
            <w:tcW w:w="1559" w:type="dxa"/>
            <w:tcBorders>
              <w:top w:val="single" w:sz="4" w:space="0" w:color="auto"/>
              <w:left w:val="single" w:sz="4" w:space="0" w:color="auto"/>
              <w:bottom w:val="single" w:sz="4" w:space="0" w:color="auto"/>
              <w:right w:val="single" w:sz="4" w:space="0" w:color="auto"/>
            </w:tcBorders>
            <w:vAlign w:val="center"/>
          </w:tcPr>
          <w:p w14:paraId="423900F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FE641F2" w14:textId="77777777" w:rsidR="00BF3288" w:rsidRDefault="00BF3288">
            <w:pPr>
              <w:jc w:val="center"/>
              <w:rPr>
                <w:color w:val="auto"/>
                <w:sz w:val="18"/>
                <w:szCs w:val="18"/>
              </w:rPr>
            </w:pPr>
          </w:p>
        </w:tc>
      </w:tr>
      <w:tr w:rsidR="00BF3288" w14:paraId="3AE44AC6" w14:textId="77777777">
        <w:trPr>
          <w:trHeight w:val="425"/>
          <w:jc w:val="center"/>
        </w:trPr>
        <w:tc>
          <w:tcPr>
            <w:tcW w:w="851" w:type="dxa"/>
            <w:vAlign w:val="center"/>
          </w:tcPr>
          <w:p w14:paraId="4C522F99" w14:textId="77777777" w:rsidR="00BF3288" w:rsidRDefault="00BF3288">
            <w:pPr>
              <w:numPr>
                <w:ilvl w:val="0"/>
                <w:numId w:val="9"/>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7F8EA4F" w14:textId="77777777" w:rsidR="00BF3288" w:rsidRDefault="00BD77FB">
            <w:pPr>
              <w:jc w:val="center"/>
              <w:rPr>
                <w:color w:val="auto"/>
                <w:sz w:val="18"/>
                <w:szCs w:val="18"/>
              </w:rPr>
            </w:pPr>
            <w:r>
              <w:rPr>
                <w:color w:val="auto"/>
                <w:sz w:val="18"/>
                <w:szCs w:val="18"/>
              </w:rPr>
              <w:t>自定义补充</w:t>
            </w:r>
          </w:p>
        </w:tc>
        <w:tc>
          <w:tcPr>
            <w:tcW w:w="1559" w:type="dxa"/>
            <w:tcBorders>
              <w:top w:val="single" w:sz="4" w:space="0" w:color="auto"/>
              <w:left w:val="single" w:sz="4" w:space="0" w:color="auto"/>
              <w:bottom w:val="single" w:sz="4" w:space="0" w:color="auto"/>
              <w:right w:val="single" w:sz="4" w:space="0" w:color="auto"/>
            </w:tcBorders>
            <w:vAlign w:val="center"/>
          </w:tcPr>
          <w:p w14:paraId="7341977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65D787E" w14:textId="77777777" w:rsidR="00BF3288" w:rsidRDefault="00BF3288">
            <w:pPr>
              <w:jc w:val="center"/>
              <w:rPr>
                <w:color w:val="auto"/>
                <w:sz w:val="18"/>
                <w:szCs w:val="18"/>
              </w:rPr>
            </w:pPr>
          </w:p>
        </w:tc>
      </w:tr>
      <w:tr w:rsidR="00BF3288" w14:paraId="62B7D264" w14:textId="77777777">
        <w:trPr>
          <w:trHeight w:val="425"/>
          <w:jc w:val="center"/>
        </w:trPr>
        <w:tc>
          <w:tcPr>
            <w:tcW w:w="851" w:type="dxa"/>
            <w:vAlign w:val="center"/>
          </w:tcPr>
          <w:p w14:paraId="63154EF7" w14:textId="77777777" w:rsidR="00BF3288" w:rsidRDefault="00BF3288">
            <w:pPr>
              <w:jc w:val="center"/>
              <w:rPr>
                <w:color w:val="auto"/>
                <w:sz w:val="18"/>
                <w:szCs w:val="18"/>
              </w:rPr>
            </w:pPr>
          </w:p>
        </w:tc>
        <w:tc>
          <w:tcPr>
            <w:tcW w:w="2972" w:type="dxa"/>
            <w:vAlign w:val="center"/>
          </w:tcPr>
          <w:p w14:paraId="43834D0C" w14:textId="77777777" w:rsidR="00BF3288" w:rsidRDefault="00BF3288">
            <w:pPr>
              <w:jc w:val="center"/>
              <w:rPr>
                <w:color w:val="auto"/>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1F2F8DBE" w14:textId="77777777" w:rsidR="00BF3288" w:rsidRDefault="00BF3288">
            <w:pPr>
              <w:jc w:val="center"/>
              <w:rPr>
                <w:color w:val="auto"/>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7E5D7754" w14:textId="77777777" w:rsidR="00BF3288" w:rsidRDefault="00BF3288">
            <w:pPr>
              <w:jc w:val="center"/>
              <w:rPr>
                <w:color w:val="auto"/>
                <w:sz w:val="18"/>
                <w:szCs w:val="18"/>
              </w:rPr>
            </w:pPr>
          </w:p>
        </w:tc>
      </w:tr>
      <w:tr w:rsidR="00BF3288" w14:paraId="0E377675" w14:textId="77777777">
        <w:trPr>
          <w:trHeight w:val="425"/>
          <w:jc w:val="center"/>
        </w:trPr>
        <w:tc>
          <w:tcPr>
            <w:tcW w:w="851" w:type="dxa"/>
            <w:vAlign w:val="center"/>
          </w:tcPr>
          <w:p w14:paraId="410F305A"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7EBEC75B" w14:textId="77777777" w:rsidR="00BF3288" w:rsidRDefault="00BD77FB">
            <w:pPr>
              <w:jc w:val="center"/>
              <w:rPr>
                <w:color w:val="auto"/>
                <w:sz w:val="18"/>
                <w:szCs w:val="18"/>
              </w:rPr>
            </w:pPr>
            <w:r>
              <w:rPr>
                <w:color w:val="auto"/>
                <w:sz w:val="18"/>
                <w:szCs w:val="18"/>
              </w:rPr>
              <w:t>倒角</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77F2E60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C6F2050" w14:textId="77777777" w:rsidR="00BF3288" w:rsidRDefault="00BF3288">
            <w:pPr>
              <w:jc w:val="center"/>
              <w:rPr>
                <w:color w:val="auto"/>
                <w:sz w:val="18"/>
                <w:szCs w:val="18"/>
              </w:rPr>
            </w:pPr>
          </w:p>
        </w:tc>
      </w:tr>
      <w:tr w:rsidR="00BF3288" w14:paraId="095C5793" w14:textId="77777777">
        <w:trPr>
          <w:trHeight w:val="425"/>
          <w:jc w:val="center"/>
        </w:trPr>
        <w:tc>
          <w:tcPr>
            <w:tcW w:w="851" w:type="dxa"/>
            <w:vAlign w:val="center"/>
          </w:tcPr>
          <w:p w14:paraId="00C80E5F"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5DBF7E7" w14:textId="77777777" w:rsidR="00BF3288" w:rsidRDefault="00BD77FB">
            <w:pPr>
              <w:jc w:val="center"/>
              <w:rPr>
                <w:color w:val="auto"/>
                <w:sz w:val="18"/>
                <w:szCs w:val="18"/>
              </w:rPr>
            </w:pPr>
            <w:r>
              <w:rPr>
                <w:color w:val="auto"/>
                <w:sz w:val="18"/>
                <w:szCs w:val="18"/>
              </w:rPr>
              <w:t>倒角截面</w:t>
            </w:r>
            <w:r>
              <w:rPr>
                <w:color w:val="auto"/>
                <w:sz w:val="18"/>
                <w:szCs w:val="18"/>
              </w:rPr>
              <w:t>ID</w:t>
            </w:r>
          </w:p>
        </w:tc>
        <w:tc>
          <w:tcPr>
            <w:tcW w:w="1559" w:type="dxa"/>
            <w:tcBorders>
              <w:top w:val="single" w:sz="4" w:space="0" w:color="auto"/>
              <w:left w:val="single" w:sz="4" w:space="0" w:color="auto"/>
              <w:bottom w:val="single" w:sz="4" w:space="0" w:color="auto"/>
              <w:right w:val="single" w:sz="4" w:space="0" w:color="auto"/>
            </w:tcBorders>
            <w:vAlign w:val="center"/>
          </w:tcPr>
          <w:p w14:paraId="32C224E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5D0E5193" w14:textId="77777777" w:rsidR="00BF3288" w:rsidRDefault="00BF3288">
            <w:pPr>
              <w:jc w:val="center"/>
              <w:rPr>
                <w:color w:val="auto"/>
                <w:sz w:val="18"/>
                <w:szCs w:val="18"/>
              </w:rPr>
            </w:pPr>
          </w:p>
        </w:tc>
      </w:tr>
      <w:tr w:rsidR="00BF3288" w14:paraId="6FD50A91" w14:textId="77777777">
        <w:trPr>
          <w:trHeight w:val="425"/>
          <w:jc w:val="center"/>
        </w:trPr>
        <w:tc>
          <w:tcPr>
            <w:tcW w:w="851" w:type="dxa"/>
            <w:vAlign w:val="center"/>
          </w:tcPr>
          <w:p w14:paraId="3698520F"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C90D102" w14:textId="77777777" w:rsidR="00BF3288" w:rsidRDefault="00BD77FB">
            <w:pPr>
              <w:jc w:val="center"/>
              <w:rPr>
                <w:color w:val="auto"/>
                <w:sz w:val="18"/>
                <w:szCs w:val="18"/>
              </w:rPr>
            </w:pPr>
            <w:r>
              <w:rPr>
                <w:color w:val="auto"/>
                <w:sz w:val="18"/>
                <w:szCs w:val="18"/>
              </w:rPr>
              <w:t>倒角厚度</w:t>
            </w:r>
          </w:p>
        </w:tc>
        <w:tc>
          <w:tcPr>
            <w:tcW w:w="1559" w:type="dxa"/>
            <w:tcBorders>
              <w:top w:val="single" w:sz="4" w:space="0" w:color="auto"/>
              <w:left w:val="single" w:sz="4" w:space="0" w:color="auto"/>
              <w:bottom w:val="single" w:sz="4" w:space="0" w:color="auto"/>
              <w:right w:val="single" w:sz="4" w:space="0" w:color="auto"/>
            </w:tcBorders>
            <w:vAlign w:val="center"/>
          </w:tcPr>
          <w:p w14:paraId="2AAEFF1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7DB6A8" w14:textId="77777777" w:rsidR="00BF3288" w:rsidRDefault="00BF3288">
            <w:pPr>
              <w:jc w:val="center"/>
              <w:rPr>
                <w:color w:val="auto"/>
                <w:sz w:val="18"/>
                <w:szCs w:val="18"/>
              </w:rPr>
            </w:pPr>
          </w:p>
        </w:tc>
      </w:tr>
      <w:tr w:rsidR="00BF3288" w14:paraId="5A6B6F7F" w14:textId="77777777">
        <w:trPr>
          <w:trHeight w:val="425"/>
          <w:jc w:val="center"/>
        </w:trPr>
        <w:tc>
          <w:tcPr>
            <w:tcW w:w="851" w:type="dxa"/>
            <w:vAlign w:val="center"/>
          </w:tcPr>
          <w:p w14:paraId="5B035E13"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2B3CF36B" w14:textId="77777777" w:rsidR="00BF3288" w:rsidRDefault="00BD77FB">
            <w:pPr>
              <w:jc w:val="center"/>
              <w:rPr>
                <w:color w:val="auto"/>
                <w:sz w:val="18"/>
                <w:szCs w:val="18"/>
              </w:rPr>
            </w:pPr>
            <w:r>
              <w:rPr>
                <w:color w:val="auto"/>
                <w:sz w:val="18"/>
                <w:szCs w:val="18"/>
              </w:rPr>
              <w:t>倒角拉伸方向</w:t>
            </w:r>
          </w:p>
        </w:tc>
        <w:tc>
          <w:tcPr>
            <w:tcW w:w="1559" w:type="dxa"/>
          </w:tcPr>
          <w:p w14:paraId="5C5314A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A4C4120" w14:textId="77777777" w:rsidR="00BF3288" w:rsidRDefault="00BF3288">
            <w:pPr>
              <w:jc w:val="center"/>
              <w:rPr>
                <w:color w:val="auto"/>
                <w:sz w:val="18"/>
                <w:szCs w:val="18"/>
              </w:rPr>
            </w:pPr>
          </w:p>
        </w:tc>
      </w:tr>
      <w:tr w:rsidR="00BF3288" w14:paraId="336CF3F2" w14:textId="77777777">
        <w:trPr>
          <w:trHeight w:val="425"/>
          <w:jc w:val="center"/>
        </w:trPr>
        <w:tc>
          <w:tcPr>
            <w:tcW w:w="851" w:type="dxa"/>
            <w:vAlign w:val="center"/>
          </w:tcPr>
          <w:p w14:paraId="66A1332D"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51352F98" w14:textId="77777777" w:rsidR="00BF3288" w:rsidRDefault="00BD77FB">
            <w:pPr>
              <w:jc w:val="center"/>
              <w:rPr>
                <w:color w:val="auto"/>
                <w:sz w:val="18"/>
                <w:szCs w:val="18"/>
              </w:rPr>
            </w:pPr>
            <w:r>
              <w:rPr>
                <w:color w:val="auto"/>
                <w:sz w:val="18"/>
                <w:szCs w:val="18"/>
              </w:rPr>
              <w:t>定位点坐标</w:t>
            </w:r>
          </w:p>
        </w:tc>
        <w:tc>
          <w:tcPr>
            <w:tcW w:w="1559" w:type="dxa"/>
          </w:tcPr>
          <w:p w14:paraId="006FC9C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B9D0F9D" w14:textId="77777777" w:rsidR="00BF3288" w:rsidRDefault="00BF3288">
            <w:pPr>
              <w:jc w:val="center"/>
              <w:rPr>
                <w:color w:val="auto"/>
                <w:sz w:val="18"/>
                <w:szCs w:val="18"/>
              </w:rPr>
            </w:pPr>
          </w:p>
        </w:tc>
      </w:tr>
      <w:tr w:rsidR="00BF3288" w14:paraId="249A0293" w14:textId="77777777">
        <w:trPr>
          <w:trHeight w:val="425"/>
          <w:jc w:val="center"/>
        </w:trPr>
        <w:tc>
          <w:tcPr>
            <w:tcW w:w="851" w:type="dxa"/>
            <w:vAlign w:val="center"/>
          </w:tcPr>
          <w:p w14:paraId="75D75E28"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2441D2A" w14:textId="77777777" w:rsidR="00BF3288" w:rsidRDefault="00BD77FB">
            <w:pPr>
              <w:jc w:val="center"/>
              <w:rPr>
                <w:color w:val="auto"/>
                <w:sz w:val="18"/>
                <w:szCs w:val="18"/>
              </w:rPr>
            </w:pPr>
            <w:r>
              <w:rPr>
                <w:color w:val="auto"/>
                <w:sz w:val="18"/>
                <w:szCs w:val="18"/>
              </w:rPr>
              <w:t>从属关系</w:t>
            </w:r>
          </w:p>
        </w:tc>
        <w:tc>
          <w:tcPr>
            <w:tcW w:w="1559" w:type="dxa"/>
          </w:tcPr>
          <w:p w14:paraId="6A1FBF2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EF62944" w14:textId="77777777" w:rsidR="00BF3288" w:rsidRDefault="00BF3288">
            <w:pPr>
              <w:jc w:val="center"/>
              <w:rPr>
                <w:color w:val="auto"/>
                <w:sz w:val="18"/>
                <w:szCs w:val="18"/>
              </w:rPr>
            </w:pPr>
          </w:p>
        </w:tc>
      </w:tr>
      <w:tr w:rsidR="00BF3288" w14:paraId="3CB92EED" w14:textId="77777777">
        <w:trPr>
          <w:trHeight w:val="425"/>
          <w:jc w:val="center"/>
        </w:trPr>
        <w:tc>
          <w:tcPr>
            <w:tcW w:w="851" w:type="dxa"/>
            <w:vAlign w:val="center"/>
          </w:tcPr>
          <w:p w14:paraId="43619852" w14:textId="77777777" w:rsidR="00BF3288" w:rsidRDefault="00BF3288">
            <w:pPr>
              <w:numPr>
                <w:ilvl w:val="0"/>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21D503E"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099C14D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3D77BE7" w14:textId="77777777" w:rsidR="00BF3288" w:rsidRDefault="00BF3288">
            <w:pPr>
              <w:jc w:val="center"/>
              <w:rPr>
                <w:color w:val="auto"/>
                <w:sz w:val="18"/>
                <w:szCs w:val="18"/>
              </w:rPr>
            </w:pPr>
          </w:p>
        </w:tc>
      </w:tr>
      <w:tr w:rsidR="00BF3288" w14:paraId="7AA1CB68" w14:textId="77777777">
        <w:trPr>
          <w:trHeight w:val="425"/>
          <w:jc w:val="center"/>
        </w:trPr>
        <w:tc>
          <w:tcPr>
            <w:tcW w:w="851" w:type="dxa"/>
            <w:vAlign w:val="center"/>
          </w:tcPr>
          <w:p w14:paraId="274A040E"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tcPr>
          <w:p w14:paraId="5D8A4B46" w14:textId="77777777" w:rsidR="00BF3288" w:rsidRDefault="00BF3288">
            <w:pPr>
              <w:jc w:val="center"/>
              <w:rPr>
                <w:color w:val="auto"/>
                <w:sz w:val="18"/>
                <w:szCs w:val="18"/>
              </w:rPr>
            </w:pPr>
          </w:p>
        </w:tc>
        <w:tc>
          <w:tcPr>
            <w:tcW w:w="1559" w:type="dxa"/>
          </w:tcPr>
          <w:p w14:paraId="1D76B37E" w14:textId="77777777" w:rsidR="00BF3288" w:rsidRDefault="00BF3288">
            <w:pPr>
              <w:jc w:val="center"/>
              <w:rPr>
                <w:color w:val="auto"/>
                <w:sz w:val="18"/>
                <w:szCs w:val="18"/>
              </w:rPr>
            </w:pPr>
          </w:p>
        </w:tc>
        <w:tc>
          <w:tcPr>
            <w:tcW w:w="1417" w:type="dxa"/>
          </w:tcPr>
          <w:p w14:paraId="6DD0B44C" w14:textId="77777777" w:rsidR="00BF3288" w:rsidRDefault="00BF3288">
            <w:pPr>
              <w:jc w:val="center"/>
              <w:rPr>
                <w:color w:val="auto"/>
                <w:sz w:val="18"/>
                <w:szCs w:val="18"/>
              </w:rPr>
            </w:pPr>
          </w:p>
        </w:tc>
      </w:tr>
      <w:tr w:rsidR="00BF3288" w14:paraId="705863A5" w14:textId="77777777">
        <w:trPr>
          <w:trHeight w:val="425"/>
          <w:jc w:val="center"/>
        </w:trPr>
        <w:tc>
          <w:tcPr>
            <w:tcW w:w="851" w:type="dxa"/>
            <w:vAlign w:val="center"/>
          </w:tcPr>
          <w:p w14:paraId="2C05421A"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0C5B9E2" w14:textId="77777777" w:rsidR="00BF3288" w:rsidRDefault="00BD77FB">
            <w:pPr>
              <w:jc w:val="center"/>
              <w:rPr>
                <w:color w:val="auto"/>
                <w:sz w:val="18"/>
                <w:szCs w:val="18"/>
              </w:rPr>
            </w:pPr>
            <w:r>
              <w:rPr>
                <w:color w:val="auto"/>
                <w:sz w:val="18"/>
                <w:szCs w:val="18"/>
              </w:rPr>
              <w:t>缺口</w:t>
            </w:r>
            <w:r>
              <w:rPr>
                <w:color w:val="auto"/>
                <w:sz w:val="18"/>
                <w:szCs w:val="18"/>
              </w:rPr>
              <w:t>ID</w:t>
            </w:r>
          </w:p>
        </w:tc>
        <w:tc>
          <w:tcPr>
            <w:tcW w:w="1559" w:type="dxa"/>
          </w:tcPr>
          <w:p w14:paraId="1C78F62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67883B50" w14:textId="77777777" w:rsidR="00BF3288" w:rsidRDefault="00BF3288">
            <w:pPr>
              <w:jc w:val="center"/>
              <w:rPr>
                <w:color w:val="auto"/>
                <w:sz w:val="18"/>
                <w:szCs w:val="18"/>
              </w:rPr>
            </w:pPr>
          </w:p>
        </w:tc>
      </w:tr>
      <w:tr w:rsidR="00BF3288" w14:paraId="264E61EC" w14:textId="77777777">
        <w:trPr>
          <w:trHeight w:val="425"/>
          <w:jc w:val="center"/>
        </w:trPr>
        <w:tc>
          <w:tcPr>
            <w:tcW w:w="851" w:type="dxa"/>
            <w:vAlign w:val="center"/>
          </w:tcPr>
          <w:p w14:paraId="09F3AD40"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44A30E9" w14:textId="77777777" w:rsidR="00BF3288" w:rsidRDefault="00BD77FB">
            <w:pPr>
              <w:jc w:val="center"/>
              <w:rPr>
                <w:color w:val="auto"/>
                <w:sz w:val="18"/>
                <w:szCs w:val="18"/>
              </w:rPr>
            </w:pPr>
            <w:r>
              <w:rPr>
                <w:color w:val="auto"/>
                <w:sz w:val="18"/>
                <w:szCs w:val="18"/>
              </w:rPr>
              <w:t>缺口截面</w:t>
            </w:r>
            <w:r>
              <w:rPr>
                <w:color w:val="auto"/>
                <w:sz w:val="18"/>
                <w:szCs w:val="18"/>
              </w:rPr>
              <w:t>ID</w:t>
            </w:r>
          </w:p>
        </w:tc>
        <w:tc>
          <w:tcPr>
            <w:tcW w:w="1559" w:type="dxa"/>
          </w:tcPr>
          <w:p w14:paraId="0D43517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6A99B8AB" w14:textId="77777777" w:rsidR="00BF3288" w:rsidRDefault="00BF3288">
            <w:pPr>
              <w:jc w:val="center"/>
              <w:rPr>
                <w:color w:val="auto"/>
                <w:sz w:val="18"/>
                <w:szCs w:val="18"/>
              </w:rPr>
            </w:pPr>
          </w:p>
        </w:tc>
      </w:tr>
      <w:tr w:rsidR="00BF3288" w14:paraId="405B08B1" w14:textId="77777777">
        <w:trPr>
          <w:trHeight w:val="425"/>
          <w:jc w:val="center"/>
        </w:trPr>
        <w:tc>
          <w:tcPr>
            <w:tcW w:w="851" w:type="dxa"/>
            <w:vAlign w:val="center"/>
          </w:tcPr>
          <w:p w14:paraId="280F607F"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70F59FBB" w14:textId="77777777" w:rsidR="00BF3288" w:rsidRDefault="00BD77FB">
            <w:pPr>
              <w:jc w:val="center"/>
              <w:rPr>
                <w:color w:val="auto"/>
                <w:sz w:val="18"/>
                <w:szCs w:val="18"/>
              </w:rPr>
            </w:pPr>
            <w:r>
              <w:rPr>
                <w:color w:val="auto"/>
                <w:sz w:val="18"/>
                <w:szCs w:val="18"/>
              </w:rPr>
              <w:t>缺口厚度</w:t>
            </w:r>
          </w:p>
        </w:tc>
        <w:tc>
          <w:tcPr>
            <w:tcW w:w="1559" w:type="dxa"/>
          </w:tcPr>
          <w:p w14:paraId="19FDC09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6D26435" w14:textId="77777777" w:rsidR="00BF3288" w:rsidRDefault="00BF3288">
            <w:pPr>
              <w:jc w:val="center"/>
              <w:rPr>
                <w:color w:val="auto"/>
                <w:sz w:val="18"/>
                <w:szCs w:val="18"/>
              </w:rPr>
            </w:pPr>
          </w:p>
        </w:tc>
      </w:tr>
      <w:tr w:rsidR="00BF3288" w14:paraId="63FA23FB" w14:textId="77777777">
        <w:trPr>
          <w:trHeight w:val="425"/>
          <w:jc w:val="center"/>
        </w:trPr>
        <w:tc>
          <w:tcPr>
            <w:tcW w:w="851" w:type="dxa"/>
            <w:vAlign w:val="center"/>
          </w:tcPr>
          <w:p w14:paraId="7F69340E"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1FF016A" w14:textId="77777777" w:rsidR="00BF3288" w:rsidRDefault="00BD77FB">
            <w:pPr>
              <w:jc w:val="center"/>
              <w:rPr>
                <w:color w:val="auto"/>
                <w:sz w:val="18"/>
                <w:szCs w:val="18"/>
              </w:rPr>
            </w:pPr>
            <w:r>
              <w:rPr>
                <w:color w:val="auto"/>
                <w:sz w:val="18"/>
                <w:szCs w:val="18"/>
              </w:rPr>
              <w:t>缺口拉伸向量</w:t>
            </w:r>
          </w:p>
        </w:tc>
        <w:tc>
          <w:tcPr>
            <w:tcW w:w="1559" w:type="dxa"/>
          </w:tcPr>
          <w:p w14:paraId="2EE5EA9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5658DB5" w14:textId="77777777" w:rsidR="00BF3288" w:rsidRDefault="00BF3288">
            <w:pPr>
              <w:jc w:val="center"/>
              <w:rPr>
                <w:color w:val="auto"/>
                <w:sz w:val="18"/>
                <w:szCs w:val="18"/>
              </w:rPr>
            </w:pPr>
          </w:p>
        </w:tc>
      </w:tr>
      <w:tr w:rsidR="00BF3288" w14:paraId="7E8F74F7" w14:textId="77777777">
        <w:trPr>
          <w:trHeight w:val="425"/>
          <w:jc w:val="center"/>
        </w:trPr>
        <w:tc>
          <w:tcPr>
            <w:tcW w:w="851" w:type="dxa"/>
            <w:vAlign w:val="center"/>
          </w:tcPr>
          <w:p w14:paraId="0E433C1D"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465D58A" w14:textId="77777777" w:rsidR="00BF3288" w:rsidRDefault="00BD77FB">
            <w:pPr>
              <w:jc w:val="center"/>
              <w:rPr>
                <w:color w:val="auto"/>
                <w:sz w:val="18"/>
                <w:szCs w:val="18"/>
              </w:rPr>
            </w:pPr>
            <w:r>
              <w:rPr>
                <w:color w:val="auto"/>
                <w:sz w:val="18"/>
                <w:szCs w:val="18"/>
              </w:rPr>
              <w:t>用途</w:t>
            </w:r>
          </w:p>
        </w:tc>
        <w:tc>
          <w:tcPr>
            <w:tcW w:w="1559" w:type="dxa"/>
          </w:tcPr>
          <w:p w14:paraId="11BDE10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C6EB7D7" w14:textId="77777777" w:rsidR="00BF3288" w:rsidRDefault="00BF3288">
            <w:pPr>
              <w:jc w:val="center"/>
              <w:rPr>
                <w:color w:val="auto"/>
                <w:sz w:val="18"/>
                <w:szCs w:val="18"/>
              </w:rPr>
            </w:pPr>
          </w:p>
        </w:tc>
      </w:tr>
      <w:tr w:rsidR="00BF3288" w14:paraId="39042764" w14:textId="77777777">
        <w:trPr>
          <w:trHeight w:val="425"/>
          <w:jc w:val="center"/>
        </w:trPr>
        <w:tc>
          <w:tcPr>
            <w:tcW w:w="851" w:type="dxa"/>
            <w:vAlign w:val="center"/>
          </w:tcPr>
          <w:p w14:paraId="60871AF8"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3A228405" w14:textId="77777777" w:rsidR="00BF3288" w:rsidRDefault="00BD77FB">
            <w:pPr>
              <w:jc w:val="center"/>
              <w:rPr>
                <w:color w:val="auto"/>
                <w:sz w:val="18"/>
                <w:szCs w:val="18"/>
              </w:rPr>
            </w:pPr>
            <w:r>
              <w:rPr>
                <w:color w:val="auto"/>
                <w:sz w:val="18"/>
                <w:szCs w:val="18"/>
              </w:rPr>
              <w:t>定位点坐标</w:t>
            </w:r>
          </w:p>
        </w:tc>
        <w:tc>
          <w:tcPr>
            <w:tcW w:w="1559" w:type="dxa"/>
          </w:tcPr>
          <w:p w14:paraId="592F8B2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FFB5BF9" w14:textId="77777777" w:rsidR="00BF3288" w:rsidRDefault="00BF3288">
            <w:pPr>
              <w:jc w:val="center"/>
              <w:rPr>
                <w:color w:val="auto"/>
                <w:sz w:val="18"/>
                <w:szCs w:val="18"/>
              </w:rPr>
            </w:pPr>
          </w:p>
        </w:tc>
      </w:tr>
      <w:tr w:rsidR="00BF3288" w14:paraId="43153BE4" w14:textId="77777777">
        <w:trPr>
          <w:trHeight w:val="425"/>
          <w:jc w:val="center"/>
        </w:trPr>
        <w:tc>
          <w:tcPr>
            <w:tcW w:w="851" w:type="dxa"/>
            <w:vAlign w:val="center"/>
          </w:tcPr>
          <w:p w14:paraId="6F67E930"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069C9AE" w14:textId="77777777" w:rsidR="00BF3288" w:rsidRDefault="00BD77FB">
            <w:pPr>
              <w:jc w:val="center"/>
              <w:rPr>
                <w:color w:val="auto"/>
                <w:sz w:val="18"/>
                <w:szCs w:val="18"/>
              </w:rPr>
            </w:pPr>
            <w:r>
              <w:rPr>
                <w:color w:val="auto"/>
                <w:sz w:val="18"/>
                <w:szCs w:val="18"/>
              </w:rPr>
              <w:t>从属关系</w:t>
            </w:r>
          </w:p>
        </w:tc>
        <w:tc>
          <w:tcPr>
            <w:tcW w:w="1559" w:type="dxa"/>
          </w:tcPr>
          <w:p w14:paraId="756AD9C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F31584D" w14:textId="77777777" w:rsidR="00BF3288" w:rsidRDefault="00BF3288">
            <w:pPr>
              <w:jc w:val="center"/>
              <w:rPr>
                <w:color w:val="auto"/>
                <w:sz w:val="18"/>
                <w:szCs w:val="18"/>
              </w:rPr>
            </w:pPr>
          </w:p>
        </w:tc>
      </w:tr>
      <w:tr w:rsidR="00BF3288" w14:paraId="64C35E6C" w14:textId="77777777">
        <w:trPr>
          <w:trHeight w:val="425"/>
          <w:jc w:val="center"/>
        </w:trPr>
        <w:tc>
          <w:tcPr>
            <w:tcW w:w="851" w:type="dxa"/>
            <w:vAlign w:val="center"/>
          </w:tcPr>
          <w:p w14:paraId="20A78354" w14:textId="77777777" w:rsidR="00BF3288" w:rsidRDefault="00BF3288">
            <w:pPr>
              <w:numPr>
                <w:ilvl w:val="0"/>
                <w:numId w:val="11"/>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565FDC3"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44C5104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70E9051" w14:textId="77777777" w:rsidR="00BF3288" w:rsidRDefault="00BF3288">
            <w:pPr>
              <w:jc w:val="center"/>
              <w:rPr>
                <w:color w:val="auto"/>
                <w:sz w:val="18"/>
                <w:szCs w:val="18"/>
              </w:rPr>
            </w:pPr>
          </w:p>
        </w:tc>
      </w:tr>
      <w:tr w:rsidR="00BF3288" w14:paraId="1E9A4689" w14:textId="77777777">
        <w:trPr>
          <w:trHeight w:val="425"/>
          <w:jc w:val="center"/>
        </w:trPr>
        <w:tc>
          <w:tcPr>
            <w:tcW w:w="851" w:type="dxa"/>
            <w:vAlign w:val="center"/>
          </w:tcPr>
          <w:p w14:paraId="360A3DC3" w14:textId="77777777" w:rsidR="00BF3288" w:rsidRDefault="00BF3288">
            <w:pPr>
              <w:jc w:val="center"/>
              <w:rPr>
                <w:color w:val="auto"/>
                <w:sz w:val="18"/>
                <w:szCs w:val="18"/>
              </w:rPr>
            </w:pPr>
          </w:p>
        </w:tc>
        <w:tc>
          <w:tcPr>
            <w:tcW w:w="2972" w:type="dxa"/>
            <w:vAlign w:val="center"/>
          </w:tcPr>
          <w:p w14:paraId="41F0243A" w14:textId="77777777" w:rsidR="00BF3288" w:rsidRDefault="00BF3288">
            <w:pPr>
              <w:jc w:val="center"/>
              <w:rPr>
                <w:color w:val="auto"/>
                <w:sz w:val="18"/>
                <w:szCs w:val="18"/>
              </w:rPr>
            </w:pPr>
          </w:p>
        </w:tc>
        <w:tc>
          <w:tcPr>
            <w:tcW w:w="1559" w:type="dxa"/>
            <w:vAlign w:val="center"/>
          </w:tcPr>
          <w:p w14:paraId="34AA9C5D" w14:textId="77777777" w:rsidR="00BF3288" w:rsidRDefault="00BF3288">
            <w:pPr>
              <w:jc w:val="center"/>
              <w:rPr>
                <w:color w:val="auto"/>
                <w:sz w:val="18"/>
                <w:szCs w:val="18"/>
              </w:rPr>
            </w:pPr>
          </w:p>
        </w:tc>
        <w:tc>
          <w:tcPr>
            <w:tcW w:w="1417" w:type="dxa"/>
          </w:tcPr>
          <w:p w14:paraId="103D66B7" w14:textId="77777777" w:rsidR="00BF3288" w:rsidRDefault="00BF3288">
            <w:pPr>
              <w:jc w:val="center"/>
              <w:rPr>
                <w:color w:val="auto"/>
                <w:sz w:val="18"/>
                <w:szCs w:val="18"/>
              </w:rPr>
            </w:pPr>
          </w:p>
        </w:tc>
      </w:tr>
      <w:tr w:rsidR="00BF3288" w14:paraId="20642636" w14:textId="77777777">
        <w:trPr>
          <w:trHeight w:val="425"/>
          <w:jc w:val="center"/>
        </w:trPr>
        <w:tc>
          <w:tcPr>
            <w:tcW w:w="851" w:type="dxa"/>
            <w:vAlign w:val="center"/>
          </w:tcPr>
          <w:p w14:paraId="1F90B742"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DD32F61" w14:textId="77777777" w:rsidR="00BF3288" w:rsidRDefault="00BD77FB">
            <w:pPr>
              <w:jc w:val="center"/>
              <w:rPr>
                <w:color w:val="auto"/>
                <w:sz w:val="18"/>
                <w:szCs w:val="18"/>
              </w:rPr>
            </w:pPr>
            <w:r>
              <w:rPr>
                <w:color w:val="auto"/>
                <w:sz w:val="18"/>
                <w:szCs w:val="18"/>
              </w:rPr>
              <w:t>补充体</w:t>
            </w:r>
            <w:r>
              <w:rPr>
                <w:color w:val="auto"/>
                <w:sz w:val="18"/>
                <w:szCs w:val="18"/>
              </w:rPr>
              <w:t>ID</w:t>
            </w:r>
          </w:p>
        </w:tc>
        <w:tc>
          <w:tcPr>
            <w:tcW w:w="1559" w:type="dxa"/>
            <w:vAlign w:val="center"/>
          </w:tcPr>
          <w:p w14:paraId="79CD4BE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3E557BF" w14:textId="77777777" w:rsidR="00BF3288" w:rsidRDefault="00BF3288">
            <w:pPr>
              <w:jc w:val="center"/>
              <w:rPr>
                <w:color w:val="auto"/>
                <w:sz w:val="18"/>
                <w:szCs w:val="18"/>
              </w:rPr>
            </w:pPr>
          </w:p>
        </w:tc>
      </w:tr>
      <w:tr w:rsidR="00BF3288" w14:paraId="3228003F" w14:textId="77777777">
        <w:trPr>
          <w:trHeight w:val="425"/>
          <w:jc w:val="center"/>
        </w:trPr>
        <w:tc>
          <w:tcPr>
            <w:tcW w:w="851" w:type="dxa"/>
            <w:vAlign w:val="center"/>
          </w:tcPr>
          <w:p w14:paraId="3D1AA7B4"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2A0862C" w14:textId="77777777" w:rsidR="00BF3288" w:rsidRDefault="00BD77FB">
            <w:pPr>
              <w:jc w:val="center"/>
              <w:rPr>
                <w:color w:val="auto"/>
                <w:sz w:val="18"/>
                <w:szCs w:val="18"/>
              </w:rPr>
            </w:pPr>
            <w:r>
              <w:rPr>
                <w:color w:val="auto"/>
                <w:sz w:val="18"/>
                <w:szCs w:val="18"/>
              </w:rPr>
              <w:t>混凝土强度等级</w:t>
            </w:r>
          </w:p>
        </w:tc>
        <w:tc>
          <w:tcPr>
            <w:tcW w:w="1559" w:type="dxa"/>
          </w:tcPr>
          <w:p w14:paraId="2348216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136109C" w14:textId="77777777" w:rsidR="00BF3288" w:rsidRDefault="00BF3288">
            <w:pPr>
              <w:jc w:val="center"/>
              <w:rPr>
                <w:color w:val="auto"/>
                <w:sz w:val="18"/>
                <w:szCs w:val="18"/>
              </w:rPr>
            </w:pPr>
          </w:p>
        </w:tc>
      </w:tr>
      <w:tr w:rsidR="00BF3288" w14:paraId="5D761619" w14:textId="77777777">
        <w:trPr>
          <w:trHeight w:val="425"/>
          <w:jc w:val="center"/>
        </w:trPr>
        <w:tc>
          <w:tcPr>
            <w:tcW w:w="851" w:type="dxa"/>
            <w:vAlign w:val="center"/>
          </w:tcPr>
          <w:p w14:paraId="439E46FB"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2A15D9B6" w14:textId="77777777" w:rsidR="00BF3288" w:rsidRDefault="00BD77FB">
            <w:pPr>
              <w:jc w:val="center"/>
              <w:rPr>
                <w:color w:val="auto"/>
                <w:sz w:val="18"/>
                <w:szCs w:val="18"/>
              </w:rPr>
            </w:pPr>
            <w:r>
              <w:rPr>
                <w:color w:val="auto"/>
                <w:sz w:val="18"/>
                <w:szCs w:val="18"/>
              </w:rPr>
              <w:t>钢材强度等级</w:t>
            </w:r>
          </w:p>
        </w:tc>
        <w:tc>
          <w:tcPr>
            <w:tcW w:w="1559" w:type="dxa"/>
          </w:tcPr>
          <w:p w14:paraId="234DDC6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D0C5717" w14:textId="77777777" w:rsidR="00BF3288" w:rsidRDefault="00BF3288">
            <w:pPr>
              <w:jc w:val="center"/>
              <w:rPr>
                <w:color w:val="auto"/>
                <w:sz w:val="18"/>
                <w:szCs w:val="18"/>
              </w:rPr>
            </w:pPr>
          </w:p>
        </w:tc>
      </w:tr>
      <w:tr w:rsidR="00BF3288" w14:paraId="5FF82918" w14:textId="77777777">
        <w:trPr>
          <w:trHeight w:val="425"/>
          <w:jc w:val="center"/>
        </w:trPr>
        <w:tc>
          <w:tcPr>
            <w:tcW w:w="851" w:type="dxa"/>
            <w:vAlign w:val="center"/>
          </w:tcPr>
          <w:p w14:paraId="163AA9F5"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396CC8E" w14:textId="77777777" w:rsidR="00BF3288" w:rsidRDefault="00BD77FB">
            <w:pPr>
              <w:jc w:val="center"/>
              <w:rPr>
                <w:color w:val="auto"/>
                <w:sz w:val="18"/>
                <w:szCs w:val="18"/>
              </w:rPr>
            </w:pPr>
            <w:r>
              <w:rPr>
                <w:color w:val="auto"/>
                <w:sz w:val="18"/>
                <w:szCs w:val="18"/>
              </w:rPr>
              <w:t>填充物材料</w:t>
            </w:r>
          </w:p>
        </w:tc>
        <w:tc>
          <w:tcPr>
            <w:tcW w:w="1559" w:type="dxa"/>
          </w:tcPr>
          <w:p w14:paraId="2B32586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57621B6" w14:textId="77777777" w:rsidR="00BF3288" w:rsidRDefault="00BF3288">
            <w:pPr>
              <w:jc w:val="center"/>
              <w:rPr>
                <w:color w:val="auto"/>
                <w:sz w:val="18"/>
                <w:szCs w:val="18"/>
              </w:rPr>
            </w:pPr>
          </w:p>
        </w:tc>
      </w:tr>
      <w:tr w:rsidR="00BF3288" w14:paraId="1F8F06BE" w14:textId="77777777">
        <w:trPr>
          <w:trHeight w:val="425"/>
          <w:jc w:val="center"/>
        </w:trPr>
        <w:tc>
          <w:tcPr>
            <w:tcW w:w="851" w:type="dxa"/>
            <w:vAlign w:val="center"/>
          </w:tcPr>
          <w:p w14:paraId="4E4D5FB9"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95E2C87" w14:textId="77777777" w:rsidR="00BF3288" w:rsidRDefault="00BD77FB">
            <w:pPr>
              <w:jc w:val="center"/>
              <w:rPr>
                <w:color w:val="auto"/>
                <w:sz w:val="18"/>
                <w:szCs w:val="18"/>
              </w:rPr>
            </w:pPr>
            <w:r>
              <w:rPr>
                <w:color w:val="auto"/>
                <w:sz w:val="18"/>
                <w:szCs w:val="18"/>
              </w:rPr>
              <w:t>补充体是否异形</w:t>
            </w:r>
          </w:p>
        </w:tc>
        <w:tc>
          <w:tcPr>
            <w:tcW w:w="1559" w:type="dxa"/>
          </w:tcPr>
          <w:p w14:paraId="7CDEF53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072CF7F" w14:textId="77777777" w:rsidR="00BF3288" w:rsidRDefault="00BF3288">
            <w:pPr>
              <w:jc w:val="center"/>
              <w:rPr>
                <w:color w:val="auto"/>
                <w:sz w:val="18"/>
                <w:szCs w:val="18"/>
              </w:rPr>
            </w:pPr>
          </w:p>
        </w:tc>
      </w:tr>
      <w:tr w:rsidR="00BF3288" w14:paraId="28460FF8" w14:textId="77777777">
        <w:trPr>
          <w:trHeight w:val="425"/>
          <w:jc w:val="center"/>
        </w:trPr>
        <w:tc>
          <w:tcPr>
            <w:tcW w:w="851" w:type="dxa"/>
            <w:vAlign w:val="center"/>
          </w:tcPr>
          <w:p w14:paraId="4D026510"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FEBFFEF" w14:textId="77777777" w:rsidR="00BF3288" w:rsidRDefault="00BD77FB">
            <w:pPr>
              <w:jc w:val="center"/>
              <w:rPr>
                <w:color w:val="auto"/>
                <w:sz w:val="18"/>
                <w:szCs w:val="18"/>
              </w:rPr>
            </w:pPr>
            <w:r>
              <w:rPr>
                <w:color w:val="auto"/>
                <w:sz w:val="18"/>
                <w:szCs w:val="18"/>
              </w:rPr>
              <w:t>补充体长度</w:t>
            </w:r>
          </w:p>
        </w:tc>
        <w:tc>
          <w:tcPr>
            <w:tcW w:w="1559" w:type="dxa"/>
          </w:tcPr>
          <w:p w14:paraId="4BC66DF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6752CD8" w14:textId="77777777" w:rsidR="00BF3288" w:rsidRDefault="00BF3288">
            <w:pPr>
              <w:jc w:val="center"/>
              <w:rPr>
                <w:color w:val="auto"/>
                <w:sz w:val="18"/>
                <w:szCs w:val="18"/>
              </w:rPr>
            </w:pPr>
          </w:p>
        </w:tc>
      </w:tr>
      <w:tr w:rsidR="00BF3288" w14:paraId="27BC8464" w14:textId="77777777">
        <w:trPr>
          <w:trHeight w:val="425"/>
          <w:jc w:val="center"/>
        </w:trPr>
        <w:tc>
          <w:tcPr>
            <w:tcW w:w="851" w:type="dxa"/>
            <w:vAlign w:val="center"/>
          </w:tcPr>
          <w:p w14:paraId="22DF6B19"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701C54ED" w14:textId="77777777" w:rsidR="00BF3288" w:rsidRDefault="00BD77FB">
            <w:pPr>
              <w:jc w:val="center"/>
              <w:rPr>
                <w:color w:val="auto"/>
                <w:sz w:val="18"/>
                <w:szCs w:val="18"/>
              </w:rPr>
            </w:pPr>
            <w:r>
              <w:rPr>
                <w:color w:val="auto"/>
                <w:sz w:val="18"/>
                <w:szCs w:val="18"/>
              </w:rPr>
              <w:t>补充体宽度</w:t>
            </w:r>
          </w:p>
        </w:tc>
        <w:tc>
          <w:tcPr>
            <w:tcW w:w="1559" w:type="dxa"/>
          </w:tcPr>
          <w:p w14:paraId="09F306C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B58C64E" w14:textId="77777777" w:rsidR="00BF3288" w:rsidRDefault="00BF3288">
            <w:pPr>
              <w:jc w:val="center"/>
              <w:rPr>
                <w:color w:val="auto"/>
                <w:sz w:val="18"/>
                <w:szCs w:val="18"/>
              </w:rPr>
            </w:pPr>
          </w:p>
        </w:tc>
      </w:tr>
      <w:tr w:rsidR="00BF3288" w14:paraId="43CDBC49" w14:textId="77777777">
        <w:trPr>
          <w:trHeight w:val="425"/>
          <w:jc w:val="center"/>
        </w:trPr>
        <w:tc>
          <w:tcPr>
            <w:tcW w:w="851" w:type="dxa"/>
            <w:vAlign w:val="center"/>
          </w:tcPr>
          <w:p w14:paraId="062FB2F1"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EF08D62" w14:textId="77777777" w:rsidR="00BF3288" w:rsidRDefault="00BD77FB">
            <w:pPr>
              <w:jc w:val="center"/>
              <w:rPr>
                <w:color w:val="auto"/>
                <w:sz w:val="18"/>
                <w:szCs w:val="18"/>
              </w:rPr>
            </w:pPr>
            <w:r>
              <w:rPr>
                <w:color w:val="auto"/>
                <w:sz w:val="18"/>
                <w:szCs w:val="18"/>
              </w:rPr>
              <w:t>补充体高度</w:t>
            </w:r>
          </w:p>
        </w:tc>
        <w:tc>
          <w:tcPr>
            <w:tcW w:w="1559" w:type="dxa"/>
          </w:tcPr>
          <w:p w14:paraId="1D6CCD8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215A7A8" w14:textId="77777777" w:rsidR="00BF3288" w:rsidRDefault="00BF3288">
            <w:pPr>
              <w:jc w:val="center"/>
              <w:rPr>
                <w:color w:val="auto"/>
                <w:sz w:val="18"/>
                <w:szCs w:val="18"/>
              </w:rPr>
            </w:pPr>
          </w:p>
        </w:tc>
      </w:tr>
      <w:tr w:rsidR="00BF3288" w14:paraId="12C36731" w14:textId="77777777">
        <w:trPr>
          <w:trHeight w:val="425"/>
          <w:jc w:val="center"/>
        </w:trPr>
        <w:tc>
          <w:tcPr>
            <w:tcW w:w="851" w:type="dxa"/>
            <w:vAlign w:val="center"/>
          </w:tcPr>
          <w:p w14:paraId="46BD17DB"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5F491681" w14:textId="77777777" w:rsidR="00BF3288" w:rsidRDefault="00BD77FB">
            <w:pPr>
              <w:jc w:val="center"/>
              <w:rPr>
                <w:color w:val="auto"/>
                <w:sz w:val="18"/>
                <w:szCs w:val="18"/>
              </w:rPr>
            </w:pPr>
            <w:r>
              <w:rPr>
                <w:color w:val="auto"/>
                <w:sz w:val="18"/>
                <w:szCs w:val="18"/>
              </w:rPr>
              <w:t>补充体基本轮廓点</w:t>
            </w:r>
          </w:p>
        </w:tc>
        <w:tc>
          <w:tcPr>
            <w:tcW w:w="1559" w:type="dxa"/>
          </w:tcPr>
          <w:p w14:paraId="11F14CE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120CF73" w14:textId="77777777" w:rsidR="00BF3288" w:rsidRDefault="00BF3288">
            <w:pPr>
              <w:jc w:val="center"/>
              <w:rPr>
                <w:color w:val="auto"/>
                <w:sz w:val="18"/>
                <w:szCs w:val="18"/>
              </w:rPr>
            </w:pPr>
          </w:p>
        </w:tc>
      </w:tr>
      <w:tr w:rsidR="00BF3288" w14:paraId="65068441" w14:textId="77777777">
        <w:trPr>
          <w:trHeight w:val="425"/>
          <w:jc w:val="center"/>
        </w:trPr>
        <w:tc>
          <w:tcPr>
            <w:tcW w:w="851" w:type="dxa"/>
            <w:vAlign w:val="center"/>
          </w:tcPr>
          <w:p w14:paraId="6D5A7261"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1E2DA31" w14:textId="77777777" w:rsidR="00BF3288" w:rsidRDefault="00BD77FB">
            <w:pPr>
              <w:jc w:val="center"/>
              <w:rPr>
                <w:color w:val="auto"/>
                <w:sz w:val="18"/>
                <w:szCs w:val="18"/>
              </w:rPr>
            </w:pPr>
            <w:r>
              <w:rPr>
                <w:color w:val="auto"/>
                <w:sz w:val="18"/>
                <w:szCs w:val="18"/>
              </w:rPr>
              <w:t>定位点坐标</w:t>
            </w:r>
          </w:p>
        </w:tc>
        <w:tc>
          <w:tcPr>
            <w:tcW w:w="1559" w:type="dxa"/>
          </w:tcPr>
          <w:p w14:paraId="36D9537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A63782F" w14:textId="77777777" w:rsidR="00BF3288" w:rsidRDefault="00BF3288">
            <w:pPr>
              <w:jc w:val="center"/>
              <w:rPr>
                <w:color w:val="auto"/>
                <w:sz w:val="18"/>
                <w:szCs w:val="18"/>
              </w:rPr>
            </w:pPr>
          </w:p>
        </w:tc>
      </w:tr>
      <w:tr w:rsidR="00BF3288" w14:paraId="3050CE36" w14:textId="77777777">
        <w:trPr>
          <w:trHeight w:val="425"/>
          <w:jc w:val="center"/>
        </w:trPr>
        <w:tc>
          <w:tcPr>
            <w:tcW w:w="851" w:type="dxa"/>
            <w:vAlign w:val="center"/>
          </w:tcPr>
          <w:p w14:paraId="460CA201"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DAFEBE2" w14:textId="77777777" w:rsidR="00BF3288" w:rsidRDefault="00BD77FB">
            <w:pPr>
              <w:jc w:val="center"/>
              <w:rPr>
                <w:color w:val="auto"/>
                <w:sz w:val="18"/>
                <w:szCs w:val="18"/>
              </w:rPr>
            </w:pPr>
            <w:r>
              <w:rPr>
                <w:color w:val="auto"/>
                <w:sz w:val="18"/>
                <w:szCs w:val="18"/>
              </w:rPr>
              <w:t>连接关系</w:t>
            </w:r>
          </w:p>
        </w:tc>
        <w:tc>
          <w:tcPr>
            <w:tcW w:w="1559" w:type="dxa"/>
          </w:tcPr>
          <w:p w14:paraId="10F9300B" w14:textId="77777777" w:rsidR="00BF3288" w:rsidRDefault="00BF3288">
            <w:pPr>
              <w:jc w:val="center"/>
              <w:rPr>
                <w:color w:val="auto"/>
                <w:sz w:val="18"/>
                <w:szCs w:val="18"/>
              </w:rPr>
            </w:pPr>
          </w:p>
        </w:tc>
        <w:tc>
          <w:tcPr>
            <w:tcW w:w="1417" w:type="dxa"/>
          </w:tcPr>
          <w:p w14:paraId="42B4E20C" w14:textId="77777777" w:rsidR="00BF3288" w:rsidRDefault="00BF3288">
            <w:pPr>
              <w:jc w:val="center"/>
              <w:rPr>
                <w:color w:val="auto"/>
                <w:sz w:val="18"/>
                <w:szCs w:val="18"/>
              </w:rPr>
            </w:pPr>
          </w:p>
        </w:tc>
      </w:tr>
      <w:tr w:rsidR="00BF3288" w14:paraId="5DA037B9" w14:textId="77777777">
        <w:trPr>
          <w:trHeight w:val="425"/>
          <w:jc w:val="center"/>
        </w:trPr>
        <w:tc>
          <w:tcPr>
            <w:tcW w:w="851" w:type="dxa"/>
            <w:vAlign w:val="center"/>
          </w:tcPr>
          <w:p w14:paraId="2703BE04" w14:textId="77777777" w:rsidR="00BF3288" w:rsidRDefault="00BF3288">
            <w:pPr>
              <w:numPr>
                <w:ilvl w:val="0"/>
                <w:numId w:val="12"/>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559D7578"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14B06A8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4EF30F56" w14:textId="77777777" w:rsidR="00BF3288" w:rsidRDefault="00BF3288">
            <w:pPr>
              <w:jc w:val="center"/>
              <w:rPr>
                <w:color w:val="auto"/>
                <w:sz w:val="18"/>
                <w:szCs w:val="18"/>
              </w:rPr>
            </w:pPr>
          </w:p>
        </w:tc>
      </w:tr>
      <w:tr w:rsidR="00BF3288" w14:paraId="09FC8CE8" w14:textId="77777777">
        <w:trPr>
          <w:trHeight w:val="425"/>
          <w:jc w:val="center"/>
        </w:trPr>
        <w:tc>
          <w:tcPr>
            <w:tcW w:w="851" w:type="dxa"/>
            <w:vAlign w:val="center"/>
          </w:tcPr>
          <w:p w14:paraId="66869A1C"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tcPr>
          <w:p w14:paraId="54D2FF35" w14:textId="77777777" w:rsidR="00BF3288" w:rsidRDefault="00BF3288">
            <w:pPr>
              <w:jc w:val="center"/>
              <w:rPr>
                <w:color w:val="auto"/>
                <w:sz w:val="18"/>
                <w:szCs w:val="18"/>
              </w:rPr>
            </w:pPr>
          </w:p>
        </w:tc>
        <w:tc>
          <w:tcPr>
            <w:tcW w:w="1559" w:type="dxa"/>
          </w:tcPr>
          <w:p w14:paraId="3D9588B1" w14:textId="77777777" w:rsidR="00BF3288" w:rsidRDefault="00BF3288">
            <w:pPr>
              <w:jc w:val="center"/>
              <w:rPr>
                <w:color w:val="auto"/>
                <w:sz w:val="18"/>
                <w:szCs w:val="18"/>
              </w:rPr>
            </w:pPr>
          </w:p>
        </w:tc>
        <w:tc>
          <w:tcPr>
            <w:tcW w:w="1417" w:type="dxa"/>
          </w:tcPr>
          <w:p w14:paraId="2CA9D27B" w14:textId="77777777" w:rsidR="00BF3288" w:rsidRDefault="00BF3288">
            <w:pPr>
              <w:jc w:val="center"/>
              <w:rPr>
                <w:color w:val="auto"/>
                <w:sz w:val="18"/>
                <w:szCs w:val="18"/>
              </w:rPr>
            </w:pPr>
          </w:p>
        </w:tc>
      </w:tr>
      <w:tr w:rsidR="00BF3288" w14:paraId="7EE86913" w14:textId="77777777">
        <w:trPr>
          <w:trHeight w:val="425"/>
          <w:jc w:val="center"/>
        </w:trPr>
        <w:tc>
          <w:tcPr>
            <w:tcW w:w="851" w:type="dxa"/>
            <w:vAlign w:val="center"/>
          </w:tcPr>
          <w:p w14:paraId="38B65A0D"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6A98049" w14:textId="77777777" w:rsidR="00BF3288" w:rsidRDefault="00BD77FB">
            <w:pPr>
              <w:jc w:val="center"/>
              <w:rPr>
                <w:color w:val="auto"/>
                <w:sz w:val="18"/>
                <w:szCs w:val="18"/>
              </w:rPr>
            </w:pPr>
            <w:r>
              <w:rPr>
                <w:color w:val="auto"/>
                <w:sz w:val="18"/>
                <w:szCs w:val="18"/>
              </w:rPr>
              <w:t>剪切体</w:t>
            </w:r>
            <w:r>
              <w:rPr>
                <w:color w:val="auto"/>
                <w:sz w:val="18"/>
                <w:szCs w:val="18"/>
              </w:rPr>
              <w:t>ID</w:t>
            </w:r>
          </w:p>
        </w:tc>
        <w:tc>
          <w:tcPr>
            <w:tcW w:w="1559" w:type="dxa"/>
          </w:tcPr>
          <w:p w14:paraId="6FAB490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91CBF6D" w14:textId="77777777" w:rsidR="00BF3288" w:rsidRDefault="00BF3288">
            <w:pPr>
              <w:jc w:val="center"/>
              <w:rPr>
                <w:color w:val="auto"/>
                <w:sz w:val="18"/>
                <w:szCs w:val="18"/>
              </w:rPr>
            </w:pPr>
          </w:p>
        </w:tc>
      </w:tr>
      <w:tr w:rsidR="00BF3288" w14:paraId="086E22BF" w14:textId="77777777">
        <w:trPr>
          <w:trHeight w:val="425"/>
          <w:jc w:val="center"/>
        </w:trPr>
        <w:tc>
          <w:tcPr>
            <w:tcW w:w="851" w:type="dxa"/>
            <w:vAlign w:val="center"/>
          </w:tcPr>
          <w:p w14:paraId="3513EBC0"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5847E350" w14:textId="77777777" w:rsidR="00BF3288" w:rsidRDefault="00BD77FB">
            <w:pPr>
              <w:jc w:val="center"/>
              <w:rPr>
                <w:color w:val="auto"/>
                <w:sz w:val="18"/>
                <w:szCs w:val="18"/>
              </w:rPr>
            </w:pPr>
            <w:r>
              <w:rPr>
                <w:color w:val="auto"/>
                <w:sz w:val="18"/>
                <w:szCs w:val="18"/>
              </w:rPr>
              <w:t>剪切体是否异形</w:t>
            </w:r>
          </w:p>
        </w:tc>
        <w:tc>
          <w:tcPr>
            <w:tcW w:w="1559" w:type="dxa"/>
          </w:tcPr>
          <w:p w14:paraId="58E8679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66DB5C3B" w14:textId="77777777" w:rsidR="00BF3288" w:rsidRDefault="00BF3288">
            <w:pPr>
              <w:jc w:val="center"/>
              <w:rPr>
                <w:color w:val="auto"/>
                <w:sz w:val="18"/>
                <w:szCs w:val="18"/>
              </w:rPr>
            </w:pPr>
          </w:p>
        </w:tc>
      </w:tr>
      <w:tr w:rsidR="00BF3288" w14:paraId="59898AFA" w14:textId="77777777">
        <w:trPr>
          <w:trHeight w:val="425"/>
          <w:jc w:val="center"/>
        </w:trPr>
        <w:tc>
          <w:tcPr>
            <w:tcW w:w="851" w:type="dxa"/>
            <w:vAlign w:val="center"/>
          </w:tcPr>
          <w:p w14:paraId="0437AEAA"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73468DA" w14:textId="77777777" w:rsidR="00BF3288" w:rsidRDefault="00BD77FB">
            <w:pPr>
              <w:jc w:val="center"/>
              <w:rPr>
                <w:color w:val="auto"/>
                <w:sz w:val="18"/>
                <w:szCs w:val="18"/>
              </w:rPr>
            </w:pPr>
            <w:r>
              <w:rPr>
                <w:color w:val="auto"/>
                <w:sz w:val="18"/>
                <w:szCs w:val="18"/>
              </w:rPr>
              <w:t>剪切体长度</w:t>
            </w:r>
          </w:p>
        </w:tc>
        <w:tc>
          <w:tcPr>
            <w:tcW w:w="1559" w:type="dxa"/>
          </w:tcPr>
          <w:p w14:paraId="60A75CC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F9EC8C9" w14:textId="77777777" w:rsidR="00BF3288" w:rsidRDefault="00BF3288">
            <w:pPr>
              <w:jc w:val="center"/>
              <w:rPr>
                <w:color w:val="auto"/>
                <w:sz w:val="18"/>
                <w:szCs w:val="18"/>
              </w:rPr>
            </w:pPr>
          </w:p>
        </w:tc>
      </w:tr>
      <w:tr w:rsidR="00BF3288" w14:paraId="70CB1FFE" w14:textId="77777777">
        <w:trPr>
          <w:trHeight w:val="425"/>
          <w:jc w:val="center"/>
        </w:trPr>
        <w:tc>
          <w:tcPr>
            <w:tcW w:w="851" w:type="dxa"/>
            <w:vAlign w:val="center"/>
          </w:tcPr>
          <w:p w14:paraId="0CA58F5C"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6797D89" w14:textId="77777777" w:rsidR="00BF3288" w:rsidRDefault="00BD77FB">
            <w:pPr>
              <w:jc w:val="center"/>
              <w:rPr>
                <w:color w:val="auto"/>
                <w:sz w:val="18"/>
                <w:szCs w:val="18"/>
              </w:rPr>
            </w:pPr>
            <w:r>
              <w:rPr>
                <w:color w:val="auto"/>
                <w:sz w:val="18"/>
                <w:szCs w:val="18"/>
              </w:rPr>
              <w:t>剪切体宽度</w:t>
            </w:r>
          </w:p>
        </w:tc>
        <w:tc>
          <w:tcPr>
            <w:tcW w:w="1559" w:type="dxa"/>
          </w:tcPr>
          <w:p w14:paraId="3DD1C4B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3737E90" w14:textId="77777777" w:rsidR="00BF3288" w:rsidRDefault="00BF3288">
            <w:pPr>
              <w:jc w:val="center"/>
              <w:rPr>
                <w:color w:val="auto"/>
                <w:sz w:val="18"/>
                <w:szCs w:val="18"/>
              </w:rPr>
            </w:pPr>
          </w:p>
        </w:tc>
      </w:tr>
      <w:tr w:rsidR="00BF3288" w14:paraId="4D21E37B" w14:textId="77777777">
        <w:trPr>
          <w:trHeight w:val="425"/>
          <w:jc w:val="center"/>
        </w:trPr>
        <w:tc>
          <w:tcPr>
            <w:tcW w:w="851" w:type="dxa"/>
            <w:vAlign w:val="center"/>
          </w:tcPr>
          <w:p w14:paraId="3B9750A1"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36FD05FB" w14:textId="77777777" w:rsidR="00BF3288" w:rsidRDefault="00BD77FB">
            <w:pPr>
              <w:jc w:val="center"/>
              <w:rPr>
                <w:color w:val="auto"/>
                <w:sz w:val="18"/>
                <w:szCs w:val="18"/>
              </w:rPr>
            </w:pPr>
            <w:r>
              <w:rPr>
                <w:color w:val="auto"/>
                <w:sz w:val="18"/>
                <w:szCs w:val="18"/>
              </w:rPr>
              <w:t>剪切体高度</w:t>
            </w:r>
          </w:p>
        </w:tc>
        <w:tc>
          <w:tcPr>
            <w:tcW w:w="1559" w:type="dxa"/>
          </w:tcPr>
          <w:p w14:paraId="23DB51B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FD9AF2B" w14:textId="77777777" w:rsidR="00BF3288" w:rsidRDefault="00BF3288">
            <w:pPr>
              <w:jc w:val="center"/>
              <w:rPr>
                <w:color w:val="auto"/>
                <w:sz w:val="18"/>
                <w:szCs w:val="18"/>
              </w:rPr>
            </w:pPr>
          </w:p>
        </w:tc>
      </w:tr>
      <w:tr w:rsidR="00BF3288" w14:paraId="420D12FB" w14:textId="77777777">
        <w:trPr>
          <w:trHeight w:val="425"/>
          <w:jc w:val="center"/>
        </w:trPr>
        <w:tc>
          <w:tcPr>
            <w:tcW w:w="851" w:type="dxa"/>
            <w:vAlign w:val="center"/>
          </w:tcPr>
          <w:p w14:paraId="2820BDE0"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B210C33" w14:textId="77777777" w:rsidR="00BF3288" w:rsidRDefault="00BD77FB">
            <w:pPr>
              <w:jc w:val="center"/>
              <w:rPr>
                <w:color w:val="auto"/>
                <w:sz w:val="18"/>
                <w:szCs w:val="18"/>
              </w:rPr>
            </w:pPr>
            <w:r>
              <w:rPr>
                <w:color w:val="auto"/>
                <w:sz w:val="18"/>
                <w:szCs w:val="18"/>
              </w:rPr>
              <w:t>剪切体基本轮廓点</w:t>
            </w:r>
          </w:p>
        </w:tc>
        <w:tc>
          <w:tcPr>
            <w:tcW w:w="1559" w:type="dxa"/>
          </w:tcPr>
          <w:p w14:paraId="0DDDC17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F54C4C2" w14:textId="77777777" w:rsidR="00BF3288" w:rsidRDefault="00BF3288">
            <w:pPr>
              <w:jc w:val="center"/>
              <w:rPr>
                <w:color w:val="auto"/>
                <w:sz w:val="18"/>
                <w:szCs w:val="18"/>
              </w:rPr>
            </w:pPr>
          </w:p>
        </w:tc>
      </w:tr>
      <w:tr w:rsidR="00BF3288" w14:paraId="5831D6A5" w14:textId="77777777">
        <w:trPr>
          <w:trHeight w:val="425"/>
          <w:jc w:val="center"/>
        </w:trPr>
        <w:tc>
          <w:tcPr>
            <w:tcW w:w="851" w:type="dxa"/>
            <w:vAlign w:val="center"/>
          </w:tcPr>
          <w:p w14:paraId="0A9DEC1F"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77818EE" w14:textId="77777777" w:rsidR="00BF3288" w:rsidRDefault="00BD77FB">
            <w:pPr>
              <w:jc w:val="center"/>
              <w:rPr>
                <w:color w:val="auto"/>
                <w:sz w:val="18"/>
                <w:szCs w:val="18"/>
              </w:rPr>
            </w:pPr>
            <w:r>
              <w:rPr>
                <w:color w:val="auto"/>
                <w:sz w:val="18"/>
                <w:szCs w:val="18"/>
              </w:rPr>
              <w:t>基本轮廓延伸方向</w:t>
            </w:r>
          </w:p>
        </w:tc>
        <w:tc>
          <w:tcPr>
            <w:tcW w:w="1559" w:type="dxa"/>
          </w:tcPr>
          <w:p w14:paraId="0561611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3D68826" w14:textId="77777777" w:rsidR="00BF3288" w:rsidRDefault="00BF3288">
            <w:pPr>
              <w:jc w:val="center"/>
              <w:rPr>
                <w:color w:val="auto"/>
                <w:sz w:val="18"/>
                <w:szCs w:val="18"/>
              </w:rPr>
            </w:pPr>
          </w:p>
        </w:tc>
      </w:tr>
      <w:tr w:rsidR="00BF3288" w14:paraId="3F168BF7" w14:textId="77777777">
        <w:trPr>
          <w:trHeight w:val="425"/>
          <w:jc w:val="center"/>
        </w:trPr>
        <w:tc>
          <w:tcPr>
            <w:tcW w:w="851" w:type="dxa"/>
            <w:vAlign w:val="center"/>
          </w:tcPr>
          <w:p w14:paraId="0B0464AA"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29696BD" w14:textId="77777777" w:rsidR="00BF3288" w:rsidRDefault="00BD77FB">
            <w:pPr>
              <w:jc w:val="center"/>
              <w:rPr>
                <w:color w:val="auto"/>
                <w:sz w:val="18"/>
                <w:szCs w:val="18"/>
              </w:rPr>
            </w:pPr>
            <w:r>
              <w:rPr>
                <w:color w:val="auto"/>
                <w:sz w:val="18"/>
                <w:szCs w:val="18"/>
              </w:rPr>
              <w:t>用途</w:t>
            </w:r>
          </w:p>
        </w:tc>
        <w:tc>
          <w:tcPr>
            <w:tcW w:w="1559" w:type="dxa"/>
          </w:tcPr>
          <w:p w14:paraId="2621A75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41E079A" w14:textId="77777777" w:rsidR="00BF3288" w:rsidRDefault="00BF3288">
            <w:pPr>
              <w:jc w:val="center"/>
              <w:rPr>
                <w:color w:val="auto"/>
                <w:sz w:val="18"/>
                <w:szCs w:val="18"/>
              </w:rPr>
            </w:pPr>
          </w:p>
        </w:tc>
      </w:tr>
      <w:tr w:rsidR="00BF3288" w14:paraId="545F2281" w14:textId="77777777">
        <w:trPr>
          <w:trHeight w:val="425"/>
          <w:jc w:val="center"/>
        </w:trPr>
        <w:tc>
          <w:tcPr>
            <w:tcW w:w="851" w:type="dxa"/>
            <w:vAlign w:val="center"/>
          </w:tcPr>
          <w:p w14:paraId="5F0467A8"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47098B92" w14:textId="77777777" w:rsidR="00BF3288" w:rsidRDefault="00BD77FB">
            <w:pPr>
              <w:jc w:val="center"/>
              <w:rPr>
                <w:color w:val="auto"/>
                <w:sz w:val="18"/>
                <w:szCs w:val="18"/>
              </w:rPr>
            </w:pPr>
            <w:r>
              <w:rPr>
                <w:color w:val="auto"/>
                <w:sz w:val="18"/>
                <w:szCs w:val="18"/>
              </w:rPr>
              <w:t>从属关系</w:t>
            </w:r>
          </w:p>
        </w:tc>
        <w:tc>
          <w:tcPr>
            <w:tcW w:w="1559" w:type="dxa"/>
          </w:tcPr>
          <w:p w14:paraId="543C3D5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6097877" w14:textId="77777777" w:rsidR="00BF3288" w:rsidRDefault="00BF3288">
            <w:pPr>
              <w:jc w:val="center"/>
              <w:rPr>
                <w:color w:val="auto"/>
                <w:sz w:val="18"/>
                <w:szCs w:val="18"/>
              </w:rPr>
            </w:pPr>
          </w:p>
        </w:tc>
      </w:tr>
      <w:tr w:rsidR="00BF3288" w14:paraId="4F0E6E53" w14:textId="77777777">
        <w:trPr>
          <w:trHeight w:val="425"/>
          <w:jc w:val="center"/>
        </w:trPr>
        <w:tc>
          <w:tcPr>
            <w:tcW w:w="851" w:type="dxa"/>
            <w:vAlign w:val="center"/>
          </w:tcPr>
          <w:p w14:paraId="60BB8E52" w14:textId="77777777" w:rsidR="00BF3288" w:rsidRDefault="00BF3288">
            <w:pPr>
              <w:numPr>
                <w:ilvl w:val="0"/>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64FC95E"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0DECCC01"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05B0653" w14:textId="77777777" w:rsidR="00BF3288" w:rsidRDefault="00BF3288">
            <w:pPr>
              <w:jc w:val="center"/>
              <w:rPr>
                <w:color w:val="auto"/>
                <w:sz w:val="18"/>
                <w:szCs w:val="18"/>
              </w:rPr>
            </w:pPr>
          </w:p>
        </w:tc>
      </w:tr>
      <w:tr w:rsidR="00BF3288" w14:paraId="3EFBF33A" w14:textId="77777777">
        <w:trPr>
          <w:trHeight w:val="425"/>
          <w:jc w:val="center"/>
        </w:trPr>
        <w:tc>
          <w:tcPr>
            <w:tcW w:w="851" w:type="dxa"/>
            <w:vAlign w:val="center"/>
          </w:tcPr>
          <w:p w14:paraId="77AB4DA0"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vAlign w:val="center"/>
          </w:tcPr>
          <w:p w14:paraId="01CDED69" w14:textId="77777777" w:rsidR="00BF3288" w:rsidRDefault="00BF3288">
            <w:pPr>
              <w:jc w:val="center"/>
              <w:rPr>
                <w:color w:val="auto"/>
                <w:sz w:val="18"/>
                <w:szCs w:val="18"/>
              </w:rPr>
            </w:pPr>
          </w:p>
        </w:tc>
        <w:tc>
          <w:tcPr>
            <w:tcW w:w="1559" w:type="dxa"/>
            <w:vAlign w:val="center"/>
          </w:tcPr>
          <w:p w14:paraId="54199967" w14:textId="77777777" w:rsidR="00BF3288" w:rsidRDefault="00BF3288">
            <w:pPr>
              <w:jc w:val="center"/>
              <w:rPr>
                <w:color w:val="auto"/>
                <w:sz w:val="18"/>
                <w:szCs w:val="18"/>
              </w:rPr>
            </w:pPr>
          </w:p>
        </w:tc>
        <w:tc>
          <w:tcPr>
            <w:tcW w:w="1417" w:type="dxa"/>
          </w:tcPr>
          <w:p w14:paraId="751EF077" w14:textId="77777777" w:rsidR="00BF3288" w:rsidRDefault="00BF3288">
            <w:pPr>
              <w:jc w:val="center"/>
              <w:rPr>
                <w:color w:val="auto"/>
                <w:sz w:val="18"/>
                <w:szCs w:val="18"/>
              </w:rPr>
            </w:pPr>
          </w:p>
        </w:tc>
      </w:tr>
      <w:tr w:rsidR="00BF3288" w14:paraId="680AFE80" w14:textId="77777777">
        <w:trPr>
          <w:trHeight w:val="425"/>
          <w:jc w:val="center"/>
        </w:trPr>
        <w:tc>
          <w:tcPr>
            <w:tcW w:w="851" w:type="dxa"/>
            <w:vAlign w:val="center"/>
          </w:tcPr>
          <w:p w14:paraId="62AEC46C"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5B24098" w14:textId="77777777" w:rsidR="00BF3288" w:rsidRDefault="00BD77FB">
            <w:pPr>
              <w:jc w:val="center"/>
              <w:rPr>
                <w:color w:val="auto"/>
                <w:sz w:val="18"/>
                <w:szCs w:val="18"/>
              </w:rPr>
            </w:pPr>
            <w:r>
              <w:rPr>
                <w:color w:val="auto"/>
                <w:sz w:val="18"/>
                <w:szCs w:val="18"/>
              </w:rPr>
              <w:t>钢筋</w:t>
            </w:r>
            <w:r>
              <w:rPr>
                <w:color w:val="auto"/>
                <w:sz w:val="18"/>
                <w:szCs w:val="18"/>
              </w:rPr>
              <w:t>ID</w:t>
            </w:r>
          </w:p>
        </w:tc>
        <w:tc>
          <w:tcPr>
            <w:tcW w:w="1559" w:type="dxa"/>
            <w:vAlign w:val="center"/>
          </w:tcPr>
          <w:p w14:paraId="0264ED80"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4F7F8A6" w14:textId="77777777" w:rsidR="00BF3288" w:rsidRDefault="00BF3288">
            <w:pPr>
              <w:jc w:val="center"/>
              <w:rPr>
                <w:color w:val="auto"/>
                <w:sz w:val="18"/>
                <w:szCs w:val="18"/>
              </w:rPr>
            </w:pPr>
          </w:p>
        </w:tc>
      </w:tr>
      <w:tr w:rsidR="00BF3288" w14:paraId="3B36AC27" w14:textId="77777777">
        <w:trPr>
          <w:trHeight w:val="425"/>
          <w:jc w:val="center"/>
        </w:trPr>
        <w:tc>
          <w:tcPr>
            <w:tcW w:w="851" w:type="dxa"/>
            <w:vAlign w:val="center"/>
          </w:tcPr>
          <w:p w14:paraId="08D2718F"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C5B347F" w14:textId="77777777" w:rsidR="00BF3288" w:rsidRDefault="00BD77FB">
            <w:pPr>
              <w:jc w:val="center"/>
              <w:rPr>
                <w:color w:val="auto"/>
                <w:sz w:val="18"/>
                <w:szCs w:val="18"/>
              </w:rPr>
            </w:pPr>
            <w:r>
              <w:rPr>
                <w:color w:val="auto"/>
                <w:sz w:val="18"/>
                <w:szCs w:val="18"/>
              </w:rPr>
              <w:t>型材</w:t>
            </w:r>
            <w:r>
              <w:rPr>
                <w:color w:val="auto"/>
                <w:sz w:val="18"/>
                <w:szCs w:val="18"/>
              </w:rPr>
              <w:t>ID</w:t>
            </w:r>
          </w:p>
        </w:tc>
        <w:tc>
          <w:tcPr>
            <w:tcW w:w="1559" w:type="dxa"/>
            <w:vAlign w:val="center"/>
          </w:tcPr>
          <w:p w14:paraId="21F9B2C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34CFA9B" w14:textId="77777777" w:rsidR="00BF3288" w:rsidRDefault="00BF3288">
            <w:pPr>
              <w:jc w:val="center"/>
              <w:rPr>
                <w:color w:val="auto"/>
                <w:sz w:val="18"/>
                <w:szCs w:val="18"/>
              </w:rPr>
            </w:pPr>
          </w:p>
        </w:tc>
      </w:tr>
      <w:tr w:rsidR="00BF3288" w14:paraId="235CD2DA" w14:textId="77777777">
        <w:trPr>
          <w:trHeight w:val="425"/>
          <w:jc w:val="center"/>
        </w:trPr>
        <w:tc>
          <w:tcPr>
            <w:tcW w:w="851" w:type="dxa"/>
            <w:vAlign w:val="center"/>
          </w:tcPr>
          <w:p w14:paraId="3B773594"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74F3E56" w14:textId="77777777" w:rsidR="00BF3288" w:rsidRDefault="00BD77FB">
            <w:pPr>
              <w:jc w:val="center"/>
              <w:rPr>
                <w:color w:val="auto"/>
                <w:sz w:val="18"/>
                <w:szCs w:val="18"/>
              </w:rPr>
            </w:pPr>
            <w:r>
              <w:rPr>
                <w:color w:val="auto"/>
                <w:sz w:val="18"/>
                <w:szCs w:val="18"/>
              </w:rPr>
              <w:t>钢筋等级</w:t>
            </w:r>
          </w:p>
        </w:tc>
        <w:tc>
          <w:tcPr>
            <w:tcW w:w="1559" w:type="dxa"/>
          </w:tcPr>
          <w:p w14:paraId="661765B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AA5528E" w14:textId="77777777" w:rsidR="00BF3288" w:rsidRDefault="00BF3288">
            <w:pPr>
              <w:jc w:val="center"/>
              <w:rPr>
                <w:color w:val="auto"/>
                <w:sz w:val="18"/>
                <w:szCs w:val="18"/>
              </w:rPr>
            </w:pPr>
          </w:p>
        </w:tc>
      </w:tr>
      <w:tr w:rsidR="00BF3288" w14:paraId="45563B9A" w14:textId="77777777">
        <w:trPr>
          <w:trHeight w:val="425"/>
          <w:jc w:val="center"/>
        </w:trPr>
        <w:tc>
          <w:tcPr>
            <w:tcW w:w="851" w:type="dxa"/>
            <w:vAlign w:val="center"/>
          </w:tcPr>
          <w:p w14:paraId="3B11B0B0"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30B43252" w14:textId="77777777" w:rsidR="00BF3288" w:rsidRDefault="00BD77FB">
            <w:pPr>
              <w:jc w:val="center"/>
              <w:rPr>
                <w:color w:val="auto"/>
                <w:sz w:val="18"/>
                <w:szCs w:val="18"/>
              </w:rPr>
            </w:pPr>
            <w:r>
              <w:rPr>
                <w:color w:val="auto"/>
                <w:sz w:val="18"/>
                <w:szCs w:val="18"/>
              </w:rPr>
              <w:t>钢材强度等级</w:t>
            </w:r>
          </w:p>
        </w:tc>
        <w:tc>
          <w:tcPr>
            <w:tcW w:w="1559" w:type="dxa"/>
          </w:tcPr>
          <w:p w14:paraId="0BFB3A3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FF56CA8" w14:textId="77777777" w:rsidR="00BF3288" w:rsidRDefault="00BF3288">
            <w:pPr>
              <w:jc w:val="center"/>
              <w:rPr>
                <w:color w:val="auto"/>
                <w:sz w:val="18"/>
                <w:szCs w:val="18"/>
              </w:rPr>
            </w:pPr>
          </w:p>
        </w:tc>
      </w:tr>
      <w:tr w:rsidR="00BF3288" w14:paraId="0B292767" w14:textId="77777777">
        <w:trPr>
          <w:trHeight w:val="425"/>
          <w:jc w:val="center"/>
        </w:trPr>
        <w:tc>
          <w:tcPr>
            <w:tcW w:w="851" w:type="dxa"/>
            <w:vAlign w:val="center"/>
          </w:tcPr>
          <w:p w14:paraId="1839633B"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CA09191" w14:textId="77777777" w:rsidR="00BF3288" w:rsidRDefault="00BD77FB">
            <w:pPr>
              <w:jc w:val="center"/>
              <w:rPr>
                <w:color w:val="auto"/>
                <w:sz w:val="18"/>
                <w:szCs w:val="18"/>
              </w:rPr>
            </w:pPr>
            <w:r>
              <w:rPr>
                <w:color w:val="auto"/>
                <w:sz w:val="18"/>
                <w:szCs w:val="18"/>
              </w:rPr>
              <w:t>钢筋形状描述</w:t>
            </w:r>
          </w:p>
        </w:tc>
        <w:tc>
          <w:tcPr>
            <w:tcW w:w="1559" w:type="dxa"/>
          </w:tcPr>
          <w:p w14:paraId="66FD5E4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117050A" w14:textId="77777777" w:rsidR="00BF3288" w:rsidRDefault="00BF3288">
            <w:pPr>
              <w:jc w:val="center"/>
              <w:rPr>
                <w:color w:val="auto"/>
                <w:sz w:val="18"/>
                <w:szCs w:val="18"/>
              </w:rPr>
            </w:pPr>
          </w:p>
        </w:tc>
      </w:tr>
      <w:tr w:rsidR="00BF3288" w14:paraId="6C866BDC" w14:textId="77777777">
        <w:trPr>
          <w:trHeight w:val="425"/>
          <w:jc w:val="center"/>
        </w:trPr>
        <w:tc>
          <w:tcPr>
            <w:tcW w:w="851" w:type="dxa"/>
            <w:vAlign w:val="center"/>
          </w:tcPr>
          <w:p w14:paraId="44D95AEE"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182455C" w14:textId="77777777" w:rsidR="00BF3288" w:rsidRDefault="00BD77FB">
            <w:pPr>
              <w:jc w:val="center"/>
              <w:rPr>
                <w:color w:val="auto"/>
                <w:sz w:val="18"/>
                <w:szCs w:val="18"/>
              </w:rPr>
            </w:pPr>
            <w:r>
              <w:rPr>
                <w:color w:val="auto"/>
                <w:sz w:val="18"/>
                <w:szCs w:val="18"/>
              </w:rPr>
              <w:t>型材形状描述</w:t>
            </w:r>
          </w:p>
        </w:tc>
        <w:tc>
          <w:tcPr>
            <w:tcW w:w="1559" w:type="dxa"/>
          </w:tcPr>
          <w:p w14:paraId="5DABBFA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0E42C5B" w14:textId="77777777" w:rsidR="00BF3288" w:rsidRDefault="00BF3288">
            <w:pPr>
              <w:jc w:val="center"/>
              <w:rPr>
                <w:color w:val="auto"/>
                <w:sz w:val="18"/>
                <w:szCs w:val="18"/>
              </w:rPr>
            </w:pPr>
          </w:p>
        </w:tc>
      </w:tr>
      <w:tr w:rsidR="00BF3288" w14:paraId="61BBBA1A" w14:textId="77777777">
        <w:trPr>
          <w:trHeight w:val="425"/>
          <w:jc w:val="center"/>
        </w:trPr>
        <w:tc>
          <w:tcPr>
            <w:tcW w:w="851" w:type="dxa"/>
            <w:vAlign w:val="center"/>
          </w:tcPr>
          <w:p w14:paraId="7BE4B7BA"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10694E7D" w14:textId="77777777" w:rsidR="00BF3288" w:rsidRDefault="00BD77FB">
            <w:pPr>
              <w:jc w:val="center"/>
              <w:rPr>
                <w:color w:val="auto"/>
                <w:sz w:val="18"/>
                <w:szCs w:val="18"/>
              </w:rPr>
            </w:pPr>
            <w:r>
              <w:rPr>
                <w:color w:val="auto"/>
                <w:sz w:val="18"/>
                <w:szCs w:val="18"/>
              </w:rPr>
              <w:t>钢筋直径</w:t>
            </w:r>
          </w:p>
        </w:tc>
        <w:tc>
          <w:tcPr>
            <w:tcW w:w="1559" w:type="dxa"/>
          </w:tcPr>
          <w:p w14:paraId="32F4C4E3"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3320A22" w14:textId="77777777" w:rsidR="00BF3288" w:rsidRDefault="00BF3288">
            <w:pPr>
              <w:jc w:val="center"/>
              <w:rPr>
                <w:color w:val="auto"/>
                <w:sz w:val="18"/>
                <w:szCs w:val="18"/>
              </w:rPr>
            </w:pPr>
          </w:p>
        </w:tc>
      </w:tr>
      <w:tr w:rsidR="00BF3288" w14:paraId="63E73865" w14:textId="77777777">
        <w:trPr>
          <w:trHeight w:val="425"/>
          <w:jc w:val="center"/>
        </w:trPr>
        <w:tc>
          <w:tcPr>
            <w:tcW w:w="851" w:type="dxa"/>
            <w:vAlign w:val="center"/>
          </w:tcPr>
          <w:p w14:paraId="79DF6C1B"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B4340E5" w14:textId="77777777" w:rsidR="00BF3288" w:rsidRDefault="00BD77FB">
            <w:pPr>
              <w:jc w:val="center"/>
              <w:rPr>
                <w:color w:val="auto"/>
                <w:sz w:val="18"/>
                <w:szCs w:val="18"/>
              </w:rPr>
            </w:pPr>
            <w:r>
              <w:rPr>
                <w:color w:val="auto"/>
                <w:sz w:val="18"/>
                <w:szCs w:val="18"/>
              </w:rPr>
              <w:t>长度</w:t>
            </w:r>
          </w:p>
        </w:tc>
        <w:tc>
          <w:tcPr>
            <w:tcW w:w="1559" w:type="dxa"/>
          </w:tcPr>
          <w:p w14:paraId="2E1D590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6EE029E" w14:textId="77777777" w:rsidR="00BF3288" w:rsidRDefault="00BF3288">
            <w:pPr>
              <w:jc w:val="center"/>
              <w:rPr>
                <w:color w:val="auto"/>
                <w:sz w:val="18"/>
                <w:szCs w:val="18"/>
              </w:rPr>
            </w:pPr>
          </w:p>
        </w:tc>
      </w:tr>
      <w:tr w:rsidR="00BF3288" w14:paraId="23AF4F85" w14:textId="77777777">
        <w:trPr>
          <w:trHeight w:val="425"/>
          <w:jc w:val="center"/>
        </w:trPr>
        <w:tc>
          <w:tcPr>
            <w:tcW w:w="851" w:type="dxa"/>
            <w:vAlign w:val="center"/>
          </w:tcPr>
          <w:p w14:paraId="386B6218"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A9EFFAC" w14:textId="77777777" w:rsidR="00BF3288" w:rsidRDefault="00BD77FB">
            <w:pPr>
              <w:jc w:val="center"/>
              <w:rPr>
                <w:color w:val="auto"/>
                <w:sz w:val="18"/>
                <w:szCs w:val="18"/>
              </w:rPr>
            </w:pPr>
            <w:r>
              <w:rPr>
                <w:color w:val="auto"/>
                <w:sz w:val="18"/>
                <w:szCs w:val="18"/>
              </w:rPr>
              <w:t>保护层</w:t>
            </w:r>
          </w:p>
        </w:tc>
        <w:tc>
          <w:tcPr>
            <w:tcW w:w="1559" w:type="dxa"/>
          </w:tcPr>
          <w:p w14:paraId="10C331DE"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B5CD6F5" w14:textId="77777777" w:rsidR="00BF3288" w:rsidRDefault="00BF3288">
            <w:pPr>
              <w:jc w:val="center"/>
              <w:rPr>
                <w:color w:val="auto"/>
                <w:sz w:val="18"/>
                <w:szCs w:val="18"/>
              </w:rPr>
            </w:pPr>
          </w:p>
        </w:tc>
      </w:tr>
      <w:tr w:rsidR="00BF3288" w14:paraId="1EF6ED22" w14:textId="77777777">
        <w:trPr>
          <w:trHeight w:val="425"/>
          <w:jc w:val="center"/>
        </w:trPr>
        <w:tc>
          <w:tcPr>
            <w:tcW w:w="851" w:type="dxa"/>
            <w:vAlign w:val="center"/>
          </w:tcPr>
          <w:p w14:paraId="178A64FB"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3350A57C" w14:textId="77777777" w:rsidR="00BF3288" w:rsidRDefault="00BD77FB">
            <w:pPr>
              <w:jc w:val="center"/>
              <w:rPr>
                <w:color w:val="auto"/>
                <w:sz w:val="18"/>
                <w:szCs w:val="18"/>
              </w:rPr>
            </w:pPr>
            <w:r>
              <w:rPr>
                <w:color w:val="auto"/>
                <w:sz w:val="18"/>
                <w:szCs w:val="18"/>
              </w:rPr>
              <w:t>用途</w:t>
            </w:r>
          </w:p>
        </w:tc>
        <w:tc>
          <w:tcPr>
            <w:tcW w:w="1559" w:type="dxa"/>
          </w:tcPr>
          <w:p w14:paraId="37E957A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DD4275E" w14:textId="77777777" w:rsidR="00BF3288" w:rsidRDefault="00BF3288">
            <w:pPr>
              <w:jc w:val="center"/>
              <w:rPr>
                <w:color w:val="auto"/>
                <w:sz w:val="18"/>
                <w:szCs w:val="18"/>
              </w:rPr>
            </w:pPr>
          </w:p>
        </w:tc>
      </w:tr>
      <w:tr w:rsidR="00BF3288" w14:paraId="03E1E6C6" w14:textId="77777777">
        <w:trPr>
          <w:trHeight w:val="425"/>
          <w:jc w:val="center"/>
        </w:trPr>
        <w:tc>
          <w:tcPr>
            <w:tcW w:w="851" w:type="dxa"/>
            <w:vAlign w:val="center"/>
          </w:tcPr>
          <w:p w14:paraId="01F3FCBC"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8336170" w14:textId="77777777" w:rsidR="00BF3288" w:rsidRDefault="00BD77FB">
            <w:pPr>
              <w:jc w:val="center"/>
              <w:rPr>
                <w:color w:val="auto"/>
                <w:sz w:val="18"/>
                <w:szCs w:val="18"/>
              </w:rPr>
            </w:pPr>
            <w:r>
              <w:rPr>
                <w:color w:val="auto"/>
                <w:sz w:val="18"/>
                <w:szCs w:val="18"/>
              </w:rPr>
              <w:t>定位点坐标</w:t>
            </w:r>
          </w:p>
        </w:tc>
        <w:tc>
          <w:tcPr>
            <w:tcW w:w="1559" w:type="dxa"/>
          </w:tcPr>
          <w:p w14:paraId="362DAE7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18A5B6C" w14:textId="77777777" w:rsidR="00BF3288" w:rsidRDefault="00BF3288">
            <w:pPr>
              <w:jc w:val="center"/>
              <w:rPr>
                <w:color w:val="auto"/>
                <w:sz w:val="18"/>
                <w:szCs w:val="18"/>
              </w:rPr>
            </w:pPr>
          </w:p>
        </w:tc>
      </w:tr>
      <w:tr w:rsidR="00BF3288" w14:paraId="186C3A29" w14:textId="77777777">
        <w:trPr>
          <w:trHeight w:val="425"/>
          <w:jc w:val="center"/>
        </w:trPr>
        <w:tc>
          <w:tcPr>
            <w:tcW w:w="851" w:type="dxa"/>
            <w:vAlign w:val="center"/>
          </w:tcPr>
          <w:p w14:paraId="0C5EF7AD"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32504EBD" w14:textId="77777777" w:rsidR="00BF3288" w:rsidRDefault="00BD77FB">
            <w:pPr>
              <w:jc w:val="center"/>
              <w:rPr>
                <w:color w:val="auto"/>
                <w:sz w:val="18"/>
                <w:szCs w:val="18"/>
              </w:rPr>
            </w:pPr>
            <w:r>
              <w:rPr>
                <w:color w:val="auto"/>
                <w:sz w:val="18"/>
                <w:szCs w:val="18"/>
              </w:rPr>
              <w:t>从属关系</w:t>
            </w:r>
          </w:p>
        </w:tc>
        <w:tc>
          <w:tcPr>
            <w:tcW w:w="1559" w:type="dxa"/>
          </w:tcPr>
          <w:p w14:paraId="4DE9668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E100A6A" w14:textId="77777777" w:rsidR="00BF3288" w:rsidRDefault="00BF3288">
            <w:pPr>
              <w:jc w:val="center"/>
              <w:rPr>
                <w:color w:val="auto"/>
                <w:sz w:val="18"/>
                <w:szCs w:val="18"/>
              </w:rPr>
            </w:pPr>
          </w:p>
        </w:tc>
      </w:tr>
      <w:tr w:rsidR="00BF3288" w14:paraId="2F866D97" w14:textId="77777777">
        <w:trPr>
          <w:trHeight w:val="425"/>
          <w:jc w:val="center"/>
        </w:trPr>
        <w:tc>
          <w:tcPr>
            <w:tcW w:w="851" w:type="dxa"/>
            <w:vAlign w:val="center"/>
          </w:tcPr>
          <w:p w14:paraId="0AFFEC79" w14:textId="77777777" w:rsidR="00BF3288" w:rsidRDefault="00BF3288">
            <w:pPr>
              <w:numPr>
                <w:ilvl w:val="0"/>
                <w:numId w:val="14"/>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71F8C91"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3060496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8ECCD21" w14:textId="77777777" w:rsidR="00BF3288" w:rsidRDefault="00BF3288">
            <w:pPr>
              <w:jc w:val="center"/>
              <w:rPr>
                <w:color w:val="auto"/>
                <w:sz w:val="18"/>
                <w:szCs w:val="18"/>
              </w:rPr>
            </w:pPr>
          </w:p>
        </w:tc>
      </w:tr>
      <w:tr w:rsidR="00BF3288" w14:paraId="733C61BD" w14:textId="77777777">
        <w:trPr>
          <w:trHeight w:val="425"/>
          <w:jc w:val="center"/>
        </w:trPr>
        <w:tc>
          <w:tcPr>
            <w:tcW w:w="851" w:type="dxa"/>
            <w:vAlign w:val="center"/>
          </w:tcPr>
          <w:p w14:paraId="53270469"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vAlign w:val="center"/>
          </w:tcPr>
          <w:p w14:paraId="1AE0FFB9" w14:textId="77777777" w:rsidR="00BF3288" w:rsidRDefault="00BF3288">
            <w:pPr>
              <w:jc w:val="center"/>
              <w:rPr>
                <w:color w:val="auto"/>
                <w:sz w:val="18"/>
                <w:szCs w:val="18"/>
              </w:rPr>
            </w:pPr>
          </w:p>
        </w:tc>
        <w:tc>
          <w:tcPr>
            <w:tcW w:w="1559" w:type="dxa"/>
            <w:vAlign w:val="center"/>
          </w:tcPr>
          <w:p w14:paraId="44BF0BF0" w14:textId="77777777" w:rsidR="00BF3288" w:rsidRDefault="00BF3288">
            <w:pPr>
              <w:jc w:val="center"/>
              <w:rPr>
                <w:color w:val="auto"/>
                <w:sz w:val="18"/>
                <w:szCs w:val="18"/>
              </w:rPr>
            </w:pPr>
          </w:p>
        </w:tc>
        <w:tc>
          <w:tcPr>
            <w:tcW w:w="1417" w:type="dxa"/>
          </w:tcPr>
          <w:p w14:paraId="7039C4B6" w14:textId="77777777" w:rsidR="00BF3288" w:rsidRDefault="00BF3288">
            <w:pPr>
              <w:jc w:val="center"/>
              <w:rPr>
                <w:color w:val="auto"/>
                <w:sz w:val="18"/>
                <w:szCs w:val="18"/>
              </w:rPr>
            </w:pPr>
          </w:p>
        </w:tc>
      </w:tr>
      <w:tr w:rsidR="00BF3288" w14:paraId="21174312" w14:textId="77777777">
        <w:trPr>
          <w:trHeight w:val="425"/>
          <w:jc w:val="center"/>
        </w:trPr>
        <w:tc>
          <w:tcPr>
            <w:tcW w:w="851" w:type="dxa"/>
            <w:vAlign w:val="center"/>
          </w:tcPr>
          <w:p w14:paraId="6E7E97F4"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9985512" w14:textId="77777777" w:rsidR="00BF3288" w:rsidRDefault="00BD77FB">
            <w:pPr>
              <w:jc w:val="center"/>
              <w:rPr>
                <w:color w:val="auto"/>
                <w:sz w:val="18"/>
                <w:szCs w:val="18"/>
              </w:rPr>
            </w:pPr>
            <w:r>
              <w:rPr>
                <w:color w:val="auto"/>
                <w:sz w:val="18"/>
                <w:szCs w:val="18"/>
              </w:rPr>
              <w:t>预埋件</w:t>
            </w:r>
            <w:r>
              <w:rPr>
                <w:color w:val="auto"/>
                <w:sz w:val="18"/>
                <w:szCs w:val="18"/>
              </w:rPr>
              <w:t>ID</w:t>
            </w:r>
          </w:p>
        </w:tc>
        <w:tc>
          <w:tcPr>
            <w:tcW w:w="1559" w:type="dxa"/>
            <w:vAlign w:val="center"/>
          </w:tcPr>
          <w:p w14:paraId="34043688"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0ACD294" w14:textId="77777777" w:rsidR="00BF3288" w:rsidRDefault="00BF3288">
            <w:pPr>
              <w:jc w:val="center"/>
              <w:rPr>
                <w:color w:val="auto"/>
                <w:sz w:val="18"/>
                <w:szCs w:val="18"/>
              </w:rPr>
            </w:pPr>
          </w:p>
        </w:tc>
      </w:tr>
      <w:tr w:rsidR="00BF3288" w14:paraId="14BBA1A7" w14:textId="77777777">
        <w:trPr>
          <w:trHeight w:val="425"/>
          <w:jc w:val="center"/>
        </w:trPr>
        <w:tc>
          <w:tcPr>
            <w:tcW w:w="851" w:type="dxa"/>
            <w:vAlign w:val="center"/>
          </w:tcPr>
          <w:p w14:paraId="1474D213"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60ABCFC8" w14:textId="77777777" w:rsidR="00BF3288" w:rsidRDefault="00BD77FB">
            <w:pPr>
              <w:jc w:val="center"/>
              <w:rPr>
                <w:color w:val="auto"/>
                <w:sz w:val="18"/>
                <w:szCs w:val="18"/>
              </w:rPr>
            </w:pPr>
            <w:r>
              <w:rPr>
                <w:color w:val="auto"/>
                <w:sz w:val="18"/>
                <w:szCs w:val="18"/>
              </w:rPr>
              <w:t>型号</w:t>
            </w:r>
          </w:p>
        </w:tc>
        <w:tc>
          <w:tcPr>
            <w:tcW w:w="1559" w:type="dxa"/>
            <w:vAlign w:val="center"/>
          </w:tcPr>
          <w:p w14:paraId="3A4F244B"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93015A9" w14:textId="77777777" w:rsidR="00BF3288" w:rsidRDefault="00BF3288">
            <w:pPr>
              <w:jc w:val="center"/>
              <w:rPr>
                <w:color w:val="auto"/>
                <w:sz w:val="18"/>
                <w:szCs w:val="18"/>
              </w:rPr>
            </w:pPr>
          </w:p>
        </w:tc>
      </w:tr>
      <w:tr w:rsidR="00BF3288" w14:paraId="7A555080" w14:textId="77777777">
        <w:trPr>
          <w:trHeight w:val="425"/>
          <w:jc w:val="center"/>
        </w:trPr>
        <w:tc>
          <w:tcPr>
            <w:tcW w:w="851" w:type="dxa"/>
            <w:vAlign w:val="center"/>
          </w:tcPr>
          <w:p w14:paraId="7D35526A"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01A7A90B" w14:textId="77777777" w:rsidR="00BF3288" w:rsidRDefault="00BD77FB">
            <w:pPr>
              <w:jc w:val="center"/>
              <w:rPr>
                <w:color w:val="auto"/>
                <w:sz w:val="18"/>
                <w:szCs w:val="18"/>
              </w:rPr>
            </w:pPr>
            <w:r>
              <w:rPr>
                <w:color w:val="auto"/>
                <w:sz w:val="18"/>
                <w:szCs w:val="18"/>
              </w:rPr>
              <w:t>特征参数</w:t>
            </w:r>
          </w:p>
        </w:tc>
        <w:tc>
          <w:tcPr>
            <w:tcW w:w="1559" w:type="dxa"/>
            <w:vAlign w:val="center"/>
          </w:tcPr>
          <w:p w14:paraId="180CBA4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B5300DF" w14:textId="77777777" w:rsidR="00BF3288" w:rsidRDefault="00BF3288">
            <w:pPr>
              <w:jc w:val="center"/>
              <w:rPr>
                <w:color w:val="auto"/>
                <w:sz w:val="18"/>
                <w:szCs w:val="18"/>
              </w:rPr>
            </w:pPr>
          </w:p>
        </w:tc>
      </w:tr>
      <w:tr w:rsidR="00BF3288" w14:paraId="607C9A33" w14:textId="77777777">
        <w:trPr>
          <w:trHeight w:val="425"/>
          <w:jc w:val="center"/>
        </w:trPr>
        <w:tc>
          <w:tcPr>
            <w:tcW w:w="851" w:type="dxa"/>
            <w:vAlign w:val="center"/>
          </w:tcPr>
          <w:p w14:paraId="35FE2CCC"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73094FF8" w14:textId="77777777" w:rsidR="00BF3288" w:rsidRDefault="00BD77FB">
            <w:pPr>
              <w:jc w:val="center"/>
              <w:rPr>
                <w:color w:val="auto"/>
                <w:sz w:val="18"/>
                <w:szCs w:val="18"/>
              </w:rPr>
            </w:pPr>
            <w:r>
              <w:rPr>
                <w:color w:val="auto"/>
                <w:sz w:val="18"/>
                <w:szCs w:val="18"/>
              </w:rPr>
              <w:t>适用范围</w:t>
            </w:r>
          </w:p>
        </w:tc>
        <w:tc>
          <w:tcPr>
            <w:tcW w:w="1559" w:type="dxa"/>
          </w:tcPr>
          <w:p w14:paraId="474DD05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F3E34CF" w14:textId="77777777" w:rsidR="00BF3288" w:rsidRDefault="00BF3288">
            <w:pPr>
              <w:jc w:val="center"/>
              <w:rPr>
                <w:color w:val="auto"/>
                <w:sz w:val="18"/>
                <w:szCs w:val="18"/>
              </w:rPr>
            </w:pPr>
          </w:p>
        </w:tc>
      </w:tr>
      <w:tr w:rsidR="00BF3288" w14:paraId="492F6D41" w14:textId="77777777">
        <w:trPr>
          <w:trHeight w:val="425"/>
          <w:jc w:val="center"/>
        </w:trPr>
        <w:tc>
          <w:tcPr>
            <w:tcW w:w="851" w:type="dxa"/>
            <w:vAlign w:val="center"/>
          </w:tcPr>
          <w:p w14:paraId="27348ECA"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2656A351" w14:textId="77777777" w:rsidR="00BF3288" w:rsidRDefault="00BD77FB">
            <w:pPr>
              <w:jc w:val="center"/>
              <w:rPr>
                <w:color w:val="auto"/>
                <w:sz w:val="18"/>
                <w:szCs w:val="18"/>
              </w:rPr>
            </w:pPr>
            <w:r>
              <w:rPr>
                <w:color w:val="auto"/>
                <w:sz w:val="18"/>
                <w:szCs w:val="18"/>
              </w:rPr>
              <w:t>安装方法</w:t>
            </w:r>
          </w:p>
        </w:tc>
        <w:tc>
          <w:tcPr>
            <w:tcW w:w="1559" w:type="dxa"/>
          </w:tcPr>
          <w:p w14:paraId="64C41C49"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27E0FC2" w14:textId="77777777" w:rsidR="00BF3288" w:rsidRDefault="00BF3288">
            <w:pPr>
              <w:jc w:val="center"/>
              <w:rPr>
                <w:color w:val="auto"/>
                <w:sz w:val="18"/>
                <w:szCs w:val="18"/>
              </w:rPr>
            </w:pPr>
          </w:p>
        </w:tc>
      </w:tr>
      <w:tr w:rsidR="00BF3288" w14:paraId="5C914B97" w14:textId="77777777">
        <w:trPr>
          <w:trHeight w:val="425"/>
          <w:jc w:val="center"/>
        </w:trPr>
        <w:tc>
          <w:tcPr>
            <w:tcW w:w="851" w:type="dxa"/>
            <w:vAlign w:val="center"/>
          </w:tcPr>
          <w:p w14:paraId="3B7F200B"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16FD2023" w14:textId="77777777" w:rsidR="00BF3288" w:rsidRDefault="00BD77FB">
            <w:pPr>
              <w:jc w:val="center"/>
              <w:rPr>
                <w:color w:val="auto"/>
                <w:sz w:val="18"/>
                <w:szCs w:val="18"/>
              </w:rPr>
            </w:pPr>
            <w:r>
              <w:rPr>
                <w:color w:val="auto"/>
                <w:sz w:val="18"/>
                <w:szCs w:val="18"/>
              </w:rPr>
              <w:t>使用注意事项</w:t>
            </w:r>
          </w:p>
        </w:tc>
        <w:tc>
          <w:tcPr>
            <w:tcW w:w="1559" w:type="dxa"/>
          </w:tcPr>
          <w:p w14:paraId="07C6A5E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6AD73175" w14:textId="77777777" w:rsidR="00BF3288" w:rsidRDefault="00BF3288">
            <w:pPr>
              <w:jc w:val="center"/>
              <w:rPr>
                <w:color w:val="auto"/>
                <w:sz w:val="18"/>
                <w:szCs w:val="18"/>
              </w:rPr>
            </w:pPr>
          </w:p>
        </w:tc>
      </w:tr>
      <w:tr w:rsidR="00BF3288" w14:paraId="52F1F133" w14:textId="77777777">
        <w:trPr>
          <w:trHeight w:val="425"/>
          <w:jc w:val="center"/>
        </w:trPr>
        <w:tc>
          <w:tcPr>
            <w:tcW w:w="851" w:type="dxa"/>
            <w:vAlign w:val="center"/>
          </w:tcPr>
          <w:p w14:paraId="4D0DC3E2"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2420A1C0" w14:textId="77777777" w:rsidR="00BF3288" w:rsidRDefault="00BD77FB">
            <w:pPr>
              <w:jc w:val="center"/>
              <w:rPr>
                <w:color w:val="auto"/>
                <w:sz w:val="18"/>
                <w:szCs w:val="18"/>
              </w:rPr>
            </w:pPr>
            <w:r>
              <w:rPr>
                <w:color w:val="auto"/>
                <w:sz w:val="18"/>
                <w:szCs w:val="18"/>
              </w:rPr>
              <w:t>包装与储存方法</w:t>
            </w:r>
          </w:p>
        </w:tc>
        <w:tc>
          <w:tcPr>
            <w:tcW w:w="1559" w:type="dxa"/>
          </w:tcPr>
          <w:p w14:paraId="12EA04C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6C587A7" w14:textId="77777777" w:rsidR="00BF3288" w:rsidRDefault="00BF3288">
            <w:pPr>
              <w:jc w:val="center"/>
              <w:rPr>
                <w:color w:val="auto"/>
                <w:sz w:val="18"/>
                <w:szCs w:val="18"/>
              </w:rPr>
            </w:pPr>
          </w:p>
        </w:tc>
      </w:tr>
      <w:tr w:rsidR="00BF3288" w14:paraId="62FE513E" w14:textId="77777777">
        <w:trPr>
          <w:trHeight w:val="425"/>
          <w:jc w:val="center"/>
        </w:trPr>
        <w:tc>
          <w:tcPr>
            <w:tcW w:w="851" w:type="dxa"/>
            <w:vAlign w:val="center"/>
          </w:tcPr>
          <w:p w14:paraId="26BF2212"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D8ADFA3" w14:textId="77777777" w:rsidR="00BF3288" w:rsidRDefault="00BD77FB">
            <w:pPr>
              <w:jc w:val="center"/>
              <w:rPr>
                <w:color w:val="auto"/>
                <w:sz w:val="18"/>
                <w:szCs w:val="18"/>
              </w:rPr>
            </w:pPr>
            <w:r>
              <w:rPr>
                <w:color w:val="auto"/>
                <w:sz w:val="18"/>
                <w:szCs w:val="18"/>
              </w:rPr>
              <w:t>定位点坐标</w:t>
            </w:r>
          </w:p>
        </w:tc>
        <w:tc>
          <w:tcPr>
            <w:tcW w:w="1559" w:type="dxa"/>
          </w:tcPr>
          <w:p w14:paraId="23B2348D"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696D1E1" w14:textId="77777777" w:rsidR="00BF3288" w:rsidRDefault="00BF3288">
            <w:pPr>
              <w:jc w:val="center"/>
              <w:rPr>
                <w:color w:val="auto"/>
                <w:sz w:val="18"/>
                <w:szCs w:val="18"/>
              </w:rPr>
            </w:pPr>
          </w:p>
        </w:tc>
      </w:tr>
      <w:tr w:rsidR="00BF3288" w14:paraId="6AD7B59F" w14:textId="77777777">
        <w:trPr>
          <w:trHeight w:val="425"/>
          <w:jc w:val="center"/>
        </w:trPr>
        <w:tc>
          <w:tcPr>
            <w:tcW w:w="851" w:type="dxa"/>
            <w:vAlign w:val="center"/>
          </w:tcPr>
          <w:p w14:paraId="517FB3AE"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2B1CF33A" w14:textId="77777777" w:rsidR="00BF3288" w:rsidRDefault="00BD77FB">
            <w:pPr>
              <w:jc w:val="center"/>
              <w:rPr>
                <w:color w:val="auto"/>
                <w:sz w:val="18"/>
                <w:szCs w:val="18"/>
              </w:rPr>
            </w:pPr>
            <w:r>
              <w:rPr>
                <w:color w:val="auto"/>
                <w:sz w:val="18"/>
                <w:szCs w:val="18"/>
              </w:rPr>
              <w:t>从属关系</w:t>
            </w:r>
          </w:p>
        </w:tc>
        <w:tc>
          <w:tcPr>
            <w:tcW w:w="1559" w:type="dxa"/>
          </w:tcPr>
          <w:p w14:paraId="10ABC9D2"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296A3749" w14:textId="77777777" w:rsidR="00BF3288" w:rsidRDefault="00BF3288">
            <w:pPr>
              <w:jc w:val="center"/>
              <w:rPr>
                <w:color w:val="auto"/>
                <w:sz w:val="18"/>
                <w:szCs w:val="18"/>
              </w:rPr>
            </w:pPr>
          </w:p>
        </w:tc>
      </w:tr>
      <w:tr w:rsidR="00BF3288" w14:paraId="46F8C2B7" w14:textId="77777777">
        <w:trPr>
          <w:trHeight w:val="425"/>
          <w:jc w:val="center"/>
        </w:trPr>
        <w:tc>
          <w:tcPr>
            <w:tcW w:w="851" w:type="dxa"/>
            <w:vAlign w:val="center"/>
          </w:tcPr>
          <w:p w14:paraId="705F8740" w14:textId="77777777" w:rsidR="00BF3288" w:rsidRDefault="00BF3288">
            <w:pPr>
              <w:numPr>
                <w:ilvl w:val="0"/>
                <w:numId w:val="15"/>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1BD49112" w14:textId="77777777" w:rsidR="00BF3288" w:rsidRDefault="00BD77FB">
            <w:pPr>
              <w:jc w:val="center"/>
              <w:rPr>
                <w:color w:val="auto"/>
                <w:sz w:val="18"/>
                <w:szCs w:val="18"/>
              </w:rPr>
            </w:pPr>
            <w:r>
              <w:rPr>
                <w:color w:val="auto"/>
                <w:sz w:val="18"/>
                <w:szCs w:val="18"/>
              </w:rPr>
              <w:t>自定义补充</w:t>
            </w:r>
          </w:p>
        </w:tc>
        <w:tc>
          <w:tcPr>
            <w:tcW w:w="1559" w:type="dxa"/>
            <w:vAlign w:val="center"/>
          </w:tcPr>
          <w:p w14:paraId="44CE2BE4"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3476A731" w14:textId="77777777" w:rsidR="00BF3288" w:rsidRDefault="00BF3288">
            <w:pPr>
              <w:jc w:val="center"/>
              <w:rPr>
                <w:color w:val="auto"/>
                <w:sz w:val="18"/>
                <w:szCs w:val="18"/>
              </w:rPr>
            </w:pPr>
          </w:p>
        </w:tc>
      </w:tr>
      <w:tr w:rsidR="00BF3288" w14:paraId="150A3B35" w14:textId="77777777">
        <w:trPr>
          <w:trHeight w:val="425"/>
          <w:jc w:val="center"/>
        </w:trPr>
        <w:tc>
          <w:tcPr>
            <w:tcW w:w="851" w:type="dxa"/>
            <w:vAlign w:val="center"/>
          </w:tcPr>
          <w:p w14:paraId="5052BDFF"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tcPr>
          <w:p w14:paraId="114FBF79" w14:textId="77777777" w:rsidR="00BF3288" w:rsidRDefault="00BF3288">
            <w:pPr>
              <w:jc w:val="center"/>
              <w:rPr>
                <w:color w:val="auto"/>
                <w:sz w:val="18"/>
                <w:szCs w:val="18"/>
              </w:rPr>
            </w:pPr>
          </w:p>
        </w:tc>
        <w:tc>
          <w:tcPr>
            <w:tcW w:w="1559" w:type="dxa"/>
          </w:tcPr>
          <w:p w14:paraId="3B7144A6"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036356EC" w14:textId="77777777" w:rsidR="00BF3288" w:rsidRDefault="00BF3288">
            <w:pPr>
              <w:jc w:val="center"/>
              <w:rPr>
                <w:color w:val="auto"/>
                <w:sz w:val="18"/>
                <w:szCs w:val="18"/>
              </w:rPr>
            </w:pPr>
          </w:p>
        </w:tc>
      </w:tr>
      <w:tr w:rsidR="00BF3288" w14:paraId="741F29F9" w14:textId="77777777">
        <w:trPr>
          <w:trHeight w:val="425"/>
          <w:jc w:val="center"/>
        </w:trPr>
        <w:tc>
          <w:tcPr>
            <w:tcW w:w="851" w:type="dxa"/>
            <w:vAlign w:val="center"/>
          </w:tcPr>
          <w:p w14:paraId="448E1ED2" w14:textId="77777777" w:rsidR="00BF3288" w:rsidRDefault="00BF3288">
            <w:pPr>
              <w:numPr>
                <w:ilvl w:val="0"/>
                <w:numId w:val="1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1B412B78" w14:textId="77777777" w:rsidR="00BF3288" w:rsidRDefault="00BD77FB">
            <w:pPr>
              <w:jc w:val="center"/>
              <w:rPr>
                <w:color w:val="auto"/>
                <w:sz w:val="18"/>
                <w:szCs w:val="18"/>
              </w:rPr>
            </w:pPr>
            <w:r>
              <w:rPr>
                <w:color w:val="auto"/>
                <w:sz w:val="18"/>
                <w:szCs w:val="18"/>
              </w:rPr>
              <w:t>截面</w:t>
            </w:r>
            <w:r>
              <w:rPr>
                <w:color w:val="auto"/>
                <w:sz w:val="18"/>
                <w:szCs w:val="18"/>
              </w:rPr>
              <w:t>ID</w:t>
            </w:r>
          </w:p>
        </w:tc>
        <w:tc>
          <w:tcPr>
            <w:tcW w:w="1559" w:type="dxa"/>
          </w:tcPr>
          <w:p w14:paraId="2E2D5185"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1B9D1444" w14:textId="77777777" w:rsidR="00BF3288" w:rsidRDefault="00BF3288">
            <w:pPr>
              <w:jc w:val="center"/>
              <w:rPr>
                <w:color w:val="auto"/>
                <w:sz w:val="18"/>
                <w:szCs w:val="18"/>
              </w:rPr>
            </w:pPr>
          </w:p>
        </w:tc>
      </w:tr>
      <w:tr w:rsidR="00BF3288" w14:paraId="0D28D5C1" w14:textId="77777777">
        <w:trPr>
          <w:trHeight w:val="425"/>
          <w:jc w:val="center"/>
        </w:trPr>
        <w:tc>
          <w:tcPr>
            <w:tcW w:w="851" w:type="dxa"/>
            <w:vAlign w:val="center"/>
          </w:tcPr>
          <w:p w14:paraId="6A9A3B47" w14:textId="77777777" w:rsidR="00BF3288" w:rsidRDefault="00BF3288">
            <w:pPr>
              <w:numPr>
                <w:ilvl w:val="0"/>
                <w:numId w:val="1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vAlign w:val="center"/>
          </w:tcPr>
          <w:p w14:paraId="39E0FC84" w14:textId="77777777" w:rsidR="00BF3288" w:rsidRDefault="00BD77FB">
            <w:pPr>
              <w:jc w:val="center"/>
              <w:rPr>
                <w:color w:val="auto"/>
                <w:sz w:val="18"/>
                <w:szCs w:val="18"/>
              </w:rPr>
            </w:pPr>
            <w:r>
              <w:rPr>
                <w:color w:val="auto"/>
                <w:sz w:val="18"/>
                <w:szCs w:val="18"/>
              </w:rPr>
              <w:t>名称</w:t>
            </w:r>
          </w:p>
        </w:tc>
        <w:tc>
          <w:tcPr>
            <w:tcW w:w="1559" w:type="dxa"/>
            <w:vAlign w:val="center"/>
          </w:tcPr>
          <w:p w14:paraId="0744391C"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F4FA2E3" w14:textId="77777777" w:rsidR="00BF3288" w:rsidRDefault="00BF3288">
            <w:pPr>
              <w:jc w:val="center"/>
              <w:rPr>
                <w:color w:val="auto"/>
                <w:sz w:val="18"/>
                <w:szCs w:val="18"/>
              </w:rPr>
            </w:pPr>
          </w:p>
        </w:tc>
      </w:tr>
      <w:tr w:rsidR="00BF3288" w14:paraId="07F5673B" w14:textId="77777777">
        <w:trPr>
          <w:trHeight w:val="425"/>
          <w:jc w:val="center"/>
        </w:trPr>
        <w:tc>
          <w:tcPr>
            <w:tcW w:w="851" w:type="dxa"/>
            <w:vAlign w:val="center"/>
          </w:tcPr>
          <w:p w14:paraId="729D072E" w14:textId="77777777" w:rsidR="00BF3288" w:rsidRDefault="00BF3288">
            <w:pPr>
              <w:numPr>
                <w:ilvl w:val="0"/>
                <w:numId w:val="1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0D296726" w14:textId="77777777" w:rsidR="00BF3288" w:rsidRDefault="00BD77FB">
            <w:pPr>
              <w:jc w:val="center"/>
              <w:rPr>
                <w:color w:val="auto"/>
                <w:sz w:val="18"/>
                <w:szCs w:val="18"/>
              </w:rPr>
            </w:pPr>
            <w:r>
              <w:rPr>
                <w:color w:val="auto"/>
                <w:sz w:val="18"/>
                <w:szCs w:val="18"/>
              </w:rPr>
              <w:t>截面类型</w:t>
            </w:r>
          </w:p>
        </w:tc>
        <w:tc>
          <w:tcPr>
            <w:tcW w:w="1559" w:type="dxa"/>
          </w:tcPr>
          <w:p w14:paraId="0866E4F7"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6E6A8822" w14:textId="77777777" w:rsidR="00BF3288" w:rsidRDefault="00BF3288">
            <w:pPr>
              <w:jc w:val="center"/>
              <w:rPr>
                <w:color w:val="auto"/>
                <w:sz w:val="18"/>
                <w:szCs w:val="18"/>
              </w:rPr>
            </w:pPr>
          </w:p>
        </w:tc>
      </w:tr>
      <w:tr w:rsidR="00BF3288" w14:paraId="642FA167" w14:textId="77777777">
        <w:trPr>
          <w:trHeight w:val="425"/>
          <w:jc w:val="center"/>
        </w:trPr>
        <w:tc>
          <w:tcPr>
            <w:tcW w:w="851" w:type="dxa"/>
            <w:vAlign w:val="center"/>
          </w:tcPr>
          <w:p w14:paraId="6C86050B" w14:textId="77777777" w:rsidR="00BF3288" w:rsidRDefault="00BF3288">
            <w:pPr>
              <w:numPr>
                <w:ilvl w:val="0"/>
                <w:numId w:val="1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6C7C6331" w14:textId="77777777" w:rsidR="00BF3288" w:rsidRDefault="00BD77FB">
            <w:pPr>
              <w:jc w:val="center"/>
              <w:rPr>
                <w:color w:val="auto"/>
                <w:sz w:val="18"/>
                <w:szCs w:val="18"/>
              </w:rPr>
            </w:pPr>
            <w:r>
              <w:rPr>
                <w:color w:val="auto"/>
                <w:sz w:val="18"/>
                <w:szCs w:val="18"/>
              </w:rPr>
              <w:t>形状参数</w:t>
            </w:r>
          </w:p>
        </w:tc>
        <w:tc>
          <w:tcPr>
            <w:tcW w:w="1559" w:type="dxa"/>
          </w:tcPr>
          <w:p w14:paraId="7AF633BA"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522B5A2F" w14:textId="77777777" w:rsidR="00BF3288" w:rsidRDefault="00BF3288">
            <w:pPr>
              <w:jc w:val="center"/>
              <w:rPr>
                <w:color w:val="auto"/>
                <w:sz w:val="18"/>
                <w:szCs w:val="18"/>
              </w:rPr>
            </w:pPr>
          </w:p>
        </w:tc>
      </w:tr>
      <w:tr w:rsidR="00BF3288" w14:paraId="25371A8B" w14:textId="77777777">
        <w:trPr>
          <w:trHeight w:val="425"/>
          <w:jc w:val="center"/>
        </w:trPr>
        <w:tc>
          <w:tcPr>
            <w:tcW w:w="851" w:type="dxa"/>
            <w:vAlign w:val="center"/>
          </w:tcPr>
          <w:p w14:paraId="124FCE94" w14:textId="77777777" w:rsidR="00BF3288" w:rsidRDefault="00BF3288">
            <w:pPr>
              <w:numPr>
                <w:ilvl w:val="0"/>
                <w:numId w:val="16"/>
              </w:numPr>
              <w:pBdr>
                <w:top w:val="none" w:sz="0" w:space="0" w:color="000000"/>
                <w:left w:val="none" w:sz="0" w:space="0" w:color="000000"/>
                <w:bottom w:val="none" w:sz="0" w:space="0" w:color="000000"/>
                <w:right w:val="none" w:sz="0" w:space="0" w:color="000000"/>
                <w:between w:val="none" w:sz="0" w:space="0" w:color="000000"/>
              </w:pBdr>
              <w:shd w:val="clear" w:color="auto" w:fill="FFFFFF"/>
              <w:jc w:val="center"/>
              <w:rPr>
                <w:color w:val="auto"/>
                <w:sz w:val="18"/>
                <w:szCs w:val="18"/>
              </w:rPr>
            </w:pPr>
          </w:p>
        </w:tc>
        <w:tc>
          <w:tcPr>
            <w:tcW w:w="2972" w:type="dxa"/>
          </w:tcPr>
          <w:p w14:paraId="1AB4B54C" w14:textId="77777777" w:rsidR="00BF3288" w:rsidRDefault="00BD77FB">
            <w:pPr>
              <w:jc w:val="center"/>
              <w:rPr>
                <w:color w:val="auto"/>
                <w:sz w:val="18"/>
                <w:szCs w:val="18"/>
              </w:rPr>
            </w:pPr>
            <w:r>
              <w:rPr>
                <w:color w:val="auto"/>
                <w:sz w:val="18"/>
                <w:szCs w:val="18"/>
              </w:rPr>
              <w:t>自定义补充</w:t>
            </w:r>
          </w:p>
        </w:tc>
        <w:tc>
          <w:tcPr>
            <w:tcW w:w="1559" w:type="dxa"/>
          </w:tcPr>
          <w:p w14:paraId="219BDA8F" w14:textId="77777777" w:rsidR="00BF3288" w:rsidRDefault="00BD77FB">
            <w:pPr>
              <w:jc w:val="center"/>
              <w:rPr>
                <w:color w:val="auto"/>
                <w:sz w:val="18"/>
                <w:szCs w:val="18"/>
              </w:rPr>
            </w:pPr>
            <w:r>
              <w:rPr>
                <w:color w:val="auto"/>
                <w:sz w:val="18"/>
                <w:szCs w:val="18"/>
              </w:rPr>
              <w:t>（</w:t>
            </w:r>
            <w:r>
              <w:rPr>
                <w:color w:val="auto"/>
                <w:sz w:val="18"/>
                <w:szCs w:val="18"/>
              </w:rPr>
              <w:t>……</w:t>
            </w:r>
            <w:r>
              <w:rPr>
                <w:color w:val="auto"/>
                <w:sz w:val="18"/>
                <w:szCs w:val="18"/>
              </w:rPr>
              <w:t>）</w:t>
            </w:r>
          </w:p>
        </w:tc>
        <w:tc>
          <w:tcPr>
            <w:tcW w:w="1417" w:type="dxa"/>
          </w:tcPr>
          <w:p w14:paraId="731C7165" w14:textId="77777777" w:rsidR="00BF3288" w:rsidRDefault="00BF3288">
            <w:pPr>
              <w:jc w:val="center"/>
              <w:rPr>
                <w:color w:val="auto"/>
                <w:sz w:val="18"/>
                <w:szCs w:val="18"/>
              </w:rPr>
            </w:pPr>
          </w:p>
        </w:tc>
      </w:tr>
      <w:tr w:rsidR="00BF3288" w14:paraId="7EAEAA68" w14:textId="77777777">
        <w:trPr>
          <w:trHeight w:val="425"/>
          <w:jc w:val="center"/>
        </w:trPr>
        <w:tc>
          <w:tcPr>
            <w:tcW w:w="851" w:type="dxa"/>
            <w:vAlign w:val="center"/>
          </w:tcPr>
          <w:p w14:paraId="4E01FADF"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auto"/>
                <w:sz w:val="18"/>
                <w:szCs w:val="18"/>
              </w:rPr>
            </w:pPr>
          </w:p>
        </w:tc>
        <w:tc>
          <w:tcPr>
            <w:tcW w:w="2972" w:type="dxa"/>
          </w:tcPr>
          <w:p w14:paraId="3D021594" w14:textId="77777777" w:rsidR="00BF3288" w:rsidRDefault="00BF3288">
            <w:pPr>
              <w:jc w:val="center"/>
              <w:rPr>
                <w:color w:val="auto"/>
                <w:sz w:val="18"/>
                <w:szCs w:val="18"/>
              </w:rPr>
            </w:pPr>
          </w:p>
        </w:tc>
        <w:tc>
          <w:tcPr>
            <w:tcW w:w="1559" w:type="dxa"/>
          </w:tcPr>
          <w:p w14:paraId="14029D12" w14:textId="77777777" w:rsidR="00BF3288" w:rsidRDefault="00BF3288">
            <w:pPr>
              <w:jc w:val="center"/>
              <w:rPr>
                <w:color w:val="auto"/>
                <w:sz w:val="18"/>
                <w:szCs w:val="18"/>
              </w:rPr>
            </w:pPr>
          </w:p>
        </w:tc>
        <w:tc>
          <w:tcPr>
            <w:tcW w:w="1417" w:type="dxa"/>
          </w:tcPr>
          <w:p w14:paraId="435067E6" w14:textId="77777777" w:rsidR="00BF3288" w:rsidRDefault="00BF3288">
            <w:pPr>
              <w:jc w:val="center"/>
              <w:rPr>
                <w:color w:val="auto"/>
                <w:sz w:val="18"/>
                <w:szCs w:val="18"/>
              </w:rPr>
            </w:pPr>
          </w:p>
        </w:tc>
      </w:tr>
    </w:tbl>
    <w:p w14:paraId="0DCC5F68"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rPr>
          <w:rFonts w:ascii="宋体" w:hAnsi="宋体" w:cs="宋体"/>
          <w:color w:val="auto"/>
          <w:sz w:val="18"/>
          <w:szCs w:val="18"/>
        </w:rPr>
      </w:pPr>
    </w:p>
    <w:p w14:paraId="7474C390" w14:textId="77777777" w:rsidR="00BF3288" w:rsidRDefault="00BF3288">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rPr>
          <w:rFonts w:ascii="宋体" w:hAnsi="宋体" w:cs="宋体"/>
          <w:color w:val="auto"/>
          <w:sz w:val="18"/>
          <w:szCs w:val="18"/>
        </w:rPr>
      </w:pPr>
    </w:p>
    <w:p w14:paraId="37ABAB87" w14:textId="5D129500" w:rsidR="00BF3288" w:rsidRPr="00B170C8" w:rsidRDefault="00BD77FB" w:rsidP="00B170C8">
      <w:pPr>
        <w:widowControl/>
        <w:jc w:val="left"/>
        <w:rPr>
          <w:rFonts w:ascii="仿宋_GB2312" w:eastAsia="仿宋_GB2312" w:cs="仿宋_GB2312"/>
          <w:color w:val="auto"/>
          <w:sz w:val="32"/>
          <w:szCs w:val="32"/>
        </w:rPr>
      </w:pPr>
      <w:r>
        <w:rPr>
          <w:color w:val="auto"/>
        </w:rPr>
        <w:br w:type="page"/>
      </w:r>
    </w:p>
    <w:p w14:paraId="4FE0311C" w14:textId="77777777" w:rsidR="00BF3288" w:rsidRDefault="00BD77FB" w:rsidP="00B170C8">
      <w:pPr>
        <w:keepNext/>
        <w:keepLines/>
        <w:spacing w:before="340" w:after="340" w:line="312" w:lineRule="auto"/>
        <w:jc w:val="center"/>
        <w:outlineLvl w:val="0"/>
        <w:rPr>
          <w:rFonts w:ascii="宋体" w:hAnsi="宋体"/>
          <w:color w:val="auto"/>
          <w:kern w:val="44"/>
          <w:sz w:val="32"/>
          <w:szCs w:val="32"/>
        </w:rPr>
      </w:pPr>
      <w:bookmarkStart w:id="53" w:name="_Toc517878990"/>
      <w:bookmarkStart w:id="54" w:name="_Toc3280"/>
      <w:bookmarkStart w:id="55" w:name="_Toc23850"/>
      <w:bookmarkStart w:id="56" w:name="_Toc3578"/>
      <w:bookmarkEnd w:id="53"/>
      <w:bookmarkEnd w:id="54"/>
      <w:r>
        <w:rPr>
          <w:rFonts w:ascii="宋体" w:hAnsi="宋体" w:hint="eastAsia"/>
          <w:color w:val="auto"/>
          <w:kern w:val="44"/>
          <w:sz w:val="32"/>
          <w:szCs w:val="32"/>
        </w:rPr>
        <w:lastRenderedPageBreak/>
        <w:t>本标准用词说明</w:t>
      </w:r>
      <w:bookmarkEnd w:id="55"/>
      <w:bookmarkEnd w:id="56"/>
    </w:p>
    <w:p w14:paraId="66C8DB8E" w14:textId="77777777" w:rsidR="00BF3288" w:rsidRDefault="00BD77FB" w:rsidP="004A4763">
      <w:pPr>
        <w:numPr>
          <w:ilvl w:val="0"/>
          <w:numId w:val="17"/>
        </w:numPr>
        <w:spacing w:line="360" w:lineRule="auto"/>
        <w:ind w:left="0" w:firstLine="0"/>
        <w:rPr>
          <w:color w:val="auto"/>
          <w:kern w:val="2"/>
        </w:rPr>
      </w:pPr>
      <w:r>
        <w:rPr>
          <w:color w:val="auto"/>
          <w:kern w:val="2"/>
        </w:rPr>
        <w:t>为便于在执行本标准条文时区别对待，对要求严格程度不同的用词说明如下：</w:t>
      </w:r>
    </w:p>
    <w:p w14:paraId="429BD55D" w14:textId="77777777" w:rsidR="00BF3288" w:rsidRDefault="00BD77FB" w:rsidP="004A4763">
      <w:pPr>
        <w:spacing w:line="360" w:lineRule="auto"/>
        <w:ind w:firstLineChars="200" w:firstLine="422"/>
        <w:rPr>
          <w:color w:val="auto"/>
          <w:kern w:val="2"/>
        </w:rPr>
      </w:pPr>
      <w:r>
        <w:rPr>
          <w:b/>
          <w:bCs/>
          <w:color w:val="auto"/>
          <w:kern w:val="2"/>
        </w:rPr>
        <w:t>1</w:t>
      </w:r>
      <w:r>
        <w:rPr>
          <w:b/>
          <w:bCs/>
          <w:color w:val="auto"/>
          <w:kern w:val="2"/>
        </w:rPr>
        <w:t>）</w:t>
      </w:r>
      <w:r>
        <w:rPr>
          <w:color w:val="auto"/>
          <w:kern w:val="2"/>
        </w:rPr>
        <w:t>表示很严格，非这样做不可的：</w:t>
      </w:r>
    </w:p>
    <w:p w14:paraId="6F553782" w14:textId="77777777" w:rsidR="00BF3288" w:rsidRDefault="00BD77FB" w:rsidP="004A4763">
      <w:pPr>
        <w:spacing w:line="360" w:lineRule="auto"/>
        <w:ind w:firstLineChars="400" w:firstLine="840"/>
        <w:rPr>
          <w:color w:val="auto"/>
          <w:kern w:val="2"/>
        </w:rPr>
      </w:pPr>
      <w:r>
        <w:rPr>
          <w:color w:val="auto"/>
          <w:kern w:val="2"/>
        </w:rPr>
        <w:t>正面</w:t>
      </w:r>
      <w:proofErr w:type="gramStart"/>
      <w:r>
        <w:rPr>
          <w:color w:val="auto"/>
          <w:kern w:val="2"/>
        </w:rPr>
        <w:t>词采用</w:t>
      </w:r>
      <w:proofErr w:type="gramEnd"/>
      <w:r>
        <w:rPr>
          <w:color w:val="auto"/>
          <w:kern w:val="2"/>
        </w:rPr>
        <w:t>“</w:t>
      </w:r>
      <w:r>
        <w:rPr>
          <w:color w:val="auto"/>
          <w:kern w:val="2"/>
        </w:rPr>
        <w:t>必须</w:t>
      </w:r>
      <w:r>
        <w:rPr>
          <w:color w:val="auto"/>
          <w:kern w:val="2"/>
        </w:rPr>
        <w:t>”</w:t>
      </w:r>
      <w:r>
        <w:rPr>
          <w:color w:val="auto"/>
          <w:kern w:val="2"/>
        </w:rPr>
        <w:t>，反面词采用</w:t>
      </w:r>
      <w:proofErr w:type="gramStart"/>
      <w:r>
        <w:rPr>
          <w:color w:val="auto"/>
          <w:kern w:val="2"/>
        </w:rPr>
        <w:t>“</w:t>
      </w:r>
      <w:proofErr w:type="gramEnd"/>
      <w:r>
        <w:rPr>
          <w:color w:val="auto"/>
          <w:kern w:val="2"/>
        </w:rPr>
        <w:t>严禁</w:t>
      </w:r>
      <w:r>
        <w:rPr>
          <w:color w:val="auto"/>
          <w:kern w:val="2"/>
        </w:rPr>
        <w:t>“</w:t>
      </w:r>
      <w:r>
        <w:rPr>
          <w:color w:val="auto"/>
          <w:kern w:val="2"/>
        </w:rPr>
        <w:t>；</w:t>
      </w:r>
    </w:p>
    <w:p w14:paraId="333F778E" w14:textId="77777777" w:rsidR="00BF3288" w:rsidRDefault="00BD77FB" w:rsidP="004A4763">
      <w:pPr>
        <w:spacing w:line="360" w:lineRule="auto"/>
        <w:ind w:firstLineChars="200" w:firstLine="422"/>
        <w:rPr>
          <w:color w:val="auto"/>
          <w:kern w:val="2"/>
        </w:rPr>
      </w:pPr>
      <w:r>
        <w:rPr>
          <w:b/>
          <w:bCs/>
          <w:color w:val="auto"/>
          <w:kern w:val="2"/>
        </w:rPr>
        <w:t>2</w:t>
      </w:r>
      <w:r>
        <w:rPr>
          <w:b/>
          <w:bCs/>
          <w:color w:val="auto"/>
          <w:kern w:val="2"/>
        </w:rPr>
        <w:t>）</w:t>
      </w:r>
      <w:r>
        <w:rPr>
          <w:color w:val="auto"/>
          <w:kern w:val="2"/>
        </w:rPr>
        <w:t>表示严格，在正常情况下均应这样做：</w:t>
      </w:r>
    </w:p>
    <w:p w14:paraId="24DA49D8" w14:textId="77777777" w:rsidR="00BF3288" w:rsidRDefault="00BD77FB" w:rsidP="004A4763">
      <w:pPr>
        <w:spacing w:line="360" w:lineRule="auto"/>
        <w:ind w:firstLineChars="400" w:firstLine="840"/>
        <w:rPr>
          <w:color w:val="auto"/>
          <w:kern w:val="2"/>
        </w:rPr>
      </w:pPr>
      <w:r>
        <w:rPr>
          <w:color w:val="auto"/>
          <w:kern w:val="2"/>
        </w:rPr>
        <w:t>正面</w:t>
      </w:r>
      <w:proofErr w:type="gramStart"/>
      <w:r>
        <w:rPr>
          <w:color w:val="auto"/>
          <w:kern w:val="2"/>
        </w:rPr>
        <w:t>词采用</w:t>
      </w:r>
      <w:proofErr w:type="gramEnd"/>
      <w:r>
        <w:rPr>
          <w:color w:val="auto"/>
          <w:kern w:val="2"/>
        </w:rPr>
        <w:t>“</w:t>
      </w:r>
      <w:r>
        <w:rPr>
          <w:color w:val="auto"/>
          <w:kern w:val="2"/>
        </w:rPr>
        <w:t>应</w:t>
      </w:r>
      <w:r>
        <w:rPr>
          <w:color w:val="auto"/>
          <w:kern w:val="2"/>
        </w:rPr>
        <w:t>”</w:t>
      </w:r>
      <w:r>
        <w:rPr>
          <w:color w:val="auto"/>
          <w:kern w:val="2"/>
        </w:rPr>
        <w:t>，反面</w:t>
      </w:r>
      <w:proofErr w:type="gramStart"/>
      <w:r>
        <w:rPr>
          <w:color w:val="auto"/>
          <w:kern w:val="2"/>
        </w:rPr>
        <w:t>词采用</w:t>
      </w:r>
      <w:proofErr w:type="gramEnd"/>
      <w:r>
        <w:rPr>
          <w:color w:val="auto"/>
          <w:kern w:val="2"/>
        </w:rPr>
        <w:t>“</w:t>
      </w:r>
      <w:r>
        <w:rPr>
          <w:color w:val="auto"/>
          <w:kern w:val="2"/>
        </w:rPr>
        <w:t>不应</w:t>
      </w:r>
      <w:r>
        <w:rPr>
          <w:color w:val="auto"/>
          <w:kern w:val="2"/>
        </w:rPr>
        <w:t>”</w:t>
      </w:r>
      <w:r>
        <w:rPr>
          <w:color w:val="auto"/>
          <w:kern w:val="2"/>
        </w:rPr>
        <w:t>或</w:t>
      </w:r>
      <w:r>
        <w:rPr>
          <w:color w:val="auto"/>
          <w:kern w:val="2"/>
        </w:rPr>
        <w:t>“</w:t>
      </w:r>
      <w:r>
        <w:rPr>
          <w:color w:val="auto"/>
          <w:kern w:val="2"/>
        </w:rPr>
        <w:t>不得</w:t>
      </w:r>
      <w:r>
        <w:rPr>
          <w:color w:val="auto"/>
          <w:kern w:val="2"/>
        </w:rPr>
        <w:t>”</w:t>
      </w:r>
      <w:r>
        <w:rPr>
          <w:color w:val="auto"/>
          <w:kern w:val="2"/>
        </w:rPr>
        <w:t>；</w:t>
      </w:r>
    </w:p>
    <w:p w14:paraId="654FB357" w14:textId="77777777" w:rsidR="00BF3288" w:rsidRDefault="00BD77FB" w:rsidP="004A4763">
      <w:pPr>
        <w:spacing w:line="360" w:lineRule="auto"/>
        <w:ind w:firstLineChars="200" w:firstLine="422"/>
        <w:rPr>
          <w:color w:val="auto"/>
          <w:kern w:val="2"/>
        </w:rPr>
      </w:pPr>
      <w:r>
        <w:rPr>
          <w:b/>
          <w:bCs/>
          <w:color w:val="auto"/>
          <w:kern w:val="2"/>
        </w:rPr>
        <w:t>3</w:t>
      </w:r>
      <w:r>
        <w:rPr>
          <w:b/>
          <w:bCs/>
          <w:color w:val="auto"/>
          <w:kern w:val="2"/>
        </w:rPr>
        <w:t>）</w:t>
      </w:r>
      <w:r>
        <w:rPr>
          <w:color w:val="auto"/>
          <w:kern w:val="2"/>
        </w:rPr>
        <w:t>表示允许稍有选择，在条件许可时首先应这样做的：</w:t>
      </w:r>
    </w:p>
    <w:p w14:paraId="3DA00292" w14:textId="77777777" w:rsidR="00BF3288" w:rsidRDefault="00BD77FB" w:rsidP="004A4763">
      <w:pPr>
        <w:spacing w:line="360" w:lineRule="auto"/>
        <w:ind w:firstLineChars="400" w:firstLine="840"/>
        <w:rPr>
          <w:color w:val="auto"/>
          <w:kern w:val="2"/>
        </w:rPr>
      </w:pPr>
      <w:r>
        <w:rPr>
          <w:color w:val="auto"/>
          <w:kern w:val="2"/>
        </w:rPr>
        <w:t>正面</w:t>
      </w:r>
      <w:proofErr w:type="gramStart"/>
      <w:r>
        <w:rPr>
          <w:color w:val="auto"/>
          <w:kern w:val="2"/>
        </w:rPr>
        <w:t>词采用</w:t>
      </w:r>
      <w:proofErr w:type="gramEnd"/>
      <w:r>
        <w:rPr>
          <w:color w:val="auto"/>
          <w:kern w:val="2"/>
        </w:rPr>
        <w:t>“</w:t>
      </w:r>
      <w:r>
        <w:rPr>
          <w:color w:val="auto"/>
          <w:kern w:val="2"/>
        </w:rPr>
        <w:t>宜</w:t>
      </w:r>
      <w:r>
        <w:rPr>
          <w:color w:val="auto"/>
          <w:kern w:val="2"/>
        </w:rPr>
        <w:t>”</w:t>
      </w:r>
      <w:r>
        <w:rPr>
          <w:color w:val="auto"/>
          <w:kern w:val="2"/>
        </w:rPr>
        <w:t>，反面</w:t>
      </w:r>
      <w:proofErr w:type="gramStart"/>
      <w:r>
        <w:rPr>
          <w:color w:val="auto"/>
          <w:kern w:val="2"/>
        </w:rPr>
        <w:t>词采用</w:t>
      </w:r>
      <w:proofErr w:type="gramEnd"/>
      <w:r>
        <w:rPr>
          <w:color w:val="auto"/>
          <w:kern w:val="2"/>
        </w:rPr>
        <w:t>“</w:t>
      </w:r>
      <w:r>
        <w:rPr>
          <w:color w:val="auto"/>
          <w:kern w:val="2"/>
        </w:rPr>
        <w:t>不宜</w:t>
      </w:r>
      <w:r>
        <w:rPr>
          <w:color w:val="auto"/>
          <w:kern w:val="2"/>
        </w:rPr>
        <w:t>”</w:t>
      </w:r>
      <w:r>
        <w:rPr>
          <w:color w:val="auto"/>
          <w:kern w:val="2"/>
        </w:rPr>
        <w:t>；</w:t>
      </w:r>
    </w:p>
    <w:p w14:paraId="3E8F7F72" w14:textId="77777777" w:rsidR="00BF3288" w:rsidRDefault="00BD77FB" w:rsidP="004A4763">
      <w:pPr>
        <w:spacing w:line="360" w:lineRule="auto"/>
        <w:ind w:firstLineChars="200" w:firstLine="422"/>
        <w:rPr>
          <w:color w:val="auto"/>
          <w:kern w:val="2"/>
        </w:rPr>
      </w:pPr>
      <w:r>
        <w:rPr>
          <w:b/>
          <w:bCs/>
          <w:color w:val="auto"/>
          <w:kern w:val="2"/>
        </w:rPr>
        <w:t>4</w:t>
      </w:r>
      <w:r>
        <w:rPr>
          <w:b/>
          <w:bCs/>
          <w:color w:val="auto"/>
          <w:kern w:val="2"/>
        </w:rPr>
        <w:t>）</w:t>
      </w:r>
      <w:r>
        <w:rPr>
          <w:color w:val="auto"/>
          <w:kern w:val="2"/>
        </w:rPr>
        <w:t>表示有选择，在一定条件下可以这样做的采用</w:t>
      </w:r>
      <w:r>
        <w:rPr>
          <w:color w:val="auto"/>
          <w:kern w:val="2"/>
        </w:rPr>
        <w:t>“</w:t>
      </w:r>
      <w:r>
        <w:rPr>
          <w:color w:val="auto"/>
          <w:kern w:val="2"/>
        </w:rPr>
        <w:t>可</w:t>
      </w:r>
      <w:r>
        <w:rPr>
          <w:color w:val="auto"/>
          <w:kern w:val="2"/>
        </w:rPr>
        <w:t>”</w:t>
      </w:r>
      <w:r>
        <w:rPr>
          <w:color w:val="auto"/>
          <w:kern w:val="2"/>
        </w:rPr>
        <w:t>。</w:t>
      </w:r>
    </w:p>
    <w:p w14:paraId="2218FB2D" w14:textId="77777777" w:rsidR="00BF3288" w:rsidRDefault="00BD77FB" w:rsidP="004A4763">
      <w:pPr>
        <w:numPr>
          <w:ilvl w:val="0"/>
          <w:numId w:val="17"/>
        </w:numPr>
        <w:spacing w:line="360" w:lineRule="auto"/>
        <w:ind w:left="0" w:firstLine="0"/>
        <w:rPr>
          <w:color w:val="auto"/>
          <w:kern w:val="2"/>
        </w:rPr>
      </w:pPr>
      <w:r>
        <w:rPr>
          <w:color w:val="auto"/>
          <w:kern w:val="2"/>
        </w:rPr>
        <w:t>条文中指明应按其他有关标准执行的写法为：</w:t>
      </w:r>
      <w:r>
        <w:rPr>
          <w:color w:val="auto"/>
          <w:kern w:val="2"/>
        </w:rPr>
        <w:t>“</w:t>
      </w:r>
      <w:r>
        <w:rPr>
          <w:color w:val="auto"/>
          <w:kern w:val="2"/>
        </w:rPr>
        <w:t>应符合</w:t>
      </w:r>
      <w:r>
        <w:rPr>
          <w:color w:val="auto"/>
          <w:kern w:val="2"/>
        </w:rPr>
        <w:t>......</w:t>
      </w:r>
      <w:r>
        <w:rPr>
          <w:color w:val="auto"/>
          <w:kern w:val="2"/>
        </w:rPr>
        <w:t>的规定</w:t>
      </w:r>
      <w:r>
        <w:rPr>
          <w:color w:val="auto"/>
          <w:kern w:val="2"/>
        </w:rPr>
        <w:t>”</w:t>
      </w:r>
      <w:r>
        <w:rPr>
          <w:color w:val="auto"/>
          <w:kern w:val="2"/>
        </w:rPr>
        <w:t>或</w:t>
      </w:r>
      <w:r>
        <w:rPr>
          <w:color w:val="auto"/>
          <w:kern w:val="2"/>
        </w:rPr>
        <w:t>“</w:t>
      </w:r>
      <w:r>
        <w:rPr>
          <w:color w:val="auto"/>
          <w:kern w:val="2"/>
        </w:rPr>
        <w:t>应按</w:t>
      </w:r>
      <w:r>
        <w:rPr>
          <w:color w:val="auto"/>
          <w:kern w:val="2"/>
        </w:rPr>
        <w:t>……</w:t>
      </w:r>
      <w:r>
        <w:rPr>
          <w:color w:val="auto"/>
          <w:kern w:val="2"/>
        </w:rPr>
        <w:t>执行</w:t>
      </w:r>
      <w:r>
        <w:rPr>
          <w:color w:val="auto"/>
          <w:kern w:val="2"/>
        </w:rPr>
        <w:t>”</w:t>
      </w:r>
      <w:r>
        <w:rPr>
          <w:color w:val="auto"/>
          <w:kern w:val="2"/>
        </w:rPr>
        <w:t>。</w:t>
      </w:r>
    </w:p>
    <w:p w14:paraId="11E87106" w14:textId="77777777" w:rsidR="00BF3288" w:rsidRDefault="00BF3288">
      <w:pPr>
        <w:widowControl/>
        <w:jc w:val="left"/>
        <w:rPr>
          <w:rFonts w:ascii="宋体" w:hAnsi="宋体"/>
          <w:color w:val="auto"/>
          <w:kern w:val="44"/>
          <w:sz w:val="32"/>
          <w:szCs w:val="32"/>
        </w:rPr>
        <w:sectPr w:rsidR="00BF3288" w:rsidSect="00AD5920">
          <w:footerReference w:type="even" r:id="rId18"/>
          <w:footerReference w:type="default" r:id="rId19"/>
          <w:pgSz w:w="11906" w:h="16838"/>
          <w:pgMar w:top="1440" w:right="1800" w:bottom="1440" w:left="1800" w:header="851" w:footer="992" w:gutter="0"/>
          <w:pgNumType w:start="1"/>
          <w:cols w:space="720"/>
          <w:docGrid w:type="lines" w:linePitch="312"/>
        </w:sectPr>
      </w:pPr>
    </w:p>
    <w:p w14:paraId="1D44AF6D" w14:textId="77777777" w:rsidR="00BF3288" w:rsidRPr="00436B0F" w:rsidRDefault="00BD77FB" w:rsidP="001F5007">
      <w:pPr>
        <w:keepNext/>
        <w:keepLines/>
        <w:spacing w:before="340" w:after="340" w:line="312" w:lineRule="auto"/>
        <w:jc w:val="center"/>
        <w:outlineLvl w:val="0"/>
        <w:rPr>
          <w:rFonts w:ascii="宋体" w:hAnsi="宋体"/>
          <w:b/>
          <w:bCs/>
          <w:color w:val="auto"/>
          <w:kern w:val="44"/>
          <w:sz w:val="32"/>
          <w:szCs w:val="32"/>
        </w:rPr>
      </w:pPr>
      <w:bookmarkStart w:id="57" w:name="_Toc28342"/>
      <w:bookmarkStart w:id="58" w:name="_Toc517878991"/>
      <w:bookmarkStart w:id="59" w:name="_Toc7812"/>
      <w:bookmarkStart w:id="60" w:name="_Toc18765"/>
      <w:bookmarkEnd w:id="57"/>
      <w:bookmarkEnd w:id="58"/>
      <w:r w:rsidRPr="00436B0F">
        <w:rPr>
          <w:rFonts w:ascii="宋体" w:hAnsi="宋体" w:hint="eastAsia"/>
          <w:b/>
          <w:bCs/>
          <w:color w:val="auto"/>
          <w:kern w:val="44"/>
          <w:sz w:val="32"/>
          <w:szCs w:val="32"/>
        </w:rPr>
        <w:lastRenderedPageBreak/>
        <w:t>引用标准名录</w:t>
      </w:r>
      <w:bookmarkEnd w:id="59"/>
      <w:bookmarkEnd w:id="60"/>
    </w:p>
    <w:p w14:paraId="6F0A9D92" w14:textId="2AFCDA46" w:rsidR="00BF3288" w:rsidRDefault="00BD77FB" w:rsidP="00436B0F">
      <w:pPr>
        <w:spacing w:line="360" w:lineRule="auto"/>
        <w:rPr>
          <w:color w:val="auto"/>
          <w:kern w:val="2"/>
        </w:rPr>
      </w:pPr>
      <w:r>
        <w:rPr>
          <w:rFonts w:hint="eastAsia"/>
          <w:b/>
          <w:bCs/>
          <w:color w:val="auto"/>
          <w:kern w:val="2"/>
        </w:rPr>
        <w:t>1</w:t>
      </w:r>
      <w:r>
        <w:rPr>
          <w:b/>
          <w:bCs/>
          <w:color w:val="auto"/>
          <w:kern w:val="2"/>
        </w:rPr>
        <w:t>.</w:t>
      </w:r>
      <w:r w:rsidR="00436B0F">
        <w:rPr>
          <w:b/>
          <w:bCs/>
          <w:color w:val="auto"/>
          <w:kern w:val="2"/>
        </w:rPr>
        <w:t xml:space="preserve"> </w:t>
      </w:r>
      <w:r>
        <w:rPr>
          <w:color w:val="auto"/>
          <w:kern w:val="2"/>
        </w:rPr>
        <w:t>《信息分类和编码的基本原则和方法》</w:t>
      </w:r>
      <w:r>
        <w:rPr>
          <w:color w:val="auto"/>
          <w:kern w:val="2"/>
        </w:rPr>
        <w:t>GB/T 7027</w:t>
      </w:r>
    </w:p>
    <w:p w14:paraId="491064C1" w14:textId="097319DC" w:rsidR="00BF3288" w:rsidRDefault="00BD77FB" w:rsidP="00436B0F">
      <w:pPr>
        <w:spacing w:line="360" w:lineRule="auto"/>
        <w:rPr>
          <w:color w:val="auto"/>
          <w:kern w:val="2"/>
        </w:rPr>
      </w:pPr>
      <w:r>
        <w:rPr>
          <w:rFonts w:hint="eastAsia"/>
          <w:b/>
          <w:bCs/>
          <w:color w:val="auto"/>
          <w:kern w:val="2"/>
        </w:rPr>
        <w:t>2</w:t>
      </w:r>
      <w:r>
        <w:rPr>
          <w:b/>
          <w:bCs/>
          <w:color w:val="auto"/>
          <w:kern w:val="2"/>
        </w:rPr>
        <w:t>.</w:t>
      </w:r>
      <w:r w:rsidR="00436B0F">
        <w:rPr>
          <w:b/>
          <w:bCs/>
          <w:color w:val="auto"/>
          <w:kern w:val="2"/>
        </w:rPr>
        <w:t xml:space="preserve"> </w:t>
      </w:r>
      <w:r>
        <w:rPr>
          <w:color w:val="auto"/>
          <w:kern w:val="2"/>
        </w:rPr>
        <w:t>《建筑信息模型分类和编码标准》</w:t>
      </w:r>
      <w:r>
        <w:rPr>
          <w:color w:val="auto"/>
          <w:kern w:val="2"/>
        </w:rPr>
        <w:t>G</w:t>
      </w:r>
      <w:r w:rsidRPr="00616827">
        <w:rPr>
          <w:color w:val="auto"/>
          <w:kern w:val="2"/>
        </w:rPr>
        <w:t>B/T51269</w:t>
      </w:r>
      <w:r w:rsidR="00616827" w:rsidRPr="00616827">
        <w:rPr>
          <w:rFonts w:hint="eastAsia"/>
          <w:color w:val="auto"/>
        </w:rPr>
        <w:t>-</w:t>
      </w:r>
      <w:r w:rsidR="00616827" w:rsidRPr="00616827">
        <w:rPr>
          <w:color w:val="auto"/>
        </w:rPr>
        <w:t>2017</w:t>
      </w:r>
    </w:p>
    <w:p w14:paraId="41C7065F" w14:textId="04731693" w:rsidR="00BF3288" w:rsidRDefault="00BD77FB" w:rsidP="00436B0F">
      <w:pPr>
        <w:spacing w:line="360" w:lineRule="auto"/>
        <w:rPr>
          <w:color w:val="auto"/>
          <w:kern w:val="2"/>
        </w:rPr>
      </w:pPr>
      <w:r>
        <w:rPr>
          <w:rFonts w:hint="eastAsia"/>
          <w:b/>
          <w:bCs/>
          <w:color w:val="auto"/>
          <w:kern w:val="2"/>
        </w:rPr>
        <w:t>3</w:t>
      </w:r>
      <w:r>
        <w:rPr>
          <w:b/>
          <w:bCs/>
          <w:color w:val="auto"/>
          <w:kern w:val="2"/>
        </w:rPr>
        <w:t>.</w:t>
      </w:r>
      <w:r w:rsidR="00436B0F">
        <w:rPr>
          <w:b/>
          <w:bCs/>
          <w:color w:val="auto"/>
          <w:kern w:val="2"/>
        </w:rPr>
        <w:t xml:space="preserve"> </w:t>
      </w:r>
      <w:r>
        <w:rPr>
          <w:color w:val="auto"/>
          <w:kern w:val="2"/>
        </w:rPr>
        <w:t>《建筑信息模型设计交付标准》</w:t>
      </w:r>
      <w:r>
        <w:rPr>
          <w:color w:val="auto"/>
          <w:kern w:val="2"/>
        </w:rPr>
        <w:t>GB/T 51301</w:t>
      </w:r>
    </w:p>
    <w:p w14:paraId="0B4C4122" w14:textId="4CB5C52C" w:rsidR="00BF3288" w:rsidRDefault="00BD77FB" w:rsidP="00436B0F">
      <w:pPr>
        <w:spacing w:line="360" w:lineRule="auto"/>
        <w:rPr>
          <w:color w:val="auto"/>
          <w:kern w:val="2"/>
        </w:rPr>
      </w:pPr>
      <w:r>
        <w:rPr>
          <w:b/>
          <w:bCs/>
          <w:color w:val="auto"/>
          <w:kern w:val="2"/>
        </w:rPr>
        <w:t>4.</w:t>
      </w:r>
      <w:r w:rsidR="00436B0F">
        <w:rPr>
          <w:b/>
          <w:bCs/>
          <w:color w:val="auto"/>
          <w:kern w:val="2"/>
        </w:rPr>
        <w:t xml:space="preserve"> </w:t>
      </w:r>
      <w:r>
        <w:rPr>
          <w:color w:val="auto"/>
          <w:kern w:val="2"/>
        </w:rPr>
        <w:t>《装配式建筑部品部件分类和编码标准》</w:t>
      </w:r>
      <w:r>
        <w:rPr>
          <w:color w:val="auto"/>
          <w:kern w:val="2"/>
        </w:rPr>
        <w:t>T/CCES14</w:t>
      </w:r>
    </w:p>
    <w:p w14:paraId="076B67EF" w14:textId="77777777" w:rsidR="00BF3288" w:rsidRDefault="00BF3288" w:rsidP="00436B0F">
      <w:pPr>
        <w:pStyle w:val="21"/>
        <w:spacing w:after="0" w:line="360" w:lineRule="auto"/>
        <w:ind w:firstLine="0"/>
        <w:rPr>
          <w:color w:val="auto"/>
        </w:rPr>
      </w:pPr>
    </w:p>
    <w:p w14:paraId="3E7EE03D" w14:textId="77777777" w:rsidR="00BF3288" w:rsidRDefault="00BF3288">
      <w:pPr>
        <w:widowControl/>
        <w:jc w:val="left"/>
        <w:rPr>
          <w:rFonts w:ascii="黑体" w:eastAsia="黑体" w:hAnsi="黑体" w:cs="宋体"/>
          <w:color w:val="auto"/>
          <w:kern w:val="2"/>
          <w:sz w:val="36"/>
          <w:szCs w:val="36"/>
        </w:rPr>
        <w:sectPr w:rsidR="00BF3288">
          <w:pgSz w:w="11906" w:h="16838"/>
          <w:pgMar w:top="1440" w:right="1800" w:bottom="1440" w:left="1800" w:header="851" w:footer="992" w:gutter="0"/>
          <w:cols w:space="720"/>
          <w:docGrid w:type="lines" w:linePitch="312"/>
        </w:sectPr>
      </w:pPr>
    </w:p>
    <w:p w14:paraId="246D68A4" w14:textId="77777777" w:rsidR="00BF3288" w:rsidRDefault="00BF3288">
      <w:pPr>
        <w:widowControl/>
        <w:jc w:val="center"/>
        <w:rPr>
          <w:rFonts w:eastAsia="黑体"/>
          <w:b/>
          <w:bCs/>
          <w:color w:val="auto"/>
          <w:kern w:val="2"/>
          <w:sz w:val="32"/>
          <w:szCs w:val="32"/>
        </w:rPr>
      </w:pPr>
      <w:bookmarkStart w:id="61" w:name="_Toc32093"/>
      <w:bookmarkStart w:id="62" w:name="_Toc36128060"/>
      <w:bookmarkStart w:id="63" w:name="_Toc31565"/>
      <w:bookmarkStart w:id="64" w:name="_Toc66043490"/>
      <w:bookmarkEnd w:id="61"/>
      <w:bookmarkEnd w:id="62"/>
      <w:bookmarkEnd w:id="63"/>
    </w:p>
    <w:p w14:paraId="14542550" w14:textId="77777777" w:rsidR="00BF3288" w:rsidRDefault="00BF3288">
      <w:pPr>
        <w:widowControl/>
        <w:jc w:val="center"/>
        <w:rPr>
          <w:rFonts w:eastAsia="黑体"/>
          <w:b/>
          <w:bCs/>
          <w:color w:val="auto"/>
          <w:kern w:val="2"/>
          <w:sz w:val="32"/>
          <w:szCs w:val="32"/>
        </w:rPr>
      </w:pPr>
    </w:p>
    <w:p w14:paraId="7B281758" w14:textId="77777777" w:rsidR="00BF3288" w:rsidRDefault="00BD77FB">
      <w:pPr>
        <w:widowControl/>
        <w:jc w:val="center"/>
        <w:rPr>
          <w:rFonts w:eastAsia="黑体"/>
          <w:b/>
          <w:bCs/>
          <w:color w:val="auto"/>
          <w:kern w:val="2"/>
          <w:sz w:val="32"/>
          <w:szCs w:val="32"/>
        </w:rPr>
      </w:pPr>
      <w:r>
        <w:rPr>
          <w:rFonts w:ascii="黑体" w:eastAsia="黑体" w:hAnsi="黑体" w:hint="eastAsia"/>
          <w:b/>
          <w:bCs/>
          <w:color w:val="auto"/>
          <w:kern w:val="2"/>
          <w:sz w:val="32"/>
          <w:szCs w:val="32"/>
        </w:rPr>
        <w:t>中国工程建设标准化协会标准</w:t>
      </w:r>
    </w:p>
    <w:p w14:paraId="4C148E64" w14:textId="77777777" w:rsidR="00BF3288" w:rsidRDefault="00BF3288">
      <w:pPr>
        <w:adjustRightInd w:val="0"/>
        <w:snapToGrid w:val="0"/>
        <w:spacing w:before="240" w:after="240" w:line="320" w:lineRule="atLeast"/>
        <w:jc w:val="center"/>
        <w:rPr>
          <w:rFonts w:eastAsia="黑体"/>
          <w:b/>
          <w:bCs/>
          <w:color w:val="auto"/>
          <w:kern w:val="2"/>
          <w:sz w:val="32"/>
          <w:szCs w:val="32"/>
        </w:rPr>
      </w:pPr>
    </w:p>
    <w:p w14:paraId="4BA7833F" w14:textId="77777777" w:rsidR="00BF3288" w:rsidRDefault="00BF3288">
      <w:pPr>
        <w:adjustRightInd w:val="0"/>
        <w:snapToGrid w:val="0"/>
        <w:spacing w:before="240" w:after="240" w:line="320" w:lineRule="atLeast"/>
        <w:jc w:val="center"/>
        <w:rPr>
          <w:rFonts w:eastAsia="黑体"/>
          <w:b/>
          <w:bCs/>
          <w:color w:val="auto"/>
          <w:kern w:val="2"/>
          <w:sz w:val="32"/>
          <w:szCs w:val="32"/>
        </w:rPr>
      </w:pPr>
    </w:p>
    <w:p w14:paraId="7462D775" w14:textId="77777777" w:rsidR="00BF3288" w:rsidRDefault="00BD77FB">
      <w:pPr>
        <w:adjustRightInd w:val="0"/>
        <w:snapToGrid w:val="0"/>
        <w:spacing w:beforeLines="50" w:before="156" w:after="240" w:line="360" w:lineRule="auto"/>
        <w:jc w:val="center"/>
        <w:rPr>
          <w:rFonts w:ascii="Calibri" w:hAnsi="Calibri"/>
          <w:b/>
          <w:bCs/>
          <w:color w:val="auto"/>
          <w:kern w:val="2"/>
          <w:sz w:val="44"/>
          <w:szCs w:val="44"/>
        </w:rPr>
      </w:pPr>
      <w:r>
        <w:rPr>
          <w:rFonts w:ascii="宋体" w:hAnsi="宋体" w:hint="eastAsia"/>
          <w:b/>
          <w:bCs/>
          <w:color w:val="auto"/>
          <w:kern w:val="2"/>
          <w:sz w:val="44"/>
          <w:szCs w:val="44"/>
        </w:rPr>
        <w:t>装配式建筑产品信息模型数据标准</w:t>
      </w:r>
    </w:p>
    <w:p w14:paraId="0EF09FF7" w14:textId="77777777" w:rsidR="00BF3288" w:rsidRDefault="00BF3288">
      <w:pPr>
        <w:autoSpaceDE w:val="0"/>
        <w:autoSpaceDN w:val="0"/>
        <w:adjustRightInd w:val="0"/>
        <w:spacing w:before="4" w:line="271" w:lineRule="auto"/>
        <w:ind w:left="720" w:right="1133"/>
        <w:jc w:val="center"/>
        <w:rPr>
          <w:rFonts w:eastAsia="黑体"/>
          <w:color w:val="auto"/>
          <w:kern w:val="2"/>
          <w:sz w:val="36"/>
          <w:szCs w:val="36"/>
        </w:rPr>
      </w:pPr>
    </w:p>
    <w:p w14:paraId="40356EF8" w14:textId="77777777" w:rsidR="00BF3288" w:rsidRDefault="00BD77FB">
      <w:pPr>
        <w:spacing w:before="240" w:after="240" w:line="320" w:lineRule="atLeast"/>
        <w:jc w:val="center"/>
        <w:rPr>
          <w:color w:val="auto"/>
          <w:kern w:val="2"/>
          <w:sz w:val="28"/>
          <w:szCs w:val="28"/>
        </w:rPr>
      </w:pPr>
      <w:r>
        <w:rPr>
          <w:color w:val="auto"/>
          <w:kern w:val="2"/>
          <w:sz w:val="28"/>
          <w:szCs w:val="28"/>
        </w:rPr>
        <w:t>T/CECS-</w:t>
      </w:r>
      <w:r>
        <w:rPr>
          <w:rFonts w:hint="eastAsia"/>
          <w:color w:val="auto"/>
          <w:kern w:val="2"/>
          <w:sz w:val="28"/>
          <w:szCs w:val="28"/>
        </w:rPr>
        <w:t>XXX</w:t>
      </w:r>
      <w:r>
        <w:rPr>
          <w:rFonts w:hint="eastAsia"/>
          <w:color w:val="auto"/>
          <w:kern w:val="2"/>
          <w:sz w:val="28"/>
          <w:szCs w:val="28"/>
        </w:rPr>
        <w:t>：</w:t>
      </w:r>
      <w:r>
        <w:rPr>
          <w:rFonts w:hint="eastAsia"/>
          <w:color w:val="auto"/>
          <w:kern w:val="2"/>
          <w:sz w:val="28"/>
          <w:szCs w:val="28"/>
        </w:rPr>
        <w:t>20</w:t>
      </w:r>
      <w:r>
        <w:rPr>
          <w:color w:val="auto"/>
          <w:kern w:val="2"/>
          <w:sz w:val="28"/>
          <w:szCs w:val="28"/>
        </w:rPr>
        <w:t>2</w:t>
      </w:r>
      <w:r>
        <w:rPr>
          <w:rFonts w:hint="eastAsia"/>
          <w:color w:val="auto"/>
          <w:kern w:val="2"/>
          <w:sz w:val="28"/>
          <w:szCs w:val="28"/>
        </w:rPr>
        <w:t>X</w:t>
      </w:r>
    </w:p>
    <w:p w14:paraId="5CEEE853" w14:textId="77777777" w:rsidR="00BF3288" w:rsidRDefault="00BF3288">
      <w:pPr>
        <w:spacing w:before="240" w:after="240" w:line="320" w:lineRule="atLeast"/>
        <w:jc w:val="center"/>
        <w:rPr>
          <w:color w:val="auto"/>
          <w:kern w:val="2"/>
        </w:rPr>
      </w:pPr>
    </w:p>
    <w:p w14:paraId="545395E3" w14:textId="77777777" w:rsidR="00BF3288" w:rsidRDefault="00BD77FB">
      <w:pPr>
        <w:spacing w:after="167"/>
        <w:ind w:right="159"/>
        <w:jc w:val="center"/>
        <w:outlineLvl w:val="0"/>
        <w:rPr>
          <w:rFonts w:ascii="宋体" w:hAnsi="宋体"/>
          <w:color w:val="auto"/>
          <w:kern w:val="2"/>
        </w:rPr>
      </w:pPr>
      <w:bookmarkStart w:id="65" w:name="_Toc25446"/>
      <w:bookmarkStart w:id="66" w:name="_Toc5853"/>
      <w:r>
        <w:rPr>
          <w:rFonts w:ascii="宋体" w:hAnsi="宋体" w:cs="微软雅黑" w:hint="eastAsia"/>
          <w:color w:val="auto"/>
          <w:kern w:val="2"/>
          <w:sz w:val="30"/>
          <w:szCs w:val="30"/>
        </w:rPr>
        <w:t>条文说明</w:t>
      </w:r>
      <w:bookmarkEnd w:id="65"/>
      <w:bookmarkEnd w:id="66"/>
    </w:p>
    <w:p w14:paraId="25AA0839" w14:textId="77777777" w:rsidR="00BF3288" w:rsidRDefault="00BF3288">
      <w:pPr>
        <w:spacing w:after="133"/>
        <w:ind w:right="23"/>
        <w:jc w:val="center"/>
        <w:rPr>
          <w:rFonts w:ascii="宋体" w:hAnsi="宋体"/>
          <w:color w:val="auto"/>
          <w:kern w:val="2"/>
        </w:rPr>
      </w:pPr>
    </w:p>
    <w:p w14:paraId="070A359F" w14:textId="77777777" w:rsidR="00BF3288" w:rsidRDefault="00BF3288">
      <w:pPr>
        <w:spacing w:after="132"/>
        <w:ind w:right="23"/>
        <w:jc w:val="center"/>
        <w:rPr>
          <w:rFonts w:ascii="宋体" w:hAnsi="宋体"/>
          <w:color w:val="auto"/>
          <w:kern w:val="2"/>
        </w:rPr>
      </w:pPr>
    </w:p>
    <w:p w14:paraId="2DB7D01B" w14:textId="77777777" w:rsidR="00BF3288" w:rsidRDefault="00BF3288">
      <w:pPr>
        <w:spacing w:after="131"/>
        <w:ind w:right="23"/>
        <w:jc w:val="center"/>
        <w:rPr>
          <w:rFonts w:ascii="宋体" w:hAnsi="宋体"/>
          <w:color w:val="auto"/>
          <w:kern w:val="2"/>
        </w:rPr>
      </w:pPr>
    </w:p>
    <w:p w14:paraId="7FB77040" w14:textId="77777777" w:rsidR="00BF3288" w:rsidRDefault="00BF3288">
      <w:pPr>
        <w:spacing w:after="131"/>
        <w:ind w:right="23"/>
        <w:jc w:val="center"/>
        <w:rPr>
          <w:rFonts w:ascii="宋体" w:hAnsi="宋体"/>
          <w:color w:val="auto"/>
          <w:kern w:val="2"/>
        </w:rPr>
      </w:pPr>
    </w:p>
    <w:p w14:paraId="3B5A3C4A" w14:textId="77777777" w:rsidR="00BF3288" w:rsidRDefault="00BF3288">
      <w:pPr>
        <w:widowControl/>
        <w:spacing w:after="160" w:line="256" w:lineRule="auto"/>
        <w:jc w:val="left"/>
        <w:rPr>
          <w:rFonts w:eastAsia="Calibri" w:cs="Calibri"/>
          <w:color w:val="auto"/>
          <w:kern w:val="2"/>
          <w:sz w:val="24"/>
          <w:szCs w:val="24"/>
        </w:rPr>
      </w:pPr>
    </w:p>
    <w:p w14:paraId="0FC7B23C" w14:textId="77777777" w:rsidR="00BF3288" w:rsidRDefault="00BD77FB">
      <w:pPr>
        <w:widowControl/>
        <w:jc w:val="left"/>
        <w:rPr>
          <w:rFonts w:eastAsia="Calibri" w:cs="Calibri"/>
          <w:color w:val="auto"/>
          <w:kern w:val="2"/>
          <w:sz w:val="24"/>
          <w:szCs w:val="24"/>
        </w:rPr>
      </w:pPr>
      <w:r>
        <w:rPr>
          <w:rFonts w:eastAsia="Calibri" w:cs="Calibri"/>
          <w:color w:val="auto"/>
          <w:kern w:val="2"/>
          <w:sz w:val="24"/>
          <w:szCs w:val="24"/>
        </w:rPr>
        <w:br w:type="page"/>
      </w:r>
    </w:p>
    <w:p w14:paraId="7B0D68FB" w14:textId="77777777" w:rsidR="00BF3288" w:rsidRDefault="00BF3288">
      <w:pPr>
        <w:widowControl/>
        <w:spacing w:after="160" w:line="256" w:lineRule="auto"/>
        <w:jc w:val="left"/>
        <w:rPr>
          <w:rFonts w:eastAsia="Calibri" w:cs="Calibri"/>
          <w:color w:val="auto"/>
          <w:kern w:val="2"/>
          <w:sz w:val="24"/>
          <w:szCs w:val="24"/>
        </w:rPr>
      </w:pPr>
    </w:p>
    <w:p w14:paraId="4C81666F" w14:textId="77777777" w:rsidR="00BF3288" w:rsidRDefault="00BD77FB" w:rsidP="001F5007">
      <w:pPr>
        <w:keepNext/>
        <w:keepLines/>
        <w:spacing w:before="340" w:after="340" w:line="312" w:lineRule="auto"/>
        <w:jc w:val="center"/>
        <w:outlineLvl w:val="0"/>
        <w:rPr>
          <w:rFonts w:ascii="宋体" w:hAnsi="宋体"/>
          <w:b/>
          <w:bCs/>
          <w:color w:val="auto"/>
          <w:kern w:val="44"/>
          <w:sz w:val="32"/>
          <w:szCs w:val="32"/>
        </w:rPr>
      </w:pPr>
      <w:bookmarkStart w:id="67" w:name="_Toc2547"/>
      <w:bookmarkStart w:id="68" w:name="_Toc96091791"/>
      <w:bookmarkStart w:id="69" w:name="_Toc13936"/>
      <w:r>
        <w:rPr>
          <w:rFonts w:ascii="宋体" w:hAnsi="宋体" w:hint="eastAsia"/>
          <w:b/>
          <w:bCs/>
          <w:color w:val="auto"/>
          <w:kern w:val="44"/>
          <w:sz w:val="32"/>
          <w:szCs w:val="32"/>
        </w:rPr>
        <w:t>制定说明</w:t>
      </w:r>
      <w:bookmarkEnd w:id="64"/>
      <w:bookmarkEnd w:id="67"/>
      <w:bookmarkEnd w:id="68"/>
      <w:bookmarkEnd w:id="69"/>
    </w:p>
    <w:p w14:paraId="0B00E8F3" w14:textId="77777777" w:rsidR="00BF3288" w:rsidRDefault="00BD77FB" w:rsidP="001F5007">
      <w:pPr>
        <w:spacing w:line="360" w:lineRule="auto"/>
        <w:ind w:firstLineChars="200" w:firstLine="420"/>
        <w:rPr>
          <w:rFonts w:ascii="宋体" w:hAnsi="宋体" w:cs="黑体"/>
          <w:color w:val="auto"/>
          <w:kern w:val="2"/>
        </w:rPr>
      </w:pPr>
      <w:r>
        <w:rPr>
          <w:rFonts w:ascii="宋体" w:hAnsi="宋体" w:hint="eastAsia"/>
          <w:color w:val="auto"/>
          <w:kern w:val="2"/>
        </w:rPr>
        <w:t>《装配式建筑产品信息模型数据标准》T</w:t>
      </w:r>
      <w:r>
        <w:rPr>
          <w:rFonts w:ascii="宋体" w:hAnsi="宋体"/>
          <w:color w:val="auto"/>
          <w:kern w:val="2"/>
        </w:rPr>
        <w:t>/CECS-XXX202X</w:t>
      </w:r>
      <w:r>
        <w:rPr>
          <w:rFonts w:ascii="宋体" w:hAnsi="宋体" w:hint="eastAsia"/>
          <w:color w:val="auto"/>
          <w:kern w:val="2"/>
        </w:rPr>
        <w:t>，</w:t>
      </w:r>
      <w:r>
        <w:rPr>
          <w:rFonts w:ascii="宋体" w:hAnsi="宋体" w:cs="黑体" w:hint="eastAsia"/>
          <w:color w:val="auto"/>
          <w:kern w:val="2"/>
        </w:rPr>
        <w:t>经中国工程建设标准化协会20XX年XX月XX日以第XXX号公告批准、发布。</w:t>
      </w:r>
    </w:p>
    <w:p w14:paraId="3CF55B43" w14:textId="77777777" w:rsidR="00BF3288" w:rsidRDefault="00BD77FB" w:rsidP="001F5007">
      <w:pPr>
        <w:spacing w:line="360" w:lineRule="auto"/>
        <w:ind w:firstLineChars="200" w:firstLine="420"/>
        <w:rPr>
          <w:rFonts w:ascii="宋体" w:hAnsi="宋体" w:cs="黑体"/>
          <w:color w:val="auto"/>
          <w:kern w:val="2"/>
        </w:rPr>
      </w:pPr>
      <w:r>
        <w:rPr>
          <w:rFonts w:ascii="宋体" w:hAnsi="宋体" w:cs="黑体" w:hint="eastAsia"/>
          <w:color w:val="auto"/>
          <w:kern w:val="2"/>
        </w:rPr>
        <w:t>本标准在编制过程中，编制组进行了广泛的调查研究，总结了我国工程建设中装配式建筑产品信息模型应用的实践经验，同时参考了有关国家标准、行业标准。</w:t>
      </w:r>
    </w:p>
    <w:p w14:paraId="2BBB00E4" w14:textId="77777777" w:rsidR="00BF3288" w:rsidRDefault="00BD77FB" w:rsidP="001F5007">
      <w:pPr>
        <w:spacing w:line="360" w:lineRule="auto"/>
        <w:ind w:firstLineChars="200" w:firstLine="420"/>
        <w:rPr>
          <w:rFonts w:ascii="宋体" w:hAnsi="宋体" w:cs="黑体"/>
          <w:color w:val="auto"/>
          <w:kern w:val="2"/>
        </w:rPr>
      </w:pPr>
      <w:r>
        <w:rPr>
          <w:rFonts w:ascii="宋体" w:hAnsi="宋体" w:cs="黑体" w:hint="eastAsia"/>
          <w:color w:val="auto"/>
          <w:kern w:val="2"/>
        </w:rPr>
        <w:t>为便于广大装配式建筑软件开发、设计、科研院所、学校等单位有关人员在使用本标准时能正确理解和执行条文规定，标准编制组按章、节、条顺序编制了本标准的条文说明，对条文规定的目的、依据以及执行中需要注意的有关事项进行了说明。但是，本条文说明不具备与标准正文同等的法律效力，仅供使用者作为理解和把握标准规定的参考。</w:t>
      </w:r>
    </w:p>
    <w:p w14:paraId="401E05B7" w14:textId="77777777" w:rsidR="00BF3288" w:rsidRDefault="00BD77FB">
      <w:pPr>
        <w:widowControl/>
        <w:jc w:val="left"/>
        <w:rPr>
          <w:color w:val="auto"/>
          <w:kern w:val="2"/>
        </w:rPr>
      </w:pPr>
      <w:r>
        <w:rPr>
          <w:color w:val="auto"/>
          <w:kern w:val="2"/>
        </w:rPr>
        <w:br w:type="page"/>
      </w:r>
    </w:p>
    <w:p w14:paraId="5ACE23FB" w14:textId="77777777" w:rsidR="00BF3288" w:rsidRDefault="00BF3288">
      <w:pPr>
        <w:widowControl/>
        <w:spacing w:beforeLines="50" w:before="156" w:line="0" w:lineRule="atLeast"/>
        <w:ind w:leftChars="270" w:left="2304" w:hangingChars="827" w:hanging="1737"/>
        <w:jc w:val="left"/>
        <w:rPr>
          <w:color w:val="auto"/>
          <w:kern w:val="2"/>
        </w:rPr>
      </w:pPr>
    </w:p>
    <w:p w14:paraId="5C62B278" w14:textId="058D5906" w:rsidR="00BF3288" w:rsidRPr="001F5007" w:rsidRDefault="00BD77FB" w:rsidP="001F5007">
      <w:pPr>
        <w:widowControl/>
        <w:spacing w:before="340" w:after="340" w:line="312" w:lineRule="auto"/>
        <w:jc w:val="center"/>
        <w:outlineLvl w:val="0"/>
        <w:rPr>
          <w:rStyle w:val="afe"/>
          <w:b/>
          <w:bCs/>
          <w:color w:val="auto"/>
          <w:sz w:val="32"/>
          <w:szCs w:val="32"/>
          <w:u w:val="none"/>
        </w:rPr>
      </w:pPr>
      <w:bookmarkStart w:id="70" w:name="_Toc36128061"/>
      <w:bookmarkStart w:id="71" w:name="_Toc66043491"/>
      <w:bookmarkStart w:id="72" w:name="_Toc9362141"/>
      <w:bookmarkStart w:id="73" w:name="_Toc30635"/>
      <w:bookmarkStart w:id="74" w:name="_Toc9362582"/>
      <w:bookmarkStart w:id="75" w:name="_Toc5449"/>
      <w:bookmarkStart w:id="76" w:name="_Toc96091792"/>
      <w:bookmarkStart w:id="77" w:name="_Toc10318"/>
      <w:bookmarkStart w:id="78" w:name="_Toc2223"/>
      <w:bookmarkEnd w:id="70"/>
      <w:bookmarkEnd w:id="71"/>
      <w:bookmarkEnd w:id="72"/>
      <w:bookmarkEnd w:id="73"/>
      <w:bookmarkEnd w:id="74"/>
      <w:r>
        <w:rPr>
          <w:rFonts w:ascii="宋体" w:hAnsi="宋体" w:hint="eastAsia"/>
          <w:b/>
          <w:bCs/>
          <w:color w:val="auto"/>
          <w:sz w:val="32"/>
          <w:szCs w:val="32"/>
        </w:rPr>
        <w:t>目次</w:t>
      </w:r>
      <w:bookmarkEnd w:id="75"/>
      <w:bookmarkEnd w:id="76"/>
      <w:bookmarkEnd w:id="77"/>
      <w:bookmarkEnd w:id="78"/>
    </w:p>
    <w:p w14:paraId="1EC46732" w14:textId="62CF08CB" w:rsidR="00997ABD" w:rsidRPr="00997ABD" w:rsidRDefault="00527E40" w:rsidP="00997ABD">
      <w:pPr>
        <w:pStyle w:val="TOC1"/>
        <w:tabs>
          <w:tab w:val="right" w:leader="dot" w:pos="8306"/>
        </w:tabs>
        <w:rPr>
          <w:color w:val="auto"/>
          <w:sz w:val="21"/>
          <w:szCs w:val="21"/>
        </w:rPr>
      </w:pPr>
      <w:hyperlink w:anchor="_Toc24205" w:history="1">
        <w:r w:rsidR="00BD77FB">
          <w:rPr>
            <w:color w:val="auto"/>
            <w:kern w:val="44"/>
            <w:sz w:val="21"/>
            <w:szCs w:val="21"/>
          </w:rPr>
          <w:t xml:space="preserve">1 </w:t>
        </w:r>
        <w:r w:rsidR="00BD77FB">
          <w:rPr>
            <w:rFonts w:ascii="宋体" w:hAnsi="宋体"/>
            <w:color w:val="auto"/>
            <w:kern w:val="44"/>
            <w:sz w:val="21"/>
            <w:szCs w:val="21"/>
          </w:rPr>
          <w:t>总则</w:t>
        </w:r>
        <w:r w:rsidR="00BD77FB">
          <w:rPr>
            <w:color w:val="auto"/>
            <w:sz w:val="21"/>
            <w:szCs w:val="21"/>
          </w:rPr>
          <w:tab/>
        </w:r>
        <w:r w:rsidR="00BD77FB">
          <w:rPr>
            <w:color w:val="auto"/>
            <w:sz w:val="21"/>
            <w:szCs w:val="21"/>
          </w:rPr>
          <w:fldChar w:fldCharType="begin"/>
        </w:r>
        <w:r w:rsidR="00BD77FB">
          <w:rPr>
            <w:color w:val="auto"/>
            <w:sz w:val="21"/>
            <w:szCs w:val="21"/>
          </w:rPr>
          <w:instrText xml:space="preserve"> PAGEREF _Toc24205 \h </w:instrText>
        </w:r>
        <w:r w:rsidR="00BD77FB">
          <w:rPr>
            <w:color w:val="auto"/>
            <w:sz w:val="21"/>
            <w:szCs w:val="21"/>
          </w:rPr>
        </w:r>
        <w:r w:rsidR="00BD77FB">
          <w:rPr>
            <w:color w:val="auto"/>
            <w:sz w:val="21"/>
            <w:szCs w:val="21"/>
          </w:rPr>
          <w:fldChar w:fldCharType="separate"/>
        </w:r>
        <w:r w:rsidR="00BD77FB">
          <w:rPr>
            <w:color w:val="auto"/>
            <w:sz w:val="21"/>
            <w:szCs w:val="21"/>
          </w:rPr>
          <w:t>38</w:t>
        </w:r>
        <w:r w:rsidR="00BD77FB">
          <w:rPr>
            <w:color w:val="auto"/>
            <w:sz w:val="21"/>
            <w:szCs w:val="21"/>
          </w:rPr>
          <w:fldChar w:fldCharType="end"/>
        </w:r>
      </w:hyperlink>
    </w:p>
    <w:p w14:paraId="3E85EF1C" w14:textId="77777777" w:rsidR="00BF3288" w:rsidRDefault="00527E40">
      <w:pPr>
        <w:pStyle w:val="TOC1"/>
        <w:tabs>
          <w:tab w:val="right" w:leader="dot" w:pos="8306"/>
        </w:tabs>
        <w:rPr>
          <w:color w:val="auto"/>
          <w:sz w:val="21"/>
          <w:szCs w:val="21"/>
        </w:rPr>
      </w:pPr>
      <w:hyperlink w:anchor="_Toc11024" w:history="1">
        <w:r w:rsidR="00BD77FB">
          <w:rPr>
            <w:rFonts w:hint="eastAsia"/>
            <w:color w:val="auto"/>
            <w:kern w:val="44"/>
            <w:sz w:val="21"/>
            <w:szCs w:val="21"/>
          </w:rPr>
          <w:t xml:space="preserve">2 </w:t>
        </w:r>
        <w:r w:rsidR="00BD77FB">
          <w:rPr>
            <w:rFonts w:hint="eastAsia"/>
            <w:color w:val="auto"/>
            <w:kern w:val="44"/>
            <w:sz w:val="21"/>
            <w:szCs w:val="21"/>
          </w:rPr>
          <w:t>术语</w:t>
        </w:r>
        <w:r w:rsidR="00BD77FB">
          <w:rPr>
            <w:color w:val="auto"/>
            <w:sz w:val="21"/>
            <w:szCs w:val="21"/>
          </w:rPr>
          <w:tab/>
        </w:r>
        <w:r w:rsidR="00BD77FB">
          <w:rPr>
            <w:color w:val="auto"/>
            <w:sz w:val="21"/>
            <w:szCs w:val="21"/>
          </w:rPr>
          <w:fldChar w:fldCharType="begin"/>
        </w:r>
        <w:r w:rsidR="00BD77FB">
          <w:rPr>
            <w:color w:val="auto"/>
            <w:sz w:val="21"/>
            <w:szCs w:val="21"/>
          </w:rPr>
          <w:instrText xml:space="preserve"> PAGEREF _Toc11024 \h </w:instrText>
        </w:r>
        <w:r w:rsidR="00BD77FB">
          <w:rPr>
            <w:color w:val="auto"/>
            <w:sz w:val="21"/>
            <w:szCs w:val="21"/>
          </w:rPr>
        </w:r>
        <w:r w:rsidR="00BD77FB">
          <w:rPr>
            <w:color w:val="auto"/>
            <w:sz w:val="21"/>
            <w:szCs w:val="21"/>
          </w:rPr>
          <w:fldChar w:fldCharType="separate"/>
        </w:r>
        <w:r w:rsidR="00BD77FB">
          <w:rPr>
            <w:color w:val="auto"/>
            <w:sz w:val="21"/>
            <w:szCs w:val="21"/>
          </w:rPr>
          <w:t>38</w:t>
        </w:r>
        <w:r w:rsidR="00BD77FB">
          <w:rPr>
            <w:color w:val="auto"/>
            <w:sz w:val="21"/>
            <w:szCs w:val="21"/>
          </w:rPr>
          <w:fldChar w:fldCharType="end"/>
        </w:r>
      </w:hyperlink>
    </w:p>
    <w:p w14:paraId="3332C95C" w14:textId="77777777" w:rsidR="00BF3288" w:rsidRDefault="00527E40">
      <w:pPr>
        <w:pStyle w:val="TOC1"/>
        <w:tabs>
          <w:tab w:val="right" w:leader="dot" w:pos="8306"/>
        </w:tabs>
        <w:rPr>
          <w:color w:val="auto"/>
          <w:sz w:val="21"/>
          <w:szCs w:val="21"/>
        </w:rPr>
      </w:pPr>
      <w:hyperlink w:anchor="_Toc32612" w:history="1">
        <w:r w:rsidR="00BD77FB">
          <w:rPr>
            <w:color w:val="auto"/>
            <w:kern w:val="44"/>
            <w:sz w:val="21"/>
            <w:szCs w:val="21"/>
          </w:rPr>
          <w:t xml:space="preserve">3 </w:t>
        </w:r>
        <w:r w:rsidR="00BD77FB">
          <w:rPr>
            <w:color w:val="auto"/>
            <w:kern w:val="44"/>
            <w:sz w:val="21"/>
            <w:szCs w:val="21"/>
          </w:rPr>
          <w:t>基本规定</w:t>
        </w:r>
        <w:r w:rsidR="00BD77FB">
          <w:rPr>
            <w:color w:val="auto"/>
            <w:sz w:val="21"/>
            <w:szCs w:val="21"/>
          </w:rPr>
          <w:tab/>
        </w:r>
        <w:r w:rsidR="00BD77FB">
          <w:rPr>
            <w:color w:val="auto"/>
            <w:sz w:val="21"/>
            <w:szCs w:val="21"/>
          </w:rPr>
          <w:fldChar w:fldCharType="begin"/>
        </w:r>
        <w:r w:rsidR="00BD77FB">
          <w:rPr>
            <w:color w:val="auto"/>
            <w:sz w:val="21"/>
            <w:szCs w:val="21"/>
          </w:rPr>
          <w:instrText xml:space="preserve"> PAGEREF _Toc32612 \h </w:instrText>
        </w:r>
        <w:r w:rsidR="00BD77FB">
          <w:rPr>
            <w:color w:val="auto"/>
            <w:sz w:val="21"/>
            <w:szCs w:val="21"/>
          </w:rPr>
        </w:r>
        <w:r w:rsidR="00BD77FB">
          <w:rPr>
            <w:color w:val="auto"/>
            <w:sz w:val="21"/>
            <w:szCs w:val="21"/>
          </w:rPr>
          <w:fldChar w:fldCharType="separate"/>
        </w:r>
        <w:r w:rsidR="00BD77FB">
          <w:rPr>
            <w:color w:val="auto"/>
            <w:sz w:val="21"/>
            <w:szCs w:val="21"/>
          </w:rPr>
          <w:t>3</w:t>
        </w:r>
        <w:r w:rsidR="00BD77FB">
          <w:rPr>
            <w:color w:val="auto"/>
            <w:sz w:val="21"/>
            <w:szCs w:val="21"/>
          </w:rPr>
          <w:fldChar w:fldCharType="end"/>
        </w:r>
      </w:hyperlink>
      <w:r w:rsidR="00BD77FB">
        <w:rPr>
          <w:color w:val="auto"/>
          <w:spacing w:val="2"/>
          <w:w w:val="99"/>
          <w:position w:val="1"/>
          <w:sz w:val="21"/>
          <w:szCs w:val="21"/>
        </w:rPr>
        <w:t>8</w:t>
      </w:r>
    </w:p>
    <w:p w14:paraId="3E638D23" w14:textId="3B91518D" w:rsidR="00BF3288" w:rsidRDefault="00527E40">
      <w:pPr>
        <w:pStyle w:val="TOC1"/>
        <w:tabs>
          <w:tab w:val="right" w:leader="dot" w:pos="8306"/>
        </w:tabs>
        <w:rPr>
          <w:color w:val="auto"/>
          <w:sz w:val="21"/>
          <w:szCs w:val="21"/>
        </w:rPr>
      </w:pPr>
      <w:hyperlink w:anchor="_Toc10301" w:history="1">
        <w:r w:rsidR="00BD77FB">
          <w:rPr>
            <w:color w:val="auto"/>
            <w:kern w:val="44"/>
            <w:sz w:val="21"/>
            <w:szCs w:val="21"/>
          </w:rPr>
          <w:t xml:space="preserve">4 </w:t>
        </w:r>
        <w:r w:rsidR="00BD77FB">
          <w:rPr>
            <w:rFonts w:ascii="宋体" w:hAnsi="宋体" w:hint="eastAsia"/>
            <w:color w:val="auto"/>
            <w:kern w:val="44"/>
            <w:sz w:val="21"/>
            <w:szCs w:val="21"/>
          </w:rPr>
          <w:t>装配式建筑产品信息模型分类</w:t>
        </w:r>
        <w:r w:rsidR="00BD77FB">
          <w:rPr>
            <w:color w:val="auto"/>
            <w:sz w:val="21"/>
            <w:szCs w:val="21"/>
          </w:rPr>
          <w:tab/>
          <w:t>39</w:t>
        </w:r>
      </w:hyperlink>
    </w:p>
    <w:p w14:paraId="44AD659D" w14:textId="1DAC5788" w:rsidR="000702FB" w:rsidRPr="000702FB" w:rsidRDefault="00527E40" w:rsidP="000702FB">
      <w:pPr>
        <w:pStyle w:val="TOC1"/>
        <w:tabs>
          <w:tab w:val="right" w:leader="dot" w:pos="8306"/>
        </w:tabs>
        <w:ind w:firstLineChars="100" w:firstLine="201"/>
        <w:rPr>
          <w:b w:val="0"/>
          <w:bCs w:val="0"/>
          <w:color w:val="auto"/>
          <w:sz w:val="21"/>
          <w:szCs w:val="21"/>
        </w:rPr>
      </w:pPr>
      <w:hyperlink w:anchor="_4.2_混凝土材料制品信息模型分类" w:history="1">
        <w:r w:rsidR="000702FB" w:rsidRPr="000702FB">
          <w:rPr>
            <w:b w:val="0"/>
            <w:bCs w:val="0"/>
            <w:color w:val="auto"/>
            <w:kern w:val="44"/>
            <w:sz w:val="21"/>
            <w:szCs w:val="21"/>
          </w:rPr>
          <w:t>4.</w:t>
        </w:r>
        <w:r w:rsidR="000702FB">
          <w:rPr>
            <w:b w:val="0"/>
            <w:bCs w:val="0"/>
            <w:color w:val="auto"/>
            <w:kern w:val="44"/>
            <w:sz w:val="21"/>
            <w:szCs w:val="21"/>
          </w:rPr>
          <w:t>1</w:t>
        </w:r>
        <w:r w:rsidR="000702FB" w:rsidRPr="000702FB">
          <w:rPr>
            <w:b w:val="0"/>
            <w:bCs w:val="0"/>
            <w:color w:val="auto"/>
            <w:kern w:val="44"/>
            <w:sz w:val="21"/>
            <w:szCs w:val="21"/>
          </w:rPr>
          <w:t xml:space="preserve"> </w:t>
        </w:r>
        <w:r w:rsidR="000702FB">
          <w:rPr>
            <w:rFonts w:hint="eastAsia"/>
            <w:b w:val="0"/>
            <w:bCs w:val="0"/>
            <w:color w:val="auto"/>
            <w:kern w:val="44"/>
            <w:sz w:val="21"/>
            <w:szCs w:val="21"/>
          </w:rPr>
          <w:t>一般规定</w:t>
        </w:r>
        <w:r w:rsidR="000702FB" w:rsidRPr="000702FB">
          <w:rPr>
            <w:b w:val="0"/>
            <w:bCs w:val="0"/>
            <w:color w:val="auto"/>
            <w:sz w:val="21"/>
            <w:szCs w:val="21"/>
          </w:rPr>
          <w:tab/>
          <w:t>39</w:t>
        </w:r>
      </w:hyperlink>
      <w:r w:rsidR="000702FB" w:rsidRPr="000702FB">
        <w:rPr>
          <w:b w:val="0"/>
          <w:bCs w:val="0"/>
        </w:rPr>
        <w:t xml:space="preserve"> </w:t>
      </w:r>
    </w:p>
    <w:p w14:paraId="05D5078D" w14:textId="2C87D1CB" w:rsidR="00997ABD" w:rsidRPr="000702FB" w:rsidRDefault="00527E40" w:rsidP="00997ABD">
      <w:pPr>
        <w:pStyle w:val="TOC1"/>
        <w:tabs>
          <w:tab w:val="right" w:leader="dot" w:pos="8306"/>
        </w:tabs>
        <w:ind w:firstLineChars="100" w:firstLine="201"/>
        <w:rPr>
          <w:b w:val="0"/>
          <w:bCs w:val="0"/>
          <w:color w:val="auto"/>
          <w:sz w:val="21"/>
          <w:szCs w:val="21"/>
        </w:rPr>
      </w:pPr>
      <w:hyperlink w:anchor="_4.2_混凝土材料制品信息模型分类" w:history="1">
        <w:r w:rsidR="00997ABD" w:rsidRPr="000702FB">
          <w:rPr>
            <w:b w:val="0"/>
            <w:bCs w:val="0"/>
            <w:color w:val="auto"/>
            <w:kern w:val="44"/>
            <w:sz w:val="21"/>
            <w:szCs w:val="21"/>
          </w:rPr>
          <w:t xml:space="preserve">4.2 </w:t>
        </w:r>
        <w:r w:rsidR="00997ABD" w:rsidRPr="000702FB">
          <w:rPr>
            <w:rFonts w:hint="eastAsia"/>
            <w:b w:val="0"/>
            <w:bCs w:val="0"/>
            <w:color w:val="auto"/>
            <w:kern w:val="44"/>
            <w:sz w:val="21"/>
            <w:szCs w:val="21"/>
          </w:rPr>
          <w:t>混凝土材料制品信息模型分类</w:t>
        </w:r>
        <w:r w:rsidR="00997ABD" w:rsidRPr="000702FB">
          <w:rPr>
            <w:b w:val="0"/>
            <w:bCs w:val="0"/>
            <w:color w:val="auto"/>
            <w:sz w:val="21"/>
            <w:szCs w:val="21"/>
          </w:rPr>
          <w:tab/>
          <w:t>39</w:t>
        </w:r>
      </w:hyperlink>
      <w:r w:rsidR="00997ABD" w:rsidRPr="000702FB">
        <w:rPr>
          <w:b w:val="0"/>
          <w:bCs w:val="0"/>
        </w:rPr>
        <w:t xml:space="preserve"> </w:t>
      </w:r>
    </w:p>
    <w:p w14:paraId="588F6012" w14:textId="3FF31EED" w:rsidR="00997ABD" w:rsidRPr="000702FB" w:rsidRDefault="00527E40" w:rsidP="00997ABD">
      <w:pPr>
        <w:pStyle w:val="TOC1"/>
        <w:tabs>
          <w:tab w:val="right" w:leader="dot" w:pos="8306"/>
        </w:tabs>
        <w:ind w:firstLineChars="100" w:firstLine="201"/>
        <w:rPr>
          <w:b w:val="0"/>
          <w:bCs w:val="0"/>
          <w:color w:val="auto"/>
          <w:sz w:val="21"/>
          <w:szCs w:val="21"/>
        </w:rPr>
      </w:pPr>
      <w:hyperlink w:anchor="_4.3_钢材料制品信息模型分类" w:history="1">
        <w:r w:rsidR="00997ABD" w:rsidRPr="000702FB">
          <w:rPr>
            <w:b w:val="0"/>
            <w:bCs w:val="0"/>
            <w:color w:val="auto"/>
            <w:kern w:val="44"/>
            <w:sz w:val="21"/>
            <w:szCs w:val="21"/>
          </w:rPr>
          <w:t xml:space="preserve">4.3 </w:t>
        </w:r>
        <w:r w:rsidR="00997ABD" w:rsidRPr="000702FB">
          <w:rPr>
            <w:rFonts w:hint="eastAsia"/>
            <w:b w:val="0"/>
            <w:bCs w:val="0"/>
            <w:color w:val="auto"/>
            <w:kern w:val="44"/>
            <w:sz w:val="21"/>
            <w:szCs w:val="21"/>
          </w:rPr>
          <w:t>钢材料制品信息模型分类</w:t>
        </w:r>
        <w:r w:rsidR="00997ABD" w:rsidRPr="000702FB">
          <w:rPr>
            <w:b w:val="0"/>
            <w:bCs w:val="0"/>
            <w:color w:val="auto"/>
            <w:sz w:val="21"/>
            <w:szCs w:val="21"/>
          </w:rPr>
          <w:tab/>
        </w:r>
        <w:r w:rsidR="000702FB">
          <w:rPr>
            <w:b w:val="0"/>
            <w:bCs w:val="0"/>
            <w:color w:val="auto"/>
            <w:sz w:val="21"/>
            <w:szCs w:val="21"/>
          </w:rPr>
          <w:t>40</w:t>
        </w:r>
      </w:hyperlink>
      <w:r w:rsidR="00997ABD" w:rsidRPr="000702FB">
        <w:rPr>
          <w:b w:val="0"/>
          <w:bCs w:val="0"/>
        </w:rPr>
        <w:t xml:space="preserve"> </w:t>
      </w:r>
    </w:p>
    <w:p w14:paraId="04CB49A6" w14:textId="44ADCAA4" w:rsidR="00997ABD" w:rsidRPr="000702FB" w:rsidRDefault="00527E40" w:rsidP="00997ABD">
      <w:pPr>
        <w:pStyle w:val="TOC1"/>
        <w:tabs>
          <w:tab w:val="right" w:leader="dot" w:pos="8306"/>
        </w:tabs>
        <w:ind w:firstLineChars="100" w:firstLine="201"/>
        <w:rPr>
          <w:b w:val="0"/>
          <w:bCs w:val="0"/>
          <w:color w:val="auto"/>
          <w:sz w:val="21"/>
          <w:szCs w:val="21"/>
        </w:rPr>
      </w:pPr>
      <w:hyperlink w:anchor="_4.4_预埋件产品信息模型分类" w:history="1">
        <w:r w:rsidR="00997ABD" w:rsidRPr="000702FB">
          <w:rPr>
            <w:b w:val="0"/>
            <w:bCs w:val="0"/>
            <w:color w:val="auto"/>
            <w:kern w:val="44"/>
            <w:sz w:val="21"/>
            <w:szCs w:val="21"/>
          </w:rPr>
          <w:t xml:space="preserve">4.4 </w:t>
        </w:r>
        <w:r w:rsidR="00997ABD" w:rsidRPr="000702FB">
          <w:rPr>
            <w:rFonts w:hint="eastAsia"/>
            <w:b w:val="0"/>
            <w:bCs w:val="0"/>
            <w:color w:val="auto"/>
            <w:kern w:val="44"/>
            <w:sz w:val="21"/>
            <w:szCs w:val="21"/>
          </w:rPr>
          <w:t>预埋件制品信息模型分类</w:t>
        </w:r>
        <w:r w:rsidR="00997ABD" w:rsidRPr="000702FB">
          <w:rPr>
            <w:b w:val="0"/>
            <w:bCs w:val="0"/>
            <w:color w:val="auto"/>
            <w:sz w:val="21"/>
            <w:szCs w:val="21"/>
          </w:rPr>
          <w:tab/>
        </w:r>
        <w:r w:rsidR="000702FB">
          <w:rPr>
            <w:b w:val="0"/>
            <w:bCs w:val="0"/>
            <w:color w:val="auto"/>
            <w:sz w:val="21"/>
            <w:szCs w:val="21"/>
          </w:rPr>
          <w:t>40</w:t>
        </w:r>
      </w:hyperlink>
      <w:r w:rsidR="00997ABD" w:rsidRPr="000702FB">
        <w:rPr>
          <w:b w:val="0"/>
          <w:bCs w:val="0"/>
        </w:rPr>
        <w:t xml:space="preserve"> </w:t>
      </w:r>
    </w:p>
    <w:p w14:paraId="60DA23F0" w14:textId="708ECAA4" w:rsidR="00997ABD" w:rsidRDefault="00527E40" w:rsidP="00997ABD">
      <w:pPr>
        <w:pStyle w:val="TOC1"/>
        <w:tabs>
          <w:tab w:val="right" w:leader="dot" w:pos="8306"/>
        </w:tabs>
        <w:rPr>
          <w:rFonts w:ascii="宋体" w:hAnsi="宋体"/>
          <w:color w:val="auto"/>
          <w:kern w:val="44"/>
          <w:sz w:val="21"/>
          <w:szCs w:val="21"/>
        </w:rPr>
      </w:pPr>
      <w:hyperlink w:anchor="_Toc2492" w:history="1">
        <w:r w:rsidR="00BD77FB">
          <w:rPr>
            <w:rFonts w:ascii="宋体" w:hAnsi="宋体" w:hint="eastAsia"/>
            <w:color w:val="auto"/>
            <w:kern w:val="44"/>
            <w:sz w:val="21"/>
            <w:szCs w:val="21"/>
          </w:rPr>
          <w:t>5</w:t>
        </w:r>
        <w:r w:rsidR="00BD77FB">
          <w:rPr>
            <w:rFonts w:ascii="宋体" w:hAnsi="宋体"/>
            <w:color w:val="auto"/>
            <w:kern w:val="44"/>
            <w:sz w:val="21"/>
            <w:szCs w:val="21"/>
          </w:rPr>
          <w:t xml:space="preserve"> </w:t>
        </w:r>
        <w:r w:rsidR="00BD77FB">
          <w:rPr>
            <w:rFonts w:ascii="宋体" w:hAnsi="宋体" w:hint="eastAsia"/>
            <w:color w:val="auto"/>
            <w:kern w:val="44"/>
            <w:sz w:val="21"/>
            <w:szCs w:val="21"/>
          </w:rPr>
          <w:t>装配式建筑产品信息模型数据格式</w:t>
        </w:r>
        <w:r w:rsidR="00BD77FB">
          <w:rPr>
            <w:color w:val="auto"/>
            <w:sz w:val="21"/>
            <w:szCs w:val="21"/>
          </w:rPr>
          <w:tab/>
        </w:r>
        <w:r w:rsidR="00BD77FB">
          <w:rPr>
            <w:rFonts w:ascii="宋体" w:hAnsi="宋体"/>
            <w:color w:val="auto"/>
            <w:kern w:val="44"/>
            <w:sz w:val="21"/>
            <w:szCs w:val="21"/>
          </w:rPr>
          <w:fldChar w:fldCharType="begin"/>
        </w:r>
        <w:r w:rsidR="00BD77FB">
          <w:rPr>
            <w:rFonts w:ascii="宋体" w:hAnsi="宋体"/>
            <w:color w:val="auto"/>
            <w:kern w:val="44"/>
            <w:sz w:val="21"/>
            <w:szCs w:val="21"/>
          </w:rPr>
          <w:instrText xml:space="preserve"> PAGEREF _Toc2492 \h </w:instrText>
        </w:r>
        <w:r w:rsidR="00BD77FB">
          <w:rPr>
            <w:rFonts w:ascii="宋体" w:hAnsi="宋体"/>
            <w:color w:val="auto"/>
            <w:kern w:val="44"/>
            <w:sz w:val="21"/>
            <w:szCs w:val="21"/>
          </w:rPr>
        </w:r>
        <w:r w:rsidR="00BD77FB">
          <w:rPr>
            <w:rFonts w:ascii="宋体" w:hAnsi="宋体"/>
            <w:color w:val="auto"/>
            <w:kern w:val="44"/>
            <w:sz w:val="21"/>
            <w:szCs w:val="21"/>
          </w:rPr>
          <w:fldChar w:fldCharType="separate"/>
        </w:r>
        <w:r w:rsidR="00BD77FB">
          <w:rPr>
            <w:rFonts w:ascii="宋体" w:hAnsi="宋体"/>
            <w:color w:val="auto"/>
            <w:kern w:val="44"/>
            <w:sz w:val="21"/>
            <w:szCs w:val="21"/>
          </w:rPr>
          <w:t>4</w:t>
        </w:r>
        <w:r w:rsidR="000702FB">
          <w:rPr>
            <w:rFonts w:ascii="宋体" w:hAnsi="宋体"/>
            <w:color w:val="auto"/>
            <w:kern w:val="44"/>
            <w:sz w:val="21"/>
            <w:szCs w:val="21"/>
          </w:rPr>
          <w:t>1</w:t>
        </w:r>
        <w:r w:rsidR="00BD77FB">
          <w:rPr>
            <w:rFonts w:ascii="宋体" w:hAnsi="宋体"/>
            <w:color w:val="auto"/>
            <w:kern w:val="44"/>
            <w:sz w:val="21"/>
            <w:szCs w:val="21"/>
          </w:rPr>
          <w:fldChar w:fldCharType="end"/>
        </w:r>
      </w:hyperlink>
    </w:p>
    <w:p w14:paraId="2BA18EC6" w14:textId="76F44724" w:rsidR="00997ABD" w:rsidRPr="000702FB" w:rsidRDefault="00527E40" w:rsidP="00997ABD">
      <w:pPr>
        <w:pStyle w:val="TOC1"/>
        <w:tabs>
          <w:tab w:val="right" w:leader="dot" w:pos="8306"/>
        </w:tabs>
        <w:ind w:firstLineChars="100" w:firstLine="201"/>
        <w:rPr>
          <w:b w:val="0"/>
          <w:bCs w:val="0"/>
          <w:color w:val="auto"/>
          <w:sz w:val="21"/>
          <w:szCs w:val="21"/>
        </w:rPr>
      </w:pPr>
      <w:hyperlink w:anchor="_5.2_模型数据框架" w:history="1">
        <w:r w:rsidR="00997ABD" w:rsidRPr="000702FB">
          <w:rPr>
            <w:b w:val="0"/>
            <w:bCs w:val="0"/>
            <w:color w:val="auto"/>
            <w:kern w:val="44"/>
            <w:sz w:val="21"/>
            <w:szCs w:val="21"/>
          </w:rPr>
          <w:t xml:space="preserve">5.2 </w:t>
        </w:r>
        <w:r w:rsidR="00997ABD" w:rsidRPr="000702FB">
          <w:rPr>
            <w:rFonts w:hint="eastAsia"/>
            <w:b w:val="0"/>
            <w:bCs w:val="0"/>
            <w:color w:val="auto"/>
            <w:kern w:val="44"/>
            <w:sz w:val="21"/>
            <w:szCs w:val="21"/>
          </w:rPr>
          <w:t>模型数据框架</w:t>
        </w:r>
        <w:r w:rsidR="00997ABD" w:rsidRPr="000702FB">
          <w:rPr>
            <w:b w:val="0"/>
            <w:bCs w:val="0"/>
            <w:color w:val="auto"/>
            <w:sz w:val="21"/>
            <w:szCs w:val="21"/>
          </w:rPr>
          <w:tab/>
        </w:r>
        <w:r w:rsidR="000702FB">
          <w:rPr>
            <w:b w:val="0"/>
            <w:bCs w:val="0"/>
            <w:color w:val="auto"/>
            <w:sz w:val="21"/>
            <w:szCs w:val="21"/>
          </w:rPr>
          <w:t>41</w:t>
        </w:r>
      </w:hyperlink>
      <w:r w:rsidR="00997ABD" w:rsidRPr="000702FB">
        <w:rPr>
          <w:b w:val="0"/>
          <w:bCs w:val="0"/>
        </w:rPr>
        <w:t xml:space="preserve"> </w:t>
      </w:r>
    </w:p>
    <w:p w14:paraId="6FEEFA93" w14:textId="11253859" w:rsidR="00997ABD" w:rsidRPr="000702FB" w:rsidRDefault="00527E40" w:rsidP="00997ABD">
      <w:pPr>
        <w:pStyle w:val="TOC1"/>
        <w:tabs>
          <w:tab w:val="right" w:leader="dot" w:pos="8306"/>
        </w:tabs>
        <w:ind w:firstLineChars="100" w:firstLine="201"/>
        <w:rPr>
          <w:b w:val="0"/>
          <w:bCs w:val="0"/>
          <w:color w:val="auto"/>
          <w:sz w:val="21"/>
          <w:szCs w:val="21"/>
        </w:rPr>
      </w:pPr>
      <w:hyperlink w:anchor="_5.3_常用装配式建筑产品模型数据格式" w:history="1">
        <w:r w:rsidR="00997ABD" w:rsidRPr="000702FB">
          <w:rPr>
            <w:b w:val="0"/>
            <w:bCs w:val="0"/>
            <w:color w:val="auto"/>
            <w:kern w:val="44"/>
            <w:sz w:val="21"/>
            <w:szCs w:val="21"/>
          </w:rPr>
          <w:t xml:space="preserve">5.3 </w:t>
        </w:r>
        <w:r w:rsidR="00997ABD" w:rsidRPr="000702FB">
          <w:rPr>
            <w:rFonts w:hint="eastAsia"/>
            <w:b w:val="0"/>
            <w:bCs w:val="0"/>
            <w:color w:val="auto"/>
            <w:kern w:val="44"/>
            <w:sz w:val="21"/>
            <w:szCs w:val="21"/>
          </w:rPr>
          <w:t>常用装配式建筑产品模型数据格式</w:t>
        </w:r>
        <w:r w:rsidR="00997ABD" w:rsidRPr="000702FB">
          <w:rPr>
            <w:b w:val="0"/>
            <w:bCs w:val="0"/>
            <w:color w:val="auto"/>
            <w:sz w:val="21"/>
            <w:szCs w:val="21"/>
          </w:rPr>
          <w:tab/>
        </w:r>
        <w:r w:rsidR="000702FB">
          <w:rPr>
            <w:b w:val="0"/>
            <w:bCs w:val="0"/>
            <w:color w:val="auto"/>
            <w:sz w:val="21"/>
            <w:szCs w:val="21"/>
          </w:rPr>
          <w:t>41</w:t>
        </w:r>
      </w:hyperlink>
      <w:r w:rsidR="00997ABD" w:rsidRPr="000702FB">
        <w:rPr>
          <w:b w:val="0"/>
          <w:bCs w:val="0"/>
        </w:rPr>
        <w:t xml:space="preserve"> </w:t>
      </w:r>
    </w:p>
    <w:p w14:paraId="12E37383" w14:textId="73D8D7C2" w:rsidR="00BF3288" w:rsidRPr="00997ABD" w:rsidRDefault="00BD77FB" w:rsidP="00997ABD">
      <w:pPr>
        <w:pStyle w:val="TOC1"/>
        <w:tabs>
          <w:tab w:val="right" w:leader="dot" w:pos="8306"/>
        </w:tabs>
        <w:rPr>
          <w:rFonts w:ascii="宋体" w:hAnsi="宋体"/>
          <w:color w:val="auto"/>
          <w:kern w:val="44"/>
          <w:sz w:val="21"/>
          <w:szCs w:val="21"/>
        </w:rPr>
      </w:pPr>
      <w:r>
        <w:rPr>
          <w:rFonts w:asciiTheme="minorEastAsia" w:eastAsiaTheme="minorEastAsia" w:hAnsiTheme="minorEastAsia"/>
        </w:rPr>
        <w:br w:type="page"/>
      </w:r>
    </w:p>
    <w:p w14:paraId="3AD316D2" w14:textId="77777777" w:rsidR="00BF3288" w:rsidRDefault="00BD77FB" w:rsidP="0057375B">
      <w:pPr>
        <w:keepNext/>
        <w:keepLines/>
        <w:spacing w:before="340" w:after="340" w:line="312" w:lineRule="auto"/>
        <w:jc w:val="center"/>
        <w:outlineLvl w:val="0"/>
        <w:rPr>
          <w:b/>
          <w:bCs/>
          <w:color w:val="auto"/>
          <w:kern w:val="44"/>
          <w:sz w:val="32"/>
          <w:szCs w:val="32"/>
        </w:rPr>
      </w:pPr>
      <w:bookmarkStart w:id="79" w:name="_Toc24205"/>
      <w:bookmarkStart w:id="80" w:name="_Toc1427"/>
      <w:bookmarkStart w:id="81" w:name="_Toc96091793"/>
      <w:r>
        <w:rPr>
          <w:b/>
          <w:bCs/>
          <w:color w:val="auto"/>
          <w:kern w:val="44"/>
          <w:sz w:val="32"/>
          <w:szCs w:val="32"/>
        </w:rPr>
        <w:lastRenderedPageBreak/>
        <w:t xml:space="preserve">1 </w:t>
      </w:r>
      <w:r>
        <w:rPr>
          <w:b/>
          <w:bCs/>
          <w:color w:val="auto"/>
          <w:kern w:val="44"/>
          <w:sz w:val="32"/>
          <w:szCs w:val="32"/>
        </w:rPr>
        <w:t>总</w:t>
      </w:r>
      <w:r>
        <w:rPr>
          <w:b/>
          <w:bCs/>
          <w:color w:val="auto"/>
          <w:kern w:val="44"/>
          <w:sz w:val="32"/>
          <w:szCs w:val="32"/>
        </w:rPr>
        <w:t xml:space="preserve"> </w:t>
      </w:r>
      <w:r>
        <w:rPr>
          <w:b/>
          <w:bCs/>
          <w:color w:val="auto"/>
          <w:kern w:val="44"/>
          <w:sz w:val="32"/>
          <w:szCs w:val="32"/>
        </w:rPr>
        <w:t>则</w:t>
      </w:r>
      <w:bookmarkEnd w:id="79"/>
      <w:bookmarkEnd w:id="80"/>
      <w:bookmarkEnd w:id="81"/>
    </w:p>
    <w:p w14:paraId="4F1F52E6" w14:textId="77777777" w:rsidR="00BF3288" w:rsidRDefault="00BD77FB" w:rsidP="0057375B">
      <w:pPr>
        <w:spacing w:line="360" w:lineRule="auto"/>
        <w:outlineLvl w:val="3"/>
        <w:rPr>
          <w:color w:val="auto"/>
          <w:kern w:val="2"/>
        </w:rPr>
      </w:pPr>
      <w:r>
        <w:rPr>
          <w:rFonts w:eastAsia="黑体"/>
          <w:b/>
          <w:bCs/>
          <w:color w:val="auto"/>
          <w:kern w:val="2"/>
        </w:rPr>
        <w:t xml:space="preserve">1.0.1 </w:t>
      </w:r>
      <w:r>
        <w:rPr>
          <w:color w:val="auto"/>
          <w:kern w:val="2"/>
        </w:rPr>
        <w:t>本条规定了制订本标准的目的，并遵循科学性、兼容性、可操作性的原则进行制定。</w:t>
      </w:r>
    </w:p>
    <w:p w14:paraId="715F21BC" w14:textId="4815782E" w:rsidR="00BF3288" w:rsidRDefault="00BD77FB" w:rsidP="0057375B">
      <w:pPr>
        <w:spacing w:line="360" w:lineRule="auto"/>
        <w:outlineLvl w:val="3"/>
        <w:rPr>
          <w:color w:val="auto"/>
          <w:kern w:val="2"/>
        </w:rPr>
      </w:pPr>
      <w:r>
        <w:rPr>
          <w:rFonts w:eastAsia="黑体"/>
          <w:b/>
          <w:bCs/>
          <w:color w:val="auto"/>
          <w:kern w:val="2"/>
        </w:rPr>
        <w:t xml:space="preserve">1.0.2 </w:t>
      </w:r>
      <w:r>
        <w:rPr>
          <w:color w:val="auto"/>
          <w:kern w:val="2"/>
        </w:rPr>
        <w:t>本条规定了本标准的使用范围。本标准仅针对装配式建筑预制钢筋混凝土构件的产品信息模型进行分类，钢结构构件、木结构构件以及装修类、</w:t>
      </w:r>
      <w:proofErr w:type="gramStart"/>
      <w:r>
        <w:rPr>
          <w:color w:val="auto"/>
          <w:kern w:val="2"/>
        </w:rPr>
        <w:t>机电类部品</w:t>
      </w:r>
      <w:proofErr w:type="gramEnd"/>
      <w:r>
        <w:rPr>
          <w:color w:val="auto"/>
          <w:kern w:val="2"/>
        </w:rPr>
        <w:t>的分类暂不列入。</w:t>
      </w:r>
    </w:p>
    <w:p w14:paraId="7AB04AC8" w14:textId="77777777" w:rsidR="0057375B" w:rsidRPr="0057375B" w:rsidRDefault="0057375B" w:rsidP="0057375B">
      <w:pPr>
        <w:pStyle w:val="a0"/>
      </w:pPr>
    </w:p>
    <w:p w14:paraId="699E2BE5" w14:textId="77777777" w:rsidR="00BF3288" w:rsidRDefault="00BF3288">
      <w:pPr>
        <w:pStyle w:val="aff1"/>
        <w:numPr>
          <w:ilvl w:val="0"/>
          <w:numId w:val="18"/>
        </w:numPr>
        <w:ind w:firstLineChars="0"/>
        <w:rPr>
          <w:vanish/>
          <w:color w:val="auto"/>
          <w:lang w:val="zh-CN"/>
        </w:rPr>
      </w:pPr>
    </w:p>
    <w:p w14:paraId="7406E11B" w14:textId="77777777" w:rsidR="00BF3288" w:rsidRDefault="00BF3288">
      <w:pPr>
        <w:pStyle w:val="aff1"/>
        <w:numPr>
          <w:ilvl w:val="0"/>
          <w:numId w:val="18"/>
        </w:numPr>
        <w:ind w:firstLineChars="0"/>
        <w:rPr>
          <w:vanish/>
          <w:color w:val="auto"/>
          <w:lang w:val="zh-CN"/>
        </w:rPr>
      </w:pPr>
    </w:p>
    <w:p w14:paraId="46F6BEBF" w14:textId="77777777" w:rsidR="00BF3288" w:rsidRDefault="00BF3288">
      <w:pPr>
        <w:pStyle w:val="aff1"/>
        <w:numPr>
          <w:ilvl w:val="0"/>
          <w:numId w:val="18"/>
        </w:numPr>
        <w:ind w:firstLineChars="0"/>
        <w:rPr>
          <w:vanish/>
          <w:color w:val="auto"/>
          <w:lang w:val="zh-CN"/>
        </w:rPr>
      </w:pPr>
    </w:p>
    <w:p w14:paraId="03007BA2" w14:textId="77777777" w:rsidR="00BF3288" w:rsidRDefault="00BF3288">
      <w:pPr>
        <w:pStyle w:val="aff1"/>
        <w:numPr>
          <w:ilvl w:val="0"/>
          <w:numId w:val="18"/>
        </w:numPr>
        <w:ind w:firstLineChars="0"/>
        <w:rPr>
          <w:vanish/>
          <w:color w:val="auto"/>
          <w:lang w:val="zh-CN"/>
        </w:rPr>
      </w:pPr>
    </w:p>
    <w:p w14:paraId="4493ABF3" w14:textId="77777777" w:rsidR="00BF3288" w:rsidRDefault="00BD77FB" w:rsidP="0057375B">
      <w:pPr>
        <w:keepNext/>
        <w:keepLines/>
        <w:spacing w:before="340" w:after="340" w:line="312" w:lineRule="auto"/>
        <w:jc w:val="center"/>
        <w:outlineLvl w:val="0"/>
        <w:rPr>
          <w:b/>
          <w:bCs/>
          <w:color w:val="auto"/>
          <w:kern w:val="44"/>
          <w:sz w:val="32"/>
          <w:szCs w:val="32"/>
        </w:rPr>
      </w:pPr>
      <w:bookmarkStart w:id="82" w:name="_Toc96091794"/>
      <w:bookmarkStart w:id="83" w:name="_Toc10035"/>
      <w:bookmarkStart w:id="84" w:name="_Toc11024"/>
      <w:r>
        <w:rPr>
          <w:b/>
          <w:bCs/>
          <w:color w:val="auto"/>
          <w:kern w:val="44"/>
          <w:sz w:val="32"/>
          <w:szCs w:val="32"/>
        </w:rPr>
        <w:t xml:space="preserve">2 </w:t>
      </w:r>
      <w:r>
        <w:rPr>
          <w:b/>
          <w:bCs/>
          <w:color w:val="auto"/>
          <w:kern w:val="44"/>
          <w:sz w:val="32"/>
          <w:szCs w:val="32"/>
        </w:rPr>
        <w:t>术</w:t>
      </w:r>
      <w:r>
        <w:rPr>
          <w:b/>
          <w:bCs/>
          <w:color w:val="auto"/>
          <w:kern w:val="44"/>
          <w:sz w:val="32"/>
          <w:szCs w:val="32"/>
        </w:rPr>
        <w:t xml:space="preserve"> </w:t>
      </w:r>
      <w:r>
        <w:rPr>
          <w:b/>
          <w:bCs/>
          <w:color w:val="auto"/>
          <w:kern w:val="44"/>
          <w:sz w:val="32"/>
          <w:szCs w:val="32"/>
        </w:rPr>
        <w:t>语</w:t>
      </w:r>
      <w:bookmarkEnd w:id="82"/>
      <w:bookmarkEnd w:id="83"/>
      <w:bookmarkEnd w:id="84"/>
    </w:p>
    <w:p w14:paraId="703868A9"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2.0.1</w:t>
      </w:r>
      <w:r w:rsidRPr="00E6287D">
        <w:rPr>
          <w:rStyle w:val="afd"/>
          <w:rFonts w:ascii="Times New Roman" w:cs="Times New Roman"/>
          <w:color w:val="auto"/>
        </w:rPr>
        <w:t xml:space="preserve"> </w:t>
      </w:r>
      <w:r w:rsidRPr="00E6287D">
        <w:rPr>
          <w:rStyle w:val="afd"/>
          <w:rFonts w:ascii="Times New Roman" w:cs="Times New Roman" w:hint="eastAsia"/>
          <w:color w:val="auto"/>
        </w:rPr>
        <w:t>建筑产品信息模型是为了更好的向受众传递真实产品的信息，它记录或承载了建筑产品真实几何和非几何的三维信息，所承载的信息在设计、施工、运营等阶段中发挥作用</w:t>
      </w:r>
      <w:r w:rsidRPr="00E6287D">
        <w:rPr>
          <w:rStyle w:val="afd"/>
          <w:rFonts w:ascii="Times New Roman" w:cs="Times New Roman"/>
          <w:color w:val="auto"/>
        </w:rPr>
        <w:t>。</w:t>
      </w:r>
    </w:p>
    <w:p w14:paraId="3F141501"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2.0.2</w:t>
      </w:r>
      <w:r>
        <w:rPr>
          <w:rStyle w:val="afd"/>
          <w:rFonts w:ascii="Times New Roman" w:cs="Times New Roman"/>
          <w:color w:val="auto"/>
        </w:rPr>
        <w:t xml:space="preserve"> </w:t>
      </w:r>
      <w:r>
        <w:rPr>
          <w:rStyle w:val="afd"/>
          <w:rFonts w:ascii="Times New Roman" w:cs="Times New Roman"/>
          <w:color w:val="auto"/>
        </w:rPr>
        <w:t>本条定义引自</w:t>
      </w:r>
      <w:r>
        <w:rPr>
          <w:rStyle w:val="afd"/>
          <w:rFonts w:ascii="Times New Roman" w:cs="Times New Roman" w:hint="eastAsia"/>
          <w:color w:val="auto"/>
        </w:rPr>
        <w:t>现行国家标准</w:t>
      </w:r>
      <w:r>
        <w:rPr>
          <w:rStyle w:val="afd"/>
          <w:rFonts w:ascii="Times New Roman" w:cs="Times New Roman"/>
          <w:color w:val="auto"/>
        </w:rPr>
        <w:t>《</w:t>
      </w:r>
      <w:r>
        <w:rPr>
          <w:rStyle w:val="afd"/>
          <w:rFonts w:ascii="Times New Roman" w:cs="Times New Roman" w:hint="eastAsia"/>
          <w:color w:val="auto"/>
        </w:rPr>
        <w:t>装配式混凝土建筑技术标准</w:t>
      </w:r>
      <w:r>
        <w:rPr>
          <w:rStyle w:val="afd"/>
          <w:rFonts w:ascii="Times New Roman" w:cs="Times New Roman"/>
          <w:color w:val="auto"/>
        </w:rPr>
        <w:t>》</w:t>
      </w:r>
      <w:r>
        <w:rPr>
          <w:rStyle w:val="afd"/>
          <w:rFonts w:ascii="Times New Roman" w:cs="Times New Roman" w:hint="eastAsia"/>
          <w:color w:val="auto"/>
        </w:rPr>
        <w:t>GB/</w:t>
      </w:r>
      <w:r>
        <w:rPr>
          <w:rStyle w:val="afd"/>
          <w:rFonts w:ascii="Times New Roman" w:cs="Times New Roman"/>
          <w:color w:val="auto"/>
        </w:rPr>
        <w:t>T</w:t>
      </w:r>
      <w:r>
        <w:rPr>
          <w:rStyle w:val="afd"/>
          <w:rFonts w:ascii="Times New Roman" w:cs="Times New Roman" w:hint="eastAsia"/>
          <w:color w:val="auto"/>
        </w:rPr>
        <w:t xml:space="preserve"> 51231</w:t>
      </w:r>
      <w:r>
        <w:rPr>
          <w:rStyle w:val="afd"/>
          <w:rFonts w:ascii="Times New Roman" w:cs="Times New Roman"/>
          <w:color w:val="auto"/>
        </w:rPr>
        <w:t>。</w:t>
      </w:r>
    </w:p>
    <w:p w14:paraId="60F3A67E"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2.0.3</w:t>
      </w:r>
      <w:r>
        <w:rPr>
          <w:rStyle w:val="afd"/>
          <w:rFonts w:ascii="Times New Roman" w:cs="Times New Roman"/>
          <w:color w:val="auto"/>
        </w:rPr>
        <w:t xml:space="preserve"> </w:t>
      </w:r>
      <w:r>
        <w:rPr>
          <w:rStyle w:val="afd"/>
          <w:rFonts w:ascii="Times New Roman" w:cs="Times New Roman"/>
          <w:color w:val="auto"/>
        </w:rPr>
        <w:t>本条定义引自</w:t>
      </w:r>
      <w:r>
        <w:rPr>
          <w:rStyle w:val="afd"/>
          <w:rFonts w:ascii="Times New Roman" w:cs="Times New Roman" w:hint="eastAsia"/>
          <w:color w:val="auto"/>
        </w:rPr>
        <w:t>现行国家标准</w:t>
      </w:r>
      <w:r>
        <w:rPr>
          <w:rStyle w:val="afd"/>
          <w:rFonts w:ascii="Times New Roman" w:cs="Times New Roman"/>
          <w:color w:val="auto"/>
        </w:rPr>
        <w:t>《建筑信息模型分类和编码标准》</w:t>
      </w:r>
      <w:r>
        <w:rPr>
          <w:rStyle w:val="afd"/>
          <w:rFonts w:ascii="Times New Roman" w:cs="Times New Roman"/>
          <w:color w:val="auto"/>
        </w:rPr>
        <w:t>GB/T</w:t>
      </w:r>
      <w:r>
        <w:rPr>
          <w:rStyle w:val="afd"/>
          <w:rFonts w:ascii="Times New Roman" w:cs="Times New Roman" w:hint="eastAsia"/>
          <w:color w:val="auto"/>
        </w:rPr>
        <w:t xml:space="preserve"> </w:t>
      </w:r>
      <w:r>
        <w:rPr>
          <w:rStyle w:val="afd"/>
          <w:rFonts w:ascii="Times New Roman" w:cs="Times New Roman"/>
          <w:color w:val="auto"/>
        </w:rPr>
        <w:t>51269</w:t>
      </w:r>
      <w:r>
        <w:rPr>
          <w:rStyle w:val="afd"/>
          <w:rFonts w:ascii="Times New Roman" w:cs="Times New Roman"/>
          <w:color w:val="auto"/>
        </w:rPr>
        <w:t>。</w:t>
      </w:r>
    </w:p>
    <w:p w14:paraId="0A7BB8CF"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2.0.4</w:t>
      </w:r>
      <w:r>
        <w:rPr>
          <w:rStyle w:val="afd"/>
          <w:rFonts w:ascii="Times New Roman" w:cs="Times New Roman"/>
          <w:color w:val="auto"/>
        </w:rPr>
        <w:t xml:space="preserve"> </w:t>
      </w:r>
      <w:r>
        <w:rPr>
          <w:rStyle w:val="afd"/>
          <w:rFonts w:ascii="Times New Roman" w:cs="Times New Roman"/>
          <w:color w:val="auto"/>
        </w:rPr>
        <w:t>本条定义引自</w:t>
      </w:r>
      <w:r>
        <w:rPr>
          <w:rStyle w:val="afd"/>
          <w:rFonts w:ascii="Times New Roman" w:cs="Times New Roman" w:hint="eastAsia"/>
          <w:color w:val="auto"/>
        </w:rPr>
        <w:t>现行国家标准</w:t>
      </w:r>
      <w:r>
        <w:rPr>
          <w:rStyle w:val="afd"/>
          <w:rFonts w:ascii="Times New Roman" w:cs="Times New Roman"/>
          <w:color w:val="auto"/>
        </w:rPr>
        <w:t>《建筑信息模型分类和编码标准》</w:t>
      </w:r>
      <w:r>
        <w:rPr>
          <w:rStyle w:val="afd"/>
          <w:rFonts w:ascii="Times New Roman" w:cs="Times New Roman"/>
          <w:color w:val="auto"/>
        </w:rPr>
        <w:t>GB/T</w:t>
      </w:r>
      <w:r>
        <w:rPr>
          <w:rStyle w:val="afd"/>
          <w:rFonts w:ascii="Times New Roman" w:cs="Times New Roman" w:hint="eastAsia"/>
          <w:color w:val="auto"/>
        </w:rPr>
        <w:t xml:space="preserve"> </w:t>
      </w:r>
      <w:r>
        <w:rPr>
          <w:rStyle w:val="afd"/>
          <w:rFonts w:ascii="Times New Roman" w:cs="Times New Roman"/>
          <w:color w:val="auto"/>
        </w:rPr>
        <w:t>51269</w:t>
      </w:r>
      <w:r>
        <w:rPr>
          <w:rStyle w:val="afd"/>
          <w:rFonts w:ascii="Times New Roman" w:cs="Times New Roman"/>
          <w:color w:val="auto"/>
        </w:rPr>
        <w:t>。</w:t>
      </w:r>
    </w:p>
    <w:p w14:paraId="4F0F68A5"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eastAsia="仿宋" w:cs="Times New Roman"/>
          <w:b/>
          <w:bCs/>
          <w:color w:val="auto"/>
        </w:rPr>
        <w:t>2.0.</w:t>
      </w:r>
      <w:r>
        <w:rPr>
          <w:rStyle w:val="afd"/>
          <w:rFonts w:ascii="Times New Roman" w:eastAsia="仿宋" w:cs="Times New Roman" w:hint="eastAsia"/>
          <w:b/>
          <w:bCs/>
          <w:color w:val="auto"/>
        </w:rPr>
        <w:t>5</w:t>
      </w:r>
      <w:r>
        <w:rPr>
          <w:rStyle w:val="afd"/>
          <w:rFonts w:ascii="Times New Roman" w:cs="Times New Roman"/>
          <w:b/>
          <w:bCs/>
          <w:color w:val="auto"/>
        </w:rPr>
        <w:t xml:space="preserve"> </w:t>
      </w:r>
      <w:r>
        <w:rPr>
          <w:rStyle w:val="afd"/>
          <w:rFonts w:ascii="Times New Roman" w:cs="Times New Roman"/>
          <w:color w:val="auto"/>
        </w:rPr>
        <w:t>这里的几何信息主要是指</w:t>
      </w:r>
      <w:r>
        <w:rPr>
          <w:rStyle w:val="afd"/>
          <w:rFonts w:ascii="Times New Roman" w:cs="Times New Roman"/>
          <w:color w:val="auto"/>
        </w:rPr>
        <w:t>BIM</w:t>
      </w:r>
      <w:r>
        <w:rPr>
          <w:rStyle w:val="afd"/>
          <w:rFonts w:ascii="Times New Roman" w:cs="Times New Roman"/>
          <w:color w:val="auto"/>
        </w:rPr>
        <w:t>模型空间结构的几何表示，但也包括其平面投影中一维和二维图形元素的几何表达。</w:t>
      </w:r>
    </w:p>
    <w:p w14:paraId="1D2E4FCB"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eastAsia="仿宋" w:cs="Times New Roman"/>
          <w:b/>
          <w:bCs/>
          <w:color w:val="auto"/>
        </w:rPr>
        <w:t>2.0.</w:t>
      </w:r>
      <w:r>
        <w:rPr>
          <w:rStyle w:val="afd"/>
          <w:rFonts w:ascii="Times New Roman" w:eastAsia="仿宋" w:cs="Times New Roman" w:hint="eastAsia"/>
          <w:b/>
          <w:bCs/>
          <w:color w:val="auto"/>
        </w:rPr>
        <w:t>6</w:t>
      </w:r>
      <w:r>
        <w:rPr>
          <w:rStyle w:val="afd"/>
          <w:rFonts w:ascii="Times New Roman" w:cs="Times New Roman"/>
          <w:b/>
          <w:bCs/>
          <w:color w:val="auto"/>
        </w:rPr>
        <w:t xml:space="preserve"> </w:t>
      </w:r>
      <w:r>
        <w:rPr>
          <w:rStyle w:val="afd"/>
          <w:rFonts w:ascii="Times New Roman" w:cs="Times New Roman"/>
          <w:color w:val="auto"/>
        </w:rPr>
        <w:t>非几何信息通常也称之为属性信息，这里采用非几何信息是为了与几何信息相对应。</w:t>
      </w:r>
    </w:p>
    <w:p w14:paraId="14B7EE06" w14:textId="77777777" w:rsidR="00BF3288" w:rsidRDefault="00BF3288">
      <w:pPr>
        <w:pStyle w:val="21"/>
        <w:spacing w:line="288" w:lineRule="auto"/>
        <w:ind w:firstLine="0"/>
        <w:rPr>
          <w:rStyle w:val="afd"/>
          <w:rFonts w:asciiTheme="minorHAnsi" w:hAnsiTheme="minorHAnsi" w:cstheme="minorBidi"/>
          <w:color w:val="auto"/>
        </w:rPr>
      </w:pPr>
    </w:p>
    <w:p w14:paraId="6F331665" w14:textId="77777777" w:rsidR="00BF3288" w:rsidRDefault="00BD77FB" w:rsidP="0057375B">
      <w:pPr>
        <w:keepNext/>
        <w:keepLines/>
        <w:spacing w:before="340" w:after="340" w:line="312" w:lineRule="auto"/>
        <w:jc w:val="center"/>
        <w:outlineLvl w:val="0"/>
        <w:rPr>
          <w:b/>
          <w:bCs/>
          <w:color w:val="auto"/>
          <w:kern w:val="44"/>
          <w:sz w:val="32"/>
          <w:szCs w:val="32"/>
        </w:rPr>
      </w:pPr>
      <w:bookmarkStart w:id="85" w:name="_Toc11960"/>
      <w:bookmarkStart w:id="86" w:name="_Toc32612"/>
      <w:bookmarkStart w:id="87" w:name="_Toc96091795"/>
      <w:r>
        <w:rPr>
          <w:b/>
          <w:bCs/>
          <w:color w:val="auto"/>
          <w:kern w:val="44"/>
          <w:sz w:val="32"/>
          <w:szCs w:val="32"/>
        </w:rPr>
        <w:t xml:space="preserve">3 </w:t>
      </w:r>
      <w:r>
        <w:rPr>
          <w:b/>
          <w:bCs/>
          <w:color w:val="auto"/>
          <w:kern w:val="44"/>
          <w:sz w:val="32"/>
          <w:szCs w:val="32"/>
        </w:rPr>
        <w:t>基本规定</w:t>
      </w:r>
      <w:bookmarkEnd w:id="85"/>
      <w:bookmarkEnd w:id="86"/>
      <w:bookmarkEnd w:id="87"/>
    </w:p>
    <w:p w14:paraId="15EF2611" w14:textId="77777777" w:rsidR="00BF3288" w:rsidRDefault="00BD77FB" w:rsidP="0057375B">
      <w:pPr>
        <w:spacing w:line="360" w:lineRule="auto"/>
        <w:rPr>
          <w:b/>
          <w:color w:val="auto"/>
        </w:rPr>
      </w:pPr>
      <w:r>
        <w:rPr>
          <w:rStyle w:val="afd"/>
          <w:rFonts w:hint="eastAsia"/>
          <w:b/>
          <w:bCs/>
          <w:color w:val="auto"/>
        </w:rPr>
        <w:t>3.0.1</w:t>
      </w:r>
      <w:r>
        <w:rPr>
          <w:rStyle w:val="afd"/>
          <w:rFonts w:hint="eastAsia"/>
          <w:color w:val="auto"/>
        </w:rPr>
        <w:t xml:space="preserve"> </w:t>
      </w:r>
      <w:r>
        <w:rPr>
          <w:rFonts w:hint="eastAsia"/>
          <w:color w:val="auto"/>
        </w:rPr>
        <w:t>装配式建筑产品信息模型应以产品制造目标为描述对象</w:t>
      </w:r>
      <w:r>
        <w:rPr>
          <w:rFonts w:ascii="Calibri" w:hAnsi="Calibri" w:cs="Calibri" w:hint="eastAsia"/>
          <w:color w:val="auto"/>
        </w:rPr>
        <w:t>，除基本的混凝土制品本身外，还需包含内部的结构钢骨架、建筑及结构的功能预埋件、机电设施预埋件、施工安装预埋件、制造过程</w:t>
      </w:r>
      <w:proofErr w:type="gramStart"/>
      <w:r>
        <w:rPr>
          <w:rFonts w:ascii="Calibri" w:hAnsi="Calibri" w:cs="Calibri" w:hint="eastAsia"/>
          <w:color w:val="auto"/>
        </w:rPr>
        <w:t>辅助埋件等</w:t>
      </w:r>
      <w:proofErr w:type="gramEnd"/>
      <w:r>
        <w:rPr>
          <w:rFonts w:ascii="Calibri" w:hAnsi="Calibri" w:cs="Calibri" w:hint="eastAsia"/>
          <w:color w:val="auto"/>
        </w:rPr>
        <w:t>全专业、全过程应用信息</w:t>
      </w:r>
      <w:r>
        <w:rPr>
          <w:rFonts w:cs="Calibri" w:hint="eastAsia"/>
          <w:color w:val="auto"/>
        </w:rPr>
        <w:t>。</w:t>
      </w:r>
    </w:p>
    <w:p w14:paraId="129419F1" w14:textId="737753ED" w:rsidR="00BF3288" w:rsidRDefault="00BF3288">
      <w:pPr>
        <w:pStyle w:val="21"/>
        <w:ind w:firstLine="0"/>
        <w:rPr>
          <w:rStyle w:val="afd"/>
          <w:color w:val="auto"/>
        </w:rPr>
      </w:pPr>
    </w:p>
    <w:p w14:paraId="43DB9712" w14:textId="5A3F5DA3" w:rsidR="0057375B" w:rsidRDefault="0057375B">
      <w:pPr>
        <w:pStyle w:val="21"/>
        <w:ind w:firstLine="0"/>
        <w:rPr>
          <w:rStyle w:val="afd"/>
          <w:color w:val="auto"/>
        </w:rPr>
      </w:pPr>
    </w:p>
    <w:p w14:paraId="4BF816B9" w14:textId="27A25DEC" w:rsidR="0057375B" w:rsidRDefault="0057375B">
      <w:pPr>
        <w:pStyle w:val="21"/>
        <w:ind w:firstLine="0"/>
        <w:rPr>
          <w:rStyle w:val="afd"/>
          <w:color w:val="auto"/>
        </w:rPr>
      </w:pPr>
    </w:p>
    <w:p w14:paraId="1AF9EBF9" w14:textId="77777777" w:rsidR="0057375B" w:rsidRDefault="0057375B">
      <w:pPr>
        <w:pStyle w:val="21"/>
        <w:ind w:firstLine="0"/>
        <w:rPr>
          <w:rStyle w:val="afd"/>
          <w:color w:val="auto"/>
        </w:rPr>
      </w:pPr>
    </w:p>
    <w:p w14:paraId="56B3FC21" w14:textId="77777777" w:rsidR="00BF3288" w:rsidRDefault="00BD77FB" w:rsidP="0057375B">
      <w:pPr>
        <w:pStyle w:val="aff1"/>
        <w:keepNext/>
        <w:keepLines/>
        <w:numPr>
          <w:ilvl w:val="0"/>
          <w:numId w:val="19"/>
        </w:numPr>
        <w:spacing w:before="340" w:after="340" w:line="312" w:lineRule="auto"/>
        <w:ind w:left="357" w:firstLineChars="0" w:hanging="357"/>
        <w:jc w:val="center"/>
        <w:outlineLvl w:val="0"/>
        <w:rPr>
          <w:b/>
          <w:bCs/>
          <w:color w:val="auto"/>
          <w:kern w:val="44"/>
          <w:sz w:val="32"/>
          <w:szCs w:val="32"/>
        </w:rPr>
      </w:pPr>
      <w:bookmarkStart w:id="88" w:name="_Toc18667"/>
      <w:bookmarkStart w:id="89" w:name="_Toc10301"/>
      <w:bookmarkStart w:id="90" w:name="_Toc96091796"/>
      <w:r>
        <w:rPr>
          <w:b/>
          <w:bCs/>
          <w:color w:val="auto"/>
          <w:kern w:val="44"/>
          <w:sz w:val="32"/>
          <w:szCs w:val="32"/>
        </w:rPr>
        <w:lastRenderedPageBreak/>
        <w:t>装配式建筑产品信息模型分类</w:t>
      </w:r>
      <w:bookmarkEnd w:id="88"/>
      <w:bookmarkEnd w:id="89"/>
      <w:bookmarkEnd w:id="90"/>
    </w:p>
    <w:p w14:paraId="51DC6610" w14:textId="77777777" w:rsidR="00BF3288" w:rsidRPr="0057375B" w:rsidRDefault="00BD77FB" w:rsidP="0057375B">
      <w:pPr>
        <w:pStyle w:val="2"/>
        <w:spacing w:line="312" w:lineRule="auto"/>
        <w:jc w:val="center"/>
        <w:rPr>
          <w:rStyle w:val="afb"/>
          <w:rFonts w:ascii="Times New Roman" w:eastAsia="宋体" w:hAnsi="Times New Roman" w:cs="Times New Roman"/>
          <w:bCs/>
          <w:color w:val="auto"/>
          <w:sz w:val="28"/>
          <w:szCs w:val="28"/>
        </w:rPr>
      </w:pPr>
      <w:bookmarkStart w:id="91" w:name="_4.1_一般规定"/>
      <w:bookmarkStart w:id="92" w:name="_Toc481"/>
      <w:bookmarkEnd w:id="91"/>
      <w:r w:rsidRPr="0057375B">
        <w:rPr>
          <w:rStyle w:val="afb"/>
          <w:rFonts w:ascii="Times New Roman" w:eastAsia="宋体" w:hAnsi="Times New Roman" w:cs="Times New Roman"/>
          <w:color w:val="auto"/>
          <w:sz w:val="28"/>
          <w:szCs w:val="28"/>
        </w:rPr>
        <w:t xml:space="preserve">4.1 </w:t>
      </w:r>
      <w:r w:rsidRPr="0057375B">
        <w:rPr>
          <w:rStyle w:val="afb"/>
          <w:rFonts w:ascii="Times New Roman" w:eastAsia="宋体" w:hAnsi="Times New Roman" w:cs="Times New Roman"/>
          <w:color w:val="auto"/>
          <w:sz w:val="28"/>
          <w:szCs w:val="28"/>
        </w:rPr>
        <w:t>一般规定</w:t>
      </w:r>
      <w:bookmarkEnd w:id="92"/>
    </w:p>
    <w:p w14:paraId="0F44591E" w14:textId="77777777" w:rsidR="00BF3288" w:rsidRDefault="00BD77FB" w:rsidP="0057375B">
      <w:pPr>
        <w:pStyle w:val="21"/>
        <w:spacing w:after="0" w:line="360" w:lineRule="auto"/>
        <w:ind w:firstLine="0"/>
        <w:outlineLvl w:val="3"/>
        <w:rPr>
          <w:rFonts w:ascii="Times New Roman" w:cs="Times New Roman"/>
          <w:color w:val="auto"/>
        </w:rPr>
      </w:pPr>
      <w:r>
        <w:rPr>
          <w:rStyle w:val="afd"/>
          <w:rFonts w:ascii="Times New Roman" w:cs="Times New Roman"/>
          <w:b/>
          <w:bCs/>
          <w:color w:val="auto"/>
        </w:rPr>
        <w:t>4.1.1</w:t>
      </w:r>
      <w:r>
        <w:rPr>
          <w:rStyle w:val="afd"/>
          <w:rFonts w:ascii="Times New Roman" w:cs="Times New Roman"/>
          <w:color w:val="auto"/>
        </w:rPr>
        <w:t xml:space="preserve"> </w:t>
      </w:r>
      <w:r>
        <w:rPr>
          <w:rStyle w:val="afd"/>
          <w:rFonts w:ascii="Times New Roman" w:cs="Times New Roman"/>
          <w:color w:val="auto"/>
        </w:rPr>
        <w:t>分类原则宜选用装配式建筑产品最稳定的本质特征作为分类基础和依据，并按其属性或特征以一定的排列顺序予以系统化，在有新的装配式建筑产品出现时，不应改变已建成的分类体系；分类方法应与国际标准，国家标准协调一致；分类要从系统工程的角度出发，把局部问题放到系统中处理，达到系统最优。</w:t>
      </w:r>
    </w:p>
    <w:p w14:paraId="4C1B9D8D"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4.1.4</w:t>
      </w:r>
      <w:r>
        <w:rPr>
          <w:rStyle w:val="afd"/>
          <w:rFonts w:ascii="Times New Roman" w:cs="Times New Roman"/>
          <w:color w:val="auto"/>
        </w:rPr>
        <w:t xml:space="preserve"> </w:t>
      </w:r>
      <w:r>
        <w:rPr>
          <w:rStyle w:val="afd"/>
          <w:rFonts w:ascii="Times New Roman" w:cs="Times New Roman"/>
          <w:color w:val="auto"/>
        </w:rPr>
        <w:t>本条对装配式建筑产品信息模型分类和编码的总原则进行规定。采用本标准的分类与编码方法，可</w:t>
      </w:r>
      <w:proofErr w:type="gramStart"/>
      <w:r>
        <w:rPr>
          <w:rStyle w:val="afd"/>
          <w:rFonts w:ascii="Times New Roman" w:cs="Times New Roman"/>
          <w:color w:val="auto"/>
        </w:rPr>
        <w:t>实现部</w:t>
      </w:r>
      <w:proofErr w:type="gramEnd"/>
      <w:r>
        <w:rPr>
          <w:rStyle w:val="afd"/>
          <w:rFonts w:ascii="Times New Roman" w:cs="Times New Roman"/>
          <w:color w:val="auto"/>
        </w:rPr>
        <w:t>品部件在设计、生产、运输、施工和运营维护全过程信息的共享和传递。</w:t>
      </w:r>
      <w:r>
        <w:rPr>
          <w:rStyle w:val="afd"/>
          <w:rFonts w:ascii="Times New Roman" w:cs="Times New Roman"/>
          <w:color w:val="auto"/>
        </w:rPr>
        <w:t xml:space="preserve"> </w:t>
      </w:r>
    </w:p>
    <w:p w14:paraId="5A781944" w14:textId="77777777" w:rsidR="00BF3288" w:rsidRDefault="00BD77FB" w:rsidP="0057375B">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rPr>
        <w:t>4.1.5</w:t>
      </w:r>
      <w:r>
        <w:rPr>
          <w:rStyle w:val="afd"/>
          <w:rFonts w:ascii="Times New Roman" w:cs="Times New Roman"/>
          <w:color w:val="auto"/>
        </w:rPr>
        <w:t xml:space="preserve">  BIM</w:t>
      </w:r>
      <w:r>
        <w:rPr>
          <w:rStyle w:val="afd"/>
          <w:rFonts w:ascii="Times New Roman" w:cs="Times New Roman"/>
          <w:color w:val="auto"/>
        </w:rPr>
        <w:t>技术对建筑部品部件的信息要求较高，需要不同维度的信息以适应不同的应用者，采用传统编码技术难以满足信息编码的新要求，编制组在进行大量的</w:t>
      </w:r>
      <w:proofErr w:type="spellStart"/>
      <w:r>
        <w:rPr>
          <w:rStyle w:val="afd"/>
          <w:rFonts w:ascii="Times New Roman" w:cs="Times New Roman"/>
          <w:color w:val="auto"/>
        </w:rPr>
        <w:t>BIM</w:t>
      </w:r>
      <w:proofErr w:type="spellEnd"/>
      <w:r>
        <w:rPr>
          <w:rStyle w:val="afd"/>
          <w:rFonts w:ascii="Times New Roman" w:cs="Times New Roman"/>
          <w:color w:val="auto"/>
        </w:rPr>
        <w:t>基础应用研究的基础上，按照计算机编程的规律，提出了采用</w:t>
      </w:r>
      <w:r>
        <w:rPr>
          <w:rStyle w:val="afd"/>
          <w:rFonts w:ascii="Times New Roman" w:cs="Times New Roman"/>
          <w:color w:val="auto"/>
        </w:rPr>
        <w:t>“</w:t>
      </w:r>
      <w:r>
        <w:rPr>
          <w:rStyle w:val="afd"/>
          <w:rFonts w:ascii="Times New Roman" w:cs="Times New Roman"/>
          <w:color w:val="auto"/>
        </w:rPr>
        <w:t>基本信息码</w:t>
      </w:r>
      <w:r>
        <w:rPr>
          <w:rStyle w:val="afd"/>
          <w:rFonts w:ascii="Times New Roman" w:cs="Times New Roman"/>
          <w:color w:val="auto"/>
        </w:rPr>
        <w:t>”</w:t>
      </w:r>
      <w:r>
        <w:rPr>
          <w:rStyle w:val="afd"/>
          <w:rFonts w:ascii="Times New Roman" w:cs="Times New Roman"/>
          <w:color w:val="auto"/>
        </w:rPr>
        <w:t>、</w:t>
      </w:r>
      <w:r>
        <w:rPr>
          <w:rStyle w:val="afd"/>
          <w:rFonts w:ascii="Times New Roman" w:cs="Times New Roman"/>
          <w:color w:val="auto"/>
        </w:rPr>
        <w:t>“</w:t>
      </w:r>
      <w:r>
        <w:rPr>
          <w:rStyle w:val="afd"/>
          <w:rFonts w:ascii="Times New Roman" w:cs="Times New Roman"/>
          <w:color w:val="auto"/>
        </w:rPr>
        <w:t>几何信息码</w:t>
      </w:r>
      <w:r>
        <w:rPr>
          <w:rStyle w:val="afd"/>
          <w:rFonts w:ascii="Times New Roman" w:cs="Times New Roman"/>
          <w:color w:val="auto"/>
        </w:rPr>
        <w:t>”</w:t>
      </w:r>
      <w:r>
        <w:rPr>
          <w:rStyle w:val="afd"/>
          <w:rFonts w:ascii="Times New Roman" w:cs="Times New Roman"/>
          <w:color w:val="auto"/>
        </w:rPr>
        <w:t>以及</w:t>
      </w:r>
      <w:r>
        <w:rPr>
          <w:rStyle w:val="afd"/>
          <w:rFonts w:ascii="Times New Roman" w:cs="Times New Roman"/>
          <w:color w:val="auto"/>
        </w:rPr>
        <w:t>“</w:t>
      </w:r>
      <w:r>
        <w:rPr>
          <w:rStyle w:val="afd"/>
          <w:rFonts w:ascii="Times New Roman" w:cs="Times New Roman"/>
          <w:color w:val="auto"/>
        </w:rPr>
        <w:t>属性信息码</w:t>
      </w:r>
      <w:r>
        <w:rPr>
          <w:rStyle w:val="afd"/>
          <w:rFonts w:ascii="Times New Roman" w:cs="Times New Roman"/>
          <w:color w:val="auto"/>
        </w:rPr>
        <w:t>”</w:t>
      </w:r>
      <w:r>
        <w:rPr>
          <w:rStyle w:val="afd"/>
          <w:rFonts w:ascii="Times New Roman" w:cs="Times New Roman"/>
          <w:color w:val="auto"/>
        </w:rPr>
        <w:t>的三段编码方式，在统一编码下，便于全产业</w:t>
      </w:r>
      <w:proofErr w:type="gramStart"/>
      <w:r>
        <w:rPr>
          <w:rStyle w:val="afd"/>
          <w:rFonts w:ascii="Times New Roman" w:cs="Times New Roman"/>
          <w:color w:val="auto"/>
        </w:rPr>
        <w:t>链各个</w:t>
      </w:r>
      <w:proofErr w:type="gramEnd"/>
      <w:r>
        <w:rPr>
          <w:rStyle w:val="afd"/>
          <w:rFonts w:ascii="Times New Roman" w:cs="Times New Roman"/>
          <w:color w:val="auto"/>
        </w:rPr>
        <w:t>环节的信息传递，提高效率。</w:t>
      </w:r>
    </w:p>
    <w:p w14:paraId="4C6E26E2" w14:textId="77777777" w:rsidR="00BF3288" w:rsidRDefault="00BD77FB" w:rsidP="0057375B">
      <w:pPr>
        <w:pStyle w:val="21"/>
        <w:spacing w:after="0" w:line="360" w:lineRule="auto"/>
        <w:ind w:firstLine="0"/>
        <w:outlineLvl w:val="3"/>
        <w:rPr>
          <w:rStyle w:val="afd"/>
          <w:rFonts w:ascii="Times New Roman" w:cs="Times New Roman"/>
          <w:color w:val="auto"/>
          <w:szCs w:val="22"/>
        </w:rPr>
      </w:pPr>
      <w:r>
        <w:rPr>
          <w:rStyle w:val="afd"/>
          <w:rFonts w:ascii="Times New Roman" w:cs="Times New Roman"/>
          <w:b/>
          <w:bCs/>
          <w:color w:val="auto"/>
        </w:rPr>
        <w:t>4.1.6</w:t>
      </w:r>
      <w:r>
        <w:rPr>
          <w:rStyle w:val="afd"/>
          <w:rFonts w:ascii="Times New Roman" w:cs="Times New Roman"/>
          <w:color w:val="auto"/>
        </w:rPr>
        <w:t xml:space="preserve"> </w:t>
      </w:r>
      <w:r>
        <w:rPr>
          <w:rStyle w:val="afd"/>
          <w:rFonts w:ascii="Times New Roman" w:cs="Times New Roman"/>
          <w:color w:val="auto"/>
          <w:szCs w:val="21"/>
        </w:rPr>
        <w:t>编码示例：</w:t>
      </w:r>
      <w:r>
        <w:rPr>
          <w:rStyle w:val="afd"/>
          <w:rFonts w:ascii="Times New Roman" w:cs="Times New Roman"/>
          <w:color w:val="auto"/>
          <w:szCs w:val="21"/>
        </w:rPr>
        <w:t xml:space="preserve"> </w:t>
      </w:r>
      <w:r>
        <w:rPr>
          <w:rStyle w:val="afd"/>
          <w:rFonts w:ascii="Times New Roman" w:cs="Times New Roman"/>
          <w:color w:val="auto"/>
          <w:szCs w:val="22"/>
        </w:rPr>
        <w:t>装配式建筑产品信息模型描述：</w:t>
      </w:r>
      <w:r>
        <w:rPr>
          <w:rStyle w:val="afd"/>
          <w:rFonts w:ascii="Times New Roman" w:cs="Times New Roman"/>
          <w:color w:val="auto"/>
          <w:szCs w:val="22"/>
        </w:rPr>
        <w:t>2022</w:t>
      </w:r>
      <w:r>
        <w:rPr>
          <w:rStyle w:val="afd"/>
          <w:rFonts w:ascii="Times New Roman" w:cs="Times New Roman"/>
          <w:color w:val="auto"/>
          <w:szCs w:val="22"/>
        </w:rPr>
        <w:t>年由厂商代码</w:t>
      </w:r>
      <w:r>
        <w:rPr>
          <w:rStyle w:val="afd"/>
          <w:rFonts w:ascii="Times New Roman" w:cs="Times New Roman"/>
          <w:color w:val="auto"/>
          <w:szCs w:val="22"/>
        </w:rPr>
        <w:t>A02</w:t>
      </w:r>
      <w:r>
        <w:rPr>
          <w:rStyle w:val="afd"/>
          <w:rFonts w:ascii="Times New Roman" w:cs="Times New Roman"/>
          <w:color w:val="auto"/>
          <w:szCs w:val="22"/>
        </w:rPr>
        <w:t>生产的叠合梁构件，安装于项目代码</w:t>
      </w:r>
      <w:r>
        <w:rPr>
          <w:rStyle w:val="afd"/>
          <w:rFonts w:ascii="Times New Roman" w:cs="Times New Roman"/>
          <w:color w:val="auto"/>
          <w:szCs w:val="22"/>
        </w:rPr>
        <w:t>C12345</w:t>
      </w:r>
      <w:r>
        <w:rPr>
          <w:rStyle w:val="afd"/>
          <w:rFonts w:ascii="Times New Roman" w:cs="Times New Roman"/>
          <w:color w:val="auto"/>
          <w:szCs w:val="22"/>
        </w:rPr>
        <w:t>的项目。</w:t>
      </w:r>
    </w:p>
    <w:p w14:paraId="38D69C7F" w14:textId="77777777" w:rsidR="00BF3288" w:rsidRDefault="00BD77FB" w:rsidP="0057375B">
      <w:pPr>
        <w:pStyle w:val="a0"/>
        <w:ind w:firstLineChars="200" w:firstLine="420"/>
        <w:rPr>
          <w:rStyle w:val="afd"/>
          <w:rFonts w:ascii="Times New Roman" w:hAnsi="Times New Roman" w:cs="Times New Roman"/>
          <w:szCs w:val="22"/>
        </w:rPr>
      </w:pPr>
      <w:r>
        <w:rPr>
          <w:rStyle w:val="afd"/>
          <w:rFonts w:ascii="Times New Roman" w:hAnsi="Times New Roman" w:cs="Times New Roman"/>
          <w:szCs w:val="22"/>
        </w:rPr>
        <w:t>基本信息码：</w:t>
      </w:r>
      <w:proofErr w:type="gramStart"/>
      <w:r>
        <w:rPr>
          <w:rStyle w:val="afd"/>
          <w:rFonts w:ascii="Times New Roman" w:hAnsi="Times New Roman" w:cs="Times New Roman"/>
          <w:szCs w:val="22"/>
        </w:rPr>
        <w:t>22,C</w:t>
      </w:r>
      <w:proofErr w:type="gramEnd"/>
      <w:r>
        <w:rPr>
          <w:rStyle w:val="afd"/>
          <w:rFonts w:ascii="Times New Roman" w:hAnsi="Times New Roman" w:cs="Times New Roman"/>
          <w:szCs w:val="22"/>
        </w:rPr>
        <w:t>12345,A02,30-01.10.20 .05,1</w:t>
      </w:r>
    </w:p>
    <w:p w14:paraId="1C3E794C" w14:textId="77777777" w:rsidR="00BF3288" w:rsidRDefault="00BD77FB" w:rsidP="0057375B">
      <w:pPr>
        <w:pStyle w:val="a0"/>
        <w:outlineLvl w:val="3"/>
        <w:rPr>
          <w:rStyle w:val="afd"/>
          <w:rFonts w:ascii="Times New Roman" w:hAnsi="Times New Roman" w:cs="Times New Roman"/>
          <w:szCs w:val="22"/>
        </w:rPr>
      </w:pPr>
      <w:r>
        <w:rPr>
          <w:rStyle w:val="afd"/>
          <w:rFonts w:ascii="Times New Roman" w:hAnsi="Times New Roman" w:cs="Times New Roman"/>
          <w:b/>
          <w:bCs/>
          <w:szCs w:val="32"/>
        </w:rPr>
        <w:t>4.1.7</w:t>
      </w:r>
      <w:r>
        <w:rPr>
          <w:rStyle w:val="afd"/>
          <w:rFonts w:ascii="Times New Roman" w:hAnsi="Times New Roman" w:cs="Times New Roman"/>
        </w:rPr>
        <w:t xml:space="preserve"> </w:t>
      </w:r>
      <w:r>
        <w:rPr>
          <w:rStyle w:val="afd"/>
          <w:rFonts w:ascii="Times New Roman" w:hAnsi="Times New Roman" w:cs="Times New Roman"/>
        </w:rPr>
        <w:t>编码示例：</w:t>
      </w:r>
      <w:r>
        <w:rPr>
          <w:rStyle w:val="afd"/>
          <w:rFonts w:ascii="Times New Roman" w:hAnsi="Times New Roman" w:cs="Times New Roman"/>
        </w:rPr>
        <w:t xml:space="preserve"> </w:t>
      </w:r>
      <w:r>
        <w:rPr>
          <w:rStyle w:val="afd"/>
          <w:rFonts w:ascii="Times New Roman" w:hAnsi="Times New Roman" w:cs="Times New Roman"/>
          <w:szCs w:val="22"/>
        </w:rPr>
        <w:t>装配式建筑产品信息模型描述：基本长度</w:t>
      </w:r>
      <w:r>
        <w:rPr>
          <w:rStyle w:val="afd"/>
          <w:rFonts w:ascii="Times New Roman" w:hAnsi="Times New Roman" w:cs="Times New Roman"/>
          <w:szCs w:val="22"/>
        </w:rPr>
        <w:t>2000mm</w:t>
      </w:r>
      <w:r>
        <w:rPr>
          <w:rStyle w:val="afd"/>
          <w:rFonts w:ascii="Times New Roman" w:hAnsi="Times New Roman" w:cs="Times New Roman"/>
          <w:szCs w:val="22"/>
        </w:rPr>
        <w:t>，基本宽度</w:t>
      </w:r>
      <w:r>
        <w:rPr>
          <w:rStyle w:val="afd"/>
          <w:rFonts w:ascii="Times New Roman" w:hAnsi="Times New Roman" w:cs="Times New Roman"/>
          <w:szCs w:val="22"/>
        </w:rPr>
        <w:t>1500mm,</w:t>
      </w:r>
      <w:r>
        <w:rPr>
          <w:rStyle w:val="afd"/>
          <w:rFonts w:ascii="Times New Roman" w:hAnsi="Times New Roman" w:cs="Times New Roman"/>
          <w:szCs w:val="22"/>
        </w:rPr>
        <w:t>基本高度</w:t>
      </w:r>
      <w:r>
        <w:rPr>
          <w:rStyle w:val="afd"/>
          <w:rFonts w:ascii="Times New Roman" w:hAnsi="Times New Roman" w:cs="Times New Roman"/>
          <w:szCs w:val="22"/>
        </w:rPr>
        <w:t>/</w:t>
      </w:r>
      <w:r>
        <w:rPr>
          <w:rStyle w:val="afd"/>
          <w:rFonts w:ascii="Times New Roman" w:hAnsi="Times New Roman" w:cs="Times New Roman"/>
          <w:szCs w:val="22"/>
        </w:rPr>
        <w:t>厚度</w:t>
      </w:r>
      <w:r>
        <w:rPr>
          <w:rStyle w:val="afd"/>
          <w:rFonts w:ascii="Times New Roman" w:hAnsi="Times New Roman" w:cs="Times New Roman"/>
          <w:szCs w:val="22"/>
        </w:rPr>
        <w:t>60mm</w:t>
      </w:r>
      <w:r>
        <w:rPr>
          <w:rStyle w:val="afd"/>
          <w:rFonts w:ascii="Times New Roman" w:hAnsi="Times New Roman" w:cs="Times New Roman"/>
          <w:szCs w:val="22"/>
        </w:rPr>
        <w:t>，定位点坐标（</w:t>
      </w:r>
      <w:r>
        <w:rPr>
          <w:rStyle w:val="afd"/>
          <w:rFonts w:ascii="Times New Roman" w:hAnsi="Times New Roman" w:cs="Times New Roman"/>
          <w:szCs w:val="22"/>
        </w:rPr>
        <w:t>10000,20000,30000</w:t>
      </w:r>
      <w:r>
        <w:rPr>
          <w:rStyle w:val="afd"/>
          <w:rFonts w:ascii="Times New Roman" w:hAnsi="Times New Roman" w:cs="Times New Roman"/>
          <w:szCs w:val="22"/>
        </w:rPr>
        <w:t>）。</w:t>
      </w:r>
    </w:p>
    <w:p w14:paraId="23C02530" w14:textId="77777777" w:rsidR="00BF3288" w:rsidRDefault="00BD77FB" w:rsidP="0057375B">
      <w:pPr>
        <w:pStyle w:val="a0"/>
        <w:ind w:firstLineChars="200" w:firstLine="420"/>
        <w:rPr>
          <w:rFonts w:ascii="Times New Roman" w:hAnsi="Times New Roman" w:cs="Times New Roman"/>
        </w:rPr>
      </w:pPr>
      <w:r>
        <w:rPr>
          <w:rStyle w:val="afd"/>
          <w:rFonts w:ascii="Times New Roman" w:hAnsi="Times New Roman" w:cs="Times New Roman"/>
          <w:szCs w:val="22"/>
        </w:rPr>
        <w:t>几何信息码：</w:t>
      </w:r>
      <w:r>
        <w:rPr>
          <w:rStyle w:val="afd"/>
          <w:rFonts w:ascii="Times New Roman" w:hAnsi="Times New Roman" w:cs="Times New Roman"/>
          <w:szCs w:val="22"/>
        </w:rPr>
        <w:t>2000</w:t>
      </w:r>
      <w:r>
        <w:rPr>
          <w:rStyle w:val="afd"/>
          <w:rFonts w:ascii="Times New Roman" w:hAnsi="Times New Roman" w:cs="Times New Roman"/>
          <w:b/>
          <w:bCs/>
          <w:iCs w:val="0"/>
          <w:szCs w:val="21"/>
        </w:rPr>
        <w:t>.</w:t>
      </w:r>
      <w:r>
        <w:rPr>
          <w:rStyle w:val="afd"/>
          <w:rFonts w:ascii="Times New Roman" w:hAnsi="Times New Roman" w:cs="Times New Roman"/>
          <w:szCs w:val="22"/>
        </w:rPr>
        <w:t>1500</w:t>
      </w:r>
      <w:r>
        <w:rPr>
          <w:rStyle w:val="afd"/>
          <w:rFonts w:ascii="Times New Roman" w:hAnsi="Times New Roman" w:cs="Times New Roman"/>
          <w:b/>
          <w:bCs/>
          <w:iCs w:val="0"/>
          <w:szCs w:val="21"/>
        </w:rPr>
        <w:t>.</w:t>
      </w:r>
      <w:r>
        <w:rPr>
          <w:rStyle w:val="afd"/>
          <w:rFonts w:ascii="Times New Roman" w:hAnsi="Times New Roman" w:cs="Times New Roman"/>
          <w:szCs w:val="22"/>
        </w:rPr>
        <w:t>60</w:t>
      </w:r>
      <w:r>
        <w:rPr>
          <w:rStyle w:val="afd"/>
          <w:rFonts w:ascii="Times New Roman" w:hAnsi="Times New Roman" w:cs="Times New Roman"/>
          <w:b/>
          <w:bCs/>
          <w:iCs w:val="0"/>
          <w:szCs w:val="21"/>
        </w:rPr>
        <w:t>.</w:t>
      </w:r>
      <w:r>
        <w:rPr>
          <w:rStyle w:val="afd"/>
          <w:rFonts w:ascii="Times New Roman" w:hAnsi="Times New Roman" w:cs="Times New Roman"/>
          <w:szCs w:val="22"/>
        </w:rPr>
        <w:t>10000,20000,30000</w:t>
      </w:r>
      <w:r>
        <w:rPr>
          <w:rStyle w:val="afd"/>
          <w:rFonts w:ascii="Times New Roman" w:hAnsi="Times New Roman" w:cs="Times New Roman"/>
          <w:szCs w:val="22"/>
        </w:rPr>
        <w:t>。</w:t>
      </w:r>
    </w:p>
    <w:p w14:paraId="1D5F6E58" w14:textId="77777777" w:rsidR="00BF3288" w:rsidRDefault="00BD77FB" w:rsidP="0057375B">
      <w:pPr>
        <w:pStyle w:val="a0"/>
        <w:outlineLvl w:val="3"/>
        <w:rPr>
          <w:rFonts w:ascii="Times New Roman" w:hAnsi="Times New Roman" w:cs="Times New Roman"/>
        </w:rPr>
      </w:pPr>
      <w:r>
        <w:rPr>
          <w:rStyle w:val="afd"/>
          <w:rFonts w:ascii="Times New Roman" w:hAnsi="Times New Roman" w:cs="Times New Roman"/>
          <w:b/>
          <w:bCs/>
        </w:rPr>
        <w:t>4.1.9</w:t>
      </w:r>
      <w:r>
        <w:rPr>
          <w:rStyle w:val="afd"/>
          <w:rFonts w:ascii="Times New Roman" w:hAnsi="Times New Roman" w:cs="Times New Roman"/>
        </w:rPr>
        <w:t xml:space="preserve"> </w:t>
      </w:r>
      <w:r>
        <w:rPr>
          <w:rStyle w:val="afd"/>
          <w:rFonts w:ascii="Times New Roman" w:hAnsi="Times New Roman" w:cs="Times New Roman"/>
        </w:rPr>
        <w:t>采用装配式建筑产品信息模型属性码可以对装配式建筑产品信息模型的各种属性进行描述，属性类型编码采用三位</w:t>
      </w:r>
      <w:r>
        <w:rPr>
          <w:rStyle w:val="afd"/>
          <w:rFonts w:ascii="Times New Roman" w:hAnsi="Times New Roman" w:cs="Times New Roman"/>
        </w:rPr>
        <w:t>000~999</w:t>
      </w:r>
      <w:r>
        <w:rPr>
          <w:rStyle w:val="afd"/>
          <w:rFonts w:ascii="Times New Roman" w:hAnsi="Times New Roman" w:cs="Times New Roman"/>
        </w:rPr>
        <w:t>数字表示。例如</w:t>
      </w:r>
      <w:r>
        <w:rPr>
          <w:rStyle w:val="afd"/>
          <w:rFonts w:ascii="Times New Roman" w:hAnsi="Times New Roman" w:cs="Times New Roman"/>
        </w:rPr>
        <w:t>205</w:t>
      </w:r>
      <w:r>
        <w:rPr>
          <w:rStyle w:val="afd"/>
          <w:rFonts w:ascii="Times New Roman" w:hAnsi="Times New Roman" w:cs="Times New Roman"/>
        </w:rPr>
        <w:t>（</w:t>
      </w:r>
      <w:r>
        <w:rPr>
          <w:rStyle w:val="afd"/>
          <w:rFonts w:ascii="Times New Roman" w:hAnsi="Times New Roman" w:cs="Times New Roman"/>
        </w:rPr>
        <w:t>C30</w:t>
      </w:r>
      <w:r>
        <w:rPr>
          <w:rStyle w:val="afd"/>
          <w:rFonts w:ascii="Times New Roman" w:hAnsi="Times New Roman" w:cs="Times New Roman"/>
        </w:rPr>
        <w:t>）表示装配式部品部件混凝土强度等级为</w:t>
      </w:r>
      <w:r>
        <w:rPr>
          <w:rStyle w:val="afd"/>
          <w:rFonts w:ascii="Times New Roman" w:hAnsi="Times New Roman" w:cs="Times New Roman"/>
        </w:rPr>
        <w:t>C30</w:t>
      </w:r>
      <w:r>
        <w:rPr>
          <w:rStyle w:val="afd"/>
          <w:rFonts w:ascii="Times New Roman" w:hAnsi="Times New Roman" w:cs="Times New Roman"/>
        </w:rPr>
        <w:t>。</w:t>
      </w:r>
    </w:p>
    <w:p w14:paraId="615D9BF4" w14:textId="217CC4E1" w:rsidR="00BF3288" w:rsidRDefault="00BD77FB" w:rsidP="00A030F0">
      <w:pPr>
        <w:pStyle w:val="21"/>
        <w:spacing w:after="0" w:line="360" w:lineRule="auto"/>
        <w:ind w:firstLine="0"/>
        <w:outlineLvl w:val="3"/>
        <w:rPr>
          <w:rStyle w:val="afd"/>
          <w:rFonts w:ascii="Times New Roman" w:cs="Times New Roman"/>
          <w:color w:val="auto"/>
        </w:rPr>
      </w:pPr>
      <w:r>
        <w:rPr>
          <w:rStyle w:val="afd"/>
          <w:rFonts w:ascii="Times New Roman" w:cs="Times New Roman"/>
          <w:b/>
          <w:bCs/>
          <w:color w:val="auto"/>
          <w:szCs w:val="18"/>
        </w:rPr>
        <w:t>4.1.10</w:t>
      </w:r>
      <w:r>
        <w:rPr>
          <w:rStyle w:val="afd"/>
          <w:rFonts w:ascii="Times New Roman" w:cs="Times New Roman"/>
          <w:color w:val="auto"/>
          <w:szCs w:val="18"/>
        </w:rPr>
        <w:t xml:space="preserve"> </w:t>
      </w:r>
      <w:r>
        <w:rPr>
          <w:rStyle w:val="afd"/>
          <w:rFonts w:ascii="Times New Roman" w:cs="Times New Roman"/>
          <w:color w:val="auto"/>
        </w:rPr>
        <w:t>属性类型编码的作用在于快速明确标识出所对应的属性类型，因此唯一性原则、延续性原则、不变形原则是必须遵守的。否则在数据建设过程中，容易出现混乱，最终导致装配式建筑产品信息模型数据建设的失败。</w:t>
      </w:r>
    </w:p>
    <w:p w14:paraId="5F34DB58" w14:textId="77777777" w:rsidR="00BF3288" w:rsidRDefault="00BD77FB" w:rsidP="00C610A7">
      <w:pPr>
        <w:pStyle w:val="2"/>
        <w:spacing w:line="312" w:lineRule="auto"/>
        <w:jc w:val="center"/>
        <w:rPr>
          <w:rStyle w:val="afb"/>
          <w:rFonts w:ascii="Times New Roman" w:hAnsi="Times New Roman" w:cs="Times New Roman"/>
          <w:color w:val="auto"/>
          <w:sz w:val="28"/>
          <w:szCs w:val="28"/>
        </w:rPr>
      </w:pPr>
      <w:bookmarkStart w:id="93" w:name="_4.2_混凝土材料制品信息模型分类"/>
      <w:bookmarkStart w:id="94" w:name="_Toc26456"/>
      <w:bookmarkEnd w:id="93"/>
      <w:r>
        <w:rPr>
          <w:rStyle w:val="afb"/>
          <w:rFonts w:ascii="Times New Roman" w:hAnsi="Times New Roman" w:cs="Times New Roman"/>
          <w:color w:val="auto"/>
          <w:sz w:val="28"/>
          <w:szCs w:val="28"/>
        </w:rPr>
        <w:t xml:space="preserve">4.2 </w:t>
      </w:r>
      <w:r>
        <w:rPr>
          <w:rStyle w:val="afb"/>
          <w:rFonts w:ascii="Times New Roman" w:hAnsi="Times New Roman" w:cs="Times New Roman"/>
          <w:color w:val="auto"/>
          <w:sz w:val="28"/>
          <w:szCs w:val="28"/>
        </w:rPr>
        <w:t>混凝土材料制品信息模型分类</w:t>
      </w:r>
      <w:bookmarkEnd w:id="94"/>
    </w:p>
    <w:p w14:paraId="0141F408" w14:textId="77A6C96E" w:rsidR="00BF3288" w:rsidRPr="000702FB" w:rsidRDefault="00BD77FB" w:rsidP="00C610A7">
      <w:pPr>
        <w:spacing w:line="360" w:lineRule="auto"/>
        <w:outlineLvl w:val="3"/>
        <w:rPr>
          <w:b/>
          <w:color w:val="auto"/>
        </w:rPr>
      </w:pPr>
      <w:r>
        <w:rPr>
          <w:rStyle w:val="afd"/>
          <w:b/>
          <w:bCs/>
          <w:color w:val="auto"/>
        </w:rPr>
        <w:t>4.2.2</w:t>
      </w:r>
      <w:r>
        <w:rPr>
          <w:rStyle w:val="afd"/>
          <w:color w:val="auto"/>
        </w:rPr>
        <w:t xml:space="preserve"> </w:t>
      </w:r>
      <w:r>
        <w:rPr>
          <w:color w:val="auto"/>
        </w:rPr>
        <w:t>本节对混凝土材料制品信息模型进行了详细分类，表中未涵盖部分</w:t>
      </w:r>
      <w:proofErr w:type="gramStart"/>
      <w:r>
        <w:rPr>
          <w:color w:val="auto"/>
        </w:rPr>
        <w:t>宜按照</w:t>
      </w:r>
      <w:proofErr w:type="gramEnd"/>
      <w:r>
        <w:rPr>
          <w:color w:val="auto"/>
        </w:rPr>
        <w:t>装配式建筑</w:t>
      </w:r>
      <w:r>
        <w:rPr>
          <w:color w:val="auto"/>
        </w:rPr>
        <w:lastRenderedPageBreak/>
        <w:t>混凝土材料制品的特点进行扩充；扩展混凝土材料制品信息模型分类编码时，应按照本标准</w:t>
      </w:r>
      <w:r>
        <w:rPr>
          <w:color w:val="auto"/>
        </w:rPr>
        <w:t>4.17</w:t>
      </w:r>
      <w:r>
        <w:rPr>
          <w:color w:val="auto"/>
        </w:rPr>
        <w:t>条规定执行。</w:t>
      </w:r>
    </w:p>
    <w:p w14:paraId="5A3B8EA7" w14:textId="77777777" w:rsidR="00BF3288" w:rsidRDefault="00BD77FB" w:rsidP="00C610A7">
      <w:pPr>
        <w:pStyle w:val="2"/>
        <w:spacing w:line="312" w:lineRule="auto"/>
        <w:jc w:val="center"/>
        <w:rPr>
          <w:rStyle w:val="afb"/>
          <w:rFonts w:ascii="Times New Roman" w:hAnsi="Times New Roman" w:cs="Times New Roman"/>
          <w:color w:val="auto"/>
          <w:sz w:val="28"/>
          <w:szCs w:val="28"/>
        </w:rPr>
      </w:pPr>
      <w:bookmarkStart w:id="95" w:name="_4.3_钢材料制品信息模型分类"/>
      <w:bookmarkStart w:id="96" w:name="_Toc21244"/>
      <w:bookmarkEnd w:id="95"/>
      <w:r>
        <w:rPr>
          <w:rStyle w:val="afb"/>
          <w:rFonts w:ascii="Times New Roman" w:hAnsi="Times New Roman" w:cs="Times New Roman"/>
          <w:color w:val="auto"/>
          <w:sz w:val="28"/>
          <w:szCs w:val="28"/>
        </w:rPr>
        <w:t xml:space="preserve">4.3 </w:t>
      </w:r>
      <w:r>
        <w:rPr>
          <w:rStyle w:val="afb"/>
          <w:rFonts w:ascii="Times New Roman" w:hAnsi="Times New Roman" w:cs="Times New Roman"/>
          <w:color w:val="auto"/>
          <w:sz w:val="28"/>
          <w:szCs w:val="28"/>
        </w:rPr>
        <w:t>钢材料制品信息模型分类</w:t>
      </w:r>
      <w:bookmarkEnd w:id="96"/>
    </w:p>
    <w:p w14:paraId="5A8A2D0D" w14:textId="3BF1C9E2" w:rsidR="00BF3288" w:rsidRPr="00C610A7" w:rsidRDefault="00BD77FB" w:rsidP="00C610A7">
      <w:pPr>
        <w:spacing w:line="360" w:lineRule="auto"/>
        <w:outlineLvl w:val="3"/>
        <w:rPr>
          <w:b/>
          <w:color w:val="auto"/>
        </w:rPr>
      </w:pPr>
      <w:r>
        <w:rPr>
          <w:rStyle w:val="afd"/>
          <w:b/>
          <w:bCs/>
          <w:color w:val="auto"/>
        </w:rPr>
        <w:t>4.3.2</w:t>
      </w:r>
      <w:r>
        <w:rPr>
          <w:rStyle w:val="afd"/>
          <w:color w:val="auto"/>
        </w:rPr>
        <w:t xml:space="preserve"> </w:t>
      </w:r>
      <w:r>
        <w:rPr>
          <w:color w:val="auto"/>
        </w:rPr>
        <w:t>本节对钢材料制品信息模型进行了详细分类，表中未涵盖部分</w:t>
      </w:r>
      <w:proofErr w:type="gramStart"/>
      <w:r>
        <w:rPr>
          <w:color w:val="auto"/>
        </w:rPr>
        <w:t>宜按照</w:t>
      </w:r>
      <w:proofErr w:type="gramEnd"/>
      <w:r>
        <w:rPr>
          <w:color w:val="auto"/>
        </w:rPr>
        <w:t>装配式建筑钢材料制品的特点进行扩充；扩展钢材料制品信息模型分类编码时，应按照本标准</w:t>
      </w:r>
      <w:r>
        <w:rPr>
          <w:color w:val="auto"/>
        </w:rPr>
        <w:t>4.17</w:t>
      </w:r>
      <w:r>
        <w:rPr>
          <w:color w:val="auto"/>
        </w:rPr>
        <w:t>条规定执行。</w:t>
      </w:r>
    </w:p>
    <w:p w14:paraId="01EF274A" w14:textId="77777777" w:rsidR="00BF3288" w:rsidRDefault="00BD77FB">
      <w:pPr>
        <w:pStyle w:val="2"/>
        <w:jc w:val="center"/>
        <w:rPr>
          <w:rStyle w:val="afb"/>
          <w:rFonts w:ascii="Times New Roman" w:hAnsi="Times New Roman" w:cs="Times New Roman"/>
          <w:color w:val="auto"/>
          <w:sz w:val="28"/>
          <w:szCs w:val="28"/>
        </w:rPr>
      </w:pPr>
      <w:bookmarkStart w:id="97" w:name="_4.4_预埋件产品信息模型分类"/>
      <w:bookmarkStart w:id="98" w:name="_Toc8811"/>
      <w:bookmarkEnd w:id="97"/>
      <w:r>
        <w:rPr>
          <w:rStyle w:val="afb"/>
          <w:rFonts w:ascii="Times New Roman" w:hAnsi="Times New Roman" w:cs="Times New Roman"/>
          <w:color w:val="auto"/>
          <w:sz w:val="28"/>
          <w:szCs w:val="28"/>
        </w:rPr>
        <w:t xml:space="preserve">4.4 </w:t>
      </w:r>
      <w:r>
        <w:rPr>
          <w:rStyle w:val="afb"/>
          <w:rFonts w:ascii="Times New Roman" w:hAnsi="Times New Roman" w:cs="Times New Roman"/>
          <w:color w:val="auto"/>
          <w:sz w:val="28"/>
          <w:szCs w:val="28"/>
        </w:rPr>
        <w:t>预埋件产品信息模型分类</w:t>
      </w:r>
      <w:bookmarkEnd w:id="98"/>
    </w:p>
    <w:p w14:paraId="4EC2F402" w14:textId="77777777" w:rsidR="00BF3288" w:rsidRDefault="00BD77FB" w:rsidP="00C610A7">
      <w:pPr>
        <w:spacing w:line="360" w:lineRule="auto"/>
        <w:outlineLvl w:val="3"/>
        <w:rPr>
          <w:color w:val="auto"/>
        </w:rPr>
      </w:pPr>
      <w:r>
        <w:rPr>
          <w:rStyle w:val="afd"/>
          <w:b/>
          <w:bCs/>
          <w:color w:val="auto"/>
        </w:rPr>
        <w:t>4.4.2</w:t>
      </w:r>
      <w:r>
        <w:rPr>
          <w:rStyle w:val="afd"/>
          <w:color w:val="auto"/>
        </w:rPr>
        <w:t xml:space="preserve"> </w:t>
      </w:r>
      <w:r>
        <w:rPr>
          <w:color w:val="auto"/>
        </w:rPr>
        <w:t>本节对预埋件产品信息模型进行了详细分类，表中未涵盖部分</w:t>
      </w:r>
      <w:proofErr w:type="gramStart"/>
      <w:r>
        <w:rPr>
          <w:color w:val="auto"/>
        </w:rPr>
        <w:t>宜按照</w:t>
      </w:r>
      <w:proofErr w:type="gramEnd"/>
      <w:r>
        <w:rPr>
          <w:color w:val="auto"/>
        </w:rPr>
        <w:t>装配式建筑预埋件产品的特点进行扩充；扩展预埋件产品信息模型分类编码时，应按照本标准</w:t>
      </w:r>
      <w:r>
        <w:rPr>
          <w:color w:val="auto"/>
        </w:rPr>
        <w:t>4.17</w:t>
      </w:r>
      <w:r>
        <w:rPr>
          <w:color w:val="auto"/>
        </w:rPr>
        <w:t>条规定执行。</w:t>
      </w:r>
    </w:p>
    <w:p w14:paraId="2817DE6D" w14:textId="77777777" w:rsidR="00BF3288" w:rsidRDefault="00BF3288">
      <w:pPr>
        <w:pStyle w:val="21"/>
        <w:ind w:firstLine="0"/>
        <w:rPr>
          <w:color w:val="auto"/>
        </w:rPr>
      </w:pPr>
    </w:p>
    <w:p w14:paraId="36BCC315" w14:textId="77777777" w:rsidR="00BF3288" w:rsidRDefault="00BD77FB">
      <w:pPr>
        <w:jc w:val="left"/>
        <w:rPr>
          <w:b/>
          <w:bCs/>
          <w:color w:val="auto"/>
          <w:kern w:val="44"/>
          <w:sz w:val="32"/>
          <w:szCs w:val="32"/>
        </w:rPr>
      </w:pPr>
      <w:bookmarkStart w:id="99" w:name="_Toc2492"/>
      <w:bookmarkStart w:id="100" w:name="_Toc17980"/>
      <w:bookmarkStart w:id="101" w:name="_Toc96091797"/>
      <w:r>
        <w:rPr>
          <w:b/>
          <w:bCs/>
          <w:color w:val="auto"/>
          <w:kern w:val="44"/>
          <w:sz w:val="32"/>
          <w:szCs w:val="32"/>
        </w:rPr>
        <w:br w:type="page"/>
      </w:r>
    </w:p>
    <w:p w14:paraId="0294BB0C" w14:textId="77777777" w:rsidR="00BF3288" w:rsidRDefault="00BD77FB" w:rsidP="00E711CD">
      <w:pPr>
        <w:keepNext/>
        <w:keepLines/>
        <w:spacing w:before="340" w:after="340" w:line="312" w:lineRule="auto"/>
        <w:jc w:val="center"/>
        <w:outlineLvl w:val="0"/>
        <w:rPr>
          <w:b/>
          <w:bCs/>
          <w:color w:val="auto"/>
          <w:kern w:val="44"/>
          <w:sz w:val="32"/>
          <w:szCs w:val="32"/>
        </w:rPr>
      </w:pPr>
      <w:r>
        <w:rPr>
          <w:b/>
          <w:bCs/>
          <w:color w:val="auto"/>
          <w:kern w:val="44"/>
          <w:sz w:val="32"/>
          <w:szCs w:val="32"/>
        </w:rPr>
        <w:lastRenderedPageBreak/>
        <w:t xml:space="preserve">5 </w:t>
      </w:r>
      <w:r>
        <w:rPr>
          <w:b/>
          <w:bCs/>
          <w:color w:val="auto"/>
          <w:kern w:val="44"/>
          <w:sz w:val="32"/>
          <w:szCs w:val="32"/>
        </w:rPr>
        <w:t>装配式建筑产品信息模型数据格式</w:t>
      </w:r>
      <w:bookmarkEnd w:id="99"/>
      <w:bookmarkEnd w:id="100"/>
      <w:bookmarkEnd w:id="101"/>
    </w:p>
    <w:p w14:paraId="235AB77E" w14:textId="11750B42" w:rsidR="000702FB" w:rsidRPr="00E711CD" w:rsidRDefault="000702FB" w:rsidP="00E711CD">
      <w:pPr>
        <w:pStyle w:val="2"/>
        <w:spacing w:line="312" w:lineRule="auto"/>
        <w:jc w:val="center"/>
        <w:rPr>
          <w:rStyle w:val="afb"/>
          <w:rFonts w:ascii="Times New Roman" w:eastAsia="宋体" w:hAnsi="Times New Roman" w:cs="Times New Roman"/>
          <w:bCs/>
          <w:color w:val="auto"/>
          <w:sz w:val="28"/>
          <w:szCs w:val="28"/>
        </w:rPr>
      </w:pPr>
      <w:bookmarkStart w:id="102" w:name="_5.2_模型数据框架"/>
      <w:bookmarkEnd w:id="102"/>
      <w:r w:rsidRPr="00E711CD">
        <w:rPr>
          <w:rStyle w:val="afb"/>
          <w:rFonts w:ascii="Times New Roman" w:eastAsia="宋体" w:hAnsi="Times New Roman" w:cs="Times New Roman"/>
          <w:color w:val="auto"/>
          <w:sz w:val="28"/>
          <w:szCs w:val="28"/>
        </w:rPr>
        <w:t xml:space="preserve">5.2 </w:t>
      </w:r>
      <w:r w:rsidRPr="00E711CD">
        <w:rPr>
          <w:rStyle w:val="afb"/>
          <w:rFonts w:ascii="Times New Roman" w:eastAsia="宋体" w:hAnsi="Times New Roman" w:cs="Times New Roman"/>
          <w:color w:val="auto"/>
          <w:sz w:val="28"/>
          <w:szCs w:val="28"/>
        </w:rPr>
        <w:t>模型数据框架</w:t>
      </w:r>
    </w:p>
    <w:p w14:paraId="1ED87A9A" w14:textId="67088F96" w:rsidR="00BF3288" w:rsidRDefault="00BD77FB" w:rsidP="00E711CD">
      <w:pPr>
        <w:spacing w:line="360" w:lineRule="auto"/>
        <w:outlineLvl w:val="3"/>
        <w:rPr>
          <w:color w:val="auto"/>
          <w:lang w:val="zh-CN"/>
        </w:rPr>
      </w:pPr>
      <w:r>
        <w:rPr>
          <w:b/>
          <w:bCs/>
          <w:color w:val="auto"/>
          <w:lang w:val="zh-CN"/>
        </w:rPr>
        <w:t>5.2.4</w:t>
      </w:r>
      <w:r>
        <w:rPr>
          <w:color w:val="auto"/>
          <w:lang w:val="zh-CN"/>
        </w:rPr>
        <w:t xml:space="preserve"> </w:t>
      </w:r>
      <w:r>
        <w:rPr>
          <w:color w:val="auto"/>
          <w:lang w:val="zh-CN"/>
        </w:rPr>
        <w:t>装配式建筑部品部件的数据组织方式</w:t>
      </w:r>
      <w:proofErr w:type="gramStart"/>
      <w:r>
        <w:rPr>
          <w:color w:val="auto"/>
          <w:lang w:val="zh-CN"/>
        </w:rPr>
        <w:t>宜按照</w:t>
      </w:r>
      <w:r w:rsidR="000A46AB">
        <w:rPr>
          <w:rFonts w:hint="eastAsia"/>
          <w:color w:val="auto"/>
          <w:lang w:val="zh-CN"/>
        </w:rPr>
        <w:t>表</w:t>
      </w:r>
      <w:proofErr w:type="gramEnd"/>
      <w:r w:rsidR="000A46AB">
        <w:rPr>
          <w:rFonts w:hint="eastAsia"/>
          <w:color w:val="auto"/>
          <w:lang w:val="zh-CN"/>
        </w:rPr>
        <w:t>1</w:t>
      </w:r>
      <w:r>
        <w:rPr>
          <w:color w:val="auto"/>
          <w:lang w:val="zh-CN"/>
        </w:rPr>
        <w:t>部品部件的特</w:t>
      </w:r>
      <w:r>
        <w:rPr>
          <w:rFonts w:hint="eastAsia"/>
          <w:color w:val="auto"/>
        </w:rPr>
        <w:t>征</w:t>
      </w:r>
      <w:r>
        <w:rPr>
          <w:color w:val="auto"/>
          <w:lang w:val="zh-CN"/>
        </w:rPr>
        <w:t>进行组织。例如：国家建筑标准设计图集</w:t>
      </w:r>
      <w:r>
        <w:rPr>
          <w:color w:val="auto"/>
          <w:lang w:val="zh-CN"/>
        </w:rPr>
        <w:t>15G365-1</w:t>
      </w:r>
      <w:r>
        <w:rPr>
          <w:color w:val="auto"/>
          <w:lang w:val="zh-CN"/>
        </w:rPr>
        <w:t>中预制混凝土剪力墙外墙</w:t>
      </w:r>
      <w:r>
        <w:rPr>
          <w:color w:val="auto"/>
          <w:lang w:val="zh-CN"/>
        </w:rPr>
        <w:t>WQM-3930-2124</w:t>
      </w:r>
      <w:proofErr w:type="gramStart"/>
      <w:r>
        <w:rPr>
          <w:color w:val="auto"/>
          <w:lang w:val="zh-CN"/>
        </w:rPr>
        <w:t>宜按照</w:t>
      </w:r>
      <w:r w:rsidR="000A46AB">
        <w:rPr>
          <w:rFonts w:hint="eastAsia"/>
          <w:color w:val="auto"/>
          <w:lang w:val="zh-CN"/>
        </w:rPr>
        <w:t>表</w:t>
      </w:r>
      <w:proofErr w:type="gramEnd"/>
      <w:r w:rsidR="00EB23D7">
        <w:rPr>
          <w:color w:val="auto"/>
          <w:lang w:val="zh-CN"/>
        </w:rPr>
        <w:t>5.3.2</w:t>
      </w:r>
      <w:r>
        <w:rPr>
          <w:color w:val="auto"/>
          <w:lang w:val="zh-CN"/>
        </w:rPr>
        <w:t>进行组织：</w:t>
      </w:r>
    </w:p>
    <w:p w14:paraId="72A03DFC" w14:textId="77777777" w:rsidR="00BF3288" w:rsidRPr="00EB23D7" w:rsidRDefault="00BD77FB" w:rsidP="00E711CD">
      <w:pPr>
        <w:pStyle w:val="a0"/>
        <w:spacing w:beforeLines="50" w:before="156" w:line="240" w:lineRule="auto"/>
        <w:jc w:val="center"/>
        <w:rPr>
          <w:b/>
          <w:bCs/>
          <w:sz w:val="21"/>
          <w:szCs w:val="21"/>
        </w:rPr>
      </w:pPr>
      <w:r w:rsidRPr="00EB23D7">
        <w:rPr>
          <w:rFonts w:hint="eastAsia"/>
          <w:b/>
          <w:bCs/>
          <w:sz w:val="21"/>
          <w:szCs w:val="21"/>
        </w:rPr>
        <w:t xml:space="preserve">表1  </w:t>
      </w:r>
      <w:r w:rsidRPr="00EB23D7">
        <w:rPr>
          <w:b/>
          <w:bCs/>
          <w:sz w:val="21"/>
          <w:szCs w:val="21"/>
          <w:lang w:val="zh-CN"/>
        </w:rPr>
        <w:t>预制混凝土剪力墙外墙</w:t>
      </w:r>
      <w:r w:rsidRPr="00EB23D7">
        <w:rPr>
          <w:rFonts w:hint="eastAsia"/>
          <w:b/>
          <w:bCs/>
          <w:sz w:val="21"/>
          <w:szCs w:val="21"/>
        </w:rPr>
        <w:t>数据组成示例</w:t>
      </w:r>
    </w:p>
    <w:tbl>
      <w:tblPr>
        <w:tblW w:w="8243" w:type="dxa"/>
        <w:jc w:val="center"/>
        <w:tblLook w:val="04A0" w:firstRow="1" w:lastRow="0" w:firstColumn="1" w:lastColumn="0" w:noHBand="0" w:noVBand="1"/>
      </w:tblPr>
      <w:tblGrid>
        <w:gridCol w:w="1060"/>
        <w:gridCol w:w="3188"/>
        <w:gridCol w:w="2551"/>
        <w:gridCol w:w="1444"/>
      </w:tblGrid>
      <w:tr w:rsidR="000A46AB" w:rsidRPr="00E711CD" w14:paraId="4A1A7009"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27721A" w14:textId="77777777" w:rsidR="000A46AB" w:rsidRPr="00E711CD" w:rsidRDefault="000A46AB" w:rsidP="00FA16CB">
            <w:pPr>
              <w:widowControl/>
              <w:jc w:val="center"/>
              <w:rPr>
                <w:rFonts w:eastAsiaTheme="minorEastAsia"/>
                <w:b/>
                <w:color w:val="auto"/>
                <w:sz w:val="18"/>
                <w:szCs w:val="18"/>
              </w:rPr>
            </w:pPr>
            <w:r w:rsidRPr="00E711CD">
              <w:rPr>
                <w:rFonts w:eastAsiaTheme="minorEastAsia"/>
                <w:b/>
                <w:color w:val="auto"/>
                <w:sz w:val="18"/>
                <w:szCs w:val="18"/>
              </w:rPr>
              <w:t>序号</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11CB3" w14:textId="77777777" w:rsidR="000A46AB" w:rsidRPr="00E711CD" w:rsidRDefault="000A46AB" w:rsidP="00FA16CB">
            <w:pPr>
              <w:widowControl/>
              <w:jc w:val="center"/>
              <w:rPr>
                <w:rFonts w:eastAsiaTheme="minorEastAsia"/>
                <w:b/>
                <w:color w:val="auto"/>
                <w:sz w:val="18"/>
                <w:szCs w:val="18"/>
              </w:rPr>
            </w:pPr>
            <w:r w:rsidRPr="00E711CD">
              <w:rPr>
                <w:rFonts w:eastAsiaTheme="minorEastAsia"/>
                <w:b/>
                <w:color w:val="auto"/>
                <w:sz w:val="18"/>
                <w:szCs w:val="18"/>
              </w:rPr>
              <w:t>数据表项</w:t>
            </w:r>
          </w:p>
        </w:tc>
        <w:tc>
          <w:tcPr>
            <w:tcW w:w="2551" w:type="dxa"/>
            <w:tcBorders>
              <w:top w:val="single" w:sz="4" w:space="0" w:color="auto"/>
              <w:left w:val="single" w:sz="4" w:space="0" w:color="auto"/>
              <w:bottom w:val="single" w:sz="4" w:space="0" w:color="auto"/>
              <w:right w:val="single" w:sz="4" w:space="0" w:color="auto"/>
            </w:tcBorders>
            <w:vAlign w:val="center"/>
          </w:tcPr>
          <w:p w14:paraId="7BC6BCEA" w14:textId="77777777" w:rsidR="000A46AB" w:rsidRPr="00E711CD" w:rsidRDefault="000A46AB" w:rsidP="00FA16CB">
            <w:pPr>
              <w:widowControl/>
              <w:jc w:val="center"/>
              <w:rPr>
                <w:rFonts w:eastAsiaTheme="minorEastAsia"/>
                <w:b/>
                <w:color w:val="auto"/>
                <w:sz w:val="18"/>
                <w:szCs w:val="18"/>
              </w:rPr>
            </w:pPr>
            <w:r w:rsidRPr="00E711CD">
              <w:rPr>
                <w:rFonts w:eastAsiaTheme="minorEastAsia"/>
                <w:b/>
                <w:color w:val="auto"/>
                <w:sz w:val="18"/>
                <w:szCs w:val="18"/>
              </w:rPr>
              <w:t>数量</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4A5E90" w14:textId="77777777" w:rsidR="000A46AB" w:rsidRPr="00E711CD" w:rsidRDefault="000A46AB" w:rsidP="00FA16CB">
            <w:pPr>
              <w:widowControl/>
              <w:jc w:val="center"/>
              <w:rPr>
                <w:rFonts w:eastAsiaTheme="minorEastAsia"/>
                <w:b/>
                <w:color w:val="auto"/>
                <w:sz w:val="18"/>
                <w:szCs w:val="18"/>
              </w:rPr>
            </w:pPr>
            <w:r w:rsidRPr="00E711CD">
              <w:rPr>
                <w:rFonts w:eastAsiaTheme="minorEastAsia"/>
                <w:b/>
                <w:color w:val="auto"/>
                <w:sz w:val="18"/>
                <w:szCs w:val="18"/>
              </w:rPr>
              <w:t>描述内容</w:t>
            </w:r>
          </w:p>
        </w:tc>
      </w:tr>
      <w:tr w:rsidR="000A46AB" w:rsidRPr="00E711CD" w14:paraId="34023219"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8EC2C"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994B32" w14:textId="5048A22C" w:rsidR="000A46AB" w:rsidRPr="00E711CD" w:rsidRDefault="0052568C" w:rsidP="00FA16CB">
            <w:pPr>
              <w:widowControl/>
              <w:jc w:val="center"/>
              <w:rPr>
                <w:rFonts w:eastAsiaTheme="minorEastAsia"/>
                <w:color w:val="auto"/>
                <w:sz w:val="18"/>
                <w:szCs w:val="18"/>
              </w:rPr>
            </w:pPr>
            <w:r>
              <w:rPr>
                <w:rFonts w:hint="eastAsia"/>
                <w:color w:val="auto"/>
                <w:sz w:val="18"/>
                <w:szCs w:val="18"/>
              </w:rPr>
              <w:t>装配式建筑产品部品部件属性组成</w:t>
            </w:r>
          </w:p>
        </w:tc>
        <w:tc>
          <w:tcPr>
            <w:tcW w:w="2551" w:type="dxa"/>
            <w:tcBorders>
              <w:top w:val="single" w:sz="4" w:space="0" w:color="auto"/>
              <w:left w:val="single" w:sz="4" w:space="0" w:color="auto"/>
              <w:bottom w:val="single" w:sz="4" w:space="0" w:color="auto"/>
              <w:right w:val="single" w:sz="4" w:space="0" w:color="auto"/>
            </w:tcBorders>
            <w:vAlign w:val="center"/>
          </w:tcPr>
          <w:p w14:paraId="46E696B4"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0538E"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5</w:t>
            </w:r>
            <w:r w:rsidRPr="00E711CD">
              <w:rPr>
                <w:rFonts w:eastAsiaTheme="minorEastAsia"/>
                <w:color w:val="auto"/>
                <w:sz w:val="18"/>
                <w:szCs w:val="18"/>
              </w:rPr>
              <w:t>.3.2</w:t>
            </w:r>
          </w:p>
        </w:tc>
      </w:tr>
      <w:tr w:rsidR="000A46AB" w:rsidRPr="00E711CD" w14:paraId="50B52BCB"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8B5C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2</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3A00A" w14:textId="5D38D194" w:rsidR="000A46AB" w:rsidRPr="00E711CD" w:rsidRDefault="0052568C" w:rsidP="00FA16CB">
            <w:pPr>
              <w:widowControl/>
              <w:jc w:val="center"/>
              <w:rPr>
                <w:rFonts w:eastAsiaTheme="minorEastAsia"/>
                <w:color w:val="auto"/>
                <w:sz w:val="18"/>
                <w:szCs w:val="18"/>
              </w:rPr>
            </w:pPr>
            <w:r>
              <w:rPr>
                <w:rFonts w:hint="eastAsia"/>
                <w:color w:val="auto"/>
                <w:sz w:val="18"/>
                <w:szCs w:val="18"/>
              </w:rPr>
              <w:t>核心组件属性</w:t>
            </w:r>
          </w:p>
        </w:tc>
        <w:tc>
          <w:tcPr>
            <w:tcW w:w="2551" w:type="dxa"/>
            <w:tcBorders>
              <w:top w:val="single" w:sz="4" w:space="0" w:color="auto"/>
              <w:left w:val="single" w:sz="4" w:space="0" w:color="auto"/>
              <w:bottom w:val="single" w:sz="4" w:space="0" w:color="auto"/>
              <w:right w:val="single" w:sz="4" w:space="0" w:color="auto"/>
            </w:tcBorders>
            <w:vAlign w:val="center"/>
          </w:tcPr>
          <w:p w14:paraId="19CF714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A96BA"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w:t>
            </w:r>
            <w:r w:rsidRPr="00E711CD">
              <w:rPr>
                <w:rFonts w:eastAsiaTheme="minorEastAsia"/>
                <w:color w:val="auto"/>
                <w:sz w:val="18"/>
                <w:szCs w:val="18"/>
              </w:rPr>
              <w:t>5.3.3</w:t>
            </w:r>
          </w:p>
        </w:tc>
      </w:tr>
      <w:tr w:rsidR="000A46AB" w:rsidRPr="00E711CD" w14:paraId="2644DAB7"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DFCDC"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3</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BA7644" w14:textId="3E6E9D5C" w:rsidR="000A46AB" w:rsidRPr="00E711CD" w:rsidRDefault="0052568C" w:rsidP="00FA16CB">
            <w:pPr>
              <w:widowControl/>
              <w:jc w:val="center"/>
              <w:rPr>
                <w:rFonts w:eastAsiaTheme="minorEastAsia"/>
                <w:color w:val="auto"/>
                <w:sz w:val="18"/>
                <w:szCs w:val="18"/>
              </w:rPr>
            </w:pPr>
            <w:r>
              <w:rPr>
                <w:rFonts w:hint="eastAsia"/>
                <w:color w:val="auto"/>
                <w:sz w:val="18"/>
                <w:szCs w:val="18"/>
              </w:rPr>
              <w:t>洞口属性</w:t>
            </w:r>
          </w:p>
        </w:tc>
        <w:tc>
          <w:tcPr>
            <w:tcW w:w="2551" w:type="dxa"/>
            <w:tcBorders>
              <w:top w:val="single" w:sz="4" w:space="0" w:color="auto"/>
              <w:left w:val="single" w:sz="4" w:space="0" w:color="auto"/>
              <w:bottom w:val="single" w:sz="4" w:space="0" w:color="auto"/>
              <w:right w:val="single" w:sz="4" w:space="0" w:color="auto"/>
            </w:tcBorders>
            <w:vAlign w:val="center"/>
          </w:tcPr>
          <w:p w14:paraId="1557C93A"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F6439"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5</w:t>
            </w:r>
            <w:r w:rsidRPr="00E711CD">
              <w:rPr>
                <w:rFonts w:eastAsiaTheme="minorEastAsia"/>
                <w:color w:val="auto"/>
                <w:sz w:val="18"/>
                <w:szCs w:val="18"/>
              </w:rPr>
              <w:t>.3.4</w:t>
            </w:r>
          </w:p>
        </w:tc>
      </w:tr>
      <w:tr w:rsidR="000A46AB" w:rsidRPr="00E711CD" w14:paraId="33D0CBF4"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87698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4</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96CEF" w14:textId="29C7F1C7" w:rsidR="000A46AB" w:rsidRPr="0052568C" w:rsidRDefault="0052568C" w:rsidP="0052568C">
            <w:pPr>
              <w:widowControl/>
              <w:jc w:val="center"/>
              <w:rPr>
                <w:color w:val="auto"/>
                <w:sz w:val="18"/>
                <w:szCs w:val="18"/>
              </w:rPr>
            </w:pPr>
            <w:r>
              <w:rPr>
                <w:rFonts w:hint="eastAsia"/>
                <w:color w:val="auto"/>
                <w:sz w:val="18"/>
                <w:szCs w:val="18"/>
              </w:rPr>
              <w:t>键槽属性</w:t>
            </w:r>
          </w:p>
        </w:tc>
        <w:tc>
          <w:tcPr>
            <w:tcW w:w="2551" w:type="dxa"/>
            <w:tcBorders>
              <w:top w:val="single" w:sz="4" w:space="0" w:color="auto"/>
              <w:left w:val="single" w:sz="4" w:space="0" w:color="auto"/>
              <w:bottom w:val="single" w:sz="4" w:space="0" w:color="auto"/>
              <w:right w:val="single" w:sz="4" w:space="0" w:color="auto"/>
            </w:tcBorders>
            <w:vAlign w:val="center"/>
          </w:tcPr>
          <w:p w14:paraId="510512CC" w14:textId="77777777" w:rsidR="000A46AB" w:rsidRPr="00E711CD" w:rsidRDefault="000A46AB" w:rsidP="00FA16CB">
            <w:pPr>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AEED42" w14:textId="77777777" w:rsidR="000A46AB" w:rsidRPr="00E711CD" w:rsidRDefault="000A46AB" w:rsidP="00FA16CB">
            <w:pPr>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.3.5</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44966B35"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D1459"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5</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289D4" w14:textId="3A92714D" w:rsidR="000A46AB" w:rsidRPr="00E711CD" w:rsidRDefault="0052568C" w:rsidP="00FA16CB">
            <w:pPr>
              <w:widowControl/>
              <w:jc w:val="center"/>
              <w:rPr>
                <w:rFonts w:eastAsiaTheme="minorEastAsia"/>
                <w:color w:val="auto"/>
                <w:sz w:val="18"/>
                <w:szCs w:val="18"/>
              </w:rPr>
            </w:pPr>
            <w:r>
              <w:rPr>
                <w:rFonts w:hint="eastAsia"/>
                <w:color w:val="auto"/>
                <w:sz w:val="18"/>
                <w:szCs w:val="18"/>
              </w:rPr>
              <w:t>键槽组属性</w:t>
            </w:r>
          </w:p>
        </w:tc>
        <w:tc>
          <w:tcPr>
            <w:tcW w:w="2551" w:type="dxa"/>
            <w:tcBorders>
              <w:top w:val="single" w:sz="4" w:space="0" w:color="auto"/>
              <w:left w:val="single" w:sz="4" w:space="0" w:color="auto"/>
              <w:bottom w:val="single" w:sz="4" w:space="0" w:color="auto"/>
              <w:right w:val="single" w:sz="4" w:space="0" w:color="auto"/>
            </w:tcBorders>
            <w:vAlign w:val="center"/>
          </w:tcPr>
          <w:p w14:paraId="7D1E4847"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C7C9D3"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.3.5</w:t>
            </w:r>
            <w:r w:rsidRPr="00E711CD">
              <w:rPr>
                <w:rFonts w:eastAsiaTheme="minorEastAsia" w:hint="eastAsia"/>
                <w:color w:val="auto"/>
                <w:sz w:val="18"/>
                <w:szCs w:val="18"/>
              </w:rPr>
              <w:t>-</w:t>
            </w:r>
            <w:r w:rsidRPr="00E711CD">
              <w:rPr>
                <w:rFonts w:eastAsiaTheme="minorEastAsia"/>
                <w:color w:val="auto"/>
                <w:sz w:val="18"/>
                <w:szCs w:val="18"/>
              </w:rPr>
              <w:t>2</w:t>
            </w:r>
          </w:p>
        </w:tc>
      </w:tr>
      <w:tr w:rsidR="000A46AB" w:rsidRPr="00E711CD" w14:paraId="2902E58F"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9BBC00"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6</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882D7B" w14:textId="7872AC24" w:rsidR="000A46AB" w:rsidRPr="00E711CD" w:rsidRDefault="0052568C" w:rsidP="00FA16CB">
            <w:pPr>
              <w:widowControl/>
              <w:jc w:val="center"/>
              <w:rPr>
                <w:rFonts w:eastAsiaTheme="minorEastAsia"/>
                <w:color w:val="auto"/>
                <w:sz w:val="18"/>
                <w:szCs w:val="18"/>
              </w:rPr>
            </w:pPr>
            <w:r>
              <w:rPr>
                <w:rFonts w:hint="eastAsia"/>
                <w:color w:val="auto"/>
                <w:sz w:val="18"/>
                <w:szCs w:val="18"/>
              </w:rPr>
              <w:t>倒角属性</w:t>
            </w:r>
          </w:p>
        </w:tc>
        <w:tc>
          <w:tcPr>
            <w:tcW w:w="2551" w:type="dxa"/>
            <w:tcBorders>
              <w:top w:val="single" w:sz="4" w:space="0" w:color="auto"/>
              <w:left w:val="single" w:sz="4" w:space="0" w:color="auto"/>
              <w:bottom w:val="single" w:sz="4" w:space="0" w:color="auto"/>
              <w:right w:val="single" w:sz="4" w:space="0" w:color="auto"/>
            </w:tcBorders>
            <w:vAlign w:val="center"/>
          </w:tcPr>
          <w:p w14:paraId="7145AD95"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212E88"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w:t>
            </w:r>
            <w:r w:rsidRPr="00E711CD">
              <w:rPr>
                <w:rFonts w:eastAsiaTheme="minorEastAsia"/>
                <w:color w:val="auto"/>
                <w:sz w:val="18"/>
                <w:szCs w:val="18"/>
              </w:rPr>
              <w:t>5.3.6</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460734D1"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2D63BB"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7</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7F365" w14:textId="53D1C710" w:rsidR="000A46AB" w:rsidRPr="00E711CD" w:rsidRDefault="0052568C" w:rsidP="00FA16CB">
            <w:pPr>
              <w:widowControl/>
              <w:jc w:val="center"/>
              <w:rPr>
                <w:rFonts w:eastAsiaTheme="minorEastAsia"/>
                <w:color w:val="auto"/>
                <w:sz w:val="18"/>
                <w:szCs w:val="18"/>
              </w:rPr>
            </w:pPr>
            <w:r>
              <w:rPr>
                <w:rFonts w:hint="eastAsia"/>
                <w:color w:val="auto"/>
                <w:sz w:val="18"/>
                <w:szCs w:val="18"/>
              </w:rPr>
              <w:t>倒角组属性</w:t>
            </w:r>
          </w:p>
        </w:tc>
        <w:tc>
          <w:tcPr>
            <w:tcW w:w="2551" w:type="dxa"/>
            <w:tcBorders>
              <w:top w:val="single" w:sz="4" w:space="0" w:color="auto"/>
              <w:left w:val="single" w:sz="4" w:space="0" w:color="auto"/>
              <w:bottom w:val="single" w:sz="4" w:space="0" w:color="auto"/>
              <w:right w:val="single" w:sz="4" w:space="0" w:color="auto"/>
            </w:tcBorders>
            <w:vAlign w:val="center"/>
          </w:tcPr>
          <w:p w14:paraId="38214A46"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2B3E70"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w:t>
            </w:r>
            <w:r w:rsidRPr="00E711CD">
              <w:rPr>
                <w:rFonts w:eastAsiaTheme="minorEastAsia"/>
                <w:color w:val="auto"/>
                <w:sz w:val="18"/>
                <w:szCs w:val="18"/>
              </w:rPr>
              <w:t>5.3.6</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2EA55203"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1FF95"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8</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36BFD0" w14:textId="5A79480C" w:rsidR="000A46AB" w:rsidRPr="00E711CD" w:rsidRDefault="0052568C" w:rsidP="00FA16CB">
            <w:pPr>
              <w:widowControl/>
              <w:jc w:val="center"/>
              <w:rPr>
                <w:rFonts w:eastAsiaTheme="minorEastAsia"/>
                <w:color w:val="auto"/>
                <w:sz w:val="18"/>
                <w:szCs w:val="18"/>
              </w:rPr>
            </w:pPr>
            <w:r>
              <w:rPr>
                <w:rFonts w:hint="eastAsia"/>
                <w:color w:val="auto"/>
                <w:sz w:val="18"/>
                <w:szCs w:val="18"/>
              </w:rPr>
              <w:t>缺口属性</w:t>
            </w:r>
          </w:p>
        </w:tc>
        <w:tc>
          <w:tcPr>
            <w:tcW w:w="2551" w:type="dxa"/>
            <w:tcBorders>
              <w:top w:val="single" w:sz="4" w:space="0" w:color="auto"/>
              <w:left w:val="single" w:sz="4" w:space="0" w:color="auto"/>
              <w:bottom w:val="single" w:sz="4" w:space="0" w:color="auto"/>
              <w:right w:val="single" w:sz="4" w:space="0" w:color="auto"/>
            </w:tcBorders>
            <w:vAlign w:val="center"/>
          </w:tcPr>
          <w:p w14:paraId="12694962"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30FEA1" w14:textId="77777777" w:rsidR="000A46AB" w:rsidRPr="00E711CD" w:rsidRDefault="000A46AB" w:rsidP="00FA16CB">
            <w:pPr>
              <w:widowControl/>
              <w:jc w:val="center"/>
              <w:rPr>
                <w:rFonts w:eastAsiaTheme="minorEastAsia"/>
                <w:color w:val="auto"/>
                <w:sz w:val="18"/>
                <w:szCs w:val="18"/>
              </w:rPr>
            </w:pPr>
            <w:r w:rsidRPr="00E711CD">
              <w:rPr>
                <w:rFonts w:hint="eastAsia"/>
                <w:color w:val="auto"/>
                <w:sz w:val="18"/>
                <w:szCs w:val="18"/>
              </w:rPr>
              <w:t>表</w:t>
            </w:r>
            <w:r w:rsidRPr="00E711CD">
              <w:rPr>
                <w:rFonts w:hint="eastAsia"/>
                <w:color w:val="auto"/>
                <w:sz w:val="18"/>
                <w:szCs w:val="18"/>
              </w:rPr>
              <w:t xml:space="preserve"> 5</w:t>
            </w:r>
            <w:r w:rsidRPr="00E711CD">
              <w:rPr>
                <w:color w:val="auto"/>
                <w:sz w:val="18"/>
                <w:szCs w:val="18"/>
              </w:rPr>
              <w:t>.3.7</w:t>
            </w:r>
          </w:p>
        </w:tc>
      </w:tr>
      <w:tr w:rsidR="000A46AB" w:rsidRPr="00E711CD" w14:paraId="3994B80F"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809B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9</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AA90E5" w14:textId="6994335E" w:rsidR="000A46AB" w:rsidRPr="00E711CD" w:rsidRDefault="0052568C" w:rsidP="00FA16CB">
            <w:pPr>
              <w:widowControl/>
              <w:jc w:val="center"/>
              <w:rPr>
                <w:rFonts w:eastAsiaTheme="minorEastAsia"/>
                <w:color w:val="auto"/>
                <w:sz w:val="18"/>
                <w:szCs w:val="18"/>
              </w:rPr>
            </w:pPr>
            <w:r>
              <w:rPr>
                <w:rFonts w:hint="eastAsia"/>
                <w:color w:val="auto"/>
                <w:sz w:val="18"/>
                <w:szCs w:val="18"/>
              </w:rPr>
              <w:t>补充体属性</w:t>
            </w:r>
          </w:p>
        </w:tc>
        <w:tc>
          <w:tcPr>
            <w:tcW w:w="2551" w:type="dxa"/>
            <w:tcBorders>
              <w:top w:val="single" w:sz="4" w:space="0" w:color="auto"/>
              <w:left w:val="single" w:sz="4" w:space="0" w:color="auto"/>
              <w:bottom w:val="single" w:sz="4" w:space="0" w:color="auto"/>
              <w:right w:val="single" w:sz="4" w:space="0" w:color="auto"/>
            </w:tcBorders>
            <w:vAlign w:val="center"/>
          </w:tcPr>
          <w:p w14:paraId="478576FC"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27A8F" w14:textId="77777777" w:rsidR="000A46AB" w:rsidRPr="00E711CD" w:rsidRDefault="000A46AB" w:rsidP="00FA16CB">
            <w:pPr>
              <w:widowControl/>
              <w:jc w:val="center"/>
              <w:rPr>
                <w:rFonts w:eastAsiaTheme="minorEastAsia"/>
                <w:color w:val="auto"/>
                <w:sz w:val="18"/>
                <w:szCs w:val="18"/>
              </w:rPr>
            </w:pPr>
            <w:r w:rsidRPr="00E711CD">
              <w:rPr>
                <w:rFonts w:hint="eastAsia"/>
                <w:color w:val="auto"/>
                <w:sz w:val="18"/>
                <w:szCs w:val="18"/>
              </w:rPr>
              <w:t>表</w:t>
            </w:r>
            <w:r w:rsidRPr="00E711CD">
              <w:rPr>
                <w:rFonts w:hint="eastAsia"/>
                <w:color w:val="auto"/>
                <w:sz w:val="18"/>
                <w:szCs w:val="18"/>
              </w:rPr>
              <w:t xml:space="preserve"> </w:t>
            </w:r>
            <w:r w:rsidRPr="00E711CD">
              <w:rPr>
                <w:color w:val="auto"/>
                <w:sz w:val="18"/>
                <w:szCs w:val="18"/>
              </w:rPr>
              <w:t>5.3.9</w:t>
            </w:r>
            <w:r w:rsidRPr="00E711CD">
              <w:rPr>
                <w:rFonts w:hint="eastAsia"/>
                <w:color w:val="auto"/>
                <w:sz w:val="18"/>
                <w:szCs w:val="18"/>
              </w:rPr>
              <w:t>-</w:t>
            </w:r>
            <w:r w:rsidRPr="00E711CD">
              <w:rPr>
                <w:color w:val="auto"/>
                <w:sz w:val="18"/>
                <w:szCs w:val="18"/>
              </w:rPr>
              <w:t>1</w:t>
            </w:r>
          </w:p>
        </w:tc>
      </w:tr>
      <w:tr w:rsidR="000A46AB" w:rsidRPr="00E711CD" w14:paraId="5F8C434A"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65F7C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10</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08A4D" w14:textId="5C5E861D" w:rsidR="000A46AB" w:rsidRPr="00E711CD" w:rsidRDefault="0052568C" w:rsidP="00FA16CB">
            <w:pPr>
              <w:widowControl/>
              <w:jc w:val="center"/>
              <w:rPr>
                <w:rFonts w:eastAsiaTheme="minorEastAsia"/>
                <w:color w:val="auto"/>
                <w:sz w:val="18"/>
                <w:szCs w:val="18"/>
              </w:rPr>
            </w:pPr>
            <w:r>
              <w:rPr>
                <w:rFonts w:hint="eastAsia"/>
                <w:color w:val="auto"/>
                <w:sz w:val="18"/>
                <w:szCs w:val="18"/>
              </w:rPr>
              <w:t>补充体组属性</w:t>
            </w:r>
          </w:p>
        </w:tc>
        <w:tc>
          <w:tcPr>
            <w:tcW w:w="2551" w:type="dxa"/>
            <w:tcBorders>
              <w:top w:val="single" w:sz="4" w:space="0" w:color="auto"/>
              <w:left w:val="single" w:sz="4" w:space="0" w:color="auto"/>
              <w:bottom w:val="single" w:sz="4" w:space="0" w:color="auto"/>
              <w:right w:val="single" w:sz="4" w:space="0" w:color="auto"/>
            </w:tcBorders>
            <w:vAlign w:val="center"/>
          </w:tcPr>
          <w:p w14:paraId="7C269E76"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A03AF"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 xml:space="preserve"> 5</w:t>
            </w:r>
            <w:r w:rsidRPr="00E711CD">
              <w:rPr>
                <w:rFonts w:eastAsiaTheme="minorEastAsia"/>
                <w:color w:val="auto"/>
                <w:sz w:val="18"/>
                <w:szCs w:val="18"/>
              </w:rPr>
              <w:t>.3.9</w:t>
            </w:r>
            <w:r w:rsidRPr="00E711CD">
              <w:rPr>
                <w:rFonts w:eastAsiaTheme="minorEastAsia" w:hint="eastAsia"/>
                <w:color w:val="auto"/>
                <w:sz w:val="18"/>
                <w:szCs w:val="18"/>
              </w:rPr>
              <w:t>-</w:t>
            </w:r>
            <w:r w:rsidRPr="00E711CD">
              <w:rPr>
                <w:rFonts w:eastAsiaTheme="minorEastAsia"/>
                <w:color w:val="auto"/>
                <w:sz w:val="18"/>
                <w:szCs w:val="18"/>
              </w:rPr>
              <w:t>2</w:t>
            </w:r>
          </w:p>
        </w:tc>
      </w:tr>
      <w:tr w:rsidR="000A46AB" w:rsidRPr="00E711CD" w14:paraId="6A90AD71"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E4B52"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11</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C4FAD" w14:textId="43408685" w:rsidR="000A46AB" w:rsidRPr="0052568C" w:rsidRDefault="0052568C" w:rsidP="0052568C">
            <w:pPr>
              <w:widowControl/>
              <w:jc w:val="center"/>
              <w:rPr>
                <w:color w:val="auto"/>
                <w:sz w:val="18"/>
                <w:szCs w:val="18"/>
              </w:rPr>
            </w:pPr>
            <w:r>
              <w:rPr>
                <w:rFonts w:hint="eastAsia"/>
                <w:color w:val="auto"/>
                <w:sz w:val="18"/>
                <w:szCs w:val="18"/>
              </w:rPr>
              <w:t>剪切体属性</w:t>
            </w:r>
          </w:p>
        </w:tc>
        <w:tc>
          <w:tcPr>
            <w:tcW w:w="2551" w:type="dxa"/>
            <w:tcBorders>
              <w:top w:val="single" w:sz="4" w:space="0" w:color="auto"/>
              <w:left w:val="single" w:sz="4" w:space="0" w:color="auto"/>
              <w:bottom w:val="single" w:sz="4" w:space="0" w:color="auto"/>
              <w:right w:val="single" w:sz="4" w:space="0" w:color="auto"/>
            </w:tcBorders>
            <w:vAlign w:val="center"/>
          </w:tcPr>
          <w:p w14:paraId="57A94CE1"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F733F3"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.3.11</w:t>
            </w:r>
          </w:p>
        </w:tc>
      </w:tr>
      <w:tr w:rsidR="000A46AB" w:rsidRPr="00E711CD" w14:paraId="08C688D5"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5AC2C8"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12</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EF60B9" w14:textId="3C90A1BB" w:rsidR="000A46AB" w:rsidRPr="00E711CD" w:rsidRDefault="0052568C" w:rsidP="00FA16CB">
            <w:pPr>
              <w:widowControl/>
              <w:jc w:val="center"/>
              <w:rPr>
                <w:rFonts w:eastAsiaTheme="minorEastAsia"/>
                <w:color w:val="auto"/>
                <w:sz w:val="18"/>
                <w:szCs w:val="18"/>
              </w:rPr>
            </w:pPr>
            <w:r>
              <w:rPr>
                <w:rFonts w:hint="eastAsia"/>
                <w:color w:val="auto"/>
                <w:sz w:val="18"/>
                <w:szCs w:val="18"/>
              </w:rPr>
              <w:t>钢筋属性</w:t>
            </w:r>
          </w:p>
        </w:tc>
        <w:tc>
          <w:tcPr>
            <w:tcW w:w="2551" w:type="dxa"/>
            <w:tcBorders>
              <w:top w:val="single" w:sz="4" w:space="0" w:color="auto"/>
              <w:left w:val="single" w:sz="4" w:space="0" w:color="auto"/>
              <w:bottom w:val="single" w:sz="4" w:space="0" w:color="auto"/>
              <w:right w:val="single" w:sz="4" w:space="0" w:color="auto"/>
            </w:tcBorders>
            <w:vAlign w:val="center"/>
          </w:tcPr>
          <w:p w14:paraId="415E92E4"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60E11"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.3.12</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6B3665B5"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C0103"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13</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F9B52" w14:textId="1FE4D4A3" w:rsidR="000A46AB" w:rsidRPr="00E711CD" w:rsidRDefault="0052568C" w:rsidP="00FA16CB">
            <w:pPr>
              <w:widowControl/>
              <w:jc w:val="center"/>
              <w:rPr>
                <w:rFonts w:eastAsiaTheme="minorEastAsia"/>
                <w:color w:val="auto"/>
                <w:sz w:val="18"/>
                <w:szCs w:val="18"/>
              </w:rPr>
            </w:pPr>
            <w:r>
              <w:rPr>
                <w:rFonts w:hint="eastAsia"/>
                <w:color w:val="auto"/>
                <w:sz w:val="18"/>
                <w:szCs w:val="18"/>
              </w:rPr>
              <w:t>钢筋组属性</w:t>
            </w:r>
          </w:p>
        </w:tc>
        <w:tc>
          <w:tcPr>
            <w:tcW w:w="2551" w:type="dxa"/>
            <w:tcBorders>
              <w:top w:val="single" w:sz="4" w:space="0" w:color="auto"/>
              <w:left w:val="single" w:sz="4" w:space="0" w:color="auto"/>
              <w:bottom w:val="single" w:sz="4" w:space="0" w:color="auto"/>
              <w:right w:val="single" w:sz="4" w:space="0" w:color="auto"/>
            </w:tcBorders>
            <w:vAlign w:val="center"/>
          </w:tcPr>
          <w:p w14:paraId="2E365A5A"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5060F"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.3.12</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155D901A"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BF20"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14</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8F788" w14:textId="41B32A6C" w:rsidR="000A46AB" w:rsidRPr="00E711CD" w:rsidRDefault="0052568C" w:rsidP="00FA16CB">
            <w:pPr>
              <w:widowControl/>
              <w:jc w:val="center"/>
              <w:rPr>
                <w:rFonts w:eastAsiaTheme="minorEastAsia"/>
                <w:color w:val="auto"/>
                <w:sz w:val="18"/>
                <w:szCs w:val="18"/>
              </w:rPr>
            </w:pPr>
            <w:r>
              <w:rPr>
                <w:rFonts w:eastAsiaTheme="minorEastAsia" w:hint="eastAsia"/>
                <w:color w:val="auto"/>
                <w:sz w:val="18"/>
                <w:szCs w:val="18"/>
              </w:rPr>
              <w:t>型材属性</w:t>
            </w:r>
          </w:p>
        </w:tc>
        <w:tc>
          <w:tcPr>
            <w:tcW w:w="2551" w:type="dxa"/>
            <w:tcBorders>
              <w:top w:val="single" w:sz="4" w:space="0" w:color="auto"/>
              <w:left w:val="single" w:sz="4" w:space="0" w:color="auto"/>
              <w:bottom w:val="single" w:sz="4" w:space="0" w:color="auto"/>
              <w:right w:val="single" w:sz="4" w:space="0" w:color="auto"/>
            </w:tcBorders>
            <w:vAlign w:val="center"/>
          </w:tcPr>
          <w:p w14:paraId="393CEC21"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B9204"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.3.13</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0A6B4FB2"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6DF79B"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15</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C0DE0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型材组属性</w:t>
            </w:r>
          </w:p>
        </w:tc>
        <w:tc>
          <w:tcPr>
            <w:tcW w:w="2551" w:type="dxa"/>
            <w:tcBorders>
              <w:top w:val="single" w:sz="4" w:space="0" w:color="auto"/>
              <w:left w:val="single" w:sz="4" w:space="0" w:color="auto"/>
              <w:bottom w:val="single" w:sz="4" w:space="0" w:color="auto"/>
              <w:right w:val="single" w:sz="4" w:space="0" w:color="auto"/>
            </w:tcBorders>
            <w:vAlign w:val="center"/>
          </w:tcPr>
          <w:p w14:paraId="2C13BCBE"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3C8FF5"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.3.13</w:t>
            </w:r>
            <w:r w:rsidRPr="00E711CD">
              <w:rPr>
                <w:rFonts w:eastAsiaTheme="minorEastAsia" w:hint="eastAsia"/>
                <w:color w:val="auto"/>
                <w:sz w:val="18"/>
                <w:szCs w:val="18"/>
              </w:rPr>
              <w:t>-</w:t>
            </w:r>
            <w:r w:rsidRPr="00E711CD">
              <w:rPr>
                <w:rFonts w:eastAsiaTheme="minorEastAsia"/>
                <w:color w:val="auto"/>
                <w:sz w:val="18"/>
                <w:szCs w:val="18"/>
              </w:rPr>
              <w:t>2</w:t>
            </w:r>
          </w:p>
        </w:tc>
      </w:tr>
      <w:tr w:rsidR="000A46AB" w:rsidRPr="00E711CD" w14:paraId="1681BD18"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D2127"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16</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4DA591" w14:textId="72F6A839" w:rsidR="000A46AB" w:rsidRPr="00E711CD" w:rsidRDefault="0052568C" w:rsidP="00FA16CB">
            <w:pPr>
              <w:widowControl/>
              <w:jc w:val="center"/>
              <w:rPr>
                <w:rFonts w:eastAsiaTheme="minorEastAsia"/>
                <w:color w:val="auto"/>
                <w:sz w:val="18"/>
                <w:szCs w:val="18"/>
              </w:rPr>
            </w:pPr>
            <w:r>
              <w:rPr>
                <w:rFonts w:hint="eastAsia"/>
                <w:color w:val="auto"/>
                <w:sz w:val="18"/>
                <w:szCs w:val="18"/>
              </w:rPr>
              <w:t>预埋件</w:t>
            </w:r>
            <w:r w:rsidR="000A46AB" w:rsidRPr="00E711CD">
              <w:rPr>
                <w:rFonts w:eastAsiaTheme="minorEastAsia"/>
                <w:color w:val="auto"/>
                <w:sz w:val="18"/>
                <w:szCs w:val="18"/>
              </w:rPr>
              <w:t>属性</w:t>
            </w:r>
          </w:p>
        </w:tc>
        <w:tc>
          <w:tcPr>
            <w:tcW w:w="2551" w:type="dxa"/>
            <w:tcBorders>
              <w:top w:val="single" w:sz="4" w:space="0" w:color="auto"/>
              <w:left w:val="single" w:sz="4" w:space="0" w:color="auto"/>
              <w:bottom w:val="single" w:sz="4" w:space="0" w:color="auto"/>
              <w:right w:val="single" w:sz="4" w:space="0" w:color="auto"/>
            </w:tcBorders>
            <w:vAlign w:val="center"/>
          </w:tcPr>
          <w:p w14:paraId="5CD581B1"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D5139"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.3.14</w:t>
            </w:r>
            <w:r w:rsidRPr="00E711CD">
              <w:rPr>
                <w:rFonts w:eastAsiaTheme="minorEastAsia" w:hint="eastAsia"/>
                <w:color w:val="auto"/>
                <w:sz w:val="18"/>
                <w:szCs w:val="18"/>
              </w:rPr>
              <w:t>-</w:t>
            </w:r>
            <w:r w:rsidRPr="00E711CD">
              <w:rPr>
                <w:rFonts w:eastAsiaTheme="minorEastAsia"/>
                <w:color w:val="auto"/>
                <w:sz w:val="18"/>
                <w:szCs w:val="18"/>
              </w:rPr>
              <w:t>1</w:t>
            </w:r>
          </w:p>
        </w:tc>
      </w:tr>
      <w:tr w:rsidR="000A46AB" w:rsidRPr="00E711CD" w14:paraId="4D886A4E"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3FFCD7"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17</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D383A5" w14:textId="57034AEA" w:rsidR="000A46AB" w:rsidRPr="00E711CD" w:rsidRDefault="0052568C" w:rsidP="00FA16CB">
            <w:pPr>
              <w:widowControl/>
              <w:jc w:val="center"/>
              <w:rPr>
                <w:rFonts w:eastAsiaTheme="minorEastAsia"/>
                <w:color w:val="auto"/>
                <w:sz w:val="18"/>
                <w:szCs w:val="18"/>
              </w:rPr>
            </w:pPr>
            <w:r>
              <w:rPr>
                <w:rFonts w:hint="eastAsia"/>
                <w:color w:val="auto"/>
                <w:sz w:val="18"/>
                <w:szCs w:val="18"/>
              </w:rPr>
              <w:t>预埋件组</w:t>
            </w:r>
            <w:r w:rsidR="000A46AB" w:rsidRPr="00E711CD">
              <w:rPr>
                <w:rFonts w:eastAsiaTheme="minorEastAsia"/>
                <w:color w:val="auto"/>
                <w:sz w:val="18"/>
                <w:szCs w:val="18"/>
              </w:rPr>
              <w:t>属性</w:t>
            </w:r>
          </w:p>
        </w:tc>
        <w:tc>
          <w:tcPr>
            <w:tcW w:w="2551" w:type="dxa"/>
            <w:tcBorders>
              <w:top w:val="single" w:sz="4" w:space="0" w:color="auto"/>
              <w:left w:val="single" w:sz="4" w:space="0" w:color="auto"/>
              <w:bottom w:val="single" w:sz="4" w:space="0" w:color="auto"/>
              <w:right w:val="single" w:sz="4" w:space="0" w:color="auto"/>
            </w:tcBorders>
            <w:vAlign w:val="center"/>
          </w:tcPr>
          <w:p w14:paraId="746E2BFA"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A0A42"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.3.14</w:t>
            </w:r>
            <w:r w:rsidRPr="00E711CD">
              <w:rPr>
                <w:rFonts w:eastAsiaTheme="minorEastAsia" w:hint="eastAsia"/>
                <w:color w:val="auto"/>
                <w:sz w:val="18"/>
                <w:szCs w:val="18"/>
              </w:rPr>
              <w:t>-</w:t>
            </w:r>
            <w:r w:rsidRPr="00E711CD">
              <w:rPr>
                <w:rFonts w:eastAsiaTheme="minorEastAsia"/>
                <w:color w:val="auto"/>
                <w:sz w:val="18"/>
                <w:szCs w:val="18"/>
              </w:rPr>
              <w:t>2</w:t>
            </w:r>
          </w:p>
        </w:tc>
      </w:tr>
      <w:tr w:rsidR="000A46AB" w:rsidRPr="00E711CD" w14:paraId="13F4BC79" w14:textId="77777777" w:rsidTr="00977D63">
        <w:trPr>
          <w:trHeight w:val="20"/>
          <w:jc w:val="cent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63147F"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18</w:t>
            </w:r>
          </w:p>
        </w:tc>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5FDAA" w14:textId="0FC758A4" w:rsidR="000A46AB" w:rsidRPr="00E711CD" w:rsidRDefault="0052568C" w:rsidP="00FA16CB">
            <w:pPr>
              <w:widowControl/>
              <w:jc w:val="center"/>
              <w:rPr>
                <w:rFonts w:eastAsiaTheme="minorEastAsia"/>
                <w:color w:val="auto"/>
                <w:sz w:val="18"/>
                <w:szCs w:val="18"/>
              </w:rPr>
            </w:pPr>
            <w:r>
              <w:rPr>
                <w:rFonts w:hint="eastAsia"/>
                <w:color w:val="auto"/>
                <w:sz w:val="18"/>
                <w:szCs w:val="18"/>
              </w:rPr>
              <w:t>截面表</w:t>
            </w:r>
          </w:p>
        </w:tc>
        <w:tc>
          <w:tcPr>
            <w:tcW w:w="2551" w:type="dxa"/>
            <w:tcBorders>
              <w:top w:val="single" w:sz="4" w:space="0" w:color="auto"/>
              <w:left w:val="single" w:sz="4" w:space="0" w:color="auto"/>
              <w:bottom w:val="single" w:sz="4" w:space="0" w:color="auto"/>
              <w:right w:val="single" w:sz="4" w:space="0" w:color="auto"/>
            </w:tcBorders>
            <w:vAlign w:val="center"/>
          </w:tcPr>
          <w:p w14:paraId="77B13F11" w14:textId="77777777" w:rsidR="000A46AB" w:rsidRPr="00E711CD" w:rsidRDefault="000A46AB" w:rsidP="00FA16CB">
            <w:pPr>
              <w:widowControl/>
              <w:jc w:val="center"/>
              <w:rPr>
                <w:rFonts w:eastAsiaTheme="minorEastAsia"/>
                <w:color w:val="auto"/>
                <w:sz w:val="18"/>
                <w:szCs w:val="18"/>
              </w:rPr>
            </w:pPr>
            <w:r w:rsidRPr="00E711CD">
              <w:rPr>
                <w:rFonts w:eastAsiaTheme="minorEastAsia"/>
                <w:color w:val="auto"/>
                <w:sz w:val="18"/>
                <w:szCs w:val="18"/>
              </w:rPr>
              <w:t>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CD66FC" w14:textId="77777777" w:rsidR="000A46AB" w:rsidRPr="00E711CD" w:rsidRDefault="000A46AB" w:rsidP="00FA16CB">
            <w:pPr>
              <w:widowControl/>
              <w:jc w:val="center"/>
              <w:rPr>
                <w:rFonts w:eastAsiaTheme="minorEastAsia"/>
                <w:color w:val="auto"/>
                <w:sz w:val="18"/>
                <w:szCs w:val="18"/>
              </w:rPr>
            </w:pPr>
            <w:r w:rsidRPr="00E711CD">
              <w:rPr>
                <w:rFonts w:eastAsiaTheme="minorEastAsia" w:hint="eastAsia"/>
                <w:color w:val="auto"/>
                <w:sz w:val="18"/>
                <w:szCs w:val="18"/>
              </w:rPr>
              <w:t>表</w:t>
            </w:r>
            <w:r w:rsidRPr="00E711CD">
              <w:rPr>
                <w:rFonts w:eastAsiaTheme="minorEastAsia" w:hint="eastAsia"/>
                <w:color w:val="auto"/>
                <w:sz w:val="18"/>
                <w:szCs w:val="18"/>
              </w:rPr>
              <w:t>5</w:t>
            </w:r>
            <w:r w:rsidRPr="00E711CD">
              <w:rPr>
                <w:rFonts w:eastAsiaTheme="minorEastAsia"/>
                <w:color w:val="auto"/>
                <w:sz w:val="18"/>
                <w:szCs w:val="18"/>
              </w:rPr>
              <w:t>.3.15</w:t>
            </w:r>
          </w:p>
        </w:tc>
      </w:tr>
    </w:tbl>
    <w:p w14:paraId="6A3E2BF8" w14:textId="31BCF0CB" w:rsidR="000702FB" w:rsidRPr="00E711CD" w:rsidRDefault="000702FB" w:rsidP="00E711CD">
      <w:pPr>
        <w:pStyle w:val="2"/>
        <w:spacing w:line="312" w:lineRule="auto"/>
        <w:jc w:val="center"/>
        <w:rPr>
          <w:rStyle w:val="afb"/>
          <w:rFonts w:ascii="Times New Roman" w:eastAsia="宋体" w:hAnsi="Times New Roman" w:cs="Times New Roman"/>
          <w:bCs/>
          <w:color w:val="auto"/>
          <w:sz w:val="28"/>
          <w:szCs w:val="28"/>
        </w:rPr>
      </w:pPr>
      <w:bookmarkStart w:id="103" w:name="_5.3_常用装配式建筑产品模型数据格式"/>
      <w:bookmarkEnd w:id="103"/>
      <w:r w:rsidRPr="00E711CD">
        <w:rPr>
          <w:rStyle w:val="afb"/>
          <w:rFonts w:ascii="Times New Roman" w:eastAsia="宋体" w:hAnsi="Times New Roman" w:cs="Times New Roman"/>
          <w:color w:val="auto"/>
          <w:sz w:val="28"/>
          <w:szCs w:val="28"/>
        </w:rPr>
        <w:t xml:space="preserve">5.3 </w:t>
      </w:r>
      <w:r w:rsidRPr="00E711CD">
        <w:rPr>
          <w:rFonts w:ascii="Times New Roman" w:eastAsia="宋体" w:hAnsi="Times New Roman" w:cs="Times New Roman"/>
          <w:color w:val="auto"/>
          <w:kern w:val="2"/>
          <w:sz w:val="28"/>
          <w:szCs w:val="28"/>
        </w:rPr>
        <w:t>常用装配式建筑产品模型数据格式</w:t>
      </w:r>
    </w:p>
    <w:p w14:paraId="4CCD77F8" w14:textId="77777777" w:rsidR="00BF3288" w:rsidRDefault="00BD77FB" w:rsidP="00E711CD">
      <w:pPr>
        <w:spacing w:line="360" w:lineRule="auto"/>
        <w:outlineLvl w:val="3"/>
        <w:rPr>
          <w:color w:val="auto"/>
          <w:lang w:val="zh-CN"/>
        </w:rPr>
      </w:pPr>
      <w:r>
        <w:rPr>
          <w:b/>
          <w:bCs/>
          <w:color w:val="auto"/>
          <w:lang w:val="zh-CN"/>
        </w:rPr>
        <w:t>5.3.</w:t>
      </w:r>
      <w:r>
        <w:rPr>
          <w:b/>
          <w:bCs/>
          <w:color w:val="auto"/>
        </w:rPr>
        <w:t>3</w:t>
      </w:r>
      <w:r>
        <w:rPr>
          <w:color w:val="auto"/>
          <w:lang w:val="zh-CN"/>
        </w:rPr>
        <w:t xml:space="preserve"> </w:t>
      </w:r>
      <w:r>
        <w:rPr>
          <w:color w:val="auto"/>
          <w:lang w:val="zh-CN"/>
        </w:rPr>
        <w:t>装配式建筑部品部件的基本形体应由核心组件进行描述，当构件中存在几种材料及属性相差较大的进本形体</w:t>
      </w:r>
      <w:r>
        <w:rPr>
          <w:color w:val="auto"/>
        </w:rPr>
        <w:t>时</w:t>
      </w:r>
      <w:r>
        <w:rPr>
          <w:color w:val="auto"/>
          <w:lang w:val="zh-CN"/>
        </w:rPr>
        <w:t>，应</w:t>
      </w:r>
      <w:r>
        <w:rPr>
          <w:color w:val="auto"/>
        </w:rPr>
        <w:t>由</w:t>
      </w:r>
      <w:r>
        <w:rPr>
          <w:color w:val="auto"/>
          <w:lang w:val="zh-CN"/>
        </w:rPr>
        <w:t>多个核心组件进行描述。</w:t>
      </w:r>
    </w:p>
    <w:p w14:paraId="01804A7A" w14:textId="77777777" w:rsidR="00BF3288" w:rsidRDefault="00BD77FB" w:rsidP="00E711CD">
      <w:pPr>
        <w:spacing w:line="360" w:lineRule="auto"/>
        <w:outlineLvl w:val="3"/>
        <w:rPr>
          <w:color w:val="auto"/>
          <w:lang w:val="zh-CN"/>
        </w:rPr>
      </w:pPr>
      <w:r>
        <w:rPr>
          <w:b/>
          <w:bCs/>
          <w:color w:val="auto"/>
          <w:lang w:val="zh-CN"/>
        </w:rPr>
        <w:t>5.3.</w:t>
      </w:r>
      <w:r>
        <w:rPr>
          <w:b/>
          <w:bCs/>
          <w:color w:val="auto"/>
        </w:rPr>
        <w:t>8</w:t>
      </w:r>
      <w:r>
        <w:rPr>
          <w:color w:val="auto"/>
        </w:rPr>
        <w:t xml:space="preserve"> </w:t>
      </w:r>
      <w:r>
        <w:rPr>
          <w:color w:val="auto"/>
          <w:lang w:val="zh-CN"/>
        </w:rPr>
        <w:t>基本形体外的造型等相关内容的应由补充体及补充体组进行描述。例如：阳台板的封边、连梁挂板的连接节点等。</w:t>
      </w:r>
    </w:p>
    <w:p w14:paraId="6C40414F" w14:textId="6268B80C" w:rsidR="00BF3288" w:rsidRPr="00045739" w:rsidRDefault="00BD77FB" w:rsidP="00E711CD">
      <w:pPr>
        <w:spacing w:line="360" w:lineRule="auto"/>
        <w:outlineLvl w:val="3"/>
        <w:rPr>
          <w:color w:val="auto"/>
          <w:lang w:val="zh-CN"/>
        </w:rPr>
      </w:pPr>
      <w:r>
        <w:rPr>
          <w:b/>
          <w:bCs/>
          <w:color w:val="auto"/>
          <w:lang w:val="zh-CN"/>
        </w:rPr>
        <w:t>5.3.1</w:t>
      </w:r>
      <w:r>
        <w:rPr>
          <w:b/>
          <w:bCs/>
          <w:color w:val="auto"/>
        </w:rPr>
        <w:t>0</w:t>
      </w:r>
      <w:r>
        <w:rPr>
          <w:color w:val="auto"/>
        </w:rPr>
        <w:t xml:space="preserve"> </w:t>
      </w:r>
      <w:r>
        <w:rPr>
          <w:color w:val="auto"/>
          <w:lang w:val="zh-CN"/>
        </w:rPr>
        <w:t>针对装配式建筑部品部件及基本组件扣减的内容应由剪切体进行表示，例如机电预留预埋在预制构件上的开洞等。</w:t>
      </w:r>
    </w:p>
    <w:sectPr w:rsidR="00BF3288" w:rsidRPr="00045739">
      <w:headerReference w:type="default" r:id="rId20"/>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2E281" w14:textId="77777777" w:rsidR="00527E40" w:rsidRDefault="00527E40">
      <w:r>
        <w:separator/>
      </w:r>
    </w:p>
  </w:endnote>
  <w:endnote w:type="continuationSeparator" w:id="0">
    <w:p w14:paraId="6E1B8D8E" w14:textId="77777777" w:rsidR="00527E40" w:rsidRDefault="00527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62E04" w14:textId="7881F01A" w:rsidR="00AD5920" w:rsidRDefault="00AD5920">
    <w:pPr>
      <w:pStyle w:val="af"/>
    </w:pPr>
    <w:r>
      <w:rPr>
        <w:noProof/>
      </w:rPr>
      <mc:AlternateContent>
        <mc:Choice Requires="wps">
          <w:drawing>
            <wp:anchor distT="0" distB="0" distL="114300" distR="114300" simplePos="0" relativeHeight="251666432" behindDoc="0" locked="0" layoutInCell="1" allowOverlap="1" wp14:anchorId="2BE4FF52" wp14:editId="49F9EEDE">
              <wp:simplePos x="0" y="0"/>
              <wp:positionH relativeFrom="margin">
                <wp:align>left</wp:align>
              </wp:positionH>
              <wp:positionV relativeFrom="paragraph">
                <wp:posOffset>-9525</wp:posOffset>
              </wp:positionV>
              <wp:extent cx="1828800" cy="1828800"/>
              <wp:effectExtent l="0" t="0" r="18415" b="12700"/>
              <wp:wrapNone/>
              <wp:docPr id="8"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045D8" w14:textId="77777777" w:rsidR="00AD5920" w:rsidRPr="00AD5920" w:rsidRDefault="00AD5920" w:rsidP="00AD5920">
                          <w:pPr>
                            <w:pStyle w:val="af"/>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Pr="00AD5920">
                            <w:rPr>
                              <w:rFonts w:ascii="Times New Roman" w:hAnsi="Times New Roman"/>
                            </w:rPr>
                            <w:t>1</w:t>
                          </w:r>
                          <w:r w:rsidRPr="00AD5920">
                            <w:rPr>
                              <w:rFonts w:ascii="Times New Roman" w:hAnsi="Times New Roman"/>
                            </w:rPr>
                            <w:fldChar w:fldCharType="end"/>
                          </w:r>
                        </w:p>
                      </w:txbxContent>
                    </wps:txbx>
                    <wps:bodyPr wrap="none" lIns="0" tIns="0" rIns="0" bIns="0">
                      <a:spAutoFit/>
                    </wps:bodyPr>
                  </wps:wsp>
                </a:graphicData>
              </a:graphic>
            </wp:anchor>
          </w:drawing>
        </mc:Choice>
        <mc:Fallback>
          <w:pict>
            <v:shapetype w14:anchorId="2BE4FF52" id="_x0000_t202" coordsize="21600,21600" o:spt="202" path="m,l,21600r21600,l21600,xe">
              <v:stroke joinstyle="miter"/>
              <v:path gradientshapeok="t" o:connecttype="rect"/>
            </v:shapetype>
            <v:shape id="文本框 3" o:spid="_x0000_s1057" type="#_x0000_t202" style="position:absolute;margin-left:0;margin-top:-.75pt;width:2in;height:2in;z-index:251666432;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" filled="f" stroked="f">
              <v:textbox style="mso-fit-shape-to-text:t" inset="0,0,0,0">
                <w:txbxContent>
                  <w:p w14:paraId="0CD045D8" w14:textId="77777777" w:rsidR="00AD5920" w:rsidRPr="00AD5920" w:rsidRDefault="00AD5920" w:rsidP="00AD5920">
                    <w:pPr>
                      <w:pStyle w:val="af"/>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Pr="00AD5920">
                      <w:rPr>
                        <w:rFonts w:ascii="Times New Roman" w:hAnsi="Times New Roman"/>
                      </w:rPr>
                      <w:t>1</w:t>
                    </w:r>
                    <w:r w:rsidRPr="00AD5920">
                      <w:rPr>
                        <w:rFonts w:ascii="Times New Roman" w:hAnsi="Times New Roma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2031C" w14:textId="4F04F7B9" w:rsidR="00BF3288" w:rsidRDefault="00BD77FB">
    <w:pPr>
      <w:pStyle w:val="af"/>
    </w:pPr>
    <w:r>
      <w:rPr>
        <w:noProof/>
      </w:rPr>
      <mc:AlternateContent>
        <mc:Choice Requires="wps">
          <w:drawing>
            <wp:anchor distT="0" distB="0" distL="114300" distR="114300" simplePos="0" relativeHeight="251661312" behindDoc="0" locked="0" layoutInCell="1" allowOverlap="1" wp14:anchorId="70D58CB5" wp14:editId="4B83FE5B">
              <wp:simplePos x="0" y="0"/>
              <wp:positionH relativeFrom="margin">
                <wp:align>outside</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F9D9AE" w14:textId="77777777" w:rsidR="00BF3288" w:rsidRPr="00AD5920" w:rsidRDefault="00BD77FB">
                          <w:pPr>
                            <w:pStyle w:val="af"/>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Pr="00AD5920">
                            <w:rPr>
                              <w:rFonts w:ascii="Times New Roman" w:hAnsi="Times New Roman"/>
                            </w:rPr>
                            <w:t>1</w:t>
                          </w:r>
                          <w:r w:rsidRPr="00AD5920">
                            <w:rPr>
                              <w:rFonts w:ascii="Times New Roman" w:hAnsi="Times New Roman"/>
                            </w:rPr>
                            <w:fldChar w:fldCharType="end"/>
                          </w:r>
                        </w:p>
                      </w:txbxContent>
                    </wps:txbx>
                    <wps:bodyPr wrap="none" lIns="0" tIns="0" rIns="0" bIns="0">
                      <a:spAutoFit/>
                    </wps:bodyPr>
                  </wps:wsp>
                </a:graphicData>
              </a:graphic>
            </wp:anchor>
          </w:drawing>
        </mc:Choice>
        <mc:Fallback>
          <w:pict>
            <v:shapetype w14:anchorId="70D58CB5" id="_x0000_t202" coordsize="21600,21600" o:spt="202" path="m,l,21600r21600,l21600,xe">
              <v:stroke joinstyle="miter"/>
              <v:path gradientshapeok="t" o:connecttype="rect"/>
            </v:shapetype>
            <v:shape id="_x0000_s1058"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5FF9D9AE" w14:textId="77777777" w:rsidR="00BF3288" w:rsidRPr="00AD5920" w:rsidRDefault="00BD77FB">
                    <w:pPr>
                      <w:pStyle w:val="af"/>
                      <w:rPr>
                        <w:rFonts w:ascii="Times New Roman" w:hAnsi="Times New Roman"/>
                      </w:rPr>
                    </w:pPr>
                    <w:r w:rsidRPr="00AD5920">
                      <w:rPr>
                        <w:rFonts w:ascii="Times New Roman" w:hAnsi="Times New Roman"/>
                      </w:rPr>
                      <w:fldChar w:fldCharType="begin"/>
                    </w:r>
                    <w:r w:rsidRPr="00AD5920">
                      <w:rPr>
                        <w:rFonts w:ascii="Times New Roman" w:hAnsi="Times New Roman"/>
                      </w:rPr>
                      <w:instrText xml:space="preserve"> PAGE  \* MERGEFORMAT </w:instrText>
                    </w:r>
                    <w:r w:rsidRPr="00AD5920">
                      <w:rPr>
                        <w:rFonts w:ascii="Times New Roman" w:hAnsi="Times New Roman"/>
                      </w:rPr>
                      <w:fldChar w:fldCharType="separate"/>
                    </w:r>
                    <w:r w:rsidRPr="00AD5920">
                      <w:rPr>
                        <w:rFonts w:ascii="Times New Roman" w:hAnsi="Times New Roman"/>
                      </w:rPr>
                      <w:t>1</w:t>
                    </w:r>
                    <w:r w:rsidRPr="00AD5920">
                      <w:rPr>
                        <w:rFonts w:ascii="Times New Roman" w:hAnsi="Times New Roma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9F017" w14:textId="29EEBE4B" w:rsidR="00AD5920" w:rsidRDefault="00AD5920">
    <w:pPr>
      <w:pStyle w:val="af"/>
    </w:pPr>
    <w:r>
      <w:rPr>
        <w:noProof/>
      </w:rPr>
      <mc:AlternateContent>
        <mc:Choice Requires="wps">
          <w:drawing>
            <wp:anchor distT="0" distB="0" distL="114300" distR="114300" simplePos="0" relativeHeight="251664384" behindDoc="0" locked="0" layoutInCell="1" allowOverlap="1" wp14:anchorId="47071E35" wp14:editId="021C3557">
              <wp:simplePos x="0" y="0"/>
              <wp:positionH relativeFrom="margin">
                <wp:posOffset>35560</wp:posOffset>
              </wp:positionH>
              <wp:positionV relativeFrom="paragraph">
                <wp:posOffset>-3810</wp:posOffset>
              </wp:positionV>
              <wp:extent cx="171450" cy="180975"/>
              <wp:effectExtent l="0" t="0" r="0" b="9525"/>
              <wp:wrapNone/>
              <wp:docPr id="2" name="文本框 5"/>
              <wp:cNvGraphicFramePr/>
              <a:graphic xmlns:a="http://schemas.openxmlformats.org/drawingml/2006/main">
                <a:graphicData uri="http://schemas.microsoft.com/office/word/2010/wordprocessingShape">
                  <wps:wsp>
                    <wps:cNvSpPr txBox="1"/>
                    <wps:spPr>
                      <a:xfrm>
                        <a:off x="0" y="0"/>
                        <a:ext cx="171450" cy="180975"/>
                      </a:xfrm>
                      <a:prstGeom prst="rect">
                        <a:avLst/>
                      </a:prstGeom>
                      <a:noFill/>
                      <a:ln>
                        <a:noFill/>
                      </a:ln>
                    </wps:spPr>
                    <wps:txbx>
                      <w:txbxContent>
                        <w:p w14:paraId="2EAC7AC6" w14:textId="77777777" w:rsidR="00AD5920" w:rsidRPr="000956E9" w:rsidRDefault="00AD5920" w:rsidP="00AD5920">
                          <w:pPr>
                            <w:pStyle w:val="af"/>
                            <w:rPr>
                              <w:rFonts w:ascii="Times New Roman" w:hAnsi="Times New Roman"/>
                            </w:rPr>
                          </w:pPr>
                          <w:r w:rsidRPr="000956E9">
                            <w:rPr>
                              <w:rFonts w:ascii="Times New Roman" w:hAnsi="Times New Roman"/>
                            </w:rPr>
                            <w:fldChar w:fldCharType="begin"/>
                          </w:r>
                          <w:r w:rsidRPr="000956E9">
                            <w:rPr>
                              <w:rFonts w:ascii="Times New Roman" w:hAnsi="Times New Roman"/>
                            </w:rPr>
                            <w:instrText xml:space="preserve"> PAGE  \* MERGEFORMAT </w:instrText>
                          </w:r>
                          <w:r w:rsidRPr="000956E9">
                            <w:rPr>
                              <w:rFonts w:ascii="Times New Roman" w:hAnsi="Times New Roman"/>
                            </w:rPr>
                            <w:fldChar w:fldCharType="separate"/>
                          </w:r>
                          <w:r w:rsidRPr="000956E9">
                            <w:rPr>
                              <w:rFonts w:ascii="Times New Roman" w:hAnsi="Times New Roman"/>
                            </w:rPr>
                            <w:t>1</w:t>
                          </w:r>
                          <w:r w:rsidRPr="000956E9">
                            <w:rPr>
                              <w:rFonts w:ascii="Times New Roman" w:hAnsi="Times New Roman"/>
                            </w:rPr>
                            <w:fldChar w:fldCharType="end"/>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47071E35" id="_x0000_t202" coordsize="21600,21600" o:spt="202" path="m,l,21600r21600,l21600,xe">
              <v:stroke joinstyle="miter"/>
              <v:path gradientshapeok="t" o:connecttype="rect"/>
            </v:shapetype>
            <v:shape id="文本框 5" o:spid="_x0000_s1059" type="#_x0000_t202" style="position:absolute;margin-left:2.8pt;margin-top:-.3pt;width:13.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" filled="f" stroked="f">
              <v:textbox inset="0,0,0,0">
                <w:txbxContent>
                  <w:p w14:paraId="2EAC7AC6" w14:textId="77777777" w:rsidR="00AD5920" w:rsidRPr="000956E9" w:rsidRDefault="00AD5920" w:rsidP="00AD5920">
                    <w:pPr>
                      <w:pStyle w:val="af"/>
                      <w:rPr>
                        <w:rFonts w:ascii="Times New Roman" w:hAnsi="Times New Roman"/>
                      </w:rPr>
                    </w:pPr>
                    <w:r w:rsidRPr="000956E9">
                      <w:rPr>
                        <w:rFonts w:ascii="Times New Roman" w:hAnsi="Times New Roman"/>
                      </w:rPr>
                      <w:fldChar w:fldCharType="begin"/>
                    </w:r>
                    <w:r w:rsidRPr="000956E9">
                      <w:rPr>
                        <w:rFonts w:ascii="Times New Roman" w:hAnsi="Times New Roman"/>
                      </w:rPr>
                      <w:instrText xml:space="preserve"> PAGE  \* MERGEFORMAT </w:instrText>
                    </w:r>
                    <w:r w:rsidRPr="000956E9">
                      <w:rPr>
                        <w:rFonts w:ascii="Times New Roman" w:hAnsi="Times New Roman"/>
                      </w:rPr>
                      <w:fldChar w:fldCharType="separate"/>
                    </w:r>
                    <w:r w:rsidRPr="000956E9">
                      <w:rPr>
                        <w:rFonts w:ascii="Times New Roman" w:hAnsi="Times New Roman"/>
                      </w:rPr>
                      <w:t>1</w:t>
                    </w:r>
                    <w:r w:rsidRPr="000956E9">
                      <w:rPr>
                        <w:rFonts w:ascii="Times New Roman" w:hAnsi="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57895" w14:textId="3C155656" w:rsidR="00BF3288" w:rsidRDefault="00BD77FB">
    <w:pPr>
      <w:pStyle w:val="af"/>
    </w:pPr>
    <w:r>
      <w:rPr>
        <w:noProof/>
      </w:rPr>
      <mc:AlternateContent>
        <mc:Choice Requires="wps">
          <w:drawing>
            <wp:anchor distT="0" distB="0" distL="114300" distR="114300" simplePos="0" relativeHeight="251662336" behindDoc="0" locked="0" layoutInCell="1" allowOverlap="1" wp14:anchorId="21C1B39D" wp14:editId="756DB065">
              <wp:simplePos x="0" y="0"/>
              <wp:positionH relativeFrom="margin">
                <wp:posOffset>5131435</wp:posOffset>
              </wp:positionH>
              <wp:positionV relativeFrom="paragraph">
                <wp:posOffset>-3810</wp:posOffset>
              </wp:positionV>
              <wp:extent cx="161925" cy="180975"/>
              <wp:effectExtent l="0" t="0" r="9525" b="9525"/>
              <wp:wrapNone/>
              <wp:docPr id="7" name="文本框 5"/>
              <wp:cNvGraphicFramePr/>
              <a:graphic xmlns:a="http://schemas.openxmlformats.org/drawingml/2006/main">
                <a:graphicData uri="http://schemas.microsoft.com/office/word/2010/wordprocessingShape">
                  <wps:wsp>
                    <wps:cNvSpPr txBox="1"/>
                    <wps:spPr>
                      <a:xfrm>
                        <a:off x="0" y="0"/>
                        <a:ext cx="161925" cy="180975"/>
                      </a:xfrm>
                      <a:prstGeom prst="rect">
                        <a:avLst/>
                      </a:prstGeom>
                      <a:noFill/>
                      <a:ln>
                        <a:noFill/>
                      </a:ln>
                    </wps:spPr>
                    <wps:txbx>
                      <w:txbxContent>
                        <w:p w14:paraId="261F1800" w14:textId="77777777" w:rsidR="00BF3288" w:rsidRPr="000956E9" w:rsidRDefault="00BD77FB">
                          <w:pPr>
                            <w:pStyle w:val="af"/>
                            <w:rPr>
                              <w:rFonts w:ascii="Times New Roman" w:hAnsi="Times New Roman"/>
                            </w:rPr>
                          </w:pPr>
                          <w:r w:rsidRPr="000956E9">
                            <w:rPr>
                              <w:rFonts w:ascii="Times New Roman" w:hAnsi="Times New Roman"/>
                            </w:rPr>
                            <w:fldChar w:fldCharType="begin"/>
                          </w:r>
                          <w:r w:rsidRPr="000956E9">
                            <w:rPr>
                              <w:rFonts w:ascii="Times New Roman" w:hAnsi="Times New Roman"/>
                            </w:rPr>
                            <w:instrText xml:space="preserve"> PAGE  \* MERGEFORMAT </w:instrText>
                          </w:r>
                          <w:r w:rsidRPr="000956E9">
                            <w:rPr>
                              <w:rFonts w:ascii="Times New Roman" w:hAnsi="Times New Roman"/>
                            </w:rPr>
                            <w:fldChar w:fldCharType="separate"/>
                          </w:r>
                          <w:r w:rsidRPr="000956E9">
                            <w:rPr>
                              <w:rFonts w:ascii="Times New Roman" w:hAnsi="Times New Roman"/>
                            </w:rPr>
                            <w:t>1</w:t>
                          </w:r>
                          <w:r w:rsidRPr="000956E9">
                            <w:rPr>
                              <w:rFonts w:ascii="Times New Roman" w:hAnsi="Times New Roman"/>
                            </w:rPr>
                            <w:fldChar w:fldCharType="end"/>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21C1B39D" id="_x0000_t202" coordsize="21600,21600" o:spt="202" path="m,l,21600r21600,l21600,xe">
              <v:stroke joinstyle="miter"/>
              <v:path gradientshapeok="t" o:connecttype="rect"/>
            </v:shapetype>
            <v:shape id="_x0000_s1060" type="#_x0000_t202" style="position:absolute;margin-left:404.05pt;margin-top:-.3pt;width:12.75pt;height:14.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" filled="f" stroked="f">
              <v:textbox inset="0,0,0,0">
                <w:txbxContent>
                  <w:p w14:paraId="261F1800" w14:textId="77777777" w:rsidR="00BF3288" w:rsidRPr="000956E9" w:rsidRDefault="00BD77FB">
                    <w:pPr>
                      <w:pStyle w:val="af"/>
                      <w:rPr>
                        <w:rFonts w:ascii="Times New Roman" w:hAnsi="Times New Roman"/>
                      </w:rPr>
                    </w:pPr>
                    <w:r w:rsidRPr="000956E9">
                      <w:rPr>
                        <w:rFonts w:ascii="Times New Roman" w:hAnsi="Times New Roman"/>
                      </w:rPr>
                      <w:fldChar w:fldCharType="begin"/>
                    </w:r>
                    <w:r w:rsidRPr="000956E9">
                      <w:rPr>
                        <w:rFonts w:ascii="Times New Roman" w:hAnsi="Times New Roman"/>
                      </w:rPr>
                      <w:instrText xml:space="preserve"> PAGE  \* MERGEFORMAT </w:instrText>
                    </w:r>
                    <w:r w:rsidRPr="000956E9">
                      <w:rPr>
                        <w:rFonts w:ascii="Times New Roman" w:hAnsi="Times New Roman"/>
                      </w:rPr>
                      <w:fldChar w:fldCharType="separate"/>
                    </w:r>
                    <w:r w:rsidRPr="000956E9">
                      <w:rPr>
                        <w:rFonts w:ascii="Times New Roman" w:hAnsi="Times New Roman"/>
                      </w:rPr>
                      <w:t>1</w:t>
                    </w:r>
                    <w:r w:rsidRPr="000956E9">
                      <w:rPr>
                        <w:rFonts w:ascii="Times New Roman" w:hAnsi="Times New Roma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EB490" w14:textId="77777777" w:rsidR="00BF3288" w:rsidRDefault="00BD77FB">
    <w:pPr>
      <w:spacing w:line="200" w:lineRule="exact"/>
      <w:ind w:firstLineChars="450" w:firstLine="900"/>
      <w:jc w:val="center"/>
      <w:rPr>
        <w:sz w:val="20"/>
        <w:szCs w:val="20"/>
      </w:rPr>
    </w:pPr>
    <w:r>
      <w:rPr>
        <w:noProof/>
        <w:sz w:val="20"/>
      </w:rPr>
      <mc:AlternateContent>
        <mc:Choice Requires="wps">
          <w:drawing>
            <wp:anchor distT="0" distB="0" distL="114300" distR="114300" simplePos="0" relativeHeight="251660288" behindDoc="0" locked="0" layoutInCell="1" allowOverlap="1" wp14:anchorId="6B57FFC3" wp14:editId="12A9E509">
              <wp:simplePos x="0" y="0"/>
              <wp:positionH relativeFrom="margin">
                <wp:align>outside</wp:align>
              </wp:positionH>
              <wp:positionV relativeFrom="paragraph">
                <wp:posOffset>-635</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CF7A40" w14:textId="77777777" w:rsidR="00BF3288" w:rsidRPr="000956E9" w:rsidRDefault="00BD77FB">
                          <w:pPr>
                            <w:spacing w:line="200" w:lineRule="exact"/>
                            <w:ind w:firstLineChars="450" w:firstLine="810"/>
                            <w:jc w:val="center"/>
                            <w:rPr>
                              <w:color w:val="auto"/>
                              <w:sz w:val="18"/>
                              <w:szCs w:val="18"/>
                            </w:rPr>
                          </w:pPr>
                          <w:r w:rsidRPr="000956E9">
                            <w:rPr>
                              <w:color w:val="auto"/>
                              <w:sz w:val="18"/>
                              <w:szCs w:val="18"/>
                            </w:rPr>
                            <w:fldChar w:fldCharType="begin"/>
                          </w:r>
                          <w:r w:rsidRPr="000956E9">
                            <w:rPr>
                              <w:color w:val="auto"/>
                              <w:sz w:val="18"/>
                              <w:szCs w:val="18"/>
                            </w:rPr>
                            <w:instrText>PAGE   \* MERGEFORMAT</w:instrText>
                          </w:r>
                          <w:r w:rsidRPr="000956E9">
                            <w:rPr>
                              <w:color w:val="auto"/>
                              <w:sz w:val="18"/>
                              <w:szCs w:val="18"/>
                            </w:rPr>
                            <w:fldChar w:fldCharType="separate"/>
                          </w:r>
                          <w:r w:rsidRPr="000956E9">
                            <w:rPr>
                              <w:color w:val="auto"/>
                              <w:sz w:val="18"/>
                              <w:szCs w:val="18"/>
                              <w:lang w:val="zh-CN"/>
                            </w:rPr>
                            <w:t>40</w:t>
                          </w:r>
                          <w:r w:rsidRPr="000956E9">
                            <w:rPr>
                              <w:color w:val="auto"/>
                              <w:sz w:val="18"/>
                              <w:szCs w:val="18"/>
                            </w:rPr>
                            <w:fldChar w:fldCharType="end"/>
                          </w:r>
                        </w:p>
                      </w:txbxContent>
                    </wps:txbx>
                    <wps:bodyPr wrap="none" lIns="0" tIns="0" rIns="0" bIns="0">
                      <a:spAutoFit/>
                    </wps:bodyPr>
                  </wps:wsp>
                </a:graphicData>
              </a:graphic>
              <wp14:sizeRelH relativeFrom="margin">
                <wp14:pctWidth>0</wp14:pctWidth>
              </wp14:sizeRelH>
              <wp14:sizeRelV relativeFrom="margin">
                <wp14:pctHeight>0</wp14:pctHeight>
              </wp14:sizeRelV>
            </wp:anchor>
          </w:drawing>
        </mc:Choice>
        <mc:Fallback>
          <w:pict>
            <v:shapetype w14:anchorId="6B57FFC3" id="_x0000_t202" coordsize="21600,21600" o:spt="202" path="m,l,21600r21600,l21600,xe">
              <v:stroke joinstyle="miter"/>
              <v:path gradientshapeok="t" o:connecttype="rect"/>
            </v:shapetype>
            <v:shape id="文本框 2" o:spid="_x0000_s1061" type="#_x0000_t202" style="position:absolute;left:0;text-align:left;margin-left:92.8pt;margin-top:-.05pt;width:2in;height:2in;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HZAjAEAACADAAAOAAAAZHJzL2Uyb0RvYy54bWysUsFqGzEQvQf6D0L3WhsT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" filled="f" stroked="f">
              <v:textbox style="mso-fit-shape-to-text:t" inset="0,0,0,0">
                <w:txbxContent>
                  <w:p w14:paraId="6DCF7A40" w14:textId="77777777" w:rsidR="00BF3288" w:rsidRPr="000956E9" w:rsidRDefault="00BD77FB">
                    <w:pPr>
                      <w:spacing w:line="200" w:lineRule="exact"/>
                      <w:ind w:firstLineChars="450" w:firstLine="810"/>
                      <w:jc w:val="center"/>
                      <w:rPr>
                        <w:color w:val="auto"/>
                        <w:sz w:val="18"/>
                        <w:szCs w:val="18"/>
                      </w:rPr>
                    </w:pPr>
                    <w:r w:rsidRPr="000956E9">
                      <w:rPr>
                        <w:color w:val="auto"/>
                        <w:sz w:val="18"/>
                        <w:szCs w:val="18"/>
                      </w:rPr>
                      <w:fldChar w:fldCharType="begin"/>
                    </w:r>
                    <w:r w:rsidRPr="000956E9">
                      <w:rPr>
                        <w:color w:val="auto"/>
                        <w:sz w:val="18"/>
                        <w:szCs w:val="18"/>
                      </w:rPr>
                      <w:instrText>PAGE   \* MERGEFORMAT</w:instrText>
                    </w:r>
                    <w:r w:rsidRPr="000956E9">
                      <w:rPr>
                        <w:color w:val="auto"/>
                        <w:sz w:val="18"/>
                        <w:szCs w:val="18"/>
                      </w:rPr>
                      <w:fldChar w:fldCharType="separate"/>
                    </w:r>
                    <w:r w:rsidRPr="000956E9">
                      <w:rPr>
                        <w:color w:val="auto"/>
                        <w:sz w:val="18"/>
                        <w:szCs w:val="18"/>
                        <w:lang w:val="zh-CN"/>
                      </w:rPr>
                      <w:t>40</w:t>
                    </w:r>
                    <w:r w:rsidRPr="000956E9">
                      <w:rPr>
                        <w:color w:val="auto"/>
                        <w:sz w:val="18"/>
                        <w:szCs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90C41" w14:textId="77777777" w:rsidR="00527E40" w:rsidRDefault="00527E40">
      <w:r>
        <w:separator/>
      </w:r>
    </w:p>
  </w:footnote>
  <w:footnote w:type="continuationSeparator" w:id="0">
    <w:p w14:paraId="554DCBA0" w14:textId="77777777" w:rsidR="00527E40" w:rsidRDefault="00527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BA050" w14:textId="77777777" w:rsidR="00BF3288" w:rsidRDefault="00BF3288">
    <w:pPr>
      <w:tabs>
        <w:tab w:val="center" w:pos="4300"/>
      </w:tabs>
      <w:jc w:val="left"/>
    </w:pPr>
  </w:p>
  <w:p w14:paraId="7AD1C765" w14:textId="77777777" w:rsidR="00BF3288" w:rsidRDefault="00BF32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9193300"/>
    <w:multiLevelType w:val="singleLevel"/>
    <w:tmpl w:val="99193300"/>
    <w:lvl w:ilvl="0">
      <w:start w:val="300"/>
      <w:numFmt w:val="decimal"/>
      <w:lvlText w:val="%1"/>
      <w:lvlJc w:val="left"/>
      <w:pPr>
        <w:tabs>
          <w:tab w:val="left" w:pos="420"/>
        </w:tabs>
        <w:ind w:left="425" w:hanging="425"/>
      </w:pPr>
      <w:rPr>
        <w:rFonts w:ascii="Times New Roman" w:hAnsi="Times New Roman" w:cs="Times New Roman" w:hint="default"/>
      </w:rPr>
    </w:lvl>
  </w:abstractNum>
  <w:abstractNum w:abstractNumId="1" w15:restartNumberingAfterBreak="0">
    <w:nsid w:val="B6B2EF36"/>
    <w:multiLevelType w:val="singleLevel"/>
    <w:tmpl w:val="B6B2EF36"/>
    <w:lvl w:ilvl="0">
      <w:start w:val="800"/>
      <w:numFmt w:val="decimal"/>
      <w:lvlText w:val="%1"/>
      <w:lvlJc w:val="left"/>
      <w:pPr>
        <w:tabs>
          <w:tab w:val="left" w:pos="420"/>
        </w:tabs>
        <w:ind w:left="425" w:hanging="425"/>
      </w:pPr>
      <w:rPr>
        <w:rFonts w:ascii="Times New Roman" w:hAnsi="Times New Roman" w:cs="Times New Roman" w:hint="default"/>
      </w:rPr>
    </w:lvl>
  </w:abstractNum>
  <w:abstractNum w:abstractNumId="2" w15:restartNumberingAfterBreak="0">
    <w:nsid w:val="C687E161"/>
    <w:multiLevelType w:val="singleLevel"/>
    <w:tmpl w:val="C687E161"/>
    <w:lvl w:ilvl="0">
      <w:start w:val="400"/>
      <w:numFmt w:val="decimal"/>
      <w:lvlText w:val="%1"/>
      <w:lvlJc w:val="left"/>
      <w:pPr>
        <w:tabs>
          <w:tab w:val="left" w:pos="420"/>
        </w:tabs>
        <w:ind w:left="425" w:hanging="425"/>
      </w:pPr>
      <w:rPr>
        <w:rFonts w:ascii="Times New Roman" w:hAnsi="Times New Roman" w:cs="Times New Roman" w:hint="default"/>
      </w:rPr>
    </w:lvl>
  </w:abstractNum>
  <w:abstractNum w:abstractNumId="3" w15:restartNumberingAfterBreak="0">
    <w:nsid w:val="DF18C6A0"/>
    <w:multiLevelType w:val="singleLevel"/>
    <w:tmpl w:val="DF18C6A0"/>
    <w:lvl w:ilvl="0">
      <w:start w:val="450"/>
      <w:numFmt w:val="decimal"/>
      <w:lvlText w:val="%1"/>
      <w:lvlJc w:val="left"/>
      <w:pPr>
        <w:tabs>
          <w:tab w:val="left" w:pos="420"/>
        </w:tabs>
        <w:ind w:left="425" w:hanging="425"/>
      </w:pPr>
      <w:rPr>
        <w:rFonts w:ascii="Times New Roman" w:hAnsi="Times New Roman" w:cs="Times New Roman" w:hint="default"/>
      </w:rPr>
    </w:lvl>
  </w:abstractNum>
  <w:abstractNum w:abstractNumId="4" w15:restartNumberingAfterBreak="0">
    <w:nsid w:val="ED4B5EB6"/>
    <w:multiLevelType w:val="singleLevel"/>
    <w:tmpl w:val="ED4B5EB6"/>
    <w:lvl w:ilvl="0">
      <w:start w:val="750"/>
      <w:numFmt w:val="decimal"/>
      <w:lvlText w:val="%1"/>
      <w:lvlJc w:val="left"/>
      <w:pPr>
        <w:tabs>
          <w:tab w:val="left" w:pos="420"/>
        </w:tabs>
        <w:ind w:left="425" w:hanging="425"/>
      </w:pPr>
      <w:rPr>
        <w:rFonts w:ascii="Times New Roman" w:hAnsi="Times New Roman" w:cs="Times New Roman" w:hint="default"/>
      </w:rPr>
    </w:lvl>
  </w:abstractNum>
  <w:abstractNum w:abstractNumId="5" w15:restartNumberingAfterBreak="0">
    <w:nsid w:val="202A291C"/>
    <w:multiLevelType w:val="multilevel"/>
    <w:tmpl w:val="202A291C"/>
    <w:lvl w:ilvl="0">
      <w:start w:val="1"/>
      <w:numFmt w:val="decimal"/>
      <w:lvlText w:val="%1."/>
      <w:lvlJc w:val="left"/>
      <w:pPr>
        <w:ind w:left="420" w:hanging="420"/>
      </w:p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6" w15:restartNumberingAfterBreak="0">
    <w:nsid w:val="2ED9909E"/>
    <w:multiLevelType w:val="singleLevel"/>
    <w:tmpl w:val="2ED9909E"/>
    <w:lvl w:ilvl="0">
      <w:start w:val="100"/>
      <w:numFmt w:val="decimal"/>
      <w:lvlText w:val="%1"/>
      <w:lvlJc w:val="left"/>
      <w:pPr>
        <w:tabs>
          <w:tab w:val="left" w:pos="420"/>
        </w:tabs>
        <w:ind w:left="425" w:hanging="425"/>
      </w:pPr>
      <w:rPr>
        <w:rFonts w:ascii="Times New Roman" w:hAnsi="Times New Roman" w:cs="Times New Roman" w:hint="default"/>
      </w:rPr>
    </w:lvl>
  </w:abstractNum>
  <w:abstractNum w:abstractNumId="7" w15:restartNumberingAfterBreak="0">
    <w:nsid w:val="3198435B"/>
    <w:multiLevelType w:val="multilevel"/>
    <w:tmpl w:val="3198435B"/>
    <w:lvl w:ilvl="0">
      <w:start w:val="4"/>
      <w:numFmt w:val="decimal"/>
      <w:lvlText w:val="%1"/>
      <w:lvlJc w:val="left"/>
      <w:pPr>
        <w:ind w:left="360" w:hanging="36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7B4FE71"/>
    <w:multiLevelType w:val="singleLevel"/>
    <w:tmpl w:val="37B4FE71"/>
    <w:lvl w:ilvl="0">
      <w:start w:val="550"/>
      <w:numFmt w:val="decimal"/>
      <w:lvlText w:val="%1"/>
      <w:lvlJc w:val="left"/>
      <w:pPr>
        <w:tabs>
          <w:tab w:val="left" w:pos="420"/>
        </w:tabs>
        <w:ind w:left="425" w:hanging="425"/>
      </w:pPr>
      <w:rPr>
        <w:rFonts w:ascii="Times New Roman" w:hAnsi="Times New Roman" w:cs="Times New Roman" w:hint="default"/>
      </w:rPr>
    </w:lvl>
  </w:abstractNum>
  <w:abstractNum w:abstractNumId="9" w15:restartNumberingAfterBreak="0">
    <w:nsid w:val="45B30123"/>
    <w:multiLevelType w:val="singleLevel"/>
    <w:tmpl w:val="45B30123"/>
    <w:lvl w:ilvl="0">
      <w:start w:val="700"/>
      <w:numFmt w:val="decimal"/>
      <w:lvlText w:val="%1"/>
      <w:lvlJc w:val="left"/>
      <w:pPr>
        <w:tabs>
          <w:tab w:val="left" w:pos="420"/>
        </w:tabs>
        <w:ind w:left="425" w:hanging="425"/>
      </w:pPr>
      <w:rPr>
        <w:rFonts w:ascii="Times New Roman" w:hAnsi="Times New Roman" w:cs="Times New Roman" w:hint="default"/>
      </w:rPr>
    </w:lvl>
  </w:abstractNum>
  <w:abstractNum w:abstractNumId="10" w15:restartNumberingAfterBreak="0">
    <w:nsid w:val="46F3F6D5"/>
    <w:multiLevelType w:val="singleLevel"/>
    <w:tmpl w:val="46F3F6D5"/>
    <w:lvl w:ilvl="0">
      <w:start w:val="1"/>
      <w:numFmt w:val="decimal"/>
      <w:lvlText w:val="%1)"/>
      <w:lvlJc w:val="left"/>
      <w:pPr>
        <w:tabs>
          <w:tab w:val="left" w:pos="840"/>
        </w:tabs>
        <w:ind w:left="1265" w:hanging="425"/>
      </w:pPr>
      <w:rPr>
        <w:rFonts w:hint="default"/>
        <w:sz w:val="21"/>
        <w:szCs w:val="21"/>
      </w:rPr>
    </w:lvl>
  </w:abstractNum>
  <w:abstractNum w:abstractNumId="11" w15:restartNumberingAfterBreak="0">
    <w:nsid w:val="59514F94"/>
    <w:multiLevelType w:val="multilevel"/>
    <w:tmpl w:val="59514F94"/>
    <w:lvl w:ilvl="0">
      <w:start w:val="1"/>
      <w:numFmt w:val="decimal"/>
      <w:pStyle w:val="1"/>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D88B8D1"/>
    <w:multiLevelType w:val="multilevel"/>
    <w:tmpl w:val="5D88B8D1"/>
    <w:lvl w:ilvl="0">
      <w:start w:val="1"/>
      <w:numFmt w:val="decimal"/>
      <w:pStyle w:val="10"/>
      <w:lvlText w:val="4.2.%1"/>
      <w:lvlJc w:val="left"/>
      <w:pPr>
        <w:ind w:left="-648" w:firstLine="648"/>
      </w:pPr>
      <w:rPr>
        <w:rFonts w:ascii="宋体" w:eastAsia="宋体" w:hAnsi="宋体" w:cs="宋体" w:hint="default"/>
        <w:b/>
        <w:sz w:val="20"/>
      </w:rPr>
    </w:lvl>
    <w:lvl w:ilvl="1">
      <w:start w:val="1"/>
      <w:numFmt w:val="lowerLetter"/>
      <w:lvlText w:val="%2)"/>
      <w:lvlJc w:val="left"/>
      <w:pPr>
        <w:ind w:left="-228" w:hanging="420"/>
      </w:pPr>
      <w:rPr>
        <w:rFonts w:cs="Times New Roman"/>
      </w:rPr>
    </w:lvl>
    <w:lvl w:ilvl="2">
      <w:start w:val="1"/>
      <w:numFmt w:val="lowerRoman"/>
      <w:lvlText w:val="%3."/>
      <w:lvlJc w:val="right"/>
      <w:pPr>
        <w:ind w:left="192" w:hanging="420"/>
      </w:pPr>
      <w:rPr>
        <w:rFonts w:cs="Times New Roman"/>
      </w:rPr>
    </w:lvl>
    <w:lvl w:ilvl="3">
      <w:start w:val="1"/>
      <w:numFmt w:val="decimal"/>
      <w:lvlText w:val="%4."/>
      <w:lvlJc w:val="left"/>
      <w:pPr>
        <w:ind w:left="612" w:hanging="420"/>
      </w:pPr>
      <w:rPr>
        <w:rFonts w:cs="Times New Roman"/>
      </w:rPr>
    </w:lvl>
    <w:lvl w:ilvl="4">
      <w:start w:val="1"/>
      <w:numFmt w:val="lowerLetter"/>
      <w:lvlText w:val="%5)"/>
      <w:lvlJc w:val="left"/>
      <w:pPr>
        <w:ind w:left="1032" w:hanging="420"/>
      </w:pPr>
      <w:rPr>
        <w:rFonts w:cs="Times New Roman"/>
      </w:rPr>
    </w:lvl>
    <w:lvl w:ilvl="5">
      <w:start w:val="1"/>
      <w:numFmt w:val="lowerRoman"/>
      <w:lvlText w:val="%6."/>
      <w:lvlJc w:val="right"/>
      <w:pPr>
        <w:ind w:left="1452" w:hanging="420"/>
      </w:pPr>
      <w:rPr>
        <w:rFonts w:cs="Times New Roman"/>
      </w:rPr>
    </w:lvl>
    <w:lvl w:ilvl="6">
      <w:start w:val="1"/>
      <w:numFmt w:val="decimal"/>
      <w:lvlText w:val="%7."/>
      <w:lvlJc w:val="left"/>
      <w:pPr>
        <w:ind w:left="1872" w:hanging="420"/>
      </w:pPr>
      <w:rPr>
        <w:rFonts w:cs="Times New Roman"/>
      </w:rPr>
    </w:lvl>
    <w:lvl w:ilvl="7">
      <w:start w:val="1"/>
      <w:numFmt w:val="lowerLetter"/>
      <w:lvlText w:val="%8)"/>
      <w:lvlJc w:val="left"/>
      <w:pPr>
        <w:ind w:left="2292" w:hanging="420"/>
      </w:pPr>
      <w:rPr>
        <w:rFonts w:cs="Times New Roman"/>
      </w:rPr>
    </w:lvl>
    <w:lvl w:ilvl="8">
      <w:start w:val="1"/>
      <w:numFmt w:val="lowerRoman"/>
      <w:lvlText w:val="%9."/>
      <w:lvlJc w:val="right"/>
      <w:pPr>
        <w:ind w:left="2712" w:hanging="420"/>
      </w:pPr>
      <w:rPr>
        <w:rFonts w:cs="Times New Roman"/>
      </w:rPr>
    </w:lvl>
  </w:abstractNum>
  <w:abstractNum w:abstractNumId="13" w15:restartNumberingAfterBreak="0">
    <w:nsid w:val="6D39D24D"/>
    <w:multiLevelType w:val="singleLevel"/>
    <w:tmpl w:val="6D39D24D"/>
    <w:lvl w:ilvl="0">
      <w:start w:val="600"/>
      <w:numFmt w:val="decimal"/>
      <w:lvlText w:val="%1"/>
      <w:lvlJc w:val="left"/>
      <w:pPr>
        <w:tabs>
          <w:tab w:val="left" w:pos="420"/>
        </w:tabs>
        <w:ind w:left="425" w:hanging="425"/>
      </w:pPr>
      <w:rPr>
        <w:rFonts w:ascii="Times New Roman" w:hAnsi="Times New Roman" w:cs="Times New Roman" w:hint="default"/>
      </w:rPr>
    </w:lvl>
  </w:abstractNum>
  <w:abstractNum w:abstractNumId="14" w15:restartNumberingAfterBreak="0">
    <w:nsid w:val="757034EF"/>
    <w:multiLevelType w:val="singleLevel"/>
    <w:tmpl w:val="757034EF"/>
    <w:lvl w:ilvl="0">
      <w:start w:val="500"/>
      <w:numFmt w:val="decimal"/>
      <w:lvlText w:val="%1"/>
      <w:lvlJc w:val="left"/>
      <w:pPr>
        <w:tabs>
          <w:tab w:val="left" w:pos="420"/>
        </w:tabs>
        <w:ind w:left="425" w:hanging="425"/>
      </w:pPr>
      <w:rPr>
        <w:rFonts w:ascii="Times New Roman" w:hAnsi="Times New Roman" w:cs="Times New Roman" w:hint="default"/>
      </w:rPr>
    </w:lvl>
  </w:abstractNum>
  <w:abstractNum w:abstractNumId="15" w15:restartNumberingAfterBreak="0">
    <w:nsid w:val="76766CF7"/>
    <w:multiLevelType w:val="multilevel"/>
    <w:tmpl w:val="76766CF7"/>
    <w:lvl w:ilvl="0">
      <w:start w:val="1"/>
      <w:numFmt w:val="decimal"/>
      <w:lvlText w:val="%1."/>
      <w:lvlJc w:val="left"/>
      <w:pPr>
        <w:ind w:left="840" w:hanging="420"/>
      </w:pPr>
      <w:rPr>
        <w:rFonts w:ascii="Times New Roman" w:hAnsi="Times New Roman" w:cs="Times New Roman" w:hint="default"/>
        <w:b/>
        <w:bCs/>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16" w15:restartNumberingAfterBreak="0">
    <w:nsid w:val="7757FDD1"/>
    <w:multiLevelType w:val="singleLevel"/>
    <w:tmpl w:val="7757FDD1"/>
    <w:lvl w:ilvl="0">
      <w:start w:val="200"/>
      <w:numFmt w:val="decimal"/>
      <w:lvlText w:val="%1"/>
      <w:lvlJc w:val="left"/>
      <w:pPr>
        <w:tabs>
          <w:tab w:val="left" w:pos="420"/>
        </w:tabs>
        <w:ind w:left="425" w:hanging="425"/>
      </w:pPr>
      <w:rPr>
        <w:rFonts w:ascii="Times New Roman" w:hAnsi="Times New Roman" w:cs="Times New Roman" w:hint="default"/>
      </w:rPr>
    </w:lvl>
  </w:abstractNum>
  <w:abstractNum w:abstractNumId="17" w15:restartNumberingAfterBreak="0">
    <w:nsid w:val="7A856AD5"/>
    <w:multiLevelType w:val="singleLevel"/>
    <w:tmpl w:val="7A856AD5"/>
    <w:lvl w:ilvl="0">
      <w:start w:val="650"/>
      <w:numFmt w:val="decimal"/>
      <w:lvlText w:val="%1"/>
      <w:lvlJc w:val="left"/>
      <w:pPr>
        <w:tabs>
          <w:tab w:val="left" w:pos="420"/>
        </w:tabs>
        <w:ind w:left="425" w:hanging="425"/>
      </w:pPr>
      <w:rPr>
        <w:rFonts w:ascii="Times New Roman" w:hAnsi="Times New Roman" w:cs="Times New Roman" w:hint="default"/>
      </w:rPr>
    </w:lvl>
  </w:abstractNum>
  <w:abstractNum w:abstractNumId="18" w15:restartNumberingAfterBreak="0">
    <w:nsid w:val="7FA07BBC"/>
    <w:multiLevelType w:val="multilevel"/>
    <w:tmpl w:val="7FA07BBC"/>
    <w:lvl w:ilvl="0">
      <w:start w:val="1"/>
      <w:numFmt w:val="decimal"/>
      <w:lvlText w:val="%1"/>
      <w:lvlJc w:val="left"/>
      <w:pPr>
        <w:ind w:left="425" w:hanging="425"/>
      </w:pPr>
      <w:rPr>
        <w:rFonts w:ascii="Times New Roman" w:eastAsia="宋体" w:hAnsi="Times New Roman" w:cs="Times New Roman" w:hint="default"/>
        <w:b/>
        <w:bCs/>
        <w:i w:val="0"/>
        <w:iCs w:val="0"/>
        <w:caps w:val="0"/>
        <w:sz w:val="32"/>
        <w:szCs w:val="32"/>
      </w:rPr>
    </w:lvl>
    <w:lvl w:ilvl="1">
      <w:start w:val="1"/>
      <w:numFmt w:val="decimal"/>
      <w:lvlText w:val="5.%2"/>
      <w:lvlJc w:val="left"/>
      <w:pPr>
        <w:ind w:left="567" w:hanging="567"/>
      </w:pPr>
      <w:rPr>
        <w:rFonts w:hint="eastAsia"/>
        <w:b/>
        <w:bCs/>
        <w:i w:val="0"/>
        <w:iCs w:val="0"/>
        <w:caps w:val="0"/>
        <w:sz w:val="24"/>
        <w:szCs w:val="28"/>
      </w:rPr>
    </w:lvl>
    <w:lvl w:ilvl="2">
      <w:start w:val="1"/>
      <w:numFmt w:val="upperRoman"/>
      <w:lvlText w:val="（%3）"/>
      <w:lvlJc w:val="left"/>
      <w:pPr>
        <w:ind w:left="567" w:hanging="567"/>
      </w:pPr>
      <w:rPr>
        <w:rFonts w:ascii="Times New Roman" w:eastAsia="宋体" w:hAnsi="Times New Roman" w:cs="Times New Roman" w:hint="default"/>
        <w:b/>
        <w:bCs/>
        <w:i w:val="0"/>
        <w:iCs w:val="0"/>
        <w:caps w:val="0"/>
        <w:sz w:val="28"/>
        <w:szCs w:val="28"/>
      </w:rPr>
    </w:lvl>
    <w:lvl w:ilvl="3">
      <w:start w:val="1"/>
      <w:numFmt w:val="decimal"/>
      <w:lvlText w:val="2.0.%4"/>
      <w:lvlJc w:val="left"/>
      <w:pPr>
        <w:ind w:left="851" w:hanging="851"/>
      </w:pPr>
      <w:rPr>
        <w:rFonts w:ascii="宋体" w:eastAsia="宋体" w:hAnsi="宋体" w:hint="eastAsia"/>
        <w:b/>
        <w:bCs/>
        <w:i w:val="0"/>
        <w:iCs w:val="0"/>
        <w:caps w:val="0"/>
        <w:sz w:val="21"/>
        <w:szCs w:val="21"/>
      </w:rPr>
    </w:lvl>
    <w:lvl w:ilvl="4">
      <w:start w:val="1"/>
      <w:numFmt w:val="decimal"/>
      <w:lvlText w:val="%1.%2.%3.%4.%5."/>
      <w:lvlJc w:val="left"/>
      <w:pPr>
        <w:ind w:left="992" w:hanging="992"/>
      </w:pPr>
      <w:rPr>
        <w:rFonts w:ascii="宋体" w:eastAsia="宋体" w:hAnsi="宋体" w:hint="eastAsia"/>
      </w:rPr>
    </w:lvl>
    <w:lvl w:ilvl="5">
      <w:start w:val="1"/>
      <w:numFmt w:val="decimal"/>
      <w:lvlText w:val="%1.%2.%3.%4.%5.%6."/>
      <w:lvlJc w:val="left"/>
      <w:pPr>
        <w:ind w:left="1134" w:hanging="1134"/>
      </w:pPr>
      <w:rPr>
        <w:rFonts w:ascii="宋体" w:eastAsia="宋体" w:hAnsi="宋体" w:hint="eastAsia"/>
      </w:rPr>
    </w:lvl>
    <w:lvl w:ilvl="6">
      <w:start w:val="1"/>
      <w:numFmt w:val="decimal"/>
      <w:lvlText w:val="%1.%2.%3.%4.%5.%6.%7."/>
      <w:lvlJc w:val="left"/>
      <w:pPr>
        <w:ind w:left="1276" w:hanging="1276"/>
      </w:pPr>
      <w:rPr>
        <w:rFonts w:ascii="宋体" w:eastAsia="宋体" w:hAnsi="宋体" w:hint="eastAsia"/>
      </w:rPr>
    </w:lvl>
    <w:lvl w:ilvl="7">
      <w:start w:val="1"/>
      <w:numFmt w:val="decimal"/>
      <w:lvlText w:val="%1.%2.%3.%4.%5.%6.%7.%8."/>
      <w:lvlJc w:val="left"/>
      <w:pPr>
        <w:ind w:left="1418" w:hanging="1418"/>
      </w:pPr>
      <w:rPr>
        <w:rFonts w:ascii="宋体" w:eastAsia="宋体" w:hAnsi="宋体" w:hint="eastAsia"/>
      </w:rPr>
    </w:lvl>
    <w:lvl w:ilvl="8">
      <w:start w:val="1"/>
      <w:numFmt w:val="decimal"/>
      <w:lvlText w:val="%1.%2.%3.%4.%5.%6.%7.%8.%9."/>
      <w:lvlJc w:val="left"/>
      <w:pPr>
        <w:ind w:left="1559" w:hanging="1559"/>
      </w:pPr>
      <w:rPr>
        <w:rFonts w:ascii="宋体" w:eastAsia="宋体" w:hAnsi="宋体" w:hint="eastAsia"/>
      </w:rPr>
    </w:lvl>
  </w:abstractNum>
  <w:num w:numId="1">
    <w:abstractNumId w:val="12"/>
  </w:num>
  <w:num w:numId="2">
    <w:abstractNumId w:val="11"/>
  </w:num>
  <w:num w:numId="3">
    <w:abstractNumId w:val="10"/>
  </w:num>
  <w:num w:numId="4">
    <w:abstractNumId w:val="18"/>
  </w:num>
  <w:num w:numId="5">
    <w:abstractNumId w:val="6"/>
  </w:num>
  <w:num w:numId="6">
    <w:abstractNumId w:val="16"/>
  </w:num>
  <w:num w:numId="7">
    <w:abstractNumId w:val="0"/>
  </w:num>
  <w:num w:numId="8">
    <w:abstractNumId w:val="2"/>
  </w:num>
  <w:num w:numId="9">
    <w:abstractNumId w:val="3"/>
  </w:num>
  <w:num w:numId="10">
    <w:abstractNumId w:val="14"/>
  </w:num>
  <w:num w:numId="11">
    <w:abstractNumId w:val="8"/>
  </w:num>
  <w:num w:numId="12">
    <w:abstractNumId w:val="13"/>
  </w:num>
  <w:num w:numId="13">
    <w:abstractNumId w:val="17"/>
  </w:num>
  <w:num w:numId="14">
    <w:abstractNumId w:val="9"/>
  </w:num>
  <w:num w:numId="15">
    <w:abstractNumId w:val="4"/>
  </w:num>
  <w:num w:numId="16">
    <w:abstractNumId w:val="1"/>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cumentProtection w:edit="readOnly"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082B9C"/>
    <w:rsid w:val="00001B77"/>
    <w:rsid w:val="00006122"/>
    <w:rsid w:val="00010CEF"/>
    <w:rsid w:val="00045739"/>
    <w:rsid w:val="00056303"/>
    <w:rsid w:val="0005751F"/>
    <w:rsid w:val="000702FB"/>
    <w:rsid w:val="00081E37"/>
    <w:rsid w:val="000956E9"/>
    <w:rsid w:val="000A148A"/>
    <w:rsid w:val="000A46AB"/>
    <w:rsid w:val="000C7E4C"/>
    <w:rsid w:val="0011069F"/>
    <w:rsid w:val="001108A9"/>
    <w:rsid w:val="00121EF2"/>
    <w:rsid w:val="00186D7F"/>
    <w:rsid w:val="001E049E"/>
    <w:rsid w:val="001F5007"/>
    <w:rsid w:val="00202B15"/>
    <w:rsid w:val="00236C74"/>
    <w:rsid w:val="00262A25"/>
    <w:rsid w:val="00266E59"/>
    <w:rsid w:val="002A05F7"/>
    <w:rsid w:val="002A67E5"/>
    <w:rsid w:val="002D7949"/>
    <w:rsid w:val="003208CB"/>
    <w:rsid w:val="003453C4"/>
    <w:rsid w:val="00361933"/>
    <w:rsid w:val="00374991"/>
    <w:rsid w:val="00381BDC"/>
    <w:rsid w:val="00386E49"/>
    <w:rsid w:val="003C3310"/>
    <w:rsid w:val="003F581E"/>
    <w:rsid w:val="004156CE"/>
    <w:rsid w:val="00424501"/>
    <w:rsid w:val="00436B0F"/>
    <w:rsid w:val="00451381"/>
    <w:rsid w:val="004541E5"/>
    <w:rsid w:val="00456B7D"/>
    <w:rsid w:val="0047128C"/>
    <w:rsid w:val="004A4763"/>
    <w:rsid w:val="004C1AB5"/>
    <w:rsid w:val="00502E68"/>
    <w:rsid w:val="00506CE1"/>
    <w:rsid w:val="00514E3A"/>
    <w:rsid w:val="0052568C"/>
    <w:rsid w:val="00527E40"/>
    <w:rsid w:val="00550E8B"/>
    <w:rsid w:val="005520A2"/>
    <w:rsid w:val="0057375B"/>
    <w:rsid w:val="00590F55"/>
    <w:rsid w:val="005D41DB"/>
    <w:rsid w:val="005F6997"/>
    <w:rsid w:val="006036A1"/>
    <w:rsid w:val="00605213"/>
    <w:rsid w:val="00616827"/>
    <w:rsid w:val="00616D4F"/>
    <w:rsid w:val="00624E03"/>
    <w:rsid w:val="006278F6"/>
    <w:rsid w:val="006662F1"/>
    <w:rsid w:val="00682209"/>
    <w:rsid w:val="00693835"/>
    <w:rsid w:val="006D4223"/>
    <w:rsid w:val="006D735D"/>
    <w:rsid w:val="006F6B97"/>
    <w:rsid w:val="00705AE0"/>
    <w:rsid w:val="00725712"/>
    <w:rsid w:val="00726669"/>
    <w:rsid w:val="00767509"/>
    <w:rsid w:val="00787203"/>
    <w:rsid w:val="00787B3C"/>
    <w:rsid w:val="007A1483"/>
    <w:rsid w:val="007A1907"/>
    <w:rsid w:val="007C1CFB"/>
    <w:rsid w:val="007F3E8D"/>
    <w:rsid w:val="00811361"/>
    <w:rsid w:val="00826BD1"/>
    <w:rsid w:val="008619CF"/>
    <w:rsid w:val="00876E65"/>
    <w:rsid w:val="008D0A9E"/>
    <w:rsid w:val="009111A6"/>
    <w:rsid w:val="00913451"/>
    <w:rsid w:val="009501EA"/>
    <w:rsid w:val="00977D63"/>
    <w:rsid w:val="00993EC5"/>
    <w:rsid w:val="00997ABD"/>
    <w:rsid w:val="009B052C"/>
    <w:rsid w:val="009D3F8F"/>
    <w:rsid w:val="009E7A5F"/>
    <w:rsid w:val="00A030F0"/>
    <w:rsid w:val="00A04AEA"/>
    <w:rsid w:val="00A22520"/>
    <w:rsid w:val="00A32B14"/>
    <w:rsid w:val="00A43E35"/>
    <w:rsid w:val="00A602EB"/>
    <w:rsid w:val="00A6416D"/>
    <w:rsid w:val="00A73518"/>
    <w:rsid w:val="00A86082"/>
    <w:rsid w:val="00A87F3D"/>
    <w:rsid w:val="00A931BF"/>
    <w:rsid w:val="00AD0639"/>
    <w:rsid w:val="00AD5920"/>
    <w:rsid w:val="00B02BD7"/>
    <w:rsid w:val="00B057A7"/>
    <w:rsid w:val="00B170C8"/>
    <w:rsid w:val="00B178D1"/>
    <w:rsid w:val="00B55EF1"/>
    <w:rsid w:val="00B73322"/>
    <w:rsid w:val="00B8719A"/>
    <w:rsid w:val="00BA06C0"/>
    <w:rsid w:val="00BB138E"/>
    <w:rsid w:val="00BD28C4"/>
    <w:rsid w:val="00BD5EB5"/>
    <w:rsid w:val="00BD77FB"/>
    <w:rsid w:val="00BF3288"/>
    <w:rsid w:val="00C22ABE"/>
    <w:rsid w:val="00C610A7"/>
    <w:rsid w:val="00C656E9"/>
    <w:rsid w:val="00C76F4D"/>
    <w:rsid w:val="00CA4635"/>
    <w:rsid w:val="00CA6708"/>
    <w:rsid w:val="00CE7E86"/>
    <w:rsid w:val="00CF66B9"/>
    <w:rsid w:val="00D37C8F"/>
    <w:rsid w:val="00D56938"/>
    <w:rsid w:val="00D732E3"/>
    <w:rsid w:val="00D94B81"/>
    <w:rsid w:val="00D95F07"/>
    <w:rsid w:val="00DA0B42"/>
    <w:rsid w:val="00DB5594"/>
    <w:rsid w:val="00DC2DB8"/>
    <w:rsid w:val="00DC5563"/>
    <w:rsid w:val="00DF4ED7"/>
    <w:rsid w:val="00E07CA8"/>
    <w:rsid w:val="00E53032"/>
    <w:rsid w:val="00E542F2"/>
    <w:rsid w:val="00E6287D"/>
    <w:rsid w:val="00E711CD"/>
    <w:rsid w:val="00E915D7"/>
    <w:rsid w:val="00E92654"/>
    <w:rsid w:val="00E95E4E"/>
    <w:rsid w:val="00EA0512"/>
    <w:rsid w:val="00EA2669"/>
    <w:rsid w:val="00EB218A"/>
    <w:rsid w:val="00EB23D7"/>
    <w:rsid w:val="00EB7C2D"/>
    <w:rsid w:val="00EF171F"/>
    <w:rsid w:val="00EF1BBE"/>
    <w:rsid w:val="00F3234C"/>
    <w:rsid w:val="00F64B90"/>
    <w:rsid w:val="00F6651E"/>
    <w:rsid w:val="00F677A0"/>
    <w:rsid w:val="00FE2978"/>
    <w:rsid w:val="00FE3FD6"/>
    <w:rsid w:val="00FF5275"/>
    <w:rsid w:val="017E3942"/>
    <w:rsid w:val="02750057"/>
    <w:rsid w:val="040C6952"/>
    <w:rsid w:val="05455735"/>
    <w:rsid w:val="093F31EF"/>
    <w:rsid w:val="09783403"/>
    <w:rsid w:val="108D0B22"/>
    <w:rsid w:val="1942739F"/>
    <w:rsid w:val="1B631B95"/>
    <w:rsid w:val="1CDF017D"/>
    <w:rsid w:val="2341451A"/>
    <w:rsid w:val="2404667F"/>
    <w:rsid w:val="26003E05"/>
    <w:rsid w:val="291C6362"/>
    <w:rsid w:val="2CDA580E"/>
    <w:rsid w:val="3390738B"/>
    <w:rsid w:val="3DD804EB"/>
    <w:rsid w:val="4363129E"/>
    <w:rsid w:val="48194D38"/>
    <w:rsid w:val="4BAC02D7"/>
    <w:rsid w:val="4F853118"/>
    <w:rsid w:val="50BB3716"/>
    <w:rsid w:val="57716CCE"/>
    <w:rsid w:val="5CA41D25"/>
    <w:rsid w:val="5EBF1C2C"/>
    <w:rsid w:val="61F847CA"/>
    <w:rsid w:val="66DB65C6"/>
    <w:rsid w:val="68493860"/>
    <w:rsid w:val="6B01325E"/>
    <w:rsid w:val="6E082B9C"/>
    <w:rsid w:val="704626B3"/>
    <w:rsid w:val="7296749D"/>
    <w:rsid w:val="738F4F3B"/>
    <w:rsid w:val="7EDF4C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7AC6435"/>
  <w15:docId w15:val="{6AEC2844-D326-4890-9BF6-CE7544B68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footnote text" w:qFormat="1"/>
    <w:lsdException w:name="annotation text" w:uiPriority="99" w:unhideWhenUsed="1" w:qFormat="1"/>
    <w:lsdException w:name="header" w:uiPriority="99" w:unhideWhenUsed="1" w:qFormat="1"/>
    <w:lsdException w:name="footer" w:uiPriority="99" w:unhideWhenUsed="1" w:qFormat="1"/>
    <w:lsdException w:name="caption" w:uiPriority="35" w:unhideWhenUsed="1" w:qFormat="1"/>
    <w:lsdException w:name="footnote reference" w:uiPriority="99" w:unhideWhenUsed="1" w:qFormat="1"/>
    <w:lsdException w:name="annotation reference" w:uiPriority="99" w:unhideWhenUsed="1" w:qFormat="1"/>
    <w:lsdException w:name="endnote reference" w:uiPriority="99" w:unhideWhenUsed="1" w:qFormat="1"/>
    <w:lsdException w:name="endnote text" w:uiPriority="99" w:unhideWhenUsed="1" w:qFormat="1"/>
    <w:lsdException w:name="Title" w:uiPriority="10" w:qFormat="1"/>
    <w:lsdException w:name="Default Paragraph Font" w:semiHidden="1" w:uiPriority="1" w:unhideWhenUsed="1"/>
    <w:lsdException w:name="Body Text" w:uiPriority="99" w:unhideWhenUsed="1" w:qFormat="1"/>
    <w:lsdException w:name="Body Text Indent" w:qFormat="1"/>
    <w:lsdException w:name="Subtitle" w:uiPriority="11" w:qFormat="1"/>
    <w:lsdException w:name="Body Text First Indent 2" w:qFormat="1"/>
    <w:lsdException w:name="Hyperlink" w:uiPriority="99" w:unhideWhenUsed="1"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hAnsi="Times New Roman"/>
      <w:color w:val="0000FF"/>
      <w:sz w:val="21"/>
      <w:szCs w:val="21"/>
    </w:rPr>
  </w:style>
  <w:style w:type="paragraph" w:styleId="11">
    <w:name w:val="heading 1"/>
    <w:basedOn w:val="a"/>
    <w:next w:val="a"/>
    <w:link w:val="12"/>
    <w:uiPriority w:val="9"/>
    <w:qFormat/>
    <w:pPr>
      <w:keepNext/>
      <w:keepLines/>
      <w:spacing w:line="360" w:lineRule="auto"/>
      <w:jc w:val="center"/>
      <w:outlineLvl w:val="0"/>
    </w:pPr>
    <w:rPr>
      <w:rFonts w:ascii="Calibri" w:eastAsiaTheme="majorEastAsia" w:hAnsi="Calibri"/>
      <w:b/>
      <w:bCs/>
      <w:kern w:val="44"/>
      <w:sz w:val="28"/>
      <w:szCs w:val="44"/>
      <w:lang w:val="zh-CN"/>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2"/>
    </w:pPr>
    <w:rPr>
      <w:rFonts w:ascii="Arial" w:eastAsia="Arial" w:hAnsi="Arial" w:cs="Arial"/>
      <w:color w:val="auto"/>
      <w:sz w:val="30"/>
      <w:szCs w:val="30"/>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4"/>
      <w:szCs w:val="28"/>
    </w:rPr>
  </w:style>
  <w:style w:type="paragraph" w:styleId="5">
    <w:name w:val="heading 5"/>
    <w:basedOn w:val="a"/>
    <w:next w:val="a"/>
    <w:link w:val="5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4"/>
    </w:pPr>
    <w:rPr>
      <w:rFonts w:ascii="Arial" w:eastAsia="Arial" w:hAnsi="Arial" w:cs="Arial"/>
      <w:b/>
      <w:bCs/>
      <w:color w:val="auto"/>
      <w:sz w:val="24"/>
      <w:szCs w:val="24"/>
    </w:rPr>
  </w:style>
  <w:style w:type="paragraph" w:styleId="6">
    <w:name w:val="heading 6"/>
    <w:basedOn w:val="a"/>
    <w:next w:val="a"/>
    <w:link w:val="6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5"/>
    </w:pPr>
    <w:rPr>
      <w:rFonts w:ascii="Arial" w:eastAsia="Arial" w:hAnsi="Arial" w:cs="Arial"/>
      <w:b/>
      <w:bCs/>
      <w:color w:val="auto"/>
      <w:sz w:val="22"/>
      <w:szCs w:val="22"/>
    </w:rPr>
  </w:style>
  <w:style w:type="paragraph" w:styleId="7">
    <w:name w:val="heading 7"/>
    <w:basedOn w:val="a"/>
    <w:next w:val="a"/>
    <w:link w:val="7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6"/>
    </w:pPr>
    <w:rPr>
      <w:rFonts w:ascii="Arial" w:eastAsia="Arial" w:hAnsi="Arial" w:cs="Arial"/>
      <w:b/>
      <w:bCs/>
      <w:i/>
      <w:iCs/>
      <w:color w:val="auto"/>
      <w:sz w:val="22"/>
      <w:szCs w:val="22"/>
    </w:rPr>
  </w:style>
  <w:style w:type="paragraph" w:styleId="8">
    <w:name w:val="heading 8"/>
    <w:basedOn w:val="a"/>
    <w:next w:val="a"/>
    <w:link w:val="8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7"/>
    </w:pPr>
    <w:rPr>
      <w:rFonts w:ascii="Arial" w:eastAsia="Arial" w:hAnsi="Arial" w:cs="Arial"/>
      <w:i/>
      <w:iCs/>
      <w:color w:val="auto"/>
      <w:sz w:val="22"/>
      <w:szCs w:val="22"/>
    </w:rPr>
  </w:style>
  <w:style w:type="paragraph" w:styleId="9">
    <w:name w:val="heading 9"/>
    <w:basedOn w:val="a"/>
    <w:next w:val="a"/>
    <w:link w:val="9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hd w:val="clear" w:color="auto" w:fill="FFFFFF"/>
      <w:spacing w:before="320" w:after="200" w:line="360" w:lineRule="auto"/>
      <w:outlineLvl w:val="8"/>
    </w:pPr>
    <w:rPr>
      <w:rFonts w:ascii="Arial" w:eastAsia="Arial" w:hAnsi="Arial" w:cs="Arial"/>
      <w:i/>
      <w:iCs/>
      <w:color w:val="auto"/>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a4"/>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pPr>
    <w:rPr>
      <w:rFonts w:ascii="宋体" w:hAnsi="宋体" w:cs="宋体"/>
      <w:color w:val="auto"/>
      <w:sz w:val="18"/>
      <w:szCs w:val="18"/>
    </w:rPr>
  </w:style>
  <w:style w:type="paragraph" w:styleId="TOC7">
    <w:name w:val="toc 7"/>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701"/>
    </w:pPr>
    <w:rPr>
      <w:rFonts w:ascii="Calibri" w:hAnsi="Calibri"/>
      <w:color w:val="auto"/>
      <w:szCs w:val="22"/>
    </w:rPr>
  </w:style>
  <w:style w:type="paragraph" w:styleId="a5">
    <w:name w:val="caption"/>
    <w:basedOn w:val="a"/>
    <w:next w:val="a"/>
    <w:uiPriority w:val="35"/>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76" w:lineRule="auto"/>
    </w:pPr>
    <w:rPr>
      <w:rFonts w:ascii="Calibri" w:hAnsi="Calibri"/>
      <w:b/>
      <w:bCs/>
      <w:color w:val="5B9BD5" w:themeColor="accent1"/>
      <w:sz w:val="18"/>
      <w:szCs w:val="18"/>
    </w:rPr>
  </w:style>
  <w:style w:type="paragraph" w:styleId="a6">
    <w:name w:val="annotation text"/>
    <w:basedOn w:val="a"/>
    <w:link w:val="a7"/>
    <w:uiPriority w:val="99"/>
    <w:unhideWhenUsed/>
    <w:qFormat/>
  </w:style>
  <w:style w:type="paragraph" w:styleId="a8">
    <w:name w:val="Body Text"/>
    <w:basedOn w:val="a"/>
    <w:uiPriority w:val="99"/>
    <w:unhideWhenUsed/>
    <w:qFormat/>
    <w:pPr>
      <w:spacing w:after="120"/>
    </w:pPr>
  </w:style>
  <w:style w:type="paragraph" w:styleId="a9">
    <w:name w:val="Body Text Indent"/>
    <w:basedOn w:val="a"/>
    <w:link w:val="aa"/>
    <w:qFormat/>
    <w:pPr>
      <w:spacing w:after="120"/>
      <w:ind w:left="420"/>
    </w:pPr>
  </w:style>
  <w:style w:type="paragraph" w:styleId="TOC5">
    <w:name w:val="toc 5"/>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134"/>
    </w:pPr>
    <w:rPr>
      <w:rFonts w:ascii="Calibri" w:hAnsi="Calibri"/>
      <w:color w:val="auto"/>
      <w:szCs w:val="22"/>
    </w:rPr>
  </w:style>
  <w:style w:type="paragraph" w:styleId="TOC3">
    <w:name w:val="toc 3"/>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567"/>
    </w:pPr>
    <w:rPr>
      <w:rFonts w:ascii="Calibri" w:hAnsi="Calibri"/>
      <w:color w:val="auto"/>
      <w:szCs w:val="22"/>
    </w:rPr>
  </w:style>
  <w:style w:type="paragraph" w:styleId="TOC8">
    <w:name w:val="toc 8"/>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984"/>
    </w:pPr>
    <w:rPr>
      <w:rFonts w:ascii="Calibri" w:hAnsi="Calibri"/>
      <w:color w:val="auto"/>
      <w:szCs w:val="22"/>
    </w:rPr>
  </w:style>
  <w:style w:type="paragraph" w:styleId="ab">
    <w:name w:val="endnote text"/>
    <w:basedOn w:val="a"/>
    <w:link w:val="ac"/>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rFonts w:ascii="Calibri" w:hAnsi="Calibri"/>
      <w:color w:val="auto"/>
      <w:sz w:val="20"/>
      <w:szCs w:val="22"/>
    </w:rPr>
  </w:style>
  <w:style w:type="paragraph" w:styleId="ad">
    <w:name w:val="Balloon Text"/>
    <w:basedOn w:val="a"/>
    <w:link w:val="ae"/>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rFonts w:ascii="Calibri" w:hAnsi="Calibri"/>
      <w:color w:val="auto"/>
      <w:sz w:val="18"/>
      <w:szCs w:val="18"/>
    </w:rPr>
  </w:style>
  <w:style w:type="paragraph" w:styleId="af">
    <w:name w:val="footer"/>
    <w:basedOn w:val="a"/>
    <w:link w:val="af0"/>
    <w:uiPriority w:val="9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tabs>
        <w:tab w:val="center" w:pos="4153"/>
        <w:tab w:val="right" w:pos="8306"/>
      </w:tabs>
      <w:spacing w:line="360" w:lineRule="auto"/>
      <w:jc w:val="left"/>
    </w:pPr>
    <w:rPr>
      <w:rFonts w:ascii="Calibri" w:hAnsi="Calibri"/>
      <w:color w:val="auto"/>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spacing w:before="120" w:after="120"/>
    </w:pPr>
    <w:rPr>
      <w:rFonts w:cstheme="minorHAnsi"/>
      <w:b/>
      <w:bCs/>
      <w:caps/>
      <w:sz w:val="20"/>
      <w:szCs w:val="20"/>
    </w:rPr>
  </w:style>
  <w:style w:type="paragraph" w:styleId="TOC4">
    <w:name w:val="toc 4"/>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850"/>
    </w:pPr>
    <w:rPr>
      <w:rFonts w:ascii="Calibri" w:hAnsi="Calibri"/>
      <w:color w:val="auto"/>
      <w:szCs w:val="22"/>
    </w:rPr>
  </w:style>
  <w:style w:type="paragraph" w:styleId="af3">
    <w:name w:val="Subtitle"/>
    <w:basedOn w:val="a"/>
    <w:next w:val="a"/>
    <w:link w:val="af4"/>
    <w:uiPriority w:val="11"/>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200" w:after="200" w:line="360" w:lineRule="auto"/>
    </w:pPr>
    <w:rPr>
      <w:rFonts w:ascii="Calibri" w:hAnsi="Calibri"/>
      <w:color w:val="auto"/>
      <w:sz w:val="24"/>
      <w:szCs w:val="24"/>
    </w:rPr>
  </w:style>
  <w:style w:type="paragraph" w:styleId="TOC6">
    <w:name w:val="toc 6"/>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1417"/>
    </w:pPr>
    <w:rPr>
      <w:rFonts w:ascii="Calibri" w:hAnsi="Calibri"/>
      <w:color w:val="auto"/>
      <w:szCs w:val="22"/>
    </w:rPr>
  </w:style>
  <w:style w:type="paragraph" w:styleId="TOC2">
    <w:name w:val="toc 2"/>
    <w:basedOn w:val="a"/>
    <w:next w:val="a"/>
    <w:uiPriority w:val="39"/>
    <w:unhideWhenUsed/>
    <w:qFormat/>
    <w:pPr>
      <w:ind w:left="220"/>
    </w:pPr>
    <w:rPr>
      <w:rFonts w:cstheme="minorHAnsi"/>
      <w:smallCaps/>
      <w:sz w:val="20"/>
      <w:szCs w:val="20"/>
    </w:rPr>
  </w:style>
  <w:style w:type="paragraph" w:styleId="TOC9">
    <w:name w:val="toc 9"/>
    <w:basedOn w:val="a"/>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57" w:line="360" w:lineRule="auto"/>
      <w:ind w:left="2268"/>
    </w:pPr>
    <w:rPr>
      <w:rFonts w:ascii="Calibri" w:hAnsi="Calibri"/>
      <w:color w:val="auto"/>
      <w:szCs w:val="22"/>
    </w:rPr>
  </w:style>
  <w:style w:type="paragraph" w:styleId="af5">
    <w:name w:val="Normal (Web)"/>
    <w:basedOn w:val="a"/>
    <w:qFormat/>
    <w:rPr>
      <w:sz w:val="24"/>
    </w:rPr>
  </w:style>
  <w:style w:type="paragraph" w:styleId="af6">
    <w:name w:val="Title"/>
    <w:basedOn w:val="a"/>
    <w:next w:val="a"/>
    <w:link w:val="af7"/>
    <w:uiPriority w:val="10"/>
    <w:qFormat/>
    <w:pPr>
      <w:spacing w:before="240" w:after="60"/>
      <w:jc w:val="center"/>
      <w:outlineLvl w:val="0"/>
    </w:pPr>
    <w:rPr>
      <w:rFonts w:ascii="Cambria" w:hAnsi="Cambria"/>
      <w:b/>
      <w:bCs/>
      <w:kern w:val="2"/>
      <w:sz w:val="32"/>
      <w:szCs w:val="32"/>
      <w:lang w:val="zh-CN"/>
    </w:rPr>
  </w:style>
  <w:style w:type="paragraph" w:styleId="af8">
    <w:name w:val="annotation subject"/>
    <w:basedOn w:val="a6"/>
    <w:next w:val="a6"/>
    <w:link w:val="af9"/>
    <w:qFormat/>
    <w:pPr>
      <w:jc w:val="left"/>
    </w:pPr>
    <w:rPr>
      <w:b/>
      <w:bCs/>
    </w:rPr>
  </w:style>
  <w:style w:type="paragraph" w:styleId="21">
    <w:name w:val="Body Text First Indent 2"/>
    <w:basedOn w:val="a9"/>
    <w:qFormat/>
    <w:pPr>
      <w:ind w:left="0" w:firstLine="420"/>
    </w:pPr>
    <w:rPr>
      <w:rFonts w:ascii="仿宋_GB2312" w:eastAsia="仿宋_GB2312" w:cs="仿宋_GB2312"/>
      <w:sz w:val="32"/>
      <w:szCs w:val="32"/>
    </w:rPr>
  </w:style>
  <w:style w:type="table" w:styleId="afa">
    <w:name w:val="Table Grid"/>
    <w:basedOn w:val="a2"/>
    <w:uiPriority w:val="5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qFormat/>
    <w:rPr>
      <w:rFonts w:eastAsia="黑体"/>
      <w:bCs/>
      <w:sz w:val="21"/>
    </w:rPr>
  </w:style>
  <w:style w:type="character" w:styleId="afc">
    <w:name w:val="endnote reference"/>
    <w:basedOn w:val="a1"/>
    <w:uiPriority w:val="99"/>
    <w:unhideWhenUsed/>
    <w:qFormat/>
    <w:rPr>
      <w:vertAlign w:val="superscript"/>
    </w:rPr>
  </w:style>
  <w:style w:type="character" w:styleId="afd">
    <w:name w:val="Emphasis"/>
    <w:uiPriority w:val="20"/>
    <w:qFormat/>
    <w:rPr>
      <w:rFonts w:eastAsia="宋体"/>
      <w:iCs/>
      <w:sz w:val="21"/>
    </w:rPr>
  </w:style>
  <w:style w:type="character" w:styleId="afe">
    <w:name w:val="Hyperlink"/>
    <w:uiPriority w:val="99"/>
    <w:unhideWhenUsed/>
    <w:qFormat/>
    <w:rPr>
      <w:color w:val="0563C1" w:themeColor="hyperlink"/>
      <w:u w:val="single"/>
    </w:rPr>
  </w:style>
  <w:style w:type="character" w:styleId="aff">
    <w:name w:val="annotation reference"/>
    <w:basedOn w:val="a1"/>
    <w:uiPriority w:val="99"/>
    <w:unhideWhenUsed/>
    <w:qFormat/>
    <w:rPr>
      <w:sz w:val="21"/>
      <w:szCs w:val="21"/>
    </w:rPr>
  </w:style>
  <w:style w:type="character" w:styleId="aff0">
    <w:name w:val="footnote reference"/>
    <w:basedOn w:val="a1"/>
    <w:uiPriority w:val="99"/>
    <w:unhideWhenUsed/>
    <w:qFormat/>
    <w:rPr>
      <w:vertAlign w:val="superscript"/>
    </w:rPr>
  </w:style>
  <w:style w:type="character" w:customStyle="1" w:styleId="aa">
    <w:name w:val="正文文本缩进 字符"/>
    <w:basedOn w:val="a1"/>
    <w:link w:val="a9"/>
    <w:qFormat/>
    <w:rPr>
      <w:rFonts w:ascii="Times New Roman" w:eastAsia="宋体" w:hAnsi="Times New Roman" w:cs="Times New Roman"/>
      <w:color w:val="0000FF"/>
      <w:sz w:val="21"/>
      <w:szCs w:val="21"/>
    </w:rPr>
  </w:style>
  <w:style w:type="character" w:customStyle="1" w:styleId="12">
    <w:name w:val="标题 1 字符"/>
    <w:basedOn w:val="a1"/>
    <w:link w:val="11"/>
    <w:uiPriority w:val="9"/>
    <w:qFormat/>
    <w:rPr>
      <w:rFonts w:ascii="Calibri" w:eastAsiaTheme="majorEastAsia" w:hAnsi="Calibri" w:cs="Times New Roman"/>
      <w:b/>
      <w:bCs/>
      <w:color w:val="0000FF"/>
      <w:kern w:val="44"/>
      <w:sz w:val="28"/>
      <w:szCs w:val="44"/>
      <w:lang w:val="zh-CN"/>
    </w:rPr>
  </w:style>
  <w:style w:type="character" w:customStyle="1" w:styleId="20">
    <w:name w:val="标题 2 字符"/>
    <w:basedOn w:val="a1"/>
    <w:link w:val="2"/>
    <w:semiHidden/>
    <w:qFormat/>
    <w:rPr>
      <w:rFonts w:asciiTheme="majorHAnsi" w:eastAsiaTheme="majorEastAsia" w:hAnsiTheme="majorHAnsi" w:cstheme="majorBidi"/>
      <w:b/>
      <w:bCs/>
      <w:color w:val="0000FF"/>
      <w:sz w:val="32"/>
      <w:szCs w:val="32"/>
    </w:rPr>
  </w:style>
  <w:style w:type="character" w:customStyle="1" w:styleId="30">
    <w:name w:val="标题 3 字符"/>
    <w:basedOn w:val="a1"/>
    <w:link w:val="3"/>
    <w:uiPriority w:val="9"/>
    <w:qFormat/>
    <w:rPr>
      <w:rFonts w:ascii="Arial" w:eastAsia="Arial" w:hAnsi="Arial" w:cs="Arial"/>
      <w:sz w:val="30"/>
      <w:szCs w:val="30"/>
      <w:shd w:val="clear" w:color="auto" w:fill="FFFFFF"/>
    </w:rPr>
  </w:style>
  <w:style w:type="character" w:customStyle="1" w:styleId="40">
    <w:name w:val="标题 4 字符"/>
    <w:basedOn w:val="a1"/>
    <w:link w:val="4"/>
    <w:uiPriority w:val="9"/>
    <w:qFormat/>
    <w:rPr>
      <w:rFonts w:asciiTheme="majorHAnsi" w:eastAsiaTheme="majorEastAsia" w:hAnsiTheme="majorHAnsi" w:cstheme="majorBidi"/>
      <w:b/>
      <w:bCs/>
      <w:color w:val="0000FF"/>
      <w:sz w:val="24"/>
      <w:szCs w:val="28"/>
    </w:rPr>
  </w:style>
  <w:style w:type="character" w:customStyle="1" w:styleId="50">
    <w:name w:val="标题 5 字符"/>
    <w:basedOn w:val="a1"/>
    <w:link w:val="5"/>
    <w:uiPriority w:val="9"/>
    <w:qFormat/>
    <w:rPr>
      <w:rFonts w:ascii="Arial" w:eastAsia="Arial" w:hAnsi="Arial" w:cs="Arial"/>
      <w:b/>
      <w:bCs/>
      <w:sz w:val="24"/>
      <w:szCs w:val="24"/>
      <w:shd w:val="clear" w:color="auto" w:fill="FFFFFF"/>
    </w:rPr>
  </w:style>
  <w:style w:type="character" w:customStyle="1" w:styleId="60">
    <w:name w:val="标题 6 字符"/>
    <w:basedOn w:val="a1"/>
    <w:link w:val="6"/>
    <w:uiPriority w:val="9"/>
    <w:qFormat/>
    <w:rPr>
      <w:rFonts w:ascii="Arial" w:eastAsia="Arial" w:hAnsi="Arial" w:cs="Arial"/>
      <w:b/>
      <w:bCs/>
      <w:sz w:val="22"/>
      <w:szCs w:val="22"/>
      <w:shd w:val="clear" w:color="auto" w:fill="FFFFFF"/>
    </w:rPr>
  </w:style>
  <w:style w:type="character" w:customStyle="1" w:styleId="70">
    <w:name w:val="标题 7 字符"/>
    <w:basedOn w:val="a1"/>
    <w:link w:val="7"/>
    <w:uiPriority w:val="9"/>
    <w:qFormat/>
    <w:rPr>
      <w:rFonts w:ascii="Arial" w:eastAsia="Arial" w:hAnsi="Arial" w:cs="Arial"/>
      <w:b/>
      <w:bCs/>
      <w:i/>
      <w:iCs/>
      <w:sz w:val="22"/>
      <w:szCs w:val="22"/>
      <w:shd w:val="clear" w:color="auto" w:fill="FFFFFF"/>
    </w:rPr>
  </w:style>
  <w:style w:type="character" w:customStyle="1" w:styleId="80">
    <w:name w:val="标题 8 字符"/>
    <w:basedOn w:val="a1"/>
    <w:link w:val="8"/>
    <w:uiPriority w:val="9"/>
    <w:qFormat/>
    <w:rPr>
      <w:rFonts w:ascii="Arial" w:eastAsia="Arial" w:hAnsi="Arial" w:cs="Arial"/>
      <w:i/>
      <w:iCs/>
      <w:sz w:val="22"/>
      <w:szCs w:val="22"/>
      <w:shd w:val="clear" w:color="auto" w:fill="FFFFFF"/>
    </w:rPr>
  </w:style>
  <w:style w:type="character" w:customStyle="1" w:styleId="90">
    <w:name w:val="标题 9 字符"/>
    <w:basedOn w:val="a1"/>
    <w:link w:val="9"/>
    <w:uiPriority w:val="9"/>
    <w:qFormat/>
    <w:rPr>
      <w:rFonts w:ascii="Arial" w:eastAsia="Arial" w:hAnsi="Arial" w:cs="Arial"/>
      <w:i/>
      <w:iCs/>
      <w:sz w:val="21"/>
      <w:szCs w:val="21"/>
      <w:shd w:val="clear" w:color="auto" w:fill="FFFFFF"/>
    </w:rPr>
  </w:style>
  <w:style w:type="character" w:customStyle="1" w:styleId="a7">
    <w:name w:val="批注文字 字符"/>
    <w:basedOn w:val="a1"/>
    <w:link w:val="a6"/>
    <w:uiPriority w:val="99"/>
    <w:qFormat/>
    <w:rPr>
      <w:rFonts w:ascii="Times New Roman" w:eastAsia="宋体" w:hAnsi="Times New Roman" w:cs="Times New Roman"/>
      <w:color w:val="0000FF"/>
      <w:sz w:val="21"/>
      <w:szCs w:val="21"/>
    </w:rPr>
  </w:style>
  <w:style w:type="character" w:customStyle="1" w:styleId="af2">
    <w:name w:val="页眉 字符"/>
    <w:basedOn w:val="a1"/>
    <w:link w:val="af1"/>
    <w:uiPriority w:val="99"/>
    <w:qFormat/>
    <w:rPr>
      <w:rFonts w:ascii="Times New Roman" w:eastAsia="宋体" w:hAnsi="Times New Roman" w:cs="Times New Roman"/>
      <w:color w:val="0000FF"/>
      <w:sz w:val="18"/>
      <w:szCs w:val="18"/>
    </w:rPr>
  </w:style>
  <w:style w:type="character" w:customStyle="1" w:styleId="af7">
    <w:name w:val="标题 字符"/>
    <w:basedOn w:val="a1"/>
    <w:link w:val="af6"/>
    <w:uiPriority w:val="10"/>
    <w:qFormat/>
    <w:rPr>
      <w:rFonts w:ascii="Cambria" w:eastAsia="宋体" w:hAnsi="Cambria" w:cs="Times New Roman"/>
      <w:b/>
      <w:bCs/>
      <w:color w:val="0000FF"/>
      <w:kern w:val="2"/>
      <w:sz w:val="32"/>
      <w:szCs w:val="32"/>
      <w:lang w:val="zh-CN"/>
    </w:rPr>
  </w:style>
  <w:style w:type="paragraph" w:customStyle="1" w:styleId="10">
    <w:name w:val="列出段落1"/>
    <w:basedOn w:val="a"/>
    <w:uiPriority w:val="34"/>
    <w:qFormat/>
    <w:pPr>
      <w:numPr>
        <w:numId w:val="1"/>
      </w:numPr>
    </w:pPr>
  </w:style>
  <w:style w:type="paragraph" w:styleId="aff1">
    <w:name w:val="List Paragraph"/>
    <w:basedOn w:val="a"/>
    <w:uiPriority w:val="34"/>
    <w:qFormat/>
    <w:pPr>
      <w:spacing w:line="360" w:lineRule="auto"/>
      <w:ind w:firstLineChars="200" w:firstLine="420"/>
    </w:pPr>
    <w:rPr>
      <w:sz w:val="24"/>
    </w:rPr>
  </w:style>
  <w:style w:type="character" w:customStyle="1" w:styleId="a4">
    <w:name w:val="脚注文本 字符"/>
    <w:basedOn w:val="a1"/>
    <w:link w:val="a0"/>
    <w:qFormat/>
    <w:rPr>
      <w:rFonts w:ascii="宋体" w:eastAsia="宋体" w:hAnsi="宋体" w:cs="宋体"/>
      <w:sz w:val="18"/>
      <w:szCs w:val="18"/>
      <w:shd w:val="clear" w:color="auto" w:fill="FFFFFF"/>
    </w:rPr>
  </w:style>
  <w:style w:type="character" w:customStyle="1" w:styleId="ac">
    <w:name w:val="尾注文本 字符"/>
    <w:basedOn w:val="a1"/>
    <w:link w:val="ab"/>
    <w:uiPriority w:val="99"/>
    <w:qFormat/>
    <w:rPr>
      <w:rFonts w:ascii="Calibri" w:eastAsia="宋体" w:hAnsi="Calibri" w:cs="Times New Roman"/>
      <w:szCs w:val="22"/>
      <w:shd w:val="clear" w:color="auto" w:fill="FFFFFF"/>
    </w:rPr>
  </w:style>
  <w:style w:type="character" w:customStyle="1" w:styleId="af0">
    <w:name w:val="页脚 字符"/>
    <w:basedOn w:val="a1"/>
    <w:link w:val="af"/>
    <w:uiPriority w:val="99"/>
    <w:qFormat/>
    <w:rPr>
      <w:rFonts w:ascii="Calibri" w:eastAsia="宋体" w:hAnsi="Calibri" w:cs="Times New Roman"/>
      <w:sz w:val="18"/>
      <w:szCs w:val="18"/>
      <w:shd w:val="clear" w:color="auto" w:fill="FFFFFF"/>
    </w:rPr>
  </w:style>
  <w:style w:type="character" w:customStyle="1" w:styleId="af4">
    <w:name w:val="副标题 字符"/>
    <w:basedOn w:val="a1"/>
    <w:link w:val="af3"/>
    <w:uiPriority w:val="11"/>
    <w:qFormat/>
    <w:rPr>
      <w:rFonts w:ascii="Calibri" w:eastAsia="宋体" w:hAnsi="Calibri" w:cs="Times New Roman"/>
      <w:sz w:val="24"/>
      <w:szCs w:val="24"/>
      <w:shd w:val="clear" w:color="auto" w:fill="FFFFFF"/>
    </w:rPr>
  </w:style>
  <w:style w:type="character" w:customStyle="1" w:styleId="Heading2Char">
    <w:name w:val="Heading 2 Char"/>
    <w:basedOn w:val="a1"/>
    <w:uiPriority w:val="9"/>
    <w:qFormat/>
    <w:rPr>
      <w:rFonts w:ascii="Arial" w:eastAsia="Arial" w:hAnsi="Arial" w:cs="Arial"/>
      <w:sz w:val="34"/>
    </w:rPr>
  </w:style>
  <w:style w:type="paragraph" w:styleId="aff2">
    <w:name w:val="No Spacing"/>
    <w:uiPriority w:val="1"/>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szCs w:val="22"/>
      <w:lang w:eastAsia="en-US" w:bidi="en-US"/>
    </w:rPr>
  </w:style>
  <w:style w:type="paragraph" w:styleId="aff3">
    <w:name w:val="Quote"/>
    <w:basedOn w:val="a"/>
    <w:next w:val="a"/>
    <w:link w:val="aff4"/>
    <w:uiPriority w:val="29"/>
    <w:qFormat/>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ind w:left="720" w:right="720"/>
    </w:pPr>
    <w:rPr>
      <w:rFonts w:ascii="Calibri" w:hAnsi="Calibri"/>
      <w:i/>
      <w:color w:val="auto"/>
      <w:szCs w:val="22"/>
    </w:rPr>
  </w:style>
  <w:style w:type="character" w:customStyle="1" w:styleId="aff4">
    <w:name w:val="引用 字符"/>
    <w:basedOn w:val="a1"/>
    <w:link w:val="aff3"/>
    <w:uiPriority w:val="29"/>
    <w:qFormat/>
    <w:rPr>
      <w:rFonts w:ascii="Calibri" w:eastAsia="宋体" w:hAnsi="Calibri" w:cs="Times New Roman"/>
      <w:i/>
      <w:sz w:val="21"/>
      <w:szCs w:val="22"/>
      <w:shd w:val="clear" w:color="auto" w:fill="FFFFFF"/>
    </w:rPr>
  </w:style>
  <w:style w:type="paragraph" w:styleId="aff5">
    <w:name w:val="Intense Quote"/>
    <w:basedOn w:val="a"/>
    <w:next w:val="a"/>
    <w:link w:val="aff6"/>
    <w:uiPriority w:val="30"/>
    <w:qFormat/>
    <w:pPr>
      <w:pBdr>
        <w:top w:val="single" w:sz="4" w:space="5" w:color="FFFFFF"/>
        <w:left w:val="single" w:sz="4" w:space="10" w:color="FFFFFF"/>
        <w:bottom w:val="single" w:sz="4" w:space="5" w:color="FFFFFF"/>
        <w:right w:val="single" w:sz="4" w:space="10" w:color="FFFFFF"/>
        <w:between w:val="none" w:sz="0" w:space="0" w:color="000000"/>
      </w:pBdr>
      <w:shd w:val="clear" w:color="auto" w:fill="F2F2F2"/>
      <w:spacing w:line="360" w:lineRule="auto"/>
      <w:ind w:left="720" w:right="720"/>
    </w:pPr>
    <w:rPr>
      <w:rFonts w:ascii="Calibri" w:hAnsi="Calibri"/>
      <w:i/>
      <w:color w:val="auto"/>
      <w:szCs w:val="22"/>
    </w:rPr>
  </w:style>
  <w:style w:type="character" w:customStyle="1" w:styleId="aff6">
    <w:name w:val="明显引用 字符"/>
    <w:basedOn w:val="a1"/>
    <w:link w:val="aff5"/>
    <w:uiPriority w:val="30"/>
    <w:qFormat/>
    <w:rPr>
      <w:rFonts w:ascii="Calibri" w:eastAsia="宋体" w:hAnsi="Calibri" w:cs="Times New Roman"/>
      <w:i/>
      <w:sz w:val="21"/>
      <w:szCs w:val="22"/>
      <w:shd w:val="clear" w:color="auto" w:fill="F2F2F2"/>
    </w:rPr>
  </w:style>
  <w:style w:type="character" w:customStyle="1" w:styleId="FooterChar">
    <w:name w:val="Footer Char"/>
    <w:basedOn w:val="a1"/>
    <w:uiPriority w:val="99"/>
    <w:qFormat/>
  </w:style>
  <w:style w:type="character" w:customStyle="1" w:styleId="CaptionChar">
    <w:name w:val="Caption Char"/>
    <w:uiPriority w:val="99"/>
    <w:qFormat/>
  </w:style>
  <w:style w:type="table" w:customStyle="1" w:styleId="TableGridLight">
    <w:name w:val="Table Grid Light"/>
    <w:basedOn w:val="a2"/>
    <w:uiPriority w:val="59"/>
    <w:qFormat/>
    <w:rPr>
      <w:rFonts w:ascii="Times New Roman" w:hAnsi="Times New Roman"/>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无格式表格 11"/>
    <w:basedOn w:val="a2"/>
    <w:uiPriority w:val="59"/>
    <w:qFormat/>
    <w:rPr>
      <w:rFonts w:ascii="Times New Roman" w:hAnsi="Times New Roman"/>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customStyle="1" w:styleId="210">
    <w:name w:val="无格式表格 21"/>
    <w:basedOn w:val="a2"/>
    <w:uiPriority w:val="59"/>
    <w:qFormat/>
    <w:rPr>
      <w:rFonts w:ascii="Times New Roman" w:hAnsi="Times New Roman"/>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无格式表格 31"/>
    <w:basedOn w:val="a2"/>
    <w:uiPriority w:val="99"/>
    <w:qFormat/>
    <w:rPr>
      <w:rFonts w:ascii="Times New Roman" w:hAnsi="Times New Roman"/>
    </w:rP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41">
    <w:name w:val="无格式表格 41"/>
    <w:basedOn w:val="a2"/>
    <w:uiPriority w:val="99"/>
    <w:qFormat/>
    <w:rPr>
      <w:rFonts w:ascii="Times New Roman" w:hAnsi="Times New Roman"/>
    </w:r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51">
    <w:name w:val="无格式表格 51"/>
    <w:basedOn w:val="a2"/>
    <w:uiPriority w:val="99"/>
    <w:qFormat/>
    <w:rPr>
      <w:rFonts w:ascii="Times New Roman" w:hAnsi="Times New Roman"/>
    </w:rPr>
    <w:tblPr/>
    <w:tblStylePr w:type="firstRow">
      <w:rPr>
        <w:i/>
        <w:color w:val="404040"/>
      </w:rPr>
      <w:tblPr/>
      <w:tcPr>
        <w:tcBorders>
          <w:left w:val="nil"/>
          <w:bottom w:val="single" w:sz="4" w:space="0" w:color="404040"/>
          <w:right w:val="nil"/>
        </w:tcBorders>
        <w:shd w:val="clear" w:color="auto" w:fill="FFFFFF"/>
      </w:tcPr>
    </w:tblStylePr>
    <w:tblStylePr w:type="lastRow">
      <w:rPr>
        <w:i/>
        <w:color w:val="404040"/>
      </w:rPr>
      <w:tblPr/>
      <w:tcPr>
        <w:tcBorders>
          <w:top w:val="single" w:sz="4" w:space="0" w:color="404040"/>
          <w:left w:val="nil"/>
          <w:right w:val="nil"/>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111">
    <w:name w:val="网格表 1 浅色1"/>
    <w:basedOn w:val="a2"/>
    <w:uiPriority w:val="99"/>
    <w:qFormat/>
    <w:rPr>
      <w:rFonts w:ascii="Times New Roman" w:hAnsi="Times New Roman"/>
    </w:rPr>
    <w:tblPr>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qFormat/>
    <w:rPr>
      <w:rFonts w:ascii="Times New Roman" w:hAnsi="Times New Roman"/>
    </w:rPr>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2"/>
    <w:uiPriority w:val="99"/>
    <w:qFormat/>
    <w:rPr>
      <w:rFonts w:ascii="Times New Roman" w:hAnsi="Times New Roma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2"/>
    <w:uiPriority w:val="99"/>
    <w:qFormat/>
    <w:rPr>
      <w:rFonts w:ascii="Times New Roman" w:hAnsi="Times New Roma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2"/>
    <w:uiPriority w:val="99"/>
    <w:qFormat/>
    <w:rPr>
      <w:rFonts w:ascii="Times New Roman" w:hAnsi="Times New Roma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2"/>
    <w:uiPriority w:val="99"/>
    <w:qFormat/>
    <w:rPr>
      <w:rFonts w:ascii="Times New Roman" w:hAnsi="Times New Roman"/>
    </w:rPr>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2"/>
    <w:uiPriority w:val="99"/>
    <w:qFormat/>
    <w:rPr>
      <w:rFonts w:ascii="Times New Roman" w:hAnsi="Times New Roma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1">
    <w:name w:val="网格表 21"/>
    <w:basedOn w:val="a2"/>
    <w:uiPriority w:val="99"/>
    <w:qFormat/>
    <w:rPr>
      <w:rFonts w:ascii="Times New Roman" w:hAnsi="Times New Roma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single" w:sz="12" w:space="0" w:color="6A6A6A" w:themeColor="text1" w:themeTint="95"/>
          <w:right w:val="nil"/>
        </w:tcBorders>
        <w:shd w:val="clear" w:color="auto" w:fill="FFFFFF"/>
      </w:tcPr>
    </w:tblStylePr>
    <w:tblStylePr w:type="lastRow">
      <w:rPr>
        <w:b/>
        <w:color w:val="404040"/>
      </w:rPr>
      <w:tblPr/>
      <w:tcPr>
        <w:tcBorders>
          <w:top w:val="single" w:sz="4" w:space="0" w:color="6A6A6A" w:themeColor="text1" w:themeTint="95"/>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basedOn w:val="a2"/>
    <w:uiPriority w:val="99"/>
    <w:qFormat/>
    <w:rPr>
      <w:rFonts w:ascii="Times New Roman" w:hAnsi="Times New Roman"/>
    </w:rPr>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single" w:sz="12" w:space="0" w:color="68A2D8" w:themeColor="accent1" w:themeTint="EA"/>
          <w:right w:val="nil"/>
        </w:tcBorders>
        <w:shd w:val="clear" w:color="auto" w:fill="FFFFFF"/>
      </w:tcPr>
    </w:tblStylePr>
    <w:tblStylePr w:type="lastRow">
      <w:rPr>
        <w:b/>
        <w:color w:val="404040"/>
      </w:rPr>
      <w:tblPr/>
      <w:tcPr>
        <w:tcBorders>
          <w:top w:val="single" w:sz="4" w:space="0" w:color="68A2D8" w:themeColor="accent1" w:themeTint="EA"/>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2-Accent2">
    <w:name w:val="Grid Table 2 - Accent 2"/>
    <w:basedOn w:val="a2"/>
    <w:uiPriority w:val="99"/>
    <w:qFormat/>
    <w:rPr>
      <w:rFonts w:ascii="Times New Roman" w:hAnsi="Times New Roma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single" w:sz="12" w:space="0" w:color="F4B184" w:themeColor="accent2" w:themeTint="97"/>
          <w:right w:val="nil"/>
        </w:tcBorders>
        <w:shd w:val="clear" w:color="auto" w:fill="FFFFFF"/>
      </w:tcPr>
    </w:tblStylePr>
    <w:tblStylePr w:type="lastRow">
      <w:rPr>
        <w:b/>
        <w:color w:val="404040"/>
      </w:rPr>
      <w:tblPr/>
      <w:tcPr>
        <w:tcBorders>
          <w:top w:val="single" w:sz="4" w:space="0" w:color="F4B184" w:themeColor="accent2" w:themeTint="97"/>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
    <w:name w:val="Grid Table 2 - Accent 3"/>
    <w:basedOn w:val="a2"/>
    <w:uiPriority w:val="99"/>
    <w:qFormat/>
    <w:rPr>
      <w:rFonts w:ascii="Times New Roman" w:hAnsi="Times New Roma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single" w:sz="12" w:space="0" w:color="A5A5A5" w:themeColor="accent3" w:themeTint="FE"/>
          <w:right w:val="nil"/>
        </w:tcBorders>
        <w:shd w:val="clear" w:color="auto" w:fill="FFFFFF"/>
      </w:tcPr>
    </w:tblStylePr>
    <w:tblStylePr w:type="lastRow">
      <w:rPr>
        <w:b/>
        <w:color w:val="404040"/>
      </w:rPr>
      <w:tblPr/>
      <w:tcPr>
        <w:tcBorders>
          <w:top w:val="single" w:sz="4" w:space="0" w:color="A5A5A5" w:themeColor="accent3" w:themeTint="FE"/>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
    <w:name w:val="Grid Table 2 - Accent 4"/>
    <w:basedOn w:val="a2"/>
    <w:uiPriority w:val="99"/>
    <w:qFormat/>
    <w:rPr>
      <w:rFonts w:ascii="Times New Roman" w:hAnsi="Times New Roma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single" w:sz="12" w:space="0" w:color="FFD865" w:themeColor="accent4" w:themeTint="9A"/>
          <w:right w:val="nil"/>
        </w:tcBorders>
        <w:shd w:val="clear" w:color="auto" w:fill="FFFFFF"/>
      </w:tcPr>
    </w:tblStylePr>
    <w:tblStylePr w:type="lastRow">
      <w:rPr>
        <w:b/>
        <w:color w:val="404040"/>
      </w:rPr>
      <w:tblPr/>
      <w:tcPr>
        <w:tcBorders>
          <w:top w:val="single" w:sz="4" w:space="0" w:color="FFD865" w:themeColor="accent4" w:themeTint="9A"/>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
    <w:name w:val="Grid Table 2 - Accent 5"/>
    <w:basedOn w:val="a2"/>
    <w:uiPriority w:val="99"/>
    <w:qFormat/>
    <w:rPr>
      <w:rFonts w:ascii="Times New Roman" w:hAnsi="Times New Roman"/>
    </w:rPr>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single" w:sz="12" w:space="0" w:color="4472C4" w:themeColor="accent5"/>
          <w:right w:val="nil"/>
        </w:tcBorders>
        <w:shd w:val="clear" w:color="auto" w:fill="FFFFFF"/>
      </w:tcPr>
    </w:tblStylePr>
    <w:tblStylePr w:type="lastRow">
      <w:rPr>
        <w:b/>
        <w:color w:val="404040"/>
      </w:rPr>
      <w:tblPr/>
      <w:tcPr>
        <w:tcBorders>
          <w:top w:val="single" w:sz="4" w:space="0" w:color="4472C4" w:themeColor="accent5"/>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2-Accent6">
    <w:name w:val="Grid Table 2 - Accent 6"/>
    <w:basedOn w:val="a2"/>
    <w:uiPriority w:val="99"/>
    <w:qFormat/>
    <w:rPr>
      <w:rFonts w:ascii="Times New Roman" w:hAnsi="Times New Roma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single" w:sz="12" w:space="0" w:color="70AD47" w:themeColor="accent6"/>
          <w:right w:val="nil"/>
        </w:tcBorders>
        <w:shd w:val="clear" w:color="auto" w:fill="FFFFFF"/>
      </w:tcPr>
    </w:tblStylePr>
    <w:tblStylePr w:type="lastRow">
      <w:rPr>
        <w:b/>
        <w:color w:val="404040"/>
      </w:rPr>
      <w:tblPr/>
      <w:tcPr>
        <w:tcBorders>
          <w:top w:val="single" w:sz="4" w:space="0" w:color="70AD47" w:themeColor="accent6"/>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310">
    <w:name w:val="网格表 31"/>
    <w:basedOn w:val="a2"/>
    <w:uiPriority w:val="99"/>
    <w:qFormat/>
    <w:rPr>
      <w:rFonts w:ascii="Times New Roman" w:hAnsi="Times New Roman"/>
    </w:rPr>
    <w:tblPr>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basedOn w:val="a2"/>
    <w:uiPriority w:val="99"/>
    <w:qFormat/>
    <w:rPr>
      <w:rFonts w:ascii="Times New Roman" w:hAnsi="Times New Roman"/>
    </w:rPr>
    <w:tblPr>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3-Accent2">
    <w:name w:val="Grid Table 3 - Accent 2"/>
    <w:basedOn w:val="a2"/>
    <w:uiPriority w:val="99"/>
    <w:qFormat/>
    <w:rPr>
      <w:rFonts w:ascii="Times New Roman" w:hAnsi="Times New Roman"/>
    </w:rPr>
    <w:tblPr>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
    <w:name w:val="Grid Table 3 - Accent 3"/>
    <w:basedOn w:val="a2"/>
    <w:uiPriority w:val="99"/>
    <w:qFormat/>
    <w:rPr>
      <w:rFonts w:ascii="Times New Roman" w:hAnsi="Times New Roman"/>
    </w:rPr>
    <w:tblPr>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
    <w:name w:val="Grid Table 3 - Accent 4"/>
    <w:basedOn w:val="a2"/>
    <w:uiPriority w:val="99"/>
    <w:qFormat/>
    <w:rPr>
      <w:rFonts w:ascii="Times New Roman" w:hAnsi="Times New Roman"/>
    </w:rPr>
    <w:tblPr>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
    <w:name w:val="Grid Table 3 - Accent 5"/>
    <w:basedOn w:val="a2"/>
    <w:uiPriority w:val="99"/>
    <w:qFormat/>
    <w:rPr>
      <w:rFonts w:ascii="Times New Roman" w:hAnsi="Times New Roman"/>
    </w:rPr>
    <w:tblPr>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3-Accent6">
    <w:name w:val="Grid Table 3 - Accent 6"/>
    <w:basedOn w:val="a2"/>
    <w:uiPriority w:val="99"/>
    <w:qFormat/>
    <w:rPr>
      <w:rFonts w:ascii="Times New Roman" w:hAnsi="Times New Roman"/>
    </w:rPr>
    <w:tblPr>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il"/>
          <w:left w:val="nil"/>
          <w:bottom w:val="nil"/>
          <w:right w:val="nil"/>
        </w:tcBorders>
        <w:shd w:val="clear" w:color="auto" w:fill="FFFFFF"/>
      </w:tcPr>
    </w:tblStylePr>
    <w:tblStylePr w:type="lastRow">
      <w:rPr>
        <w:b/>
        <w:color w:val="404040"/>
      </w:rPr>
      <w:tblPr/>
      <w:tcPr>
        <w:tcBorders>
          <w:top w:val="nil"/>
          <w:left w:val="nil"/>
          <w:bottom w:val="nil"/>
          <w:right w:val="nil"/>
        </w:tcBorders>
        <w:shd w:val="clear" w:color="auto" w:fill="FFFFFF"/>
      </w:tcPr>
    </w:tblStylePr>
    <w:tblStylePr w:type="firstCol">
      <w:pPr>
        <w:jc w:val="right"/>
      </w:pPr>
      <w:rPr>
        <w:i/>
        <w:color w:val="404040"/>
      </w:rPr>
      <w:tblPr/>
      <w:tcPr>
        <w:tcBorders>
          <w:top w:val="nil"/>
          <w:left w:val="nil"/>
          <w:bottom w:val="nil"/>
          <w:right w:val="nil"/>
        </w:tcBorders>
        <w:shd w:val="clear" w:color="auto" w:fill="FFFFFF"/>
      </w:tcPr>
    </w:tblStylePr>
    <w:tblStylePr w:type="lastCol">
      <w:rPr>
        <w:i/>
        <w:color w:val="404040"/>
      </w:rPr>
      <w:tblPr/>
      <w:tcPr>
        <w:tcBorders>
          <w:top w:val="nil"/>
          <w:left w:val="nil"/>
          <w:bottom w:val="nil"/>
          <w:right w:val="nil"/>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410">
    <w:name w:val="网格表 41"/>
    <w:basedOn w:val="a2"/>
    <w:uiPriority w:val="59"/>
    <w:qFormat/>
    <w:rPr>
      <w:rFonts w:ascii="Times New Roman" w:hAnsi="Times New Roman"/>
    </w:rPr>
    <w:tblPr>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basedOn w:val="a2"/>
    <w:uiPriority w:val="59"/>
    <w:qFormat/>
    <w:rPr>
      <w:rFonts w:ascii="Times New Roman" w:hAnsi="Times New Roman"/>
    </w:rPr>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auto"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EEBF6" w:themeFill="accent1" w:themeFillTint="32"/>
      </w:tcPr>
    </w:tblStylePr>
    <w:tblStylePr w:type="band1Horz">
      <w:rPr>
        <w:rFonts w:ascii="Arial" w:hAnsi="Arial"/>
        <w:color w:val="404040"/>
        <w:sz w:val="22"/>
      </w:rPr>
      <w:tblPr/>
      <w:tcPr>
        <w:shd w:val="clear" w:color="auto" w:fill="DEEBF6" w:themeFill="accent1" w:themeFillTint="32"/>
      </w:tcPr>
    </w:tblStylePr>
  </w:style>
  <w:style w:type="table" w:customStyle="1" w:styleId="GridTable4-Accent2">
    <w:name w:val="Grid Table 4 - Accent 2"/>
    <w:basedOn w:val="a2"/>
    <w:uiPriority w:val="59"/>
    <w:qFormat/>
    <w:rPr>
      <w:rFonts w:ascii="Times New Roman" w:hAnsi="Times New Roma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
    <w:name w:val="Grid Table 4 - Accent 3"/>
    <w:basedOn w:val="a2"/>
    <w:uiPriority w:val="59"/>
    <w:qFormat/>
    <w:rPr>
      <w:rFonts w:ascii="Times New Roman" w:hAnsi="Times New Roma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
    <w:name w:val="Grid Table 4 - Accent 4"/>
    <w:basedOn w:val="a2"/>
    <w:uiPriority w:val="59"/>
    <w:qFormat/>
    <w:rPr>
      <w:rFonts w:ascii="Times New Roman" w:hAnsi="Times New Roma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
    <w:name w:val="Grid Table 4 - Accent 5"/>
    <w:basedOn w:val="a2"/>
    <w:uiPriority w:val="59"/>
    <w:qFormat/>
    <w:rPr>
      <w:rFonts w:ascii="Times New Roman" w:hAnsi="Times New Roman"/>
    </w:rPr>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auto"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4-Accent6">
    <w:name w:val="Grid Table 4 - Accent 6"/>
    <w:basedOn w:val="a2"/>
    <w:uiPriority w:val="59"/>
    <w:qFormat/>
    <w:rPr>
      <w:rFonts w:ascii="Times New Roman" w:hAnsi="Times New Roma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510">
    <w:name w:val="网格表 5 深色1"/>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5B9BD5" w:themeFill="accent1"/>
      </w:tcPr>
    </w:tblStylePr>
    <w:tblStylePr w:type="lastRow">
      <w:rPr>
        <w:rFonts w:ascii="Arial" w:hAnsi="Arial"/>
        <w:b/>
        <w:color w:val="FFFFFF"/>
        <w:sz w:val="22"/>
      </w:rPr>
      <w:tblPr/>
      <w:tcPr>
        <w:tcBorders>
          <w:top w:val="single" w:sz="4" w:space="0" w:color="FFFFFF" w:themeColor="light1"/>
        </w:tcBorders>
        <w:shd w:val="clear" w:color="auto" w:fill="5B9BD5" w:themeFill="accent1"/>
      </w:tcPr>
    </w:tblStylePr>
    <w:tblStylePr w:type="firstCol">
      <w:rPr>
        <w:rFonts w:ascii="Arial" w:hAnsi="Arial"/>
        <w:b/>
        <w:color w:val="FFFFFF"/>
        <w:sz w:val="22"/>
      </w:rPr>
      <w:tblPr/>
      <w:tcPr>
        <w:shd w:val="clear" w:color="auto" w:fill="5B9BD5" w:themeFill="accent1"/>
      </w:tcPr>
    </w:tblStylePr>
    <w:tblStylePr w:type="lastCol">
      <w:rPr>
        <w:rFonts w:ascii="Arial" w:hAnsi="Arial"/>
        <w:b/>
        <w:color w:val="FFFFFF"/>
        <w:sz w:val="22"/>
      </w:rPr>
      <w:tblPr/>
      <w:tcPr>
        <w:shd w:val="clear" w:color="auto" w:fill="5B9BD5" w:themeFill="accent1"/>
      </w:tcPr>
    </w:tblStylePr>
    <w:tblStylePr w:type="band1Vert">
      <w:tblPr/>
      <w:tcPr>
        <w:shd w:val="clear" w:color="auto" w:fill="B3D0EB" w:themeFill="accent1" w:themeFillTint="75"/>
      </w:tcPr>
    </w:tblStylePr>
    <w:tblStylePr w:type="band1Horz">
      <w:tblPr/>
      <w:tcPr>
        <w:shd w:val="clear" w:color="auto" w:fill="B3D0EB" w:themeFill="accent1" w:themeFillTint="75"/>
      </w:tcPr>
    </w:tblStylePr>
  </w:style>
  <w:style w:type="table" w:customStyle="1" w:styleId="GridTable5Dark-Accent2">
    <w:name w:val="Grid Table 5 Dark - Accent 2"/>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
    <w:name w:val="Grid Table 5 Dark - Accent 3"/>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
    <w:name w:val="Grid Table 5 Dark- Accent 4"/>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
    <w:name w:val="Grid Table 5 Dark - Accent 5"/>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4472C4" w:themeFill="accent5"/>
      </w:tcPr>
    </w:tblStylePr>
    <w:tblStylePr w:type="lastRow">
      <w:rPr>
        <w:rFonts w:ascii="Arial" w:hAnsi="Arial"/>
        <w:b/>
        <w:color w:val="FFFFFF"/>
        <w:sz w:val="22"/>
      </w:rPr>
      <w:tblPr/>
      <w:tcPr>
        <w:tcBorders>
          <w:top w:val="single" w:sz="4" w:space="0" w:color="FFFFFF" w:themeColor="light1"/>
        </w:tcBorders>
        <w:shd w:val="clear" w:color="auto" w:fill="4472C4" w:themeFill="accent5"/>
      </w:tcPr>
    </w:tblStylePr>
    <w:tblStylePr w:type="firstCol">
      <w:rPr>
        <w:rFonts w:ascii="Arial" w:hAnsi="Arial"/>
        <w:b/>
        <w:color w:val="FFFFFF"/>
        <w:sz w:val="22"/>
      </w:rPr>
      <w:tblPr/>
      <w:tcPr>
        <w:shd w:val="clear" w:color="auto" w:fill="4472C4" w:themeFill="accent5"/>
      </w:tcPr>
    </w:tblStylePr>
    <w:tblStylePr w:type="lastCol">
      <w:rPr>
        <w:rFonts w:ascii="Arial" w:hAnsi="Arial"/>
        <w:b/>
        <w:color w:val="FFFFFF"/>
        <w:sz w:val="22"/>
      </w:rPr>
      <w:tblPr/>
      <w:tcPr>
        <w:shd w:val="clear" w:color="auto" w:fill="4472C4" w:themeFill="accent5"/>
      </w:tcPr>
    </w:tblStylePr>
    <w:tblStylePr w:type="band1Vert">
      <w:tblPr/>
      <w:tcPr>
        <w:shd w:val="clear" w:color="auto" w:fill="A9BEE4" w:themeFill="accent5" w:themeFillTint="75"/>
      </w:tcPr>
    </w:tblStylePr>
    <w:tblStylePr w:type="band1Horz">
      <w:tblPr/>
      <w:tcPr>
        <w:shd w:val="clear" w:color="auto" w:fill="A9BEE4" w:themeFill="accent5" w:themeFillTint="75"/>
      </w:tcPr>
    </w:tblStylePr>
  </w:style>
  <w:style w:type="table" w:customStyle="1" w:styleId="GridTable5Dark-Accent6">
    <w:name w:val="Grid Table 5 Dark - Accent 6"/>
    <w:basedOn w:val="a2"/>
    <w:uiPriority w:val="99"/>
    <w:qFormat/>
    <w:rPr>
      <w:rFonts w:ascii="Times New Roman" w:hAnsi="Times New Roman"/>
    </w:rPr>
    <w:tblPr>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customStyle="1" w:styleId="61">
    <w:name w:val="网格表 6 彩色1"/>
    <w:basedOn w:val="a2"/>
    <w:uiPriority w:val="99"/>
    <w:qFormat/>
    <w:rPr>
      <w:rFonts w:ascii="Times New Roman" w:hAnsi="Times New Roman"/>
    </w:rPr>
    <w:tblP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rPr>
      <w:tblPr/>
      <w:tcPr>
        <w:tcBorders>
          <w:bottom w:val="single" w:sz="12" w:space="0" w:color="7F7F7F" w:themeColor="text1" w:themeTint="80"/>
        </w:tcBorders>
      </w:tcPr>
    </w:tblStylePr>
    <w:tblStylePr w:type="lastRow">
      <w:rPr>
        <w:b/>
        <w:color w:val="7F7F7F" w:themeColor="text1" w:themeTint="80"/>
      </w:rPr>
    </w:tblStylePr>
    <w:tblStylePr w:type="firstCol">
      <w:rPr>
        <w:b/>
        <w:color w:val="7F7F7F" w:themeColor="text1" w:themeTint="80"/>
      </w:rPr>
    </w:tblStylePr>
    <w:tblStylePr w:type="lastCol">
      <w:rPr>
        <w:b/>
        <w:color w:val="7F7F7F" w:themeColor="text1" w:themeTint="80"/>
      </w:rPr>
    </w:tblStylePr>
    <w:tblStylePr w:type="band1Vert">
      <w:tblPr/>
      <w:tcPr>
        <w:shd w:val="clear" w:color="auto" w:fill="CBCBCB" w:themeFill="text1" w:themeFillTint="34"/>
      </w:tcPr>
    </w:tblStylePr>
    <w:tblStylePr w:type="band1Horz">
      <w:rPr>
        <w:rFonts w:ascii="Arial" w:hAnsi="Arial"/>
        <w:color w:val="7F7F7F" w:themeColor="text1" w:themeTint="80"/>
        <w:sz w:val="22"/>
      </w:rPr>
      <w:tblPr/>
      <w:tcPr>
        <w:shd w:val="clear" w:color="auto" w:fill="CBCBCB" w:themeFill="text1" w:themeFillTint="34"/>
      </w:tcPr>
    </w:tblStylePr>
    <w:tblStylePr w:type="band2Horz">
      <w:rPr>
        <w:rFonts w:ascii="Arial" w:hAnsi="Arial"/>
        <w:color w:val="7F7F7F" w:themeColor="text1" w:themeTint="80"/>
        <w:sz w:val="22"/>
      </w:rPr>
    </w:tblStylePr>
  </w:style>
  <w:style w:type="table" w:customStyle="1" w:styleId="GridTable6Colorful-Accent1">
    <w:name w:val="Grid Table 6 Colorful - Accent 1"/>
    <w:basedOn w:val="a2"/>
    <w:uiPriority w:val="99"/>
    <w:qFormat/>
    <w:rPr>
      <w:rFonts w:ascii="Times New Roman" w:hAnsi="Times New Roman"/>
    </w:rPr>
    <w:tblPr>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rPr>
      <w:tblPr/>
      <w:tcPr>
        <w:tcBorders>
          <w:bottom w:val="single" w:sz="12" w:space="0" w:color="ACCCEA" w:themeColor="accent1" w:themeTint="80"/>
        </w:tcBorders>
      </w:tcPr>
    </w:tblStylePr>
    <w:tblStylePr w:type="lastRow">
      <w:rPr>
        <w:b/>
        <w:color w:val="ACCCEA" w:themeColor="accent1" w:themeTint="80"/>
      </w:rPr>
    </w:tblStylePr>
    <w:tblStylePr w:type="firstCol">
      <w:rPr>
        <w:b/>
        <w:color w:val="ACCCEA" w:themeColor="accent1" w:themeTint="80"/>
      </w:rPr>
    </w:tblStylePr>
    <w:tblStylePr w:type="lastCol">
      <w:rPr>
        <w:b/>
        <w:color w:val="ACCCEA" w:themeColor="accent1" w:themeTint="80"/>
      </w:rPr>
    </w:tblStylePr>
    <w:tblStylePr w:type="band1Vert">
      <w:tblPr/>
      <w:tcPr>
        <w:shd w:val="clear" w:color="auto" w:fill="DDEAF6" w:themeFill="accent1" w:themeFillTint="34"/>
      </w:tcPr>
    </w:tblStylePr>
    <w:tblStylePr w:type="band1Horz">
      <w:rPr>
        <w:rFonts w:ascii="Arial" w:hAnsi="Arial"/>
        <w:color w:val="ACCCEA" w:themeColor="accent1" w:themeTint="80"/>
        <w:sz w:val="22"/>
      </w:rPr>
      <w:tblPr/>
      <w:tcPr>
        <w:shd w:val="clear" w:color="auto" w:fill="DDEAF6" w:themeFill="accent1" w:themeFillTint="34"/>
      </w:tcPr>
    </w:tblStylePr>
    <w:tblStylePr w:type="band2Horz">
      <w:rPr>
        <w:rFonts w:ascii="Arial" w:hAnsi="Arial"/>
        <w:color w:val="ACCCEA" w:themeColor="accent1" w:themeTint="80"/>
        <w:sz w:val="22"/>
      </w:rPr>
    </w:tblStylePr>
  </w:style>
  <w:style w:type="table" w:customStyle="1" w:styleId="GridTable6Colorful-Accent2">
    <w:name w:val="Grid Table 6 Colorful - Accent 2"/>
    <w:basedOn w:val="a2"/>
    <w:uiPriority w:val="99"/>
    <w:qFormat/>
    <w:rPr>
      <w:rFonts w:ascii="Times New Roman" w:hAnsi="Times New Roma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285" w:themeColor="accent2" w:themeTint="96"/>
      </w:rPr>
      <w:tblPr/>
      <w:tcPr>
        <w:tcBorders>
          <w:bottom w:val="single" w:sz="12" w:space="0" w:color="F4B184" w:themeColor="accent2" w:themeTint="97"/>
        </w:tcBorders>
      </w:tcPr>
    </w:tblStylePr>
    <w:tblStylePr w:type="lastRow">
      <w:rPr>
        <w:b/>
        <w:color w:val="F4B285" w:themeColor="accent2" w:themeTint="96"/>
      </w:rPr>
    </w:tblStylePr>
    <w:tblStylePr w:type="firstCol">
      <w:rPr>
        <w:b/>
        <w:color w:val="F4B285" w:themeColor="accent2" w:themeTint="96"/>
      </w:rPr>
    </w:tblStylePr>
    <w:tblStylePr w:type="lastCol">
      <w:rPr>
        <w:b/>
        <w:color w:val="F4B285" w:themeColor="accent2" w:themeTint="96"/>
      </w:rPr>
    </w:tblStylePr>
    <w:tblStylePr w:type="band1Vert">
      <w:tblPr/>
      <w:tcPr>
        <w:shd w:val="clear" w:color="auto" w:fill="FBE5D6" w:themeFill="accent2" w:themeFillTint="32"/>
      </w:tcPr>
    </w:tblStylePr>
    <w:tblStylePr w:type="band1Horz">
      <w:rPr>
        <w:rFonts w:ascii="Arial" w:hAnsi="Arial"/>
        <w:color w:val="F4B285" w:themeColor="accent2" w:themeTint="96"/>
        <w:sz w:val="22"/>
      </w:rPr>
      <w:tblPr/>
      <w:tcPr>
        <w:shd w:val="clear" w:color="auto" w:fill="FBE5D6" w:themeFill="accent2" w:themeFillTint="32"/>
      </w:tcPr>
    </w:tblStylePr>
    <w:tblStylePr w:type="band2Horz">
      <w:rPr>
        <w:rFonts w:ascii="Arial" w:hAnsi="Arial"/>
        <w:color w:val="F4B285" w:themeColor="accent2" w:themeTint="96"/>
        <w:sz w:val="22"/>
      </w:rPr>
    </w:tblStylePr>
  </w:style>
  <w:style w:type="table" w:customStyle="1" w:styleId="GridTable6Colorful-Accent3">
    <w:name w:val="Grid Table 6 Colorful - Accent 3"/>
    <w:basedOn w:val="a2"/>
    <w:uiPriority w:val="99"/>
    <w:qFormat/>
    <w:rPr>
      <w:rFonts w:ascii="Times New Roman" w:hAnsi="Times New Roman"/>
    </w:rPr>
    <w:tblPr>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rPr>
      <w:tblPr/>
      <w:tcPr>
        <w:tcBorders>
          <w:bottom w:val="single" w:sz="12" w:space="0" w:color="A5A5A5" w:themeColor="accent3" w:themeTint="FE"/>
        </w:tcBorders>
      </w:tcPr>
    </w:tblStylePr>
    <w:tblStylePr w:type="lastRow">
      <w:rPr>
        <w:b/>
        <w:color w:val="A5A5A5" w:themeColor="accent3"/>
      </w:rPr>
    </w:tblStylePr>
    <w:tblStylePr w:type="firstCol">
      <w:rPr>
        <w:b/>
        <w:color w:val="A5A5A5" w:themeColor="accent3"/>
      </w:rPr>
    </w:tblStylePr>
    <w:tblStylePr w:type="lastCol">
      <w:rPr>
        <w:b/>
        <w:color w:val="A5A5A5" w:themeColor="accent3"/>
      </w:rPr>
    </w:tblStylePr>
    <w:tblStylePr w:type="band1Vert">
      <w:tblPr/>
      <w:tcPr>
        <w:shd w:val="clear" w:color="auto" w:fill="ECECEC" w:themeFill="accent3" w:themeFillTint="34"/>
      </w:tcPr>
    </w:tblStylePr>
    <w:tblStylePr w:type="band1Horz">
      <w:rPr>
        <w:rFonts w:ascii="Arial" w:hAnsi="Arial"/>
        <w:color w:val="A5A5A5" w:themeColor="accent3"/>
        <w:sz w:val="22"/>
      </w:rPr>
      <w:tblPr/>
      <w:tcPr>
        <w:shd w:val="clear" w:color="auto" w:fill="ECECEC" w:themeFill="accent3" w:themeFillTint="34"/>
      </w:tcPr>
    </w:tblStylePr>
    <w:tblStylePr w:type="band2Horz">
      <w:rPr>
        <w:rFonts w:ascii="Arial" w:hAnsi="Arial"/>
        <w:color w:val="A5A5A5" w:themeColor="accent3"/>
        <w:sz w:val="22"/>
      </w:rPr>
    </w:tblStylePr>
  </w:style>
  <w:style w:type="table" w:customStyle="1" w:styleId="GridTable6Colorful-Accent4">
    <w:name w:val="Grid Table 6 Colorful - Accent 4"/>
    <w:basedOn w:val="a2"/>
    <w:uiPriority w:val="99"/>
    <w:qFormat/>
    <w:rPr>
      <w:rFonts w:ascii="Times New Roman" w:hAnsi="Times New Roma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966" w:themeColor="accent4" w:themeTint="99"/>
      </w:rPr>
      <w:tblPr/>
      <w:tcPr>
        <w:tcBorders>
          <w:bottom w:val="single" w:sz="12" w:space="0" w:color="FFD865" w:themeColor="accent4" w:themeTint="9A"/>
        </w:tcBorders>
      </w:tcPr>
    </w:tblStylePr>
    <w:tblStylePr w:type="lastRow">
      <w:rPr>
        <w:b/>
        <w:color w:val="FFD966" w:themeColor="accent4" w:themeTint="99"/>
      </w:rPr>
    </w:tblStylePr>
    <w:tblStylePr w:type="firstCol">
      <w:rPr>
        <w:b/>
        <w:color w:val="FFD966" w:themeColor="accent4" w:themeTint="99"/>
      </w:rPr>
    </w:tblStylePr>
    <w:tblStylePr w:type="lastCol">
      <w:rPr>
        <w:b/>
        <w:color w:val="FFD966" w:themeColor="accent4" w:themeTint="99"/>
      </w:rPr>
    </w:tblStylePr>
    <w:tblStylePr w:type="band1Vert">
      <w:tblPr/>
      <w:tcPr>
        <w:shd w:val="clear" w:color="auto" w:fill="FFF2CB" w:themeFill="accent4" w:themeFillTint="34"/>
      </w:tcPr>
    </w:tblStylePr>
    <w:tblStylePr w:type="band1Horz">
      <w:rPr>
        <w:rFonts w:ascii="Arial" w:hAnsi="Arial"/>
        <w:color w:val="FFD966" w:themeColor="accent4" w:themeTint="99"/>
        <w:sz w:val="22"/>
      </w:rPr>
      <w:tblPr/>
      <w:tcPr>
        <w:shd w:val="clear" w:color="auto" w:fill="FFF2CB" w:themeFill="accent4" w:themeFillTint="34"/>
      </w:tcPr>
    </w:tblStylePr>
    <w:tblStylePr w:type="band2Horz">
      <w:rPr>
        <w:rFonts w:ascii="Arial" w:hAnsi="Arial"/>
        <w:color w:val="FFD966" w:themeColor="accent4" w:themeTint="99"/>
        <w:sz w:val="22"/>
      </w:rPr>
    </w:tblStylePr>
  </w:style>
  <w:style w:type="table" w:customStyle="1" w:styleId="GridTable6Colorful-Accent5">
    <w:name w:val="Grid Table 6 Colorful - Accent 5"/>
    <w:basedOn w:val="a2"/>
    <w:uiPriority w:val="99"/>
    <w:qFormat/>
    <w:rPr>
      <w:rFonts w:ascii="Times New Roman" w:hAnsi="Times New Roman"/>
    </w:rPr>
    <w:tblPr>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44174" w:themeColor="accent5" w:themeShade="94"/>
      </w:rPr>
      <w:tblPr/>
      <w:tcPr>
        <w:tcBorders>
          <w:bottom w:val="single" w:sz="12" w:space="0" w:color="4472C4" w:themeColor="accent5"/>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auto" w:fill="D8E2F3" w:themeFill="accent5" w:themeFillTint="34"/>
      </w:tcPr>
    </w:tblStylePr>
    <w:tblStylePr w:type="band1Horz">
      <w:rPr>
        <w:rFonts w:ascii="Arial" w:hAnsi="Arial"/>
        <w:color w:val="244174" w:themeColor="accent5" w:themeShade="94"/>
        <w:sz w:val="22"/>
      </w:rPr>
      <w:tblPr/>
      <w:tcPr>
        <w:shd w:val="clear" w:color="auto" w:fill="D8E2F3" w:themeFill="accent5" w:themeFillTint="34"/>
      </w:tcPr>
    </w:tblStylePr>
    <w:tblStylePr w:type="band2Horz">
      <w:rPr>
        <w:rFonts w:ascii="Arial" w:hAnsi="Arial"/>
        <w:color w:val="244174" w:themeColor="accent5" w:themeShade="94"/>
        <w:sz w:val="22"/>
      </w:rPr>
    </w:tblStylePr>
  </w:style>
  <w:style w:type="table" w:customStyle="1" w:styleId="GridTable6Colorful-Accent6">
    <w:name w:val="Grid Table 6 Colorful - Accent 6"/>
    <w:basedOn w:val="a2"/>
    <w:uiPriority w:val="99"/>
    <w:qFormat/>
    <w:rPr>
      <w:rFonts w:ascii="Times New Roman" w:hAnsi="Times New Roman"/>
    </w:rPr>
    <w:tblP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4174" w:themeColor="accent5" w:themeShade="94"/>
      </w:rPr>
      <w:tblPr/>
      <w:tcPr>
        <w:tcBorders>
          <w:bottom w:val="single" w:sz="12" w:space="0" w:color="70AD47" w:themeColor="accent6"/>
        </w:tcBorders>
      </w:tcPr>
    </w:tblStylePr>
    <w:tblStylePr w:type="lastRow">
      <w:rPr>
        <w:b/>
        <w:color w:val="244174" w:themeColor="accent5" w:themeShade="94"/>
      </w:rPr>
    </w:tblStylePr>
    <w:tblStylePr w:type="firstCol">
      <w:rPr>
        <w:b/>
        <w:color w:val="244174" w:themeColor="accent5" w:themeShade="94"/>
      </w:rPr>
    </w:tblStylePr>
    <w:tblStylePr w:type="lastCol">
      <w:rPr>
        <w:b/>
        <w:color w:val="244174" w:themeColor="accent5" w:themeShade="94"/>
      </w:rPr>
    </w:tblStylePr>
    <w:tblStylePr w:type="band1Vert">
      <w:tblPr/>
      <w:tcPr>
        <w:shd w:val="clear" w:color="auto" w:fill="E1EFD8" w:themeFill="accent6" w:themeFillTint="34"/>
      </w:tcPr>
    </w:tblStylePr>
    <w:tblStylePr w:type="band1Horz">
      <w:rPr>
        <w:rFonts w:ascii="Arial" w:hAnsi="Arial"/>
        <w:color w:val="244174" w:themeColor="accent5" w:themeShade="94"/>
        <w:sz w:val="22"/>
      </w:rPr>
      <w:tblPr/>
      <w:tcPr>
        <w:shd w:val="clear" w:color="auto" w:fill="E1EFD8" w:themeFill="accent6" w:themeFillTint="34"/>
      </w:tcPr>
    </w:tblStylePr>
    <w:tblStylePr w:type="band2Horz">
      <w:rPr>
        <w:rFonts w:ascii="Arial" w:hAnsi="Arial"/>
        <w:color w:val="244174" w:themeColor="accent5" w:themeShade="94"/>
        <w:sz w:val="22"/>
      </w:rPr>
    </w:tblStylePr>
  </w:style>
  <w:style w:type="table" w:customStyle="1" w:styleId="71">
    <w:name w:val="网格表 7 彩色1"/>
    <w:basedOn w:val="a2"/>
    <w:uiPriority w:val="99"/>
    <w:qFormat/>
    <w:rPr>
      <w:rFonts w:ascii="Times New Roman" w:hAnsi="Times New Roman"/>
    </w:rPr>
    <w:tblPr>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sz w:val="22"/>
      </w:rPr>
      <w:tblPr/>
      <w:tcPr>
        <w:tcBorders>
          <w:top w:val="nil"/>
          <w:left w:val="nil"/>
          <w:bottom w:val="single" w:sz="4" w:space="0" w:color="7F7F7F" w:themeColor="text1" w:themeTint="80"/>
          <w:right w:val="nil"/>
        </w:tcBorders>
        <w:shd w:val="clear" w:color="auto" w:fill="FFFFFF" w:themeFill="light1"/>
      </w:tcPr>
    </w:tblStylePr>
    <w:tblStylePr w:type="lastRow">
      <w:rPr>
        <w:rFonts w:ascii="Arial" w:hAnsi="Arial"/>
        <w:b/>
        <w:color w:val="7F7F7F" w:themeColor="text1" w:themeTint="80"/>
        <w:sz w:val="22"/>
      </w:rPr>
      <w:tblPr/>
      <w:tcPr>
        <w:tcBorders>
          <w:top w:val="single" w:sz="4" w:space="0" w:color="7F7F7F" w:themeColor="text1" w:themeTint="80"/>
          <w:left w:val="nil"/>
          <w:bottom w:val="nil"/>
          <w:right w:val="nil"/>
        </w:tcBorders>
        <w:shd w:val="clear" w:color="auto"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auto" w:fill="FFFFFF"/>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sz w:val="22"/>
      </w:rPr>
      <w:tblPr/>
      <w:tcPr>
        <w:shd w:val="clear" w:color="auto" w:fill="F2F2F2" w:themeFill="text1" w:themeFillTint="0D"/>
      </w:tcPr>
    </w:tblStylePr>
    <w:tblStylePr w:type="band2Horz">
      <w:rPr>
        <w:rFonts w:ascii="Arial" w:hAnsi="Arial"/>
        <w:color w:val="7F7F7F" w:themeColor="text1" w:themeTint="80"/>
        <w:sz w:val="22"/>
      </w:rPr>
    </w:tblStylePr>
  </w:style>
  <w:style w:type="table" w:customStyle="1" w:styleId="GridTable7Colorful-Accent1">
    <w:name w:val="Grid Table 7 Colorful - Accent 1"/>
    <w:basedOn w:val="a2"/>
    <w:uiPriority w:val="99"/>
    <w:qFormat/>
    <w:rPr>
      <w:rFonts w:ascii="Times New Roman" w:hAnsi="Times New Roman"/>
    </w:rPr>
    <w:tblPr>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sz w:val="22"/>
      </w:rPr>
      <w:tblPr/>
      <w:tcPr>
        <w:tcBorders>
          <w:top w:val="nil"/>
          <w:left w:val="nil"/>
          <w:bottom w:val="single" w:sz="4" w:space="0" w:color="ACCCEA" w:themeColor="accent1" w:themeTint="80"/>
          <w:right w:val="nil"/>
        </w:tcBorders>
        <w:shd w:val="clear" w:color="auto" w:fill="FFFFFF" w:themeFill="light1"/>
      </w:tcPr>
    </w:tblStylePr>
    <w:tblStylePr w:type="lastRow">
      <w:rPr>
        <w:rFonts w:ascii="Arial" w:hAnsi="Arial"/>
        <w:b/>
        <w:color w:val="ACCCEA" w:themeColor="accent1" w:themeTint="80"/>
        <w:sz w:val="22"/>
      </w:rPr>
      <w:tblPr/>
      <w:tcPr>
        <w:tcBorders>
          <w:top w:val="single" w:sz="4" w:space="0" w:color="ACCCEA" w:themeColor="accent1" w:themeTint="80"/>
          <w:left w:val="nil"/>
          <w:bottom w:val="nil"/>
          <w:right w:val="nil"/>
        </w:tcBorders>
        <w:shd w:val="clear" w:color="auto" w:fill="FFFFFF" w:themeFill="light1"/>
      </w:tcPr>
    </w:tblStylePr>
    <w:tblStylePr w:type="firstCol">
      <w:pPr>
        <w:jc w:val="right"/>
      </w:pPr>
      <w:rPr>
        <w:rFonts w:ascii="Arial" w:hAnsi="Arial"/>
        <w:i/>
        <w:color w:val="ACCCEA" w:themeColor="accent1" w:themeTint="80"/>
        <w:sz w:val="22"/>
      </w:rPr>
      <w:tblPr/>
      <w:tcPr>
        <w:tcBorders>
          <w:top w:val="nil"/>
          <w:left w:val="nil"/>
          <w:bottom w:val="nil"/>
          <w:right w:val="single" w:sz="4" w:space="0" w:color="ACCCEA" w:themeColor="accent1" w:themeTint="80"/>
        </w:tcBorders>
        <w:shd w:val="clear" w:color="auto" w:fill="FFFFFF"/>
      </w:tcPr>
    </w:tblStylePr>
    <w:tblStylePr w:type="lastCol">
      <w:rPr>
        <w:rFonts w:ascii="Arial" w:hAnsi="Arial"/>
        <w:i/>
        <w:color w:val="ACCCEA" w:themeColor="accent1" w:themeTint="80"/>
        <w:sz w:val="22"/>
      </w:rPr>
      <w:tblPr/>
      <w:tcPr>
        <w:tcBorders>
          <w:top w:val="nil"/>
          <w:left w:val="single" w:sz="4" w:space="0" w:color="ACCCEA" w:themeColor="accent1" w:themeTint="80"/>
          <w:bottom w:val="nil"/>
          <w:right w:val="nil"/>
        </w:tcBorders>
        <w:shd w:val="clear" w:color="auto" w:fill="FFFFFF"/>
      </w:tcPr>
    </w:tblStylePr>
    <w:tblStylePr w:type="band1Vert">
      <w:tblPr/>
      <w:tcPr>
        <w:shd w:val="clear" w:color="auto" w:fill="DDEAF6" w:themeFill="accent1" w:themeFillTint="34"/>
      </w:tcPr>
    </w:tblStylePr>
    <w:tblStylePr w:type="band1Horz">
      <w:rPr>
        <w:rFonts w:ascii="Arial" w:hAnsi="Arial"/>
        <w:color w:val="ACCCEA" w:themeColor="accent1" w:themeTint="80"/>
        <w:sz w:val="22"/>
      </w:rPr>
      <w:tblPr/>
      <w:tcPr>
        <w:shd w:val="clear" w:color="auto" w:fill="DDEAF6" w:themeFill="accent1" w:themeFillTint="34"/>
      </w:tcPr>
    </w:tblStylePr>
    <w:tblStylePr w:type="band2Horz">
      <w:rPr>
        <w:rFonts w:ascii="Arial" w:hAnsi="Arial"/>
        <w:color w:val="ACCCEA" w:themeColor="accent1" w:themeTint="80"/>
        <w:sz w:val="22"/>
      </w:rPr>
    </w:tblStylePr>
  </w:style>
  <w:style w:type="table" w:customStyle="1" w:styleId="GridTable7Colorful-Accent2">
    <w:name w:val="Grid Table 7 Colorful - Accent 2"/>
    <w:basedOn w:val="a2"/>
    <w:uiPriority w:val="99"/>
    <w:qFormat/>
    <w:rPr>
      <w:rFonts w:ascii="Times New Roman" w:hAnsi="Times New Roman"/>
    </w:rPr>
    <w:tblPr>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285" w:themeColor="accent2" w:themeTint="96"/>
        <w:sz w:val="22"/>
      </w:rPr>
      <w:tblPr/>
      <w:tcPr>
        <w:tcBorders>
          <w:top w:val="nil"/>
          <w:left w:val="nil"/>
          <w:bottom w:val="single" w:sz="4" w:space="0" w:color="F4B184" w:themeColor="accent2" w:themeTint="97"/>
          <w:right w:val="nil"/>
        </w:tcBorders>
        <w:shd w:val="clear" w:color="auto" w:fill="FFFFFF" w:themeFill="light1"/>
      </w:tcPr>
    </w:tblStylePr>
    <w:tblStylePr w:type="lastRow">
      <w:rPr>
        <w:rFonts w:ascii="Arial" w:hAnsi="Arial"/>
        <w:b/>
        <w:color w:val="F4B285" w:themeColor="accent2" w:themeTint="96"/>
        <w:sz w:val="22"/>
      </w:rPr>
      <w:tblPr/>
      <w:tcPr>
        <w:tcBorders>
          <w:top w:val="single" w:sz="4" w:space="0" w:color="F4B184" w:themeColor="accent2" w:themeTint="97"/>
          <w:left w:val="nil"/>
          <w:bottom w:val="nil"/>
          <w:right w:val="nil"/>
        </w:tcBorders>
        <w:shd w:val="clear" w:color="auto"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auto" w:fill="FFFFFF"/>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auto" w:fill="FFFFFF"/>
      </w:tcPr>
    </w:tblStylePr>
    <w:tblStylePr w:type="band1Vert">
      <w:tblPr/>
      <w:tcPr>
        <w:shd w:val="clear" w:color="auto" w:fill="FBE5D6" w:themeFill="accent2" w:themeFillTint="32"/>
      </w:tcPr>
    </w:tblStylePr>
    <w:tblStylePr w:type="band1Horz">
      <w:rPr>
        <w:rFonts w:ascii="Arial" w:hAnsi="Arial"/>
        <w:color w:val="F4B285" w:themeColor="accent2" w:themeTint="96"/>
        <w:sz w:val="22"/>
      </w:rPr>
      <w:tblPr/>
      <w:tcPr>
        <w:shd w:val="clear" w:color="auto" w:fill="FBE5D6" w:themeFill="accent2" w:themeFillTint="32"/>
      </w:tcPr>
    </w:tblStylePr>
    <w:tblStylePr w:type="band2Horz">
      <w:rPr>
        <w:rFonts w:ascii="Arial" w:hAnsi="Arial"/>
        <w:color w:val="F4B285" w:themeColor="accent2" w:themeTint="96"/>
        <w:sz w:val="22"/>
      </w:rPr>
    </w:tblStylePr>
  </w:style>
  <w:style w:type="table" w:customStyle="1" w:styleId="GridTable7Colorful-Accent3">
    <w:name w:val="Grid Table 7 Colorful - Accent 3"/>
    <w:basedOn w:val="a2"/>
    <w:uiPriority w:val="99"/>
    <w:qFormat/>
    <w:rPr>
      <w:rFonts w:ascii="Times New Roman" w:hAnsi="Times New Roman"/>
    </w:rPr>
    <w:tblPr>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sz w:val="22"/>
      </w:rPr>
      <w:tblPr/>
      <w:tcPr>
        <w:tcBorders>
          <w:top w:val="nil"/>
          <w:left w:val="nil"/>
          <w:bottom w:val="single" w:sz="4" w:space="0" w:color="A5A5A5" w:themeColor="accent3" w:themeTint="FE"/>
          <w:right w:val="nil"/>
        </w:tcBorders>
        <w:shd w:val="clear" w:color="auto" w:fill="FFFFFF" w:themeFill="light1"/>
      </w:tcPr>
    </w:tblStylePr>
    <w:tblStylePr w:type="lastRow">
      <w:rPr>
        <w:rFonts w:ascii="Arial" w:hAnsi="Arial"/>
        <w:b/>
        <w:color w:val="A5A5A5" w:themeColor="accent3"/>
        <w:sz w:val="22"/>
      </w:rPr>
      <w:tblPr/>
      <w:tcPr>
        <w:tcBorders>
          <w:top w:val="single" w:sz="4" w:space="0" w:color="A5A5A5" w:themeColor="accent3" w:themeTint="FE"/>
          <w:left w:val="nil"/>
          <w:bottom w:val="nil"/>
          <w:right w:val="nil"/>
        </w:tcBorders>
        <w:shd w:val="clear" w:color="auto" w:fill="FFFFFF" w:themeFill="light1"/>
      </w:tcPr>
    </w:tblStylePr>
    <w:tblStylePr w:type="firstCol">
      <w:pPr>
        <w:jc w:val="right"/>
      </w:pPr>
      <w:rPr>
        <w:rFonts w:ascii="Arial" w:hAnsi="Arial"/>
        <w:i/>
        <w:color w:val="A5A5A5" w:themeColor="accent3"/>
        <w:sz w:val="22"/>
      </w:rPr>
      <w:tblPr/>
      <w:tcPr>
        <w:tcBorders>
          <w:top w:val="nil"/>
          <w:left w:val="nil"/>
          <w:bottom w:val="nil"/>
          <w:right w:val="single" w:sz="4" w:space="0" w:color="A5A5A5" w:themeColor="accent3" w:themeTint="FE"/>
        </w:tcBorders>
        <w:shd w:val="clear" w:color="auto" w:fill="FFFFFF"/>
      </w:tcPr>
    </w:tblStylePr>
    <w:tblStylePr w:type="lastCol">
      <w:rPr>
        <w:rFonts w:ascii="Arial" w:hAnsi="Arial"/>
        <w:i/>
        <w:color w:val="A5A5A5" w:themeColor="accent3"/>
        <w:sz w:val="22"/>
      </w:rPr>
      <w:tblPr/>
      <w:tcPr>
        <w:tcBorders>
          <w:top w:val="nil"/>
          <w:left w:val="single" w:sz="4" w:space="0" w:color="A5A5A5" w:themeColor="accent3" w:themeTint="FE"/>
          <w:bottom w:val="nil"/>
          <w:right w:val="nil"/>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sz w:val="22"/>
      </w:rPr>
      <w:tblPr/>
      <w:tcPr>
        <w:shd w:val="clear" w:color="auto" w:fill="ECECEC" w:themeFill="accent3" w:themeFillTint="34"/>
      </w:tcPr>
    </w:tblStylePr>
    <w:tblStylePr w:type="band2Horz">
      <w:rPr>
        <w:rFonts w:ascii="Arial" w:hAnsi="Arial"/>
        <w:color w:val="A5A5A5" w:themeColor="accent3"/>
        <w:sz w:val="22"/>
      </w:rPr>
    </w:tblStylePr>
  </w:style>
  <w:style w:type="table" w:customStyle="1" w:styleId="GridTable7Colorful-Accent4">
    <w:name w:val="Grid Table 7 Colorful - Accent 4"/>
    <w:basedOn w:val="a2"/>
    <w:uiPriority w:val="99"/>
    <w:qFormat/>
    <w:rPr>
      <w:rFonts w:ascii="Times New Roman" w:hAnsi="Times New Roman"/>
    </w:rPr>
    <w:tblPr>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966" w:themeColor="accent4" w:themeTint="99"/>
        <w:sz w:val="22"/>
      </w:rPr>
      <w:tblPr/>
      <w:tcPr>
        <w:tcBorders>
          <w:top w:val="nil"/>
          <w:left w:val="nil"/>
          <w:bottom w:val="single" w:sz="4" w:space="0" w:color="FFD865" w:themeColor="accent4" w:themeTint="9A"/>
          <w:right w:val="nil"/>
        </w:tcBorders>
        <w:shd w:val="clear" w:color="auto" w:fill="FFFFFF" w:themeFill="light1"/>
      </w:tcPr>
    </w:tblStylePr>
    <w:tblStylePr w:type="lastRow">
      <w:rPr>
        <w:rFonts w:ascii="Arial" w:hAnsi="Arial"/>
        <w:b/>
        <w:color w:val="FFD966" w:themeColor="accent4" w:themeTint="99"/>
        <w:sz w:val="22"/>
      </w:rPr>
      <w:tblPr/>
      <w:tcPr>
        <w:tcBorders>
          <w:top w:val="single" w:sz="4" w:space="0" w:color="FFD865" w:themeColor="accent4" w:themeTint="9A"/>
          <w:left w:val="nil"/>
          <w:bottom w:val="nil"/>
          <w:right w:val="nil"/>
        </w:tcBorders>
        <w:shd w:val="clear" w:color="auto"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auto" w:fill="FFFFFF"/>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auto" w:fill="FFFFFF"/>
      </w:tcPr>
    </w:tblStylePr>
    <w:tblStylePr w:type="band1Vert">
      <w:tblPr/>
      <w:tcPr>
        <w:shd w:val="clear" w:color="auto" w:fill="FFF2CB" w:themeFill="accent4" w:themeFillTint="34"/>
      </w:tcPr>
    </w:tblStylePr>
    <w:tblStylePr w:type="band1Horz">
      <w:rPr>
        <w:rFonts w:ascii="Arial" w:hAnsi="Arial"/>
        <w:color w:val="FFD966" w:themeColor="accent4" w:themeTint="99"/>
        <w:sz w:val="22"/>
      </w:rPr>
      <w:tblPr/>
      <w:tcPr>
        <w:shd w:val="clear" w:color="auto" w:fill="FFF2CB" w:themeFill="accent4" w:themeFillTint="34"/>
      </w:tcPr>
    </w:tblStylePr>
    <w:tblStylePr w:type="band2Horz">
      <w:rPr>
        <w:rFonts w:ascii="Arial" w:hAnsi="Arial"/>
        <w:color w:val="FFD966" w:themeColor="accent4" w:themeTint="99"/>
        <w:sz w:val="22"/>
      </w:rPr>
    </w:tblStylePr>
  </w:style>
  <w:style w:type="table" w:customStyle="1" w:styleId="GridTable7Colorful-Accent5">
    <w:name w:val="Grid Table 7 Colorful - Accent 5"/>
    <w:basedOn w:val="a2"/>
    <w:uiPriority w:val="99"/>
    <w:qFormat/>
    <w:rPr>
      <w:rFonts w:ascii="Times New Roman" w:hAnsi="Times New Roman"/>
    </w:rPr>
    <w:tblPr>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44174" w:themeColor="accent5" w:themeShade="94"/>
        <w:sz w:val="22"/>
      </w:rPr>
      <w:tblPr/>
      <w:tcPr>
        <w:tcBorders>
          <w:top w:val="nil"/>
          <w:left w:val="nil"/>
          <w:bottom w:val="single" w:sz="4" w:space="0" w:color="95AFDD" w:themeColor="accent5" w:themeTint="90"/>
          <w:right w:val="nil"/>
        </w:tcBorders>
        <w:shd w:val="clear" w:color="auto" w:fill="FFFFFF" w:themeFill="light1"/>
      </w:tcPr>
    </w:tblStylePr>
    <w:tblStylePr w:type="lastRow">
      <w:rPr>
        <w:rFonts w:ascii="Arial" w:hAnsi="Arial"/>
        <w:b/>
        <w:color w:val="244174" w:themeColor="accent5" w:themeShade="94"/>
        <w:sz w:val="22"/>
      </w:rPr>
      <w:tblPr/>
      <w:tcPr>
        <w:tcBorders>
          <w:top w:val="single" w:sz="4" w:space="0" w:color="95AFDD" w:themeColor="accent5" w:themeTint="90"/>
          <w:left w:val="nil"/>
          <w:bottom w:val="nil"/>
          <w:right w:val="nil"/>
        </w:tcBorders>
        <w:shd w:val="clear" w:color="auto" w:fill="FFFFFF" w:themeFill="light1"/>
      </w:tcPr>
    </w:tblStylePr>
    <w:tblStylePr w:type="firstCol">
      <w:pPr>
        <w:jc w:val="right"/>
      </w:pPr>
      <w:rPr>
        <w:rFonts w:ascii="Arial" w:hAnsi="Arial"/>
        <w:i/>
        <w:color w:val="244174" w:themeColor="accent5" w:themeShade="94"/>
        <w:sz w:val="22"/>
      </w:rPr>
      <w:tblPr/>
      <w:tcPr>
        <w:tcBorders>
          <w:top w:val="nil"/>
          <w:left w:val="nil"/>
          <w:bottom w:val="nil"/>
          <w:right w:val="single" w:sz="4" w:space="0" w:color="95AFDD" w:themeColor="accent5" w:themeTint="90"/>
        </w:tcBorders>
        <w:shd w:val="clear" w:color="auto" w:fill="FFFFFF"/>
      </w:tcPr>
    </w:tblStylePr>
    <w:tblStylePr w:type="lastCol">
      <w:rPr>
        <w:rFonts w:ascii="Arial" w:hAnsi="Arial"/>
        <w:i/>
        <w:color w:val="244174" w:themeColor="accent5" w:themeShade="94"/>
        <w:sz w:val="22"/>
      </w:rPr>
      <w:tblPr/>
      <w:tcPr>
        <w:tcBorders>
          <w:top w:val="nil"/>
          <w:left w:val="single" w:sz="4" w:space="0" w:color="95AFDD" w:themeColor="accent5" w:themeTint="90"/>
          <w:bottom w:val="nil"/>
          <w:right w:val="nil"/>
        </w:tcBorders>
        <w:shd w:val="clear" w:color="auto" w:fill="FFFFFF"/>
      </w:tcPr>
    </w:tblStylePr>
    <w:tblStylePr w:type="band1Vert">
      <w:tblPr/>
      <w:tcPr>
        <w:shd w:val="clear" w:color="auto" w:fill="D8E2F3" w:themeFill="accent5" w:themeFillTint="34"/>
      </w:tcPr>
    </w:tblStylePr>
    <w:tblStylePr w:type="band1Horz">
      <w:rPr>
        <w:rFonts w:ascii="Arial" w:hAnsi="Arial"/>
        <w:color w:val="244174" w:themeColor="accent5" w:themeShade="94"/>
        <w:sz w:val="22"/>
      </w:rPr>
      <w:tblPr/>
      <w:tcPr>
        <w:shd w:val="clear" w:color="auto" w:fill="D8E2F3" w:themeFill="accent5" w:themeFillTint="34"/>
      </w:tcPr>
    </w:tblStylePr>
    <w:tblStylePr w:type="band2Horz">
      <w:rPr>
        <w:rFonts w:ascii="Arial" w:hAnsi="Arial"/>
        <w:color w:val="244174" w:themeColor="accent5" w:themeShade="94"/>
        <w:sz w:val="22"/>
      </w:rPr>
    </w:tblStylePr>
  </w:style>
  <w:style w:type="table" w:customStyle="1" w:styleId="GridTable7Colorful-Accent6">
    <w:name w:val="Grid Table 7 Colorful - Accent 6"/>
    <w:basedOn w:val="a2"/>
    <w:uiPriority w:val="99"/>
    <w:qFormat/>
    <w:rPr>
      <w:rFonts w:ascii="Times New Roman" w:hAnsi="Times New Roman"/>
    </w:rPr>
    <w:tblPr>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06429" w:themeColor="accent6" w:themeShade="94"/>
        <w:sz w:val="22"/>
      </w:rPr>
      <w:tblPr/>
      <w:tcPr>
        <w:tcBorders>
          <w:top w:val="nil"/>
          <w:left w:val="nil"/>
          <w:bottom w:val="single" w:sz="4" w:space="0" w:color="ADD394" w:themeColor="accent6" w:themeTint="90"/>
          <w:right w:val="nil"/>
        </w:tcBorders>
        <w:shd w:val="clear" w:color="auto" w:fill="FFFFFF" w:themeFill="light1"/>
      </w:tcPr>
    </w:tblStylePr>
    <w:tblStylePr w:type="lastRow">
      <w:rPr>
        <w:rFonts w:ascii="Arial" w:hAnsi="Arial"/>
        <w:b/>
        <w:color w:val="406429" w:themeColor="accent6" w:themeShade="94"/>
        <w:sz w:val="22"/>
      </w:rPr>
      <w:tblPr/>
      <w:tcPr>
        <w:tcBorders>
          <w:top w:val="single" w:sz="4" w:space="0" w:color="ADD394" w:themeColor="accent6" w:themeTint="90"/>
          <w:left w:val="nil"/>
          <w:bottom w:val="nil"/>
          <w:right w:val="nil"/>
        </w:tcBorders>
        <w:shd w:val="clear" w:color="auto" w:fill="FFFFFF" w:themeFill="light1"/>
      </w:tcPr>
    </w:tblStylePr>
    <w:tblStylePr w:type="firstCol">
      <w:pPr>
        <w:jc w:val="right"/>
      </w:pPr>
      <w:rPr>
        <w:rFonts w:ascii="Arial" w:hAnsi="Arial"/>
        <w:i/>
        <w:color w:val="406429" w:themeColor="accent6" w:themeShade="94"/>
        <w:sz w:val="22"/>
      </w:rPr>
      <w:tblPr/>
      <w:tcPr>
        <w:tcBorders>
          <w:top w:val="nil"/>
          <w:left w:val="nil"/>
          <w:bottom w:val="nil"/>
          <w:right w:val="single" w:sz="4" w:space="0" w:color="ADD394" w:themeColor="accent6" w:themeTint="90"/>
        </w:tcBorders>
        <w:shd w:val="clear" w:color="auto" w:fill="FFFFFF"/>
      </w:tcPr>
    </w:tblStylePr>
    <w:tblStylePr w:type="lastCol">
      <w:rPr>
        <w:rFonts w:ascii="Arial" w:hAnsi="Arial"/>
        <w:i/>
        <w:color w:val="406429" w:themeColor="accent6" w:themeShade="94"/>
        <w:sz w:val="22"/>
      </w:rPr>
      <w:tblPr/>
      <w:tcPr>
        <w:tcBorders>
          <w:top w:val="nil"/>
          <w:left w:val="single" w:sz="4" w:space="0" w:color="ADD394" w:themeColor="accent6" w:themeTint="90"/>
          <w:bottom w:val="nil"/>
          <w:right w:val="nil"/>
        </w:tcBorders>
        <w:shd w:val="clear" w:color="auto" w:fill="FFFFFF"/>
      </w:tcPr>
    </w:tblStylePr>
    <w:tblStylePr w:type="band1Vert">
      <w:tblPr/>
      <w:tcPr>
        <w:shd w:val="clear" w:color="auto" w:fill="E1EFD8" w:themeFill="accent6" w:themeFillTint="34"/>
      </w:tcPr>
    </w:tblStylePr>
    <w:tblStylePr w:type="band1Horz">
      <w:rPr>
        <w:rFonts w:ascii="Arial" w:hAnsi="Arial"/>
        <w:color w:val="406429" w:themeColor="accent6" w:themeShade="94"/>
        <w:sz w:val="22"/>
      </w:rPr>
      <w:tblPr/>
      <w:tcPr>
        <w:shd w:val="clear" w:color="auto" w:fill="E1EFD8" w:themeFill="accent6" w:themeFillTint="34"/>
      </w:tcPr>
    </w:tblStylePr>
    <w:tblStylePr w:type="band2Horz">
      <w:rPr>
        <w:rFonts w:ascii="Arial" w:hAnsi="Arial"/>
        <w:color w:val="406429" w:themeColor="accent6" w:themeShade="94"/>
        <w:sz w:val="22"/>
      </w:rPr>
    </w:tblStylePr>
  </w:style>
  <w:style w:type="table" w:customStyle="1" w:styleId="112">
    <w:name w:val="清单表 1 浅色1"/>
    <w:basedOn w:val="a2"/>
    <w:uiPriority w:val="99"/>
    <w:qFormat/>
    <w:rPr>
      <w:rFonts w:ascii="Times New Roman" w:hAnsi="Times New Roman"/>
    </w:rPr>
    <w:tblPr/>
    <w:tblStylePr w:type="firstRow">
      <w:rPr>
        <w:b/>
        <w:color w:val="404040"/>
      </w:rPr>
      <w:tblPr/>
      <w:tcPr>
        <w:tcBorders>
          <w:top w:val="nil"/>
          <w:left w:val="nil"/>
          <w:bottom w:val="single" w:sz="4" w:space="0" w:color="000000" w:themeColor="text1"/>
          <w:right w:val="nil"/>
        </w:tcBorders>
      </w:tcPr>
    </w:tblStylePr>
    <w:tblStylePr w:type="lastRow">
      <w:rPr>
        <w:b/>
        <w:color w:val="404040"/>
      </w:rPr>
      <w:tblPr/>
      <w:tcPr>
        <w:tcBorders>
          <w:top w:val="single" w:sz="4" w:space="0" w:color="000000" w:themeColor="text1"/>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basedOn w:val="a2"/>
    <w:uiPriority w:val="99"/>
    <w:qFormat/>
    <w:rPr>
      <w:rFonts w:ascii="Times New Roman" w:hAnsi="Times New Roman"/>
    </w:rPr>
    <w:tblPr/>
    <w:tblStylePr w:type="firstRow">
      <w:rPr>
        <w:b/>
        <w:color w:val="404040"/>
      </w:rPr>
      <w:tblPr/>
      <w:tcPr>
        <w:tcBorders>
          <w:top w:val="nil"/>
          <w:left w:val="nil"/>
          <w:bottom w:val="single" w:sz="4" w:space="0" w:color="5B9BD5" w:themeColor="accent1"/>
          <w:right w:val="nil"/>
        </w:tcBorders>
      </w:tcPr>
    </w:tblStylePr>
    <w:tblStylePr w:type="lastRow">
      <w:rPr>
        <w:b/>
        <w:color w:val="404040"/>
      </w:rPr>
      <w:tblPr/>
      <w:tcPr>
        <w:tcBorders>
          <w:top w:val="single" w:sz="4" w:space="0" w:color="5B9BD5" w:themeColor="accent1"/>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D5E5F4" w:themeFill="accent1" w:themeFillTint="40"/>
      </w:tcPr>
    </w:tblStylePr>
    <w:tblStylePr w:type="band1Horz">
      <w:tblPr/>
      <w:tcPr>
        <w:shd w:val="clear" w:color="auto" w:fill="D5E5F4" w:themeFill="accent1" w:themeFillTint="40"/>
      </w:tcPr>
    </w:tblStylePr>
  </w:style>
  <w:style w:type="table" w:customStyle="1" w:styleId="ListTable1Light-Accent2">
    <w:name w:val="List Table 1 Light - Accent 2"/>
    <w:basedOn w:val="a2"/>
    <w:uiPriority w:val="99"/>
    <w:qFormat/>
    <w:rPr>
      <w:rFonts w:ascii="Times New Roman" w:hAnsi="Times New Roman"/>
    </w:rPr>
    <w:tblPr/>
    <w:tblStylePr w:type="firstRow">
      <w:rPr>
        <w:b/>
        <w:color w:val="404040"/>
      </w:rPr>
      <w:tblPr/>
      <w:tcPr>
        <w:tcBorders>
          <w:top w:val="nil"/>
          <w:left w:val="nil"/>
          <w:bottom w:val="single" w:sz="4" w:space="0" w:color="ED7D31" w:themeColor="accent2"/>
          <w:right w:val="nil"/>
        </w:tcBorders>
      </w:tcPr>
    </w:tblStylePr>
    <w:tblStylePr w:type="lastRow">
      <w:rPr>
        <w:b/>
        <w:color w:val="404040"/>
      </w:rPr>
      <w:tblPr/>
      <w:tcPr>
        <w:tcBorders>
          <w:top w:val="single" w:sz="4" w:space="0" w:color="ED7D31" w:themeColor="accent2"/>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
    <w:name w:val="List Table 1 Light - Accent 3"/>
    <w:basedOn w:val="a2"/>
    <w:uiPriority w:val="99"/>
    <w:qFormat/>
    <w:rPr>
      <w:rFonts w:ascii="Times New Roman" w:hAnsi="Times New Roman"/>
    </w:rPr>
    <w:tblPr/>
    <w:tblStylePr w:type="firstRow">
      <w:rPr>
        <w:b/>
        <w:color w:val="404040"/>
      </w:rPr>
      <w:tblPr/>
      <w:tcPr>
        <w:tcBorders>
          <w:top w:val="nil"/>
          <w:left w:val="nil"/>
          <w:bottom w:val="single" w:sz="4" w:space="0" w:color="A5A5A5" w:themeColor="accent3"/>
          <w:right w:val="nil"/>
        </w:tcBorders>
      </w:tcPr>
    </w:tblStylePr>
    <w:tblStylePr w:type="lastRow">
      <w:rPr>
        <w:b/>
        <w:color w:val="404040"/>
      </w:rPr>
      <w:tblPr/>
      <w:tcPr>
        <w:tcBorders>
          <w:top w:val="single" w:sz="4" w:space="0" w:color="A5A5A5" w:themeColor="accent3"/>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
    <w:name w:val="List Table 1 Light - Accent 4"/>
    <w:basedOn w:val="a2"/>
    <w:uiPriority w:val="99"/>
    <w:qFormat/>
    <w:rPr>
      <w:rFonts w:ascii="Times New Roman" w:hAnsi="Times New Roman"/>
    </w:rPr>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
    <w:name w:val="List Table 1 Light - Accent 5"/>
    <w:basedOn w:val="a2"/>
    <w:uiPriority w:val="99"/>
    <w:qFormat/>
    <w:rPr>
      <w:rFonts w:ascii="Times New Roman" w:hAnsi="Times New Roman"/>
    </w:rPr>
    <w:tblPr/>
    <w:tblStylePr w:type="firstRow">
      <w:rPr>
        <w:b/>
        <w:color w:val="404040"/>
      </w:rPr>
      <w:tblPr/>
      <w:tcPr>
        <w:tcBorders>
          <w:top w:val="nil"/>
          <w:left w:val="nil"/>
          <w:bottom w:val="single" w:sz="4" w:space="0" w:color="4472C4" w:themeColor="accent5"/>
          <w:right w:val="nil"/>
        </w:tcBorders>
      </w:tcPr>
    </w:tblStylePr>
    <w:tblStylePr w:type="lastRow">
      <w:rPr>
        <w:b/>
        <w:color w:val="404040"/>
      </w:rPr>
      <w:tblPr/>
      <w:tcPr>
        <w:tcBorders>
          <w:top w:val="single" w:sz="4" w:space="0" w:color="4472C4"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CFDBF0" w:themeFill="accent5" w:themeFillTint="40"/>
      </w:tcPr>
    </w:tblStylePr>
    <w:tblStylePr w:type="band1Horz">
      <w:tblPr/>
      <w:tcPr>
        <w:shd w:val="clear" w:color="auto" w:fill="CFDBF0" w:themeFill="accent5" w:themeFillTint="40"/>
      </w:tcPr>
    </w:tblStylePr>
  </w:style>
  <w:style w:type="table" w:customStyle="1" w:styleId="ListTable1Light-Accent6">
    <w:name w:val="List Table 1 Light - Accent 6"/>
    <w:basedOn w:val="a2"/>
    <w:uiPriority w:val="99"/>
    <w:qFormat/>
    <w:rPr>
      <w:rFonts w:ascii="Times New Roman" w:hAnsi="Times New Roman"/>
    </w:rPr>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customStyle="1" w:styleId="212">
    <w:name w:val="清单表 21"/>
    <w:basedOn w:val="a2"/>
    <w:uiPriority w:val="99"/>
    <w:qFormat/>
    <w:rPr>
      <w:rFonts w:ascii="Times New Roman" w:hAnsi="Times New Roman"/>
    </w:rPr>
    <w:tblPr>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lastRow">
      <w:rPr>
        <w:rFonts w:ascii="Arial" w:hAnsi="Arial"/>
        <w:b/>
        <w:color w:val="404040"/>
        <w:sz w:val="22"/>
      </w:rPr>
      <w:tblPr/>
      <w:tcPr>
        <w:tcBorders>
          <w:top w:val="single" w:sz="4" w:space="0" w:color="6F6F6F" w:themeColor="text1" w:themeTint="90"/>
          <w:left w:val="nil"/>
          <w:bottom w:val="single" w:sz="4" w:space="0" w:color="6F6F6F"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basedOn w:val="a2"/>
    <w:uiPriority w:val="99"/>
    <w:qFormat/>
    <w:rPr>
      <w:rFonts w:ascii="Times New Roman" w:hAnsi="Times New Roman"/>
    </w:rPr>
    <w:tblPr>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2-Accent2">
    <w:name w:val="List Table 2 - Accent 2"/>
    <w:basedOn w:val="a2"/>
    <w:uiPriority w:val="99"/>
    <w:qFormat/>
    <w:rPr>
      <w:rFonts w:ascii="Times New Roman" w:hAnsi="Times New Roman"/>
    </w:rPr>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
    <w:name w:val="List Table 2 - Accent 3"/>
    <w:basedOn w:val="a2"/>
    <w:uiPriority w:val="99"/>
    <w:qFormat/>
    <w:rPr>
      <w:rFonts w:ascii="Times New Roman" w:hAnsi="Times New Roman"/>
    </w:rPr>
    <w:tblPr>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
    <w:name w:val="List Table 2 - Accent 4"/>
    <w:basedOn w:val="a2"/>
    <w:uiPriority w:val="99"/>
    <w:qFormat/>
    <w:rPr>
      <w:rFonts w:ascii="Times New Roman" w:hAnsi="Times New Roman"/>
    </w:rPr>
    <w:tblPr>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lastRow">
      <w:rPr>
        <w:rFonts w:ascii="Arial" w:hAnsi="Arial"/>
        <w:b/>
        <w:color w:val="404040"/>
        <w:sz w:val="22"/>
      </w:rPr>
      <w:tblPr/>
      <w:tcPr>
        <w:tcBorders>
          <w:top w:val="single" w:sz="4" w:space="0" w:color="FFDB6F" w:themeColor="accent4" w:themeTint="90"/>
          <w:left w:val="nil"/>
          <w:bottom w:val="single" w:sz="4" w:space="0" w:color="FFDB6F"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
    <w:name w:val="List Table 2 - Accent 5"/>
    <w:basedOn w:val="a2"/>
    <w:uiPriority w:val="99"/>
    <w:qFormat/>
    <w:rPr>
      <w:rFonts w:ascii="Times New Roman" w:hAnsi="Times New Roman"/>
    </w:rPr>
    <w:tblPr>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2-Accent6">
    <w:name w:val="List Table 2 - Accent 6"/>
    <w:basedOn w:val="a2"/>
    <w:uiPriority w:val="99"/>
    <w:qFormat/>
    <w:rPr>
      <w:rFonts w:ascii="Times New Roman" w:hAnsi="Times New Roman"/>
    </w:rPr>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311">
    <w:name w:val="清单表 31"/>
    <w:basedOn w:val="a2"/>
    <w:uiPriority w:val="99"/>
    <w:qFormat/>
    <w:rPr>
      <w:rFonts w:ascii="Times New Roman" w:hAnsi="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qFormat/>
    <w:rPr>
      <w:rFonts w:ascii="Times New Roman" w:hAnsi="Times New Roman"/>
    </w:rPr>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2"/>
    <w:uiPriority w:val="99"/>
    <w:qFormat/>
    <w:rPr>
      <w:rFonts w:ascii="Times New Roman" w:hAnsi="Times New Roman"/>
    </w:rPr>
    <w:tblPr>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2"/>
    <w:uiPriority w:val="99"/>
    <w:qFormat/>
    <w:rPr>
      <w:rFonts w:ascii="Times New Roman" w:hAnsi="Times New Roman"/>
    </w:rPr>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2"/>
    <w:uiPriority w:val="99"/>
    <w:qFormat/>
    <w:rPr>
      <w:rFonts w:ascii="Times New Roman" w:hAnsi="Times New Roman"/>
    </w:rPr>
    <w:tblPr>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2"/>
    <w:uiPriority w:val="99"/>
    <w:qFormat/>
    <w:rPr>
      <w:rFonts w:ascii="Times New Roman" w:hAnsi="Times New Roman"/>
    </w:rPr>
    <w:tblPr>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auto"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2"/>
    <w:uiPriority w:val="99"/>
    <w:qFormat/>
    <w:rPr>
      <w:rFonts w:ascii="Times New Roman" w:hAnsi="Times New Roman"/>
    </w:rPr>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1">
    <w:name w:val="清单表 41"/>
    <w:basedOn w:val="a2"/>
    <w:uiPriority w:val="99"/>
    <w:qFormat/>
    <w:rPr>
      <w:rFonts w:ascii="Times New Roman" w:hAnsi="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basedOn w:val="a2"/>
    <w:uiPriority w:val="99"/>
    <w:qFormat/>
    <w:rPr>
      <w:rFonts w:ascii="Times New Roman" w:hAnsi="Times New Roman"/>
    </w:rPr>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4-Accent2">
    <w:name w:val="List Table 4 - Accent 2"/>
    <w:basedOn w:val="a2"/>
    <w:uiPriority w:val="99"/>
    <w:qFormat/>
    <w:rPr>
      <w:rFonts w:ascii="Times New Roman" w:hAnsi="Times New Roman"/>
    </w:r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
    <w:name w:val="List Table 4 - Accent 3"/>
    <w:basedOn w:val="a2"/>
    <w:uiPriority w:val="99"/>
    <w:qFormat/>
    <w:rPr>
      <w:rFonts w:ascii="Times New Roman" w:hAnsi="Times New Roman"/>
    </w:r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
    <w:name w:val="List Table 4 - Accent 4"/>
    <w:basedOn w:val="a2"/>
    <w:uiPriority w:val="99"/>
    <w:qFormat/>
    <w:rPr>
      <w:rFonts w:ascii="Times New Roman" w:hAnsi="Times New Roman"/>
    </w:rPr>
    <w:tblPr>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
    <w:name w:val="List Table 4 - Accent 5"/>
    <w:basedOn w:val="a2"/>
    <w:uiPriority w:val="99"/>
    <w:qFormat/>
    <w:rPr>
      <w:rFonts w:ascii="Times New Roman" w:hAnsi="Times New Roman"/>
    </w:rPr>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auto"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4-Accent6">
    <w:name w:val="List Table 4 - Accent 6"/>
    <w:basedOn w:val="a2"/>
    <w:uiPriority w:val="99"/>
    <w:qFormat/>
    <w:rPr>
      <w:rFonts w:ascii="Times New Roman" w:hAnsi="Times New Roman"/>
    </w:r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511">
    <w:name w:val="清单表 5 深色1"/>
    <w:basedOn w:val="a2"/>
    <w:uiPriority w:val="99"/>
    <w:qFormat/>
    <w:rPr>
      <w:rFonts w:ascii="Times New Roman" w:hAnsi="Times New Roman"/>
    </w:rPr>
    <w:tblPr>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basedOn w:val="a2"/>
    <w:uiPriority w:val="99"/>
    <w:qFormat/>
    <w:rPr>
      <w:rFonts w:ascii="Times New Roman" w:hAnsi="Times New Roman"/>
    </w:rPr>
    <w:tblPr>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auto"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auto"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5B9BD5" w:themeFill="accent1"/>
      </w:tcPr>
    </w:tblStylePr>
    <w:tblStylePr w:type="band2Horz">
      <w:tblPr/>
      <w:tcPr>
        <w:tcBorders>
          <w:top w:val="single" w:sz="4" w:space="0" w:color="FFFFFF" w:themeColor="light1"/>
          <w:bottom w:val="single" w:sz="4" w:space="0" w:color="FFFFFF" w:themeColor="light1"/>
        </w:tcBorders>
        <w:shd w:val="clear" w:color="auto" w:fill="5B9BD5" w:themeFill="accent1"/>
      </w:tcPr>
    </w:tblStylePr>
  </w:style>
  <w:style w:type="table" w:customStyle="1" w:styleId="ListTable5Dark-Accent2">
    <w:name w:val="List Table 5 Dark - Accent 2"/>
    <w:basedOn w:val="a2"/>
    <w:uiPriority w:val="99"/>
    <w:qFormat/>
    <w:rPr>
      <w:rFonts w:ascii="Times New Roman" w:hAnsi="Times New Roman"/>
    </w:rPr>
    <w:tblPr>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
    <w:name w:val="List Table 5 Dark - Accent 3"/>
    <w:basedOn w:val="a2"/>
    <w:uiPriority w:val="99"/>
    <w:qFormat/>
    <w:rPr>
      <w:rFonts w:ascii="Times New Roman" w:hAnsi="Times New Roman"/>
    </w:rPr>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
    <w:name w:val="List Table 5 Dark - Accent 4"/>
    <w:basedOn w:val="a2"/>
    <w:uiPriority w:val="99"/>
    <w:qFormat/>
    <w:rPr>
      <w:rFonts w:ascii="Times New Roman" w:hAnsi="Times New Roman"/>
    </w:rPr>
    <w:tblPr>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
    <w:name w:val="List Table 5 Dark - Accent 5"/>
    <w:basedOn w:val="a2"/>
    <w:uiPriority w:val="99"/>
    <w:qFormat/>
    <w:rPr>
      <w:rFonts w:ascii="Times New Roman" w:hAnsi="Times New Roman"/>
    </w:rPr>
    <w:tblPr>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auto"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auto"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8DA9DB" w:themeFill="accent5" w:themeFillTint="9A"/>
      </w:tcPr>
    </w:tblStylePr>
    <w:tblStylePr w:type="band2Horz">
      <w:tblPr/>
      <w:tcPr>
        <w:tcBorders>
          <w:top w:val="single" w:sz="4" w:space="0" w:color="FFFFFF" w:themeColor="light1"/>
          <w:bottom w:val="single" w:sz="4" w:space="0" w:color="FFFFFF" w:themeColor="light1"/>
        </w:tcBorders>
        <w:shd w:val="clear" w:color="auto" w:fill="8DA9DB" w:themeFill="accent5" w:themeFillTint="9A"/>
      </w:tcPr>
    </w:tblStylePr>
  </w:style>
  <w:style w:type="table" w:customStyle="1" w:styleId="ListTable5Dark-Accent6">
    <w:name w:val="List Table 5 Dark - Accent 6"/>
    <w:basedOn w:val="a2"/>
    <w:uiPriority w:val="99"/>
    <w:qFormat/>
    <w:rPr>
      <w:rFonts w:ascii="Times New Roman" w:hAnsi="Times New Roman"/>
    </w:rPr>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customStyle="1" w:styleId="610">
    <w:name w:val="清单表 6 彩色1"/>
    <w:basedOn w:val="a2"/>
    <w:uiPriority w:val="99"/>
    <w:qFormat/>
    <w:rPr>
      <w:rFonts w:ascii="Times New Roman" w:hAnsi="Times New Roman"/>
    </w:rPr>
    <w:tblPr>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qFormat/>
    <w:rPr>
      <w:rFonts w:ascii="Times New Roman" w:hAnsi="Times New Roman"/>
    </w:rPr>
    <w:tblPr>
      <w:tblBorders>
        <w:top w:val="single" w:sz="4" w:space="0" w:color="5B9BD5" w:themeColor="accent1"/>
        <w:bottom w:val="single" w:sz="4" w:space="0" w:color="5B9BD5" w:themeColor="accent1"/>
      </w:tblBorders>
    </w:tblPr>
    <w:tblStylePr w:type="firstRow">
      <w:rPr>
        <w:b/>
        <w:color w:val="245A8C" w:themeColor="accent1" w:themeShade="94"/>
      </w:rPr>
      <w:tblPr/>
      <w:tcPr>
        <w:tcBorders>
          <w:bottom w:val="single" w:sz="4" w:space="0" w:color="5B9BD5" w:themeColor="accent1"/>
        </w:tcBorders>
      </w:tcPr>
    </w:tblStylePr>
    <w:tblStylePr w:type="lastRow">
      <w:rPr>
        <w:b/>
        <w:color w:val="245A8C" w:themeColor="accent1" w:themeShade="94"/>
      </w:rPr>
      <w:tblPr/>
      <w:tcPr>
        <w:tcBorders>
          <w:top w:val="single" w:sz="4" w:space="0" w:color="5B9BD5" w:themeColor="accent1"/>
        </w:tcBorders>
      </w:tcPr>
    </w:tblStylePr>
    <w:tblStylePr w:type="firstCol">
      <w:rPr>
        <w:b/>
        <w:color w:val="245A8C" w:themeColor="accent1" w:themeShade="94"/>
      </w:rPr>
    </w:tblStylePr>
    <w:tblStylePr w:type="lastCol">
      <w:rPr>
        <w:b/>
        <w:color w:val="245A8C" w:themeColor="accent1" w:themeShade="94"/>
      </w:rPr>
    </w:tblStylePr>
    <w:tblStylePr w:type="band1Vert">
      <w:tblPr/>
      <w:tcPr>
        <w:shd w:val="clear" w:color="auto" w:fill="D5E5F4" w:themeFill="accent1" w:themeFillTint="40"/>
      </w:tcPr>
    </w:tblStylePr>
    <w:tblStylePr w:type="band1Horz">
      <w:rPr>
        <w:rFonts w:ascii="Arial" w:hAnsi="Arial"/>
        <w:color w:val="245A8C" w:themeColor="accent1" w:themeShade="94"/>
        <w:sz w:val="22"/>
      </w:rPr>
      <w:tblPr/>
      <w:tcPr>
        <w:shd w:val="clear" w:color="auto" w:fill="D5E5F4" w:themeFill="accent1" w:themeFillTint="40"/>
      </w:tcPr>
    </w:tblStylePr>
    <w:tblStylePr w:type="band2Horz">
      <w:rPr>
        <w:rFonts w:ascii="Arial" w:hAnsi="Arial"/>
        <w:color w:val="245A8C" w:themeColor="accent1" w:themeShade="94"/>
        <w:sz w:val="22"/>
      </w:rPr>
    </w:tblStylePr>
  </w:style>
  <w:style w:type="table" w:customStyle="1" w:styleId="ListTable6Colorful-Accent2">
    <w:name w:val="List Table 6 Colorful - Accent 2"/>
    <w:basedOn w:val="a2"/>
    <w:uiPriority w:val="99"/>
    <w:qFormat/>
    <w:rPr>
      <w:rFonts w:ascii="Times New Roman" w:hAnsi="Times New Roman"/>
    </w:rPr>
    <w:tblPr>
      <w:tblBorders>
        <w:top w:val="single" w:sz="4" w:space="0" w:color="F4B184" w:themeColor="accent2" w:themeTint="97"/>
        <w:bottom w:val="single" w:sz="4" w:space="0" w:color="F4B184" w:themeColor="accent2" w:themeTint="97"/>
      </w:tblBorders>
    </w:tblPr>
    <w:tblStylePr w:type="firstRow">
      <w:rPr>
        <w:b/>
        <w:color w:val="F4B285" w:themeColor="accent2" w:themeTint="96"/>
      </w:rPr>
      <w:tblPr/>
      <w:tcPr>
        <w:tcBorders>
          <w:bottom w:val="single" w:sz="4" w:space="0" w:color="F4B184" w:themeColor="accent2" w:themeTint="97"/>
        </w:tcBorders>
      </w:tcPr>
    </w:tblStylePr>
    <w:tblStylePr w:type="lastRow">
      <w:rPr>
        <w:b/>
        <w:color w:val="F4B285" w:themeColor="accent2" w:themeTint="96"/>
      </w:rPr>
      <w:tblPr/>
      <w:tcPr>
        <w:tcBorders>
          <w:top w:val="single" w:sz="4" w:space="0" w:color="F4B184" w:themeColor="accent2" w:themeTint="97"/>
        </w:tcBorders>
      </w:tcPr>
    </w:tblStylePr>
    <w:tblStylePr w:type="firstCol">
      <w:rPr>
        <w:b/>
        <w:color w:val="F4B285" w:themeColor="accent2" w:themeTint="96"/>
      </w:rPr>
    </w:tblStylePr>
    <w:tblStylePr w:type="lastCol">
      <w:rPr>
        <w:b/>
        <w:color w:val="F4B285" w:themeColor="accent2" w:themeTint="96"/>
      </w:rPr>
    </w:tblStylePr>
    <w:tblStylePr w:type="band1Vert">
      <w:tblPr/>
      <w:tcPr>
        <w:shd w:val="clear" w:color="auto" w:fill="FADECB" w:themeFill="accent2" w:themeFillTint="40"/>
      </w:tcPr>
    </w:tblStylePr>
    <w:tblStylePr w:type="band1Horz">
      <w:rPr>
        <w:rFonts w:ascii="Arial" w:hAnsi="Arial"/>
        <w:color w:val="F4B285" w:themeColor="accent2" w:themeTint="96"/>
        <w:sz w:val="22"/>
      </w:rPr>
      <w:tblPr/>
      <w:tcPr>
        <w:shd w:val="clear" w:color="auto" w:fill="FADECB" w:themeFill="accent2" w:themeFillTint="40"/>
      </w:tcPr>
    </w:tblStylePr>
    <w:tblStylePr w:type="band2Horz">
      <w:rPr>
        <w:rFonts w:ascii="Arial" w:hAnsi="Arial"/>
        <w:color w:val="F4B285" w:themeColor="accent2" w:themeTint="96"/>
        <w:sz w:val="22"/>
      </w:rPr>
    </w:tblStylePr>
  </w:style>
  <w:style w:type="table" w:customStyle="1" w:styleId="ListTable6Colorful-Accent3">
    <w:name w:val="List Table 6 Colorful - Accent 3"/>
    <w:basedOn w:val="a2"/>
    <w:uiPriority w:val="99"/>
    <w:qFormat/>
    <w:rPr>
      <w:rFonts w:ascii="Times New Roman" w:hAnsi="Times New Roman"/>
    </w:rPr>
    <w:tblPr>
      <w:tblBorders>
        <w:top w:val="single" w:sz="4" w:space="0" w:color="C9C9C9" w:themeColor="accent3" w:themeTint="98"/>
        <w:bottom w:val="single" w:sz="4" w:space="0" w:color="C9C9C9" w:themeColor="accent3" w:themeTint="98"/>
      </w:tblBorders>
    </w:tblPr>
    <w:tblStylePr w:type="firstRow">
      <w:rPr>
        <w:b/>
        <w:color w:val="C9C9C9" w:themeColor="accent3" w:themeTint="99"/>
      </w:rPr>
      <w:tblPr/>
      <w:tcPr>
        <w:tcBorders>
          <w:bottom w:val="single" w:sz="4" w:space="0" w:color="C9C9C9" w:themeColor="accent3" w:themeTint="98"/>
        </w:tcBorders>
      </w:tcPr>
    </w:tblStylePr>
    <w:tblStylePr w:type="lastRow">
      <w:rPr>
        <w:b/>
        <w:color w:val="C9C9C9" w:themeColor="accent3" w:themeTint="99"/>
      </w:rPr>
      <w:tblPr/>
      <w:tcPr>
        <w:tcBorders>
          <w:top w:val="single" w:sz="4" w:space="0" w:color="C9C9C9" w:themeColor="accent3" w:themeTint="98"/>
        </w:tcBorders>
      </w:tcPr>
    </w:tblStylePr>
    <w:tblStylePr w:type="firstCol">
      <w:rPr>
        <w:b/>
        <w:color w:val="C9C9C9" w:themeColor="accent3" w:themeTint="99"/>
      </w:rPr>
    </w:tblStylePr>
    <w:tblStylePr w:type="lastCol">
      <w:rPr>
        <w:b/>
        <w:color w:val="C9C9C9" w:themeColor="accent3" w:themeTint="99"/>
      </w:rPr>
    </w:tblStylePr>
    <w:tblStylePr w:type="band1Vert">
      <w:tblPr/>
      <w:tcPr>
        <w:shd w:val="clear" w:color="auto" w:fill="E8E8E8" w:themeFill="accent3" w:themeFillTint="40"/>
      </w:tcPr>
    </w:tblStylePr>
    <w:tblStylePr w:type="band1Horz">
      <w:rPr>
        <w:rFonts w:ascii="Arial" w:hAnsi="Arial"/>
        <w:color w:val="C9C9C9" w:themeColor="accent3" w:themeTint="99"/>
        <w:sz w:val="22"/>
      </w:rPr>
      <w:tblPr/>
      <w:tcPr>
        <w:shd w:val="clear" w:color="auto" w:fill="E8E8E8" w:themeFill="accent3" w:themeFillTint="40"/>
      </w:tcPr>
    </w:tblStylePr>
    <w:tblStylePr w:type="band2Horz">
      <w:rPr>
        <w:rFonts w:ascii="Arial" w:hAnsi="Arial"/>
        <w:color w:val="C9C9C9" w:themeColor="accent3" w:themeTint="99"/>
        <w:sz w:val="22"/>
      </w:rPr>
    </w:tblStylePr>
  </w:style>
  <w:style w:type="table" w:customStyle="1" w:styleId="ListTable6Colorful-Accent4">
    <w:name w:val="List Table 6 Colorful - Accent 4"/>
    <w:basedOn w:val="a2"/>
    <w:uiPriority w:val="99"/>
    <w:qFormat/>
    <w:rPr>
      <w:rFonts w:ascii="Times New Roman" w:hAnsi="Times New Roman"/>
    </w:rPr>
    <w:tblPr>
      <w:tblBorders>
        <w:top w:val="single" w:sz="4" w:space="0" w:color="FFD865" w:themeColor="accent4" w:themeTint="9A"/>
        <w:bottom w:val="single" w:sz="4" w:space="0" w:color="FFD865" w:themeColor="accent4" w:themeTint="9A"/>
      </w:tblBorders>
    </w:tblPr>
    <w:tblStylePr w:type="firstRow">
      <w:rPr>
        <w:b/>
        <w:color w:val="FFD966" w:themeColor="accent4" w:themeTint="99"/>
      </w:rPr>
      <w:tblPr/>
      <w:tcPr>
        <w:tcBorders>
          <w:bottom w:val="single" w:sz="4" w:space="0" w:color="FFD865" w:themeColor="accent4" w:themeTint="9A"/>
        </w:tcBorders>
      </w:tcPr>
    </w:tblStylePr>
    <w:tblStylePr w:type="lastRow">
      <w:rPr>
        <w:b/>
        <w:color w:val="FFD966" w:themeColor="accent4" w:themeTint="99"/>
      </w:rPr>
      <w:tblPr/>
      <w:tcPr>
        <w:tcBorders>
          <w:top w:val="single" w:sz="4" w:space="0" w:color="FFD865" w:themeColor="accent4" w:themeTint="9A"/>
        </w:tcBorders>
      </w:tcPr>
    </w:tblStylePr>
    <w:tblStylePr w:type="firstCol">
      <w:rPr>
        <w:b/>
        <w:color w:val="FFD966" w:themeColor="accent4" w:themeTint="99"/>
      </w:rPr>
    </w:tblStylePr>
    <w:tblStylePr w:type="lastCol">
      <w:rPr>
        <w:b/>
        <w:color w:val="FFD966" w:themeColor="accent4" w:themeTint="99"/>
      </w:rPr>
    </w:tblStylePr>
    <w:tblStylePr w:type="band1Vert">
      <w:tblPr/>
      <w:tcPr>
        <w:shd w:val="clear" w:color="auto" w:fill="FFEFBF" w:themeFill="accent4" w:themeFillTint="40"/>
      </w:tcPr>
    </w:tblStylePr>
    <w:tblStylePr w:type="band1Horz">
      <w:rPr>
        <w:rFonts w:ascii="Arial" w:hAnsi="Arial"/>
        <w:color w:val="FFD966" w:themeColor="accent4" w:themeTint="99"/>
        <w:sz w:val="22"/>
      </w:rPr>
      <w:tblPr/>
      <w:tcPr>
        <w:shd w:val="clear" w:color="auto" w:fill="FFEFBF" w:themeFill="accent4" w:themeFillTint="40"/>
      </w:tcPr>
    </w:tblStylePr>
    <w:tblStylePr w:type="band2Horz">
      <w:rPr>
        <w:rFonts w:ascii="Arial" w:hAnsi="Arial"/>
        <w:color w:val="FFD966" w:themeColor="accent4" w:themeTint="99"/>
        <w:sz w:val="22"/>
      </w:rPr>
    </w:tblStylePr>
  </w:style>
  <w:style w:type="table" w:customStyle="1" w:styleId="ListTable6Colorful-Accent5">
    <w:name w:val="List Table 6 Colorful - Accent 5"/>
    <w:basedOn w:val="a2"/>
    <w:uiPriority w:val="99"/>
    <w:qFormat/>
    <w:rPr>
      <w:rFonts w:ascii="Times New Roman" w:hAnsi="Times New Roman"/>
    </w:rPr>
    <w:tblPr>
      <w:tblBorders>
        <w:top w:val="single" w:sz="4" w:space="0" w:color="8DA9DB" w:themeColor="accent5" w:themeTint="9A"/>
        <w:bottom w:val="single" w:sz="4" w:space="0" w:color="8DA9DB" w:themeColor="accent5" w:themeTint="9A"/>
      </w:tblBorders>
    </w:tblPr>
    <w:tblStylePr w:type="firstRow">
      <w:rPr>
        <w:b/>
        <w:color w:val="8EAADB" w:themeColor="accent5" w:themeTint="99"/>
      </w:rPr>
      <w:tblPr/>
      <w:tcPr>
        <w:tcBorders>
          <w:bottom w:val="single" w:sz="4" w:space="0" w:color="8DA9DB" w:themeColor="accent5" w:themeTint="9A"/>
        </w:tcBorders>
      </w:tcPr>
    </w:tblStylePr>
    <w:tblStylePr w:type="lastRow">
      <w:rPr>
        <w:b/>
        <w:color w:val="8EAADB" w:themeColor="accent5" w:themeTint="99"/>
      </w:rPr>
      <w:tblPr/>
      <w:tcPr>
        <w:tcBorders>
          <w:top w:val="single" w:sz="4" w:space="0" w:color="8DA9DB" w:themeColor="accent5" w:themeTint="9A"/>
        </w:tcBorders>
      </w:tcPr>
    </w:tblStylePr>
    <w:tblStylePr w:type="firstCol">
      <w:rPr>
        <w:b/>
        <w:color w:val="8EAADB" w:themeColor="accent5" w:themeTint="99"/>
      </w:rPr>
    </w:tblStylePr>
    <w:tblStylePr w:type="lastCol">
      <w:rPr>
        <w:b/>
        <w:color w:val="8EAADB" w:themeColor="accent5" w:themeTint="99"/>
      </w:rPr>
    </w:tblStylePr>
    <w:tblStylePr w:type="band1Vert">
      <w:tblPr/>
      <w:tcPr>
        <w:shd w:val="clear" w:color="auto" w:fill="CFDBF0" w:themeFill="accent5" w:themeFillTint="40"/>
      </w:tcPr>
    </w:tblStylePr>
    <w:tblStylePr w:type="band1Horz">
      <w:rPr>
        <w:rFonts w:ascii="Arial" w:hAnsi="Arial"/>
        <w:color w:val="8EAADB" w:themeColor="accent5" w:themeTint="99"/>
        <w:sz w:val="22"/>
      </w:rPr>
      <w:tblPr/>
      <w:tcPr>
        <w:shd w:val="clear" w:color="auto" w:fill="CFDBF0" w:themeFill="accent5" w:themeFillTint="40"/>
      </w:tcPr>
    </w:tblStylePr>
    <w:tblStylePr w:type="band2Horz">
      <w:rPr>
        <w:rFonts w:ascii="Arial" w:hAnsi="Arial"/>
        <w:color w:val="8EAADB" w:themeColor="accent5" w:themeTint="99"/>
        <w:sz w:val="22"/>
      </w:rPr>
    </w:tblStylePr>
  </w:style>
  <w:style w:type="table" w:customStyle="1" w:styleId="ListTable6Colorful-Accent6">
    <w:name w:val="List Table 6 Colorful - Accent 6"/>
    <w:basedOn w:val="a2"/>
    <w:uiPriority w:val="99"/>
    <w:qFormat/>
    <w:rPr>
      <w:rFonts w:ascii="Times New Roman" w:hAnsi="Times New Roman"/>
    </w:rPr>
    <w:tblPr>
      <w:tblBorders>
        <w:top w:val="single" w:sz="4" w:space="0" w:color="A9D08E" w:themeColor="accent6" w:themeTint="98"/>
        <w:bottom w:val="single" w:sz="4" w:space="0" w:color="A9D08E" w:themeColor="accent6" w:themeTint="98"/>
      </w:tblBorders>
    </w:tblPr>
    <w:tblStylePr w:type="firstRow">
      <w:rPr>
        <w:b/>
        <w:color w:val="A8D08D" w:themeColor="accent6" w:themeTint="99"/>
      </w:rPr>
      <w:tblPr/>
      <w:tcPr>
        <w:tcBorders>
          <w:bottom w:val="single" w:sz="4" w:space="0" w:color="A9D08E" w:themeColor="accent6" w:themeTint="98"/>
        </w:tcBorders>
      </w:tcPr>
    </w:tblStylePr>
    <w:tblStylePr w:type="lastRow">
      <w:rPr>
        <w:b/>
        <w:color w:val="A8D08D" w:themeColor="accent6" w:themeTint="99"/>
      </w:rPr>
      <w:tblPr/>
      <w:tcPr>
        <w:tcBorders>
          <w:top w:val="single" w:sz="4" w:space="0" w:color="A9D08E" w:themeColor="accent6" w:themeTint="98"/>
        </w:tcBorders>
      </w:tcPr>
    </w:tblStylePr>
    <w:tblStylePr w:type="firstCol">
      <w:rPr>
        <w:b/>
        <w:color w:val="A8D08D" w:themeColor="accent6" w:themeTint="99"/>
      </w:rPr>
    </w:tblStylePr>
    <w:tblStylePr w:type="lastCol">
      <w:rPr>
        <w:b/>
        <w:color w:val="A8D08D" w:themeColor="accent6" w:themeTint="99"/>
      </w:rPr>
    </w:tblStylePr>
    <w:tblStylePr w:type="band1Vert">
      <w:tblPr/>
      <w:tcPr>
        <w:shd w:val="clear" w:color="auto" w:fill="DAEBCF" w:themeFill="accent6" w:themeFillTint="40"/>
      </w:tcPr>
    </w:tblStylePr>
    <w:tblStylePr w:type="band1Horz">
      <w:rPr>
        <w:rFonts w:ascii="Arial" w:hAnsi="Arial"/>
        <w:color w:val="A8D08D" w:themeColor="accent6" w:themeTint="99"/>
        <w:sz w:val="22"/>
      </w:rPr>
      <w:tblPr/>
      <w:tcPr>
        <w:shd w:val="clear" w:color="auto" w:fill="DAEBCF" w:themeFill="accent6" w:themeFillTint="40"/>
      </w:tcPr>
    </w:tblStylePr>
    <w:tblStylePr w:type="band2Horz">
      <w:rPr>
        <w:rFonts w:ascii="Arial" w:hAnsi="Arial"/>
        <w:color w:val="A8D08D" w:themeColor="accent6" w:themeTint="99"/>
        <w:sz w:val="22"/>
      </w:rPr>
    </w:tblStylePr>
  </w:style>
  <w:style w:type="table" w:customStyle="1" w:styleId="710">
    <w:name w:val="清单表 7 彩色1"/>
    <w:basedOn w:val="a2"/>
    <w:uiPriority w:val="99"/>
    <w:qFormat/>
    <w:rPr>
      <w:rFonts w:ascii="Times New Roman" w:hAnsi="Times New Roman"/>
    </w:rPr>
    <w:tblPr>
      <w:tblBorders>
        <w:right w:val="single" w:sz="4" w:space="0" w:color="7F7F7F" w:themeColor="text1" w:themeTint="80"/>
      </w:tblBorders>
    </w:tblPr>
    <w:tblStylePr w:type="firstRow">
      <w:rPr>
        <w:rFonts w:ascii="Arial" w:hAnsi="Arial"/>
        <w:i/>
        <w:color w:val="7F7F7F" w:themeColor="text1" w:themeTint="80"/>
        <w:sz w:val="22"/>
      </w:rPr>
      <w:tblPr/>
      <w:tcPr>
        <w:tcBorders>
          <w:top w:val="nil"/>
          <w:left w:val="nil"/>
          <w:bottom w:val="single" w:sz="4" w:space="0" w:color="7F7F7F" w:themeColor="text1" w:themeTint="80"/>
          <w:right w:val="nil"/>
        </w:tcBorders>
        <w:shd w:val="clear" w:color="auto" w:fill="FFFFFF" w:themeFill="light1"/>
      </w:tcPr>
    </w:tblStylePr>
    <w:tblStylePr w:type="lastRow">
      <w:rPr>
        <w:rFonts w:ascii="Arial" w:hAnsi="Arial"/>
        <w:i/>
        <w:color w:val="7F7F7F" w:themeColor="text1" w:themeTint="80"/>
        <w:sz w:val="22"/>
      </w:rPr>
      <w:tblPr/>
      <w:tcPr>
        <w:tcBorders>
          <w:top w:val="single" w:sz="4" w:space="0" w:color="7F7F7F" w:themeColor="text1" w:themeTint="80"/>
          <w:left w:val="nil"/>
          <w:bottom w:val="nil"/>
          <w:right w:val="nil"/>
        </w:tcBorders>
        <w:shd w:val="clear" w:color="auto" w:fill="FFFFFF" w:themeFill="light1"/>
      </w:tcPr>
    </w:tblStylePr>
    <w:tblStylePr w:type="firstCol">
      <w:pPr>
        <w:jc w:val="right"/>
      </w:pPr>
      <w:rPr>
        <w:rFonts w:ascii="Arial" w:hAnsi="Arial"/>
        <w:i/>
        <w:color w:val="7F7F7F" w:themeColor="text1" w:themeTint="80"/>
        <w:sz w:val="22"/>
      </w:rPr>
      <w:tblPr/>
      <w:tcPr>
        <w:tcBorders>
          <w:top w:val="nil"/>
          <w:left w:val="nil"/>
          <w:bottom w:val="nil"/>
          <w:right w:val="single" w:sz="4" w:space="0" w:color="7F7F7F" w:themeColor="text1" w:themeTint="80"/>
        </w:tcBorders>
        <w:shd w:val="clear" w:color="auto" w:fill="FFFFFF"/>
      </w:tcPr>
    </w:tblStylePr>
    <w:tblStylePr w:type="lastCol">
      <w:rPr>
        <w:rFonts w:ascii="Arial" w:hAnsi="Arial"/>
        <w:i/>
        <w:color w:val="7F7F7F" w:themeColor="text1" w:themeTint="80"/>
        <w:sz w:val="22"/>
      </w:rPr>
      <w:tblPr/>
      <w:tcPr>
        <w:tcBorders>
          <w:top w:val="nil"/>
          <w:left w:val="single" w:sz="4" w:space="0" w:color="7F7F7F" w:themeColor="text1" w:themeTint="80"/>
          <w:bottom w:val="nil"/>
          <w:right w:val="nil"/>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sz w:val="22"/>
      </w:rPr>
      <w:tblPr/>
      <w:tcPr>
        <w:shd w:val="clear" w:color="auto" w:fill="BFBFBF" w:themeFill="text1" w:themeFillTint="40"/>
      </w:tcPr>
    </w:tblStylePr>
    <w:tblStylePr w:type="band2Horz">
      <w:rPr>
        <w:rFonts w:ascii="Arial" w:hAnsi="Arial"/>
        <w:color w:val="7F7F7F" w:themeColor="text1" w:themeTint="80"/>
        <w:sz w:val="22"/>
      </w:rPr>
    </w:tblStylePr>
  </w:style>
  <w:style w:type="table" w:customStyle="1" w:styleId="ListTable7Colorful-Accent1">
    <w:name w:val="List Table 7 Colorful - Accent 1"/>
    <w:basedOn w:val="a2"/>
    <w:uiPriority w:val="99"/>
    <w:qFormat/>
    <w:rPr>
      <w:rFonts w:ascii="Times New Roman" w:hAnsi="Times New Roman"/>
    </w:rPr>
    <w:tblPr>
      <w:tblBorders>
        <w:right w:val="single" w:sz="4" w:space="0" w:color="5B9BD5" w:themeColor="accent1"/>
      </w:tblBorders>
    </w:tblPr>
    <w:tblStylePr w:type="firstRow">
      <w:rPr>
        <w:rFonts w:ascii="Arial" w:hAnsi="Arial"/>
        <w:i/>
        <w:color w:val="245A8C" w:themeColor="accent1" w:themeShade="94"/>
        <w:sz w:val="22"/>
      </w:rPr>
      <w:tblPr/>
      <w:tcPr>
        <w:tcBorders>
          <w:top w:val="nil"/>
          <w:left w:val="nil"/>
          <w:bottom w:val="single" w:sz="4" w:space="0" w:color="5B9BD5" w:themeColor="accent1"/>
          <w:right w:val="nil"/>
        </w:tcBorders>
        <w:shd w:val="clear" w:color="auto" w:fill="FFFFFF" w:themeFill="light1"/>
      </w:tcPr>
    </w:tblStylePr>
    <w:tblStylePr w:type="lastRow">
      <w:rPr>
        <w:rFonts w:ascii="Arial" w:hAnsi="Arial"/>
        <w:i/>
        <w:color w:val="245A8C" w:themeColor="accent1" w:themeShade="94"/>
        <w:sz w:val="22"/>
      </w:rPr>
      <w:tblPr/>
      <w:tcPr>
        <w:tcBorders>
          <w:top w:val="single" w:sz="4" w:space="0" w:color="5B9BD5" w:themeColor="accent1"/>
          <w:left w:val="nil"/>
          <w:bottom w:val="nil"/>
          <w:right w:val="nil"/>
        </w:tcBorders>
        <w:shd w:val="clear" w:color="auto" w:fill="FFFFFF" w:themeFill="light1"/>
      </w:tcPr>
    </w:tblStylePr>
    <w:tblStylePr w:type="firstCol">
      <w:pPr>
        <w:jc w:val="right"/>
      </w:pPr>
      <w:rPr>
        <w:rFonts w:ascii="Arial" w:hAnsi="Arial"/>
        <w:i/>
        <w:color w:val="245A8C" w:themeColor="accent1" w:themeShade="94"/>
        <w:sz w:val="22"/>
      </w:rPr>
      <w:tblPr/>
      <w:tcPr>
        <w:tcBorders>
          <w:top w:val="nil"/>
          <w:left w:val="nil"/>
          <w:bottom w:val="nil"/>
          <w:right w:val="single" w:sz="4" w:space="0" w:color="5B9BD5" w:themeColor="accent1"/>
        </w:tcBorders>
        <w:shd w:val="clear" w:color="auto" w:fill="FFFFFF"/>
      </w:tcPr>
    </w:tblStylePr>
    <w:tblStylePr w:type="lastCol">
      <w:rPr>
        <w:rFonts w:ascii="Arial" w:hAnsi="Arial"/>
        <w:i/>
        <w:color w:val="245A8C" w:themeColor="accent1" w:themeShade="94"/>
        <w:sz w:val="22"/>
      </w:rPr>
      <w:tblPr/>
      <w:tcPr>
        <w:tcBorders>
          <w:top w:val="nil"/>
          <w:left w:val="single" w:sz="4" w:space="0" w:color="5B9BD5" w:themeColor="accent1"/>
          <w:bottom w:val="nil"/>
          <w:right w:val="nil"/>
        </w:tcBorders>
        <w:shd w:val="clear" w:color="auto" w:fill="FFFFFF"/>
      </w:tcPr>
    </w:tblStylePr>
    <w:tblStylePr w:type="band1Vert">
      <w:tblPr/>
      <w:tcPr>
        <w:shd w:val="clear" w:color="auto" w:fill="D5E5F4" w:themeFill="accent1" w:themeFillTint="40"/>
      </w:tcPr>
    </w:tblStylePr>
    <w:tblStylePr w:type="band1Horz">
      <w:rPr>
        <w:rFonts w:ascii="Arial" w:hAnsi="Arial"/>
        <w:color w:val="245A8C" w:themeColor="accent1" w:themeShade="94"/>
        <w:sz w:val="22"/>
      </w:rPr>
      <w:tblPr/>
      <w:tcPr>
        <w:shd w:val="clear" w:color="auto" w:fill="D5E5F4" w:themeFill="accent1" w:themeFillTint="40"/>
      </w:tcPr>
    </w:tblStylePr>
    <w:tblStylePr w:type="band2Horz">
      <w:rPr>
        <w:rFonts w:ascii="Arial" w:hAnsi="Arial"/>
        <w:color w:val="245A8C" w:themeColor="accent1" w:themeShade="94"/>
        <w:sz w:val="22"/>
      </w:rPr>
    </w:tblStylePr>
  </w:style>
  <w:style w:type="table" w:customStyle="1" w:styleId="ListTable7Colorful-Accent2">
    <w:name w:val="List Table 7 Colorful - Accent 2"/>
    <w:basedOn w:val="a2"/>
    <w:uiPriority w:val="99"/>
    <w:qFormat/>
    <w:rPr>
      <w:rFonts w:ascii="Times New Roman" w:hAnsi="Times New Roman"/>
    </w:rPr>
    <w:tblPr>
      <w:tblBorders>
        <w:right w:val="single" w:sz="4" w:space="0" w:color="F4B184" w:themeColor="accent2" w:themeTint="97"/>
      </w:tblBorders>
    </w:tblPr>
    <w:tblStylePr w:type="firstRow">
      <w:rPr>
        <w:rFonts w:ascii="Arial" w:hAnsi="Arial"/>
        <w:i/>
        <w:color w:val="F4B285" w:themeColor="accent2" w:themeTint="96"/>
        <w:sz w:val="22"/>
      </w:rPr>
      <w:tblPr/>
      <w:tcPr>
        <w:tcBorders>
          <w:top w:val="nil"/>
          <w:left w:val="nil"/>
          <w:bottom w:val="single" w:sz="4" w:space="0" w:color="F4B184" w:themeColor="accent2" w:themeTint="97"/>
          <w:right w:val="nil"/>
        </w:tcBorders>
        <w:shd w:val="clear" w:color="auto" w:fill="FFFFFF" w:themeFill="light1"/>
      </w:tcPr>
    </w:tblStylePr>
    <w:tblStylePr w:type="lastRow">
      <w:rPr>
        <w:rFonts w:ascii="Arial" w:hAnsi="Arial"/>
        <w:i/>
        <w:color w:val="F4B285" w:themeColor="accent2" w:themeTint="96"/>
        <w:sz w:val="22"/>
      </w:rPr>
      <w:tblPr/>
      <w:tcPr>
        <w:tcBorders>
          <w:top w:val="single" w:sz="4" w:space="0" w:color="F4B184" w:themeColor="accent2" w:themeTint="97"/>
          <w:left w:val="nil"/>
          <w:bottom w:val="nil"/>
          <w:right w:val="nil"/>
        </w:tcBorders>
        <w:shd w:val="clear" w:color="auto" w:fill="FFFFFF" w:themeFill="light1"/>
      </w:tcPr>
    </w:tblStylePr>
    <w:tblStylePr w:type="firstCol">
      <w:pPr>
        <w:jc w:val="right"/>
      </w:pPr>
      <w:rPr>
        <w:rFonts w:ascii="Arial" w:hAnsi="Arial"/>
        <w:i/>
        <w:color w:val="F4B285" w:themeColor="accent2" w:themeTint="96"/>
        <w:sz w:val="22"/>
      </w:rPr>
      <w:tblPr/>
      <w:tcPr>
        <w:tcBorders>
          <w:top w:val="nil"/>
          <w:left w:val="nil"/>
          <w:bottom w:val="nil"/>
          <w:right w:val="single" w:sz="4" w:space="0" w:color="F4B184" w:themeColor="accent2" w:themeTint="97"/>
        </w:tcBorders>
        <w:shd w:val="clear" w:color="auto" w:fill="FFFFFF"/>
      </w:tcPr>
    </w:tblStylePr>
    <w:tblStylePr w:type="lastCol">
      <w:rPr>
        <w:rFonts w:ascii="Arial" w:hAnsi="Arial"/>
        <w:i/>
        <w:color w:val="F4B285" w:themeColor="accent2" w:themeTint="96"/>
        <w:sz w:val="22"/>
      </w:rPr>
      <w:tblPr/>
      <w:tcPr>
        <w:tcBorders>
          <w:top w:val="nil"/>
          <w:left w:val="single" w:sz="4" w:space="0" w:color="F4B184" w:themeColor="accent2" w:themeTint="97"/>
          <w:bottom w:val="nil"/>
          <w:right w:val="nil"/>
        </w:tcBorders>
        <w:shd w:val="clear" w:color="auto" w:fill="FFFFFF"/>
      </w:tcPr>
    </w:tblStylePr>
    <w:tblStylePr w:type="band1Vert">
      <w:tblPr/>
      <w:tcPr>
        <w:shd w:val="clear" w:color="auto" w:fill="FADECB" w:themeFill="accent2" w:themeFillTint="40"/>
      </w:tcPr>
    </w:tblStylePr>
    <w:tblStylePr w:type="band1Horz">
      <w:rPr>
        <w:rFonts w:ascii="Arial" w:hAnsi="Arial"/>
        <w:color w:val="F4B285" w:themeColor="accent2" w:themeTint="96"/>
        <w:sz w:val="22"/>
      </w:rPr>
      <w:tblPr/>
      <w:tcPr>
        <w:shd w:val="clear" w:color="auto" w:fill="FADECB" w:themeFill="accent2" w:themeFillTint="40"/>
      </w:tcPr>
    </w:tblStylePr>
    <w:tblStylePr w:type="band2Horz">
      <w:rPr>
        <w:rFonts w:ascii="Arial" w:hAnsi="Arial"/>
        <w:color w:val="F4B285" w:themeColor="accent2" w:themeTint="96"/>
        <w:sz w:val="22"/>
      </w:rPr>
    </w:tblStylePr>
  </w:style>
  <w:style w:type="table" w:customStyle="1" w:styleId="ListTable7Colorful-Accent3">
    <w:name w:val="List Table 7 Colorful - Accent 3"/>
    <w:basedOn w:val="a2"/>
    <w:uiPriority w:val="99"/>
    <w:qFormat/>
    <w:rPr>
      <w:rFonts w:ascii="Times New Roman" w:hAnsi="Times New Roman"/>
    </w:rPr>
    <w:tblPr>
      <w:tblBorders>
        <w:right w:val="single" w:sz="4" w:space="0" w:color="C9C9C9" w:themeColor="accent3" w:themeTint="98"/>
      </w:tblBorders>
    </w:tblPr>
    <w:tblStylePr w:type="firstRow">
      <w:rPr>
        <w:rFonts w:ascii="Arial" w:hAnsi="Arial"/>
        <w:i/>
        <w:color w:val="C9C9C9" w:themeColor="accent3" w:themeTint="99"/>
        <w:sz w:val="22"/>
      </w:rPr>
      <w:tblPr/>
      <w:tcPr>
        <w:tcBorders>
          <w:top w:val="nil"/>
          <w:left w:val="nil"/>
          <w:bottom w:val="single" w:sz="4" w:space="0" w:color="C9C9C9" w:themeColor="accent3" w:themeTint="98"/>
          <w:right w:val="nil"/>
        </w:tcBorders>
        <w:shd w:val="clear" w:color="auto" w:fill="FFFFFF" w:themeFill="light1"/>
      </w:tcPr>
    </w:tblStylePr>
    <w:tblStylePr w:type="lastRow">
      <w:rPr>
        <w:rFonts w:ascii="Arial" w:hAnsi="Arial"/>
        <w:i/>
        <w:color w:val="C9C9C9" w:themeColor="accent3" w:themeTint="99"/>
        <w:sz w:val="22"/>
      </w:rPr>
      <w:tblPr/>
      <w:tcPr>
        <w:tcBorders>
          <w:top w:val="single" w:sz="4" w:space="0" w:color="C9C9C9" w:themeColor="accent3" w:themeTint="98"/>
          <w:left w:val="nil"/>
          <w:bottom w:val="nil"/>
          <w:right w:val="nil"/>
        </w:tcBorders>
        <w:shd w:val="clear" w:color="auto" w:fill="FFFFFF" w:themeFill="light1"/>
      </w:tcPr>
    </w:tblStylePr>
    <w:tblStylePr w:type="firstCol">
      <w:pPr>
        <w:jc w:val="right"/>
      </w:pPr>
      <w:rPr>
        <w:rFonts w:ascii="Arial" w:hAnsi="Arial"/>
        <w:i/>
        <w:color w:val="C9C9C9" w:themeColor="accent3" w:themeTint="99"/>
        <w:sz w:val="22"/>
      </w:rPr>
      <w:tblPr/>
      <w:tcPr>
        <w:tcBorders>
          <w:top w:val="nil"/>
          <w:left w:val="nil"/>
          <w:bottom w:val="nil"/>
          <w:right w:val="single" w:sz="4" w:space="0" w:color="C9C9C9" w:themeColor="accent3" w:themeTint="98"/>
        </w:tcBorders>
        <w:shd w:val="clear" w:color="auto" w:fill="FFFFFF"/>
      </w:tcPr>
    </w:tblStylePr>
    <w:tblStylePr w:type="lastCol">
      <w:rPr>
        <w:rFonts w:ascii="Arial" w:hAnsi="Arial"/>
        <w:i/>
        <w:color w:val="C9C9C9" w:themeColor="accent3" w:themeTint="99"/>
        <w:sz w:val="22"/>
      </w:rPr>
      <w:tblPr/>
      <w:tcPr>
        <w:tcBorders>
          <w:top w:val="nil"/>
          <w:left w:val="single" w:sz="4" w:space="0" w:color="C9C9C9" w:themeColor="accent3" w:themeTint="98"/>
          <w:bottom w:val="nil"/>
          <w:right w:val="nil"/>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9"/>
        <w:sz w:val="22"/>
      </w:rPr>
      <w:tblPr/>
      <w:tcPr>
        <w:shd w:val="clear" w:color="auto" w:fill="E8E8E8" w:themeFill="accent3" w:themeFillTint="40"/>
      </w:tcPr>
    </w:tblStylePr>
    <w:tblStylePr w:type="band2Horz">
      <w:rPr>
        <w:rFonts w:ascii="Arial" w:hAnsi="Arial"/>
        <w:color w:val="C9C9C9" w:themeColor="accent3" w:themeTint="99"/>
        <w:sz w:val="22"/>
      </w:rPr>
    </w:tblStylePr>
  </w:style>
  <w:style w:type="table" w:customStyle="1" w:styleId="ListTable7Colorful-Accent4">
    <w:name w:val="List Table 7 Colorful - Accent 4"/>
    <w:basedOn w:val="a2"/>
    <w:uiPriority w:val="99"/>
    <w:qFormat/>
    <w:rPr>
      <w:rFonts w:ascii="Times New Roman" w:hAnsi="Times New Roman"/>
    </w:rPr>
    <w:tblPr>
      <w:tblBorders>
        <w:right w:val="single" w:sz="4" w:space="0" w:color="FFD865" w:themeColor="accent4" w:themeTint="9A"/>
      </w:tblBorders>
    </w:tblPr>
    <w:tblStylePr w:type="firstRow">
      <w:rPr>
        <w:rFonts w:ascii="Arial" w:hAnsi="Arial"/>
        <w:i/>
        <w:color w:val="FFD966" w:themeColor="accent4" w:themeTint="99"/>
        <w:sz w:val="22"/>
      </w:rPr>
      <w:tblPr/>
      <w:tcPr>
        <w:tcBorders>
          <w:top w:val="nil"/>
          <w:left w:val="nil"/>
          <w:bottom w:val="single" w:sz="4" w:space="0" w:color="FFD865" w:themeColor="accent4" w:themeTint="9A"/>
          <w:right w:val="nil"/>
        </w:tcBorders>
        <w:shd w:val="clear" w:color="auto" w:fill="FFFFFF" w:themeFill="light1"/>
      </w:tcPr>
    </w:tblStylePr>
    <w:tblStylePr w:type="lastRow">
      <w:rPr>
        <w:rFonts w:ascii="Arial" w:hAnsi="Arial"/>
        <w:i/>
        <w:color w:val="FFD966" w:themeColor="accent4" w:themeTint="99"/>
        <w:sz w:val="22"/>
      </w:rPr>
      <w:tblPr/>
      <w:tcPr>
        <w:tcBorders>
          <w:top w:val="single" w:sz="4" w:space="0" w:color="FFD865" w:themeColor="accent4" w:themeTint="9A"/>
          <w:left w:val="nil"/>
          <w:bottom w:val="nil"/>
          <w:right w:val="nil"/>
        </w:tcBorders>
        <w:shd w:val="clear" w:color="auto" w:fill="FFFFFF" w:themeFill="light1"/>
      </w:tcPr>
    </w:tblStylePr>
    <w:tblStylePr w:type="firstCol">
      <w:pPr>
        <w:jc w:val="right"/>
      </w:pPr>
      <w:rPr>
        <w:rFonts w:ascii="Arial" w:hAnsi="Arial"/>
        <w:i/>
        <w:color w:val="FFD966" w:themeColor="accent4" w:themeTint="99"/>
        <w:sz w:val="22"/>
      </w:rPr>
      <w:tblPr/>
      <w:tcPr>
        <w:tcBorders>
          <w:top w:val="nil"/>
          <w:left w:val="nil"/>
          <w:bottom w:val="nil"/>
          <w:right w:val="single" w:sz="4" w:space="0" w:color="FFD865" w:themeColor="accent4" w:themeTint="9A"/>
        </w:tcBorders>
        <w:shd w:val="clear" w:color="auto" w:fill="FFFFFF"/>
      </w:tcPr>
    </w:tblStylePr>
    <w:tblStylePr w:type="lastCol">
      <w:rPr>
        <w:rFonts w:ascii="Arial" w:hAnsi="Arial"/>
        <w:i/>
        <w:color w:val="FFD966" w:themeColor="accent4" w:themeTint="99"/>
        <w:sz w:val="22"/>
      </w:rPr>
      <w:tblPr/>
      <w:tcPr>
        <w:tcBorders>
          <w:top w:val="nil"/>
          <w:left w:val="single" w:sz="4" w:space="0" w:color="FFD865" w:themeColor="accent4" w:themeTint="9A"/>
          <w:bottom w:val="nil"/>
          <w:right w:val="nil"/>
        </w:tcBorders>
        <w:shd w:val="clear" w:color="auto" w:fill="FFFFFF"/>
      </w:tcPr>
    </w:tblStylePr>
    <w:tblStylePr w:type="band1Vert">
      <w:tblPr/>
      <w:tcPr>
        <w:shd w:val="clear" w:color="auto" w:fill="FFEFBF" w:themeFill="accent4" w:themeFillTint="40"/>
      </w:tcPr>
    </w:tblStylePr>
    <w:tblStylePr w:type="band1Horz">
      <w:rPr>
        <w:rFonts w:ascii="Arial" w:hAnsi="Arial"/>
        <w:color w:val="FFD966" w:themeColor="accent4" w:themeTint="99"/>
        <w:sz w:val="22"/>
      </w:rPr>
      <w:tblPr/>
      <w:tcPr>
        <w:shd w:val="clear" w:color="auto" w:fill="FFEFBF" w:themeFill="accent4" w:themeFillTint="40"/>
      </w:tcPr>
    </w:tblStylePr>
    <w:tblStylePr w:type="band2Horz">
      <w:rPr>
        <w:rFonts w:ascii="Arial" w:hAnsi="Arial"/>
        <w:color w:val="FFD966" w:themeColor="accent4" w:themeTint="99"/>
        <w:sz w:val="22"/>
      </w:rPr>
    </w:tblStylePr>
  </w:style>
  <w:style w:type="table" w:customStyle="1" w:styleId="ListTable7Colorful-Accent5">
    <w:name w:val="List Table 7 Colorful - Accent 5"/>
    <w:basedOn w:val="a2"/>
    <w:uiPriority w:val="99"/>
    <w:qFormat/>
    <w:rPr>
      <w:rFonts w:ascii="Times New Roman" w:hAnsi="Times New Roman"/>
    </w:rPr>
    <w:tblPr>
      <w:tblBorders>
        <w:right w:val="single" w:sz="4" w:space="0" w:color="8DA9DB" w:themeColor="accent5" w:themeTint="9A"/>
      </w:tblBorders>
    </w:tblPr>
    <w:tblStylePr w:type="firstRow">
      <w:rPr>
        <w:rFonts w:ascii="Arial" w:hAnsi="Arial"/>
        <w:i/>
        <w:color w:val="8EAADB" w:themeColor="accent5" w:themeTint="99"/>
        <w:sz w:val="22"/>
      </w:rPr>
      <w:tblPr/>
      <w:tcPr>
        <w:tcBorders>
          <w:top w:val="nil"/>
          <w:left w:val="nil"/>
          <w:bottom w:val="single" w:sz="4" w:space="0" w:color="8DA9DB" w:themeColor="accent5" w:themeTint="9A"/>
          <w:right w:val="nil"/>
        </w:tcBorders>
        <w:shd w:val="clear" w:color="auto" w:fill="FFFFFF" w:themeFill="light1"/>
      </w:tcPr>
    </w:tblStylePr>
    <w:tblStylePr w:type="lastRow">
      <w:rPr>
        <w:rFonts w:ascii="Arial" w:hAnsi="Arial"/>
        <w:i/>
        <w:color w:val="8EAADB" w:themeColor="accent5" w:themeTint="99"/>
        <w:sz w:val="22"/>
      </w:rPr>
      <w:tblPr/>
      <w:tcPr>
        <w:tcBorders>
          <w:top w:val="single" w:sz="4" w:space="0" w:color="8DA9DB" w:themeColor="accent5" w:themeTint="9A"/>
          <w:left w:val="nil"/>
          <w:bottom w:val="nil"/>
          <w:right w:val="nil"/>
        </w:tcBorders>
        <w:shd w:val="clear" w:color="auto" w:fill="FFFFFF" w:themeFill="light1"/>
      </w:tcPr>
    </w:tblStylePr>
    <w:tblStylePr w:type="firstCol">
      <w:pPr>
        <w:jc w:val="right"/>
      </w:pPr>
      <w:rPr>
        <w:rFonts w:ascii="Arial" w:hAnsi="Arial"/>
        <w:i/>
        <w:color w:val="8EAADB" w:themeColor="accent5" w:themeTint="99"/>
        <w:sz w:val="22"/>
      </w:rPr>
      <w:tblPr/>
      <w:tcPr>
        <w:tcBorders>
          <w:top w:val="nil"/>
          <w:left w:val="nil"/>
          <w:bottom w:val="nil"/>
          <w:right w:val="single" w:sz="4" w:space="0" w:color="8DA9DB" w:themeColor="accent5" w:themeTint="9A"/>
        </w:tcBorders>
        <w:shd w:val="clear" w:color="auto" w:fill="FFFFFF"/>
      </w:tcPr>
    </w:tblStylePr>
    <w:tblStylePr w:type="lastCol">
      <w:rPr>
        <w:rFonts w:ascii="Arial" w:hAnsi="Arial"/>
        <w:i/>
        <w:color w:val="8EAADB" w:themeColor="accent5" w:themeTint="99"/>
        <w:sz w:val="22"/>
      </w:rPr>
      <w:tblPr/>
      <w:tcPr>
        <w:tcBorders>
          <w:top w:val="nil"/>
          <w:left w:val="single" w:sz="4" w:space="0" w:color="8DA9DB" w:themeColor="accent5" w:themeTint="9A"/>
          <w:bottom w:val="nil"/>
          <w:right w:val="nil"/>
        </w:tcBorders>
        <w:shd w:val="clear" w:color="auto" w:fill="FFFFFF"/>
      </w:tcPr>
    </w:tblStylePr>
    <w:tblStylePr w:type="band1Vert">
      <w:tblPr/>
      <w:tcPr>
        <w:shd w:val="clear" w:color="auto" w:fill="CFDBF0" w:themeFill="accent5" w:themeFillTint="40"/>
      </w:tcPr>
    </w:tblStylePr>
    <w:tblStylePr w:type="band1Horz">
      <w:rPr>
        <w:rFonts w:ascii="Arial" w:hAnsi="Arial"/>
        <w:color w:val="8EAADB" w:themeColor="accent5" w:themeTint="99"/>
        <w:sz w:val="22"/>
      </w:rPr>
      <w:tblPr/>
      <w:tcPr>
        <w:shd w:val="clear" w:color="auto" w:fill="CFDBF0" w:themeFill="accent5" w:themeFillTint="40"/>
      </w:tcPr>
    </w:tblStylePr>
    <w:tblStylePr w:type="band2Horz">
      <w:rPr>
        <w:rFonts w:ascii="Arial" w:hAnsi="Arial"/>
        <w:color w:val="8EAADB" w:themeColor="accent5" w:themeTint="99"/>
        <w:sz w:val="22"/>
      </w:rPr>
    </w:tblStylePr>
  </w:style>
  <w:style w:type="table" w:customStyle="1" w:styleId="ListTable7Colorful-Accent6">
    <w:name w:val="List Table 7 Colorful - Accent 6"/>
    <w:basedOn w:val="a2"/>
    <w:uiPriority w:val="99"/>
    <w:qFormat/>
    <w:rPr>
      <w:rFonts w:ascii="Times New Roman" w:hAnsi="Times New Roman"/>
    </w:rPr>
    <w:tblPr>
      <w:tblBorders>
        <w:right w:val="single" w:sz="4" w:space="0" w:color="A9D08E" w:themeColor="accent6" w:themeTint="98"/>
      </w:tblBorders>
    </w:tblPr>
    <w:tblStylePr w:type="firstRow">
      <w:rPr>
        <w:rFonts w:ascii="Arial" w:hAnsi="Arial"/>
        <w:i/>
        <w:color w:val="A8D08D" w:themeColor="accent6" w:themeTint="99"/>
        <w:sz w:val="22"/>
      </w:rPr>
      <w:tblPr/>
      <w:tcPr>
        <w:tcBorders>
          <w:top w:val="nil"/>
          <w:left w:val="nil"/>
          <w:bottom w:val="single" w:sz="4" w:space="0" w:color="A9D08E" w:themeColor="accent6" w:themeTint="98"/>
          <w:right w:val="nil"/>
        </w:tcBorders>
        <w:shd w:val="clear" w:color="auto" w:fill="FFFFFF" w:themeFill="light1"/>
      </w:tcPr>
    </w:tblStylePr>
    <w:tblStylePr w:type="lastRow">
      <w:rPr>
        <w:rFonts w:ascii="Arial" w:hAnsi="Arial"/>
        <w:i/>
        <w:color w:val="A8D08D" w:themeColor="accent6" w:themeTint="99"/>
        <w:sz w:val="22"/>
      </w:rPr>
      <w:tblPr/>
      <w:tcPr>
        <w:tcBorders>
          <w:top w:val="single" w:sz="4" w:space="0" w:color="A9D08E" w:themeColor="accent6" w:themeTint="98"/>
          <w:left w:val="nil"/>
          <w:bottom w:val="nil"/>
          <w:right w:val="nil"/>
        </w:tcBorders>
        <w:shd w:val="clear" w:color="auto" w:fill="FFFFFF" w:themeFill="light1"/>
      </w:tcPr>
    </w:tblStylePr>
    <w:tblStylePr w:type="firstCol">
      <w:pPr>
        <w:jc w:val="right"/>
      </w:pPr>
      <w:rPr>
        <w:rFonts w:ascii="Arial" w:hAnsi="Arial"/>
        <w:i/>
        <w:color w:val="A8D08D" w:themeColor="accent6" w:themeTint="99"/>
        <w:sz w:val="22"/>
      </w:rPr>
      <w:tblPr/>
      <w:tcPr>
        <w:tcBorders>
          <w:top w:val="nil"/>
          <w:left w:val="nil"/>
          <w:bottom w:val="nil"/>
          <w:right w:val="single" w:sz="4" w:space="0" w:color="A9D08E" w:themeColor="accent6" w:themeTint="98"/>
        </w:tcBorders>
        <w:shd w:val="clear" w:color="auto" w:fill="FFFFFF"/>
      </w:tcPr>
    </w:tblStylePr>
    <w:tblStylePr w:type="lastCol">
      <w:rPr>
        <w:rFonts w:ascii="Arial" w:hAnsi="Arial"/>
        <w:i/>
        <w:color w:val="A8D08D" w:themeColor="accent6" w:themeTint="99"/>
        <w:sz w:val="22"/>
      </w:rPr>
      <w:tblPr/>
      <w:tcPr>
        <w:tcBorders>
          <w:top w:val="nil"/>
          <w:left w:val="single" w:sz="4" w:space="0" w:color="A9D08E" w:themeColor="accent6" w:themeTint="98"/>
          <w:bottom w:val="nil"/>
          <w:right w:val="nil"/>
        </w:tcBorders>
        <w:shd w:val="clear" w:color="auto" w:fill="FFFFFF"/>
      </w:tcPr>
    </w:tblStylePr>
    <w:tblStylePr w:type="band1Vert">
      <w:tblPr/>
      <w:tcPr>
        <w:shd w:val="clear" w:color="auto" w:fill="DAEBCF" w:themeFill="accent6" w:themeFillTint="40"/>
      </w:tcPr>
    </w:tblStylePr>
    <w:tblStylePr w:type="band1Horz">
      <w:rPr>
        <w:rFonts w:ascii="Arial" w:hAnsi="Arial"/>
        <w:color w:val="A8D08D" w:themeColor="accent6" w:themeTint="99"/>
        <w:sz w:val="22"/>
      </w:rPr>
      <w:tblPr/>
      <w:tcPr>
        <w:shd w:val="clear" w:color="auto" w:fill="DAEBCF" w:themeFill="accent6" w:themeFillTint="40"/>
      </w:tcPr>
    </w:tblStylePr>
    <w:tblStylePr w:type="band2Horz">
      <w:rPr>
        <w:rFonts w:ascii="Arial" w:hAnsi="Arial"/>
        <w:color w:val="A8D08D" w:themeColor="accent6" w:themeTint="99"/>
        <w:sz w:val="22"/>
      </w:rPr>
    </w:tblStylePr>
  </w:style>
  <w:style w:type="table" w:customStyle="1" w:styleId="Lined-Accent">
    <w:name w:val="Lined - Accent"/>
    <w:basedOn w:val="a2"/>
    <w:uiPriority w:val="99"/>
    <w:qFormat/>
    <w:rPr>
      <w:rFonts w:ascii="Times New Roman" w:hAnsi="Times New Roman"/>
      <w:color w:val="404040"/>
    </w:rP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a2"/>
    <w:uiPriority w:val="99"/>
    <w:qFormat/>
    <w:rPr>
      <w:rFonts w:ascii="Times New Roman" w:hAnsi="Times New Roman"/>
      <w:color w:val="404040"/>
    </w:rPr>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Lined-Accent2">
    <w:name w:val="Lined - Accent 2"/>
    <w:basedOn w:val="a2"/>
    <w:uiPriority w:val="99"/>
    <w:qFormat/>
    <w:rPr>
      <w:rFonts w:ascii="Times New Roman" w:hAnsi="Times New Roman"/>
      <w:color w:val="404040"/>
    </w:rPr>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a2"/>
    <w:uiPriority w:val="99"/>
    <w:qFormat/>
    <w:rPr>
      <w:rFonts w:ascii="Times New Roman" w:hAnsi="Times New Roman"/>
      <w:color w:val="404040"/>
    </w:rPr>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a2"/>
    <w:uiPriority w:val="99"/>
    <w:qFormat/>
    <w:rPr>
      <w:rFonts w:ascii="Times New Roman" w:hAnsi="Times New Roman"/>
      <w:color w:val="404040"/>
    </w:rPr>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a2"/>
    <w:uiPriority w:val="99"/>
    <w:qFormat/>
    <w:rPr>
      <w:rFonts w:ascii="Times New Roman" w:hAnsi="Times New Roman"/>
      <w:color w:val="404040"/>
    </w:rPr>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Lined-Accent6">
    <w:name w:val="Lined - Accent 6"/>
    <w:basedOn w:val="a2"/>
    <w:uiPriority w:val="99"/>
    <w:qFormat/>
    <w:rPr>
      <w:rFonts w:ascii="Times New Roman" w:hAnsi="Times New Roman"/>
      <w:color w:val="404040"/>
    </w:rPr>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a2"/>
    <w:uiPriority w:val="99"/>
    <w:qFormat/>
    <w:rPr>
      <w:rFonts w:ascii="Times New Roman" w:hAnsi="Times New Roman"/>
      <w:color w:val="404040"/>
    </w:rPr>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a2"/>
    <w:uiPriority w:val="99"/>
    <w:qFormat/>
    <w:rPr>
      <w:rFonts w:ascii="Times New Roman" w:hAnsi="Times New Roman"/>
      <w:color w:val="404040"/>
    </w:rPr>
    <w:tblPr>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BorderedLined-Accent2">
    <w:name w:val="Bordered &amp; Lined - Accent 2"/>
    <w:basedOn w:val="a2"/>
    <w:uiPriority w:val="99"/>
    <w:qFormat/>
    <w:rPr>
      <w:rFonts w:ascii="Times New Roman" w:hAnsi="Times New Roman"/>
      <w:color w:val="404040"/>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a2"/>
    <w:uiPriority w:val="99"/>
    <w:qFormat/>
    <w:rPr>
      <w:rFonts w:ascii="Times New Roman" w:hAnsi="Times New Roman"/>
      <w:color w:val="404040"/>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a2"/>
    <w:uiPriority w:val="99"/>
    <w:qFormat/>
    <w:rPr>
      <w:rFonts w:ascii="Times New Roman" w:hAnsi="Times New Roman"/>
      <w:color w:val="404040"/>
    </w:rPr>
    <w:tblPr>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a2"/>
    <w:uiPriority w:val="99"/>
    <w:qFormat/>
    <w:rPr>
      <w:rFonts w:ascii="Times New Roman" w:hAnsi="Times New Roman"/>
      <w:color w:val="404040"/>
    </w:rPr>
    <w:tblPr>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BorderedLined-Accent6">
    <w:name w:val="Bordered &amp; Lined - Accent 6"/>
    <w:basedOn w:val="a2"/>
    <w:uiPriority w:val="99"/>
    <w:qFormat/>
    <w:rPr>
      <w:rFonts w:ascii="Times New Roman" w:hAnsi="Times New Roman"/>
      <w:color w:val="404040"/>
    </w:rPr>
    <w:tblPr>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a2"/>
    <w:uiPriority w:val="99"/>
    <w:qFormat/>
    <w:rPr>
      <w:rFonts w:ascii="Times New Roman" w:hAnsi="Times New Roman"/>
    </w:rPr>
    <w:tblPr>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qFormat/>
    <w:rPr>
      <w:rFonts w:ascii="Times New Roman" w:hAnsi="Times New Roman"/>
    </w:rPr>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2"/>
    <w:uiPriority w:val="99"/>
    <w:qFormat/>
    <w:rPr>
      <w:rFonts w:ascii="Times New Roman" w:hAnsi="Times New Roman"/>
    </w:r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2"/>
    <w:uiPriority w:val="99"/>
    <w:qFormat/>
    <w:rPr>
      <w:rFonts w:ascii="Times New Roman" w:hAnsi="Times New Roman"/>
    </w:r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2"/>
    <w:uiPriority w:val="99"/>
    <w:qFormat/>
    <w:rPr>
      <w:rFonts w:ascii="Times New Roman" w:hAnsi="Times New Roman"/>
    </w:rPr>
    <w:tblPr>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2"/>
    <w:uiPriority w:val="99"/>
    <w:qFormat/>
    <w:rPr>
      <w:rFonts w:ascii="Times New Roman" w:hAnsi="Times New Roman"/>
    </w:rPr>
    <w:tblPr>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2"/>
    <w:uiPriority w:val="99"/>
    <w:qFormat/>
    <w:rPr>
      <w:rFonts w:ascii="Times New Roman" w:hAnsi="Times New Roman"/>
    </w:r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qFormat/>
    <w:rPr>
      <w:sz w:val="18"/>
    </w:rPr>
  </w:style>
  <w:style w:type="paragraph" w:customStyle="1" w:styleId="TOC10">
    <w:name w:val="TOC 标题1"/>
    <w:uiPriority w:val="39"/>
    <w:unhideWhenUsed/>
    <w:qFormat/>
    <w:pPr>
      <w:pBdr>
        <w:top w:val="none" w:sz="0" w:space="0" w:color="000000"/>
        <w:left w:val="none" w:sz="0" w:space="0" w:color="000000"/>
        <w:bottom w:val="none" w:sz="0" w:space="0" w:color="000000"/>
        <w:right w:val="none" w:sz="0" w:space="0" w:color="000000"/>
        <w:between w:val="none" w:sz="0" w:space="0" w:color="000000"/>
      </w:pBdr>
      <w:shd w:val="clear" w:color="auto" w:fill="FFFFFF"/>
    </w:pPr>
    <w:rPr>
      <w:szCs w:val="22"/>
      <w:lang w:eastAsia="en-US" w:bidi="en-US"/>
    </w:rPr>
  </w:style>
  <w:style w:type="paragraph" w:customStyle="1" w:styleId="aff7">
    <w:name w:val="段"/>
    <w:qFormat/>
    <w:pPr>
      <w:pBdr>
        <w:top w:val="none" w:sz="0" w:space="0" w:color="000000"/>
        <w:left w:val="none" w:sz="0" w:space="0" w:color="000000"/>
        <w:bottom w:val="none" w:sz="0" w:space="0" w:color="000000"/>
        <w:right w:val="none" w:sz="0" w:space="0" w:color="000000"/>
        <w:between w:val="none" w:sz="0" w:space="0" w:color="000000"/>
      </w:pBdr>
      <w:shd w:val="clear" w:color="auto" w:fill="FFFFFF"/>
      <w:ind w:firstLine="200"/>
      <w:jc w:val="both"/>
    </w:pPr>
    <w:rPr>
      <w:rFonts w:ascii="宋体"/>
      <w:sz w:val="21"/>
      <w:szCs w:val="22"/>
    </w:rPr>
  </w:style>
  <w:style w:type="character" w:customStyle="1" w:styleId="ae">
    <w:name w:val="批注框文本 字符"/>
    <w:basedOn w:val="a1"/>
    <w:link w:val="ad"/>
    <w:uiPriority w:val="99"/>
    <w:qFormat/>
    <w:rPr>
      <w:rFonts w:ascii="Calibri" w:eastAsia="宋体" w:hAnsi="Calibri" w:cs="Times New Roman"/>
      <w:sz w:val="18"/>
      <w:szCs w:val="18"/>
      <w:shd w:val="clear" w:color="auto" w:fill="FFFFFF"/>
    </w:rPr>
  </w:style>
  <w:style w:type="paragraph" w:customStyle="1" w:styleId="aff8">
    <w:name w:val="表头"/>
    <w:basedOn w:val="a"/>
    <w:qFormat/>
    <w:pPr>
      <w:widowControl/>
      <w:adjustRightInd w:val="0"/>
      <w:snapToGrid w:val="0"/>
      <w:spacing w:line="240" w:lineRule="atLeast"/>
      <w:jc w:val="center"/>
    </w:pPr>
    <w:rPr>
      <w:rFonts w:cstheme="minorBidi"/>
      <w:b/>
      <w:bCs/>
      <w:color w:val="000000"/>
      <w:sz w:val="18"/>
      <w:szCs w:val="18"/>
    </w:rPr>
  </w:style>
  <w:style w:type="character" w:customStyle="1" w:styleId="font11">
    <w:name w:val="font11"/>
    <w:basedOn w:val="a1"/>
    <w:qFormat/>
    <w:rPr>
      <w:rFonts w:ascii="Calibri" w:hAnsi="Calibri" w:cs="Calibri"/>
      <w:color w:val="00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character" w:customStyle="1" w:styleId="af9">
    <w:name w:val="批注主题 字符"/>
    <w:basedOn w:val="a7"/>
    <w:link w:val="af8"/>
    <w:qFormat/>
    <w:rPr>
      <w:rFonts w:ascii="Times New Roman" w:eastAsia="宋体" w:hAnsi="Times New Roman" w:cs="Times New Roman"/>
      <w:b/>
      <w:bCs/>
      <w:color w:val="0000FF"/>
      <w:sz w:val="21"/>
      <w:szCs w:val="21"/>
    </w:rPr>
  </w:style>
  <w:style w:type="paragraph" w:customStyle="1" w:styleId="TOC20">
    <w:name w:val="TOC 标题2"/>
    <w:basedOn w:val="11"/>
    <w:next w:val="a"/>
    <w:uiPriority w:val="39"/>
    <w:unhideWhenUsed/>
    <w:qFormat/>
    <w:pPr>
      <w:widowControl/>
      <w:spacing w:before="240" w:line="259" w:lineRule="auto"/>
      <w:jc w:val="left"/>
      <w:outlineLvl w:val="9"/>
    </w:pPr>
    <w:rPr>
      <w:rFonts w:asciiTheme="majorHAnsi" w:hAnsiTheme="majorHAnsi" w:cstheme="majorBidi"/>
      <w:b w:val="0"/>
      <w:bCs w:val="0"/>
      <w:color w:val="2E74B5" w:themeColor="accent1" w:themeShade="BF"/>
      <w:kern w:val="0"/>
      <w:sz w:val="32"/>
      <w:szCs w:val="32"/>
      <w:lang w:val="en-US"/>
    </w:rPr>
  </w:style>
  <w:style w:type="paragraph" w:customStyle="1" w:styleId="13">
    <w:name w:val="正文1"/>
    <w:qFormat/>
    <w:pPr>
      <w:jc w:val="both"/>
    </w:pPr>
    <w:rPr>
      <w:rFonts w:cs="Calibri"/>
      <w:kern w:val="2"/>
      <w:sz w:val="21"/>
      <w:szCs w:val="21"/>
    </w:rPr>
  </w:style>
  <w:style w:type="character" w:customStyle="1" w:styleId="15">
    <w:name w:val="15"/>
    <w:basedOn w:val="a1"/>
    <w:qFormat/>
    <w:rPr>
      <w:rFonts w:ascii="Calibri" w:hAnsi="Calibri" w:cs="Calibri" w:hint="default"/>
      <w:color w:val="0563C1"/>
      <w:u w:val="single"/>
    </w:rPr>
  </w:style>
  <w:style w:type="paragraph" w:customStyle="1" w:styleId="1">
    <w:name w:val="样式1"/>
    <w:basedOn w:val="2"/>
    <w:link w:val="1Char"/>
    <w:qFormat/>
    <w:pPr>
      <w:numPr>
        <w:numId w:val="2"/>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jc w:val="center"/>
    </w:pPr>
    <w:rPr>
      <w:rFonts w:asciiTheme="minorEastAsia" w:eastAsiaTheme="minorEastAsia" w:hAnsiTheme="minorEastAsia"/>
      <w:color w:val="auto"/>
      <w:sz w:val="28"/>
      <w:szCs w:val="28"/>
    </w:rPr>
  </w:style>
  <w:style w:type="character" w:customStyle="1" w:styleId="1Char">
    <w:name w:val="样式1 Char"/>
    <w:basedOn w:val="20"/>
    <w:link w:val="1"/>
    <w:qFormat/>
    <w:rPr>
      <w:rFonts w:asciiTheme="minorEastAsia" w:eastAsiaTheme="majorEastAsia" w:hAnsiTheme="minorEastAsia" w:cstheme="majorBidi"/>
      <w:b/>
      <w:bCs/>
      <w:color w:val="0000FF"/>
      <w:sz w:val="28"/>
      <w:szCs w:val="28"/>
      <w:shd w:val="clear" w:color="auto" w:fill="FFFFFF"/>
    </w:rPr>
  </w:style>
  <w:style w:type="character" w:customStyle="1" w:styleId="Char1">
    <w:name w:val="批注文字 Char1"/>
    <w:basedOn w:val="a1"/>
    <w:qFormat/>
    <w:rPr>
      <w:rFonts w:ascii="Times New Roman" w:eastAsia="宋体" w:hAnsi="Times New Roman" w:cs="Times New Roman" w:hint="default"/>
      <w:color w:val="0000FF"/>
      <w:sz w:val="21"/>
      <w:szCs w:val="21"/>
    </w:rPr>
  </w:style>
  <w:style w:type="character" w:customStyle="1" w:styleId="Char10">
    <w:name w:val="脚注文本 Char1"/>
    <w:basedOn w:val="a1"/>
    <w:qFormat/>
    <w:rPr>
      <w:rFonts w:ascii="宋体" w:eastAsia="宋体" w:hAnsi="宋体" w:cs="宋体" w:hint="eastAsia"/>
      <w:sz w:val="18"/>
      <w:szCs w:val="18"/>
      <w:shd w:val="clear" w:color="auto" w:fill="FFFFFF"/>
    </w:rPr>
  </w:style>
  <w:style w:type="character" w:customStyle="1" w:styleId="1Char1">
    <w:name w:val="标题 1 Char1"/>
    <w:basedOn w:val="a1"/>
    <w:qFormat/>
    <w:rPr>
      <w:rFonts w:ascii="Calibri" w:eastAsia="宋体" w:hAnsi="Calibri" w:cs="Times New Roman" w:hint="default"/>
      <w:b/>
      <w:bCs/>
      <w:color w:val="0000FF"/>
      <w:kern w:val="44"/>
      <w:sz w:val="28"/>
      <w:szCs w:val="44"/>
      <w:lang w:val="zh-CN"/>
    </w:rPr>
  </w:style>
  <w:style w:type="paragraph" w:customStyle="1" w:styleId="msolistparagraph0">
    <w:name w:val="msolistparagraph"/>
    <w:basedOn w:val="a"/>
    <w:qFormat/>
    <w:pPr>
      <w:spacing w:line="360" w:lineRule="auto"/>
      <w:ind w:firstLineChars="200" w:firstLine="420"/>
    </w:pPr>
    <w:rPr>
      <w:sz w:val="24"/>
    </w:rPr>
  </w:style>
  <w:style w:type="character" w:customStyle="1" w:styleId="22">
    <w:name w:val="正文文本首行缩进 2 字符"/>
    <w:basedOn w:val="aa"/>
    <w:qFormat/>
    <w:rPr>
      <w:rFonts w:ascii="Times New Roman" w:eastAsia="宋体" w:hAnsi="Times New Roman" w:cs="Times New Roman"/>
      <w:color w:val="0000FF"/>
      <w:sz w:val="21"/>
      <w:szCs w:val="21"/>
    </w:rPr>
  </w:style>
  <w:style w:type="character" w:customStyle="1" w:styleId="2Char1">
    <w:name w:val="标题 2 Char1"/>
    <w:basedOn w:val="a1"/>
    <w:qFormat/>
    <w:rPr>
      <w:rFonts w:ascii="Calibri Light" w:eastAsia="宋体" w:hAnsi="Calibri Light" w:cs="Times New Roman" w:hint="default"/>
      <w:b/>
      <w:bCs/>
      <w:color w:val="0000FF"/>
      <w:sz w:val="32"/>
      <w:szCs w:val="32"/>
    </w:rPr>
  </w:style>
  <w:style w:type="paragraph" w:customStyle="1" w:styleId="14">
    <w:name w:val="修订1"/>
    <w:hidden/>
    <w:uiPriority w:val="99"/>
    <w:semiHidden/>
    <w:rPr>
      <w:rFonts w:ascii="Times New Roman" w:hAnsi="Times New Roman"/>
      <w:color w:val="0000FF"/>
      <w:sz w:val="21"/>
      <w:szCs w:val="21"/>
    </w:rPr>
  </w:style>
  <w:style w:type="paragraph" w:customStyle="1" w:styleId="23">
    <w:name w:val="修订2"/>
    <w:hidden/>
    <w:uiPriority w:val="99"/>
    <w:semiHidden/>
    <w:rPr>
      <w:rFonts w:ascii="Times New Roman" w:hAnsi="Times New Roman"/>
      <w:color w:val="0000FF"/>
      <w:sz w:val="21"/>
      <w:szCs w:val="21"/>
    </w:rPr>
  </w:style>
  <w:style w:type="paragraph" w:styleId="aff9">
    <w:name w:val="Revision"/>
    <w:hidden/>
    <w:uiPriority w:val="99"/>
    <w:semiHidden/>
    <w:rsid w:val="000A46AB"/>
    <w:rPr>
      <w:rFonts w:ascii="Times New Roman" w:hAnsi="Times New Roman"/>
      <w:color w:val="0000FF"/>
      <w:sz w:val="21"/>
      <w:szCs w:val="21"/>
    </w:rPr>
  </w:style>
  <w:style w:type="character" w:styleId="affa">
    <w:name w:val="Unresolved Mention"/>
    <w:basedOn w:val="a1"/>
    <w:uiPriority w:val="99"/>
    <w:semiHidden/>
    <w:unhideWhenUsed/>
    <w:rsid w:val="00386E49"/>
    <w:rPr>
      <w:color w:val="605E5C"/>
      <w:shd w:val="clear" w:color="auto" w:fill="E1DFDD"/>
    </w:rPr>
  </w:style>
  <w:style w:type="character" w:styleId="affb">
    <w:name w:val="FollowedHyperlink"/>
    <w:basedOn w:val="a1"/>
    <w:rsid w:val="000702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31EEBB8-74F3-418B-A34A-DA01731FC76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47</Pages>
  <Words>4489</Words>
  <Characters>25589</Characters>
  <Application>Microsoft Office Word</Application>
  <DocSecurity>0</DocSecurity>
  <Lines>213</Lines>
  <Paragraphs>60</Paragraphs>
  <ScaleCrop>false</ScaleCrop>
  <Company/>
  <LinksUpToDate>false</LinksUpToDate>
  <CharactersWithSpaces>30018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yangfan</dc:creator>
  <cp:lastModifiedBy>杨 帆</cp:lastModifiedBy>
  <cp:revision>11</cp:revision>
  <dcterms:created xsi:type="dcterms:W3CDTF">2022-03-03T05:42:00Z</dcterms:created>
  <dcterms:modified xsi:type="dcterms:W3CDTF">2022-03-03T07:20:00Z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