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轨道交通绿色低碳技术规程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CF73074"/>
    <w:rsid w:val="507808EF"/>
    <w:rsid w:val="5A6C3494"/>
    <w:rsid w:val="5D70738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Administrator</cp:lastModifiedBy>
  <dcterms:modified xsi:type="dcterms:W3CDTF">2023-04-24T03:21:12Z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54F858DDA5B142A38D4BC4B3671751B4</vt:lpwstr>
  </property>
</Properties>
</file>