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装配式钢筋模板组合部件应用技术规程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86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2010600030101010101"/>
    <w:charset w:val="81"/>
    <w:family w:val="auto"/>
    <w:pitch w:val="default"/>
    <w:sig w:usb0="00000000" w:usb1="0000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汉仪楷体简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  <w:rsid w:val="7EFE2656"/>
    <w:rsid w:val="F3C3B5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20</Words>
  <Characters>119</Characters>
  <Lines>1</Lines>
  <Paragraphs>1</Paragraphs>
  <TotalTime>0</TotalTime>
  <ScaleCrop>false</ScaleCrop>
  <LinksUpToDate>false</LinksUpToDate>
  <CharactersWithSpaces>138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2019-12-12T17:41:00Z</dcterms:created>
  <dc:creator>lenovo</dc:creator>
  <cp:lastModifiedBy>龚开</cp:lastModifiedBy>
  <dcterms:modified xsi:type="dcterms:W3CDTF">2024-05-27T16:32:01Z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3207CDBA5653490E01455466F251BE45_43</vt:lpwstr>
  </property>
</Properties>
</file>