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12B2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三聚氰胺保温材料应用技术规程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8A1046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813E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2D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18C2A65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3301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5FDF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6F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23A9E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C7C99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690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EFA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EFC2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BB88638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220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7EB3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A9F5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82E6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A45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44C6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D092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4CB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32E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076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B0D8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39F8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6EC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BD2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EAEC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D5AA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061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719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40CC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0B6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AC9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DD4A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07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E95E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7B4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F9DD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AA9E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DD9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96C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76F7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11D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519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962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595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DA4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D41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49F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513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10F2362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6B47185">
      <w:pPr>
        <w:snapToGrid w:val="0"/>
        <w:spacing w:line="300" w:lineRule="auto"/>
        <w:ind w:firstLine="630" w:firstLineChars="300"/>
      </w:pPr>
      <w:r>
        <w:t xml:space="preserve"> </w:t>
      </w:r>
    </w:p>
    <w:p w14:paraId="7BB83A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5897563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2024-07-12T03:35:23Z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45F9586CB3F74FE3AA342FEF588FB618_13</vt:lpwstr>
  </property>
</Properties>
</file>