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27E1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573B638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运营期低环境影响路面养护技术规程</w:t>
      </w:r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100A432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C200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E0E8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DB773A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0E5D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0114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B0E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6E89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3724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B2FA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68A4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7BC4B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A45E46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5375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6451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394D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10BD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EE8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B216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1448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7073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255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2B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ED6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3BA9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79AA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B3C2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3B1D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A33A2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7015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B453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574C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3D52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806D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720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39B1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B74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9FBF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9849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70A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B795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E083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90B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6C69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A7E9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7E34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32357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C17B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A80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1A6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8CE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87A1C1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F041BE3">
      <w:pPr>
        <w:snapToGrid w:val="0"/>
        <w:spacing w:line="300" w:lineRule="auto"/>
        <w:ind w:firstLine="630" w:firstLineChars="300"/>
      </w:pPr>
      <w:r>
        <w:t xml:space="preserve"> </w:t>
      </w:r>
    </w:p>
    <w:p w14:paraId="2D6423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Tg4MWE1ZmQ2M2E1MzIwZDQxOWEwMjNlZjZkZm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CB62EF6"/>
    <w:rsid w:val="180A4176"/>
    <w:rsid w:val="38171854"/>
    <w:rsid w:val="65662818"/>
    <w:rsid w:val="65670EE8"/>
    <w:rsid w:val="6CC7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83</Characters>
  <Lines>1</Lines>
  <Paragraphs>1</Paragraphs>
  <TotalTime>3</TotalTime>
  <ScaleCrop>false</ScaleCrop>
  <LinksUpToDate>false</LinksUpToDate>
  <CharactersWithSpaces>91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reviewer</cp:lastModifiedBy>
  <dcterms:modified xsi:type="dcterms:W3CDTF">2024-11-07T07:30:42Z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B947FDBF8E2843289390C4CB2FF3DD6D_13</vt:lpwstr>
  </property>
</Properties>
</file>