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EDBF1">
      <w:pPr>
        <w:outlineLvl w:val="0"/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70DBFDC8">
      <w:pPr>
        <w:jc w:val="center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《预制混凝土非组合夹心保温外墙板用不锈钢拉结件》（征求意见稿）征求意见表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28C06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2807D85D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609B2A8F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13DD3EA9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162422B3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4978E70C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458C550C">
            <w:pPr>
              <w:rPr>
                <w:sz w:val="28"/>
                <w:szCs w:val="28"/>
              </w:rPr>
            </w:pPr>
          </w:p>
        </w:tc>
      </w:tr>
      <w:tr w14:paraId="1273A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DCDC755"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38988E91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16A485D2"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5514FC2D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1F5510BF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2D57BD55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58D77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24A3D600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4EB71D84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4A686139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7C358A0E">
            <w:pPr>
              <w:rPr>
                <w:sz w:val="28"/>
                <w:szCs w:val="28"/>
              </w:rPr>
            </w:pPr>
          </w:p>
        </w:tc>
      </w:tr>
      <w:tr w14:paraId="13787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0865135B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19B6AF3B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3BB7DDE6"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4"/>
                <w:szCs w:val="24"/>
              </w:rPr>
              <w:t>理由/背景材料</w:t>
            </w:r>
          </w:p>
        </w:tc>
      </w:tr>
      <w:tr w14:paraId="7F6B1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4C6547EF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2D2D86D"/>
        </w:tc>
        <w:tc>
          <w:tcPr>
            <w:tcW w:w="2070" w:type="dxa"/>
          </w:tcPr>
          <w:p w14:paraId="580BEBF4">
            <w:pPr>
              <w:rPr>
                <w:sz w:val="24"/>
                <w:szCs w:val="24"/>
              </w:rPr>
            </w:pPr>
          </w:p>
        </w:tc>
      </w:tr>
      <w:tr w14:paraId="1E131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1D7A172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F369745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B877708">
            <w:pPr>
              <w:rPr>
                <w:sz w:val="28"/>
                <w:szCs w:val="28"/>
              </w:rPr>
            </w:pPr>
          </w:p>
        </w:tc>
      </w:tr>
      <w:tr w14:paraId="5BBC6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20AF055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32970BE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4B6F0D9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3DB4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0695BB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118F81B4">
            <w:pPr>
              <w:rPr>
                <w:color w:val="FF0000"/>
                <w:sz w:val="24"/>
                <w:szCs w:val="24"/>
              </w:rPr>
            </w:pPr>
          </w:p>
          <w:p w14:paraId="572C6FA2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372784F2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30C80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4D9A1AA7"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0FC6F7E5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1CDA3A12">
            <w:pPr>
              <w:rPr>
                <w:sz w:val="28"/>
                <w:szCs w:val="28"/>
              </w:rPr>
            </w:pPr>
          </w:p>
        </w:tc>
      </w:tr>
      <w:tr w14:paraId="7D572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86A636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584368D0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149D31E1">
            <w:pPr>
              <w:rPr>
                <w:sz w:val="28"/>
                <w:szCs w:val="28"/>
              </w:rPr>
            </w:pPr>
          </w:p>
        </w:tc>
      </w:tr>
      <w:tr w14:paraId="20326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6A427DC6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B3F3382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238BDC10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24B69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111FE822">
            <w:pPr>
              <w:rPr>
                <w:sz w:val="28"/>
                <w:szCs w:val="28"/>
              </w:rPr>
            </w:pPr>
          </w:p>
          <w:p w14:paraId="508A68BA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E970343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31614DC1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357EF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069F727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43BF49E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41561368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73B22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69330707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4C0259B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49B97BE8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5AF1D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05A13F5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F7B6E2A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768AB718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EC77C0B">
      <w:pPr>
        <w:jc w:val="right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683B41A4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  <w:lang w:val="en-US" w:eastAsia="zh-CN"/>
        </w:rPr>
        <w:t>5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  <w:lang w:val="en-US" w:eastAsia="zh-CN"/>
        </w:rPr>
        <w:t>6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9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3A98D26C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</w:t>
      </w:r>
      <w:r>
        <w:rPr>
          <w:rFonts w:hint="eastAsia" w:cs="宋体"/>
          <w:sz w:val="28"/>
          <w:szCs w:val="28"/>
          <w:lang w:val="en-US" w:eastAsia="zh-CN"/>
        </w:rPr>
        <w:t>王振兴</w:t>
      </w:r>
      <w:r>
        <w:rPr>
          <w:rFonts w:hint="eastAsia" w:cs="宋体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 w14:paraId="517AFD59">
      <w:pPr>
        <w:outlineLvl w:val="0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  <w:lang w:val="en-US" w:eastAsia="zh-CN"/>
        </w:rPr>
        <w:t>wangzhenxing</w:t>
      </w:r>
      <w:r>
        <w:rPr>
          <w:rFonts w:hint="eastAsia"/>
          <w:sz w:val="28"/>
          <w:szCs w:val="28"/>
        </w:rPr>
        <w:t>@cabrtech.com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wZDIwM2Y0Zjc1M2M0YzRiNjA1MDZkZGQ0M2FmOTEifQ=="/>
  </w:docVars>
  <w:rsids>
    <w:rsidRoot w:val="007D0ED3"/>
    <w:rsid w:val="000152CD"/>
    <w:rsid w:val="00076E5D"/>
    <w:rsid w:val="0007770D"/>
    <w:rsid w:val="00085A66"/>
    <w:rsid w:val="000866E7"/>
    <w:rsid w:val="00090184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60BAA"/>
    <w:rsid w:val="00EB6A27"/>
    <w:rsid w:val="00EC2248"/>
    <w:rsid w:val="00ED4969"/>
    <w:rsid w:val="00F30A14"/>
    <w:rsid w:val="00F86A8C"/>
    <w:rsid w:val="0A080EC5"/>
    <w:rsid w:val="1A7B0D2B"/>
    <w:rsid w:val="25CB11CE"/>
    <w:rsid w:val="32D26AC2"/>
    <w:rsid w:val="35E72CA2"/>
    <w:rsid w:val="4CF56473"/>
    <w:rsid w:val="507A16A4"/>
    <w:rsid w:val="5BE219DE"/>
    <w:rsid w:val="6D4013D9"/>
    <w:rsid w:val="7D433173"/>
    <w:rsid w:val="7F292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7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145</Words>
  <Characters>197</Characters>
  <Lines>1</Lines>
  <Paragraphs>1</Paragraphs>
  <TotalTime>1</TotalTime>
  <ScaleCrop>false</ScaleCrop>
  <LinksUpToDate>false</LinksUpToDate>
  <CharactersWithSpaces>198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2025-05-07T08:12:20Z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9378C422A45C41F9952D1F9AF7CA266C_12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