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8265E" w14:textId="77777777" w:rsidR="005A31FD" w:rsidRPr="005A31FD" w:rsidRDefault="005A31FD" w:rsidP="005A31FD">
      <w:pPr>
        <w:spacing w:line="240" w:lineRule="auto"/>
        <w:ind w:firstLineChars="0" w:firstLine="0"/>
        <w:rPr>
          <w:rFonts w:eastAsia="华文仿宋" w:cs="Times New Roman"/>
          <w:sz w:val="21"/>
          <w:szCs w:val="21"/>
        </w:rPr>
      </w:pPr>
      <w:bookmarkStart w:id="0" w:name="_Toc278960335"/>
      <w:r w:rsidRPr="005A31FD">
        <w:rPr>
          <w:rFonts w:ascii="Calibri" w:hAnsi="Calibri" w:cs="Times New Roman"/>
          <w:noProof/>
          <w:sz w:val="21"/>
        </w:rPr>
        <w:drawing>
          <wp:anchor distT="0" distB="0" distL="114300" distR="114300" simplePos="0" relativeHeight="251659264" behindDoc="0" locked="0" layoutInCell="1" allowOverlap="1" wp14:anchorId="6966797C" wp14:editId="1B4F7BDE">
            <wp:simplePos x="0" y="0"/>
            <wp:positionH relativeFrom="column">
              <wp:posOffset>127000</wp:posOffset>
            </wp:positionH>
            <wp:positionV relativeFrom="paragraph">
              <wp:posOffset>-50800</wp:posOffset>
            </wp:positionV>
            <wp:extent cx="1737995" cy="1149350"/>
            <wp:effectExtent l="0" t="0" r="14605" b="1270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9E4B419" w14:textId="77777777" w:rsidR="005A31FD" w:rsidRPr="005A31FD" w:rsidRDefault="005A31FD" w:rsidP="005A31FD">
      <w:pPr>
        <w:spacing w:line="240" w:lineRule="auto"/>
        <w:ind w:firstLineChars="0" w:firstLine="0"/>
        <w:rPr>
          <w:rFonts w:eastAsia="华文仿宋" w:cs="Times New Roman"/>
          <w:sz w:val="96"/>
          <w:szCs w:val="96"/>
        </w:rPr>
      </w:pPr>
    </w:p>
    <w:p w14:paraId="75DDF5A6" w14:textId="77777777" w:rsidR="005A31FD" w:rsidRPr="005A31FD" w:rsidRDefault="005A31FD" w:rsidP="005A31FD">
      <w:pPr>
        <w:spacing w:line="240" w:lineRule="auto"/>
        <w:ind w:firstLineChars="0" w:firstLine="0"/>
        <w:jc w:val="right"/>
        <w:rPr>
          <w:rFonts w:eastAsia="华文仿宋" w:cs="Times New Roman"/>
          <w:sz w:val="21"/>
        </w:rPr>
      </w:pPr>
      <w:r w:rsidRPr="005A31FD">
        <w:rPr>
          <w:rFonts w:eastAsia="华文仿宋" w:cs="Times New Roman"/>
          <w:sz w:val="96"/>
          <w:szCs w:val="96"/>
        </w:rPr>
        <w:t xml:space="preserve">    </w:t>
      </w:r>
      <w:bookmarkEnd w:id="0"/>
      <w:r w:rsidRPr="005A31FD">
        <w:rPr>
          <w:rFonts w:cs="Times New Roman"/>
          <w:b/>
          <w:bCs/>
          <w:sz w:val="36"/>
          <w:szCs w:val="36"/>
        </w:rPr>
        <w:t xml:space="preserve">T/CECS </w:t>
      </w:r>
      <w:r w:rsidRPr="005A31FD">
        <w:rPr>
          <w:rFonts w:cs="Times New Roman"/>
          <w:sz w:val="36"/>
          <w:szCs w:val="36"/>
        </w:rPr>
        <w:t>XXX- 20</w:t>
      </w:r>
      <w:r w:rsidRPr="005A31FD">
        <w:rPr>
          <w:rFonts w:cs="Times New Roman" w:hint="eastAsia"/>
          <w:sz w:val="36"/>
          <w:szCs w:val="36"/>
        </w:rPr>
        <w:t>2</w:t>
      </w:r>
      <w:r w:rsidRPr="005A31FD">
        <w:rPr>
          <w:rFonts w:cs="Times New Roman"/>
          <w:sz w:val="36"/>
          <w:szCs w:val="36"/>
        </w:rPr>
        <w:t>X</w:t>
      </w:r>
    </w:p>
    <w:p w14:paraId="5F25E7F3" w14:textId="77777777" w:rsidR="005A31FD" w:rsidRPr="005A31FD" w:rsidRDefault="005A31FD" w:rsidP="005A31FD">
      <w:pPr>
        <w:spacing w:line="240" w:lineRule="auto"/>
        <w:ind w:firstLineChars="0" w:firstLine="0"/>
        <w:rPr>
          <w:rFonts w:cs="Times New Roman"/>
          <w:sz w:val="21"/>
        </w:rPr>
      </w:pPr>
      <w:r w:rsidRPr="005A31FD">
        <w:rPr>
          <w:rFonts w:ascii="Calibri" w:hAnsi="Calibri" w:cs="Times New Roman"/>
          <w:noProof/>
          <w:sz w:val="21"/>
          <w:szCs w:val="32"/>
        </w:rPr>
        <mc:AlternateContent>
          <mc:Choice Requires="wps">
            <w:drawing>
              <wp:anchor distT="0" distB="0" distL="114300" distR="114300" simplePos="0" relativeHeight="251660288" behindDoc="0" locked="0" layoutInCell="1" allowOverlap="1" wp14:anchorId="534FA3C0" wp14:editId="3149EE1E">
                <wp:simplePos x="0" y="0"/>
                <wp:positionH relativeFrom="column">
                  <wp:posOffset>128905</wp:posOffset>
                </wp:positionH>
                <wp:positionV relativeFrom="paragraph">
                  <wp:posOffset>103505</wp:posOffset>
                </wp:positionV>
                <wp:extent cx="5422265" cy="0"/>
                <wp:effectExtent l="0" t="9525" r="6985" b="9525"/>
                <wp:wrapNone/>
                <wp:docPr id="1" name="直接连接符 1"/>
                <wp:cNvGraphicFramePr/>
                <a:graphic xmlns:a="http://schemas.openxmlformats.org/drawingml/2006/main">
                  <a:graphicData uri="http://schemas.microsoft.com/office/word/2010/wordprocessingShape">
                    <wps:wsp>
                      <wps:cNvCnPr/>
                      <wps:spPr>
                        <a:xfrm>
                          <a:off x="0" y="0"/>
                          <a:ext cx="542226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0548712D"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0.15pt,8.15pt" to="437.1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" strokecolor="windowText" strokeweight="1.5pt">
                <v:stroke joinstyle="miter"/>
              </v:line>
            </w:pict>
          </mc:Fallback>
        </mc:AlternateContent>
      </w:r>
    </w:p>
    <w:p w14:paraId="4C403EDA" w14:textId="77777777" w:rsidR="005A31FD" w:rsidRPr="005A31FD" w:rsidRDefault="005A31FD" w:rsidP="005A31FD">
      <w:pPr>
        <w:spacing w:line="240" w:lineRule="auto"/>
        <w:ind w:firstLineChars="0" w:firstLine="0"/>
        <w:rPr>
          <w:rFonts w:cs="Times New Roman"/>
          <w:sz w:val="21"/>
        </w:rPr>
      </w:pPr>
    </w:p>
    <w:p w14:paraId="57B80869" w14:textId="77777777" w:rsidR="005A31FD" w:rsidRPr="005A31FD" w:rsidRDefault="005A31FD" w:rsidP="005A31FD">
      <w:pPr>
        <w:spacing w:line="240" w:lineRule="auto"/>
        <w:ind w:firstLineChars="0" w:firstLine="0"/>
        <w:rPr>
          <w:rFonts w:cs="Times New Roman"/>
          <w:sz w:val="21"/>
        </w:rPr>
      </w:pPr>
    </w:p>
    <w:p w14:paraId="4A278E78" w14:textId="77777777" w:rsidR="005A31FD" w:rsidRPr="005A31FD" w:rsidRDefault="005A31FD" w:rsidP="005A31FD">
      <w:pPr>
        <w:spacing w:line="240" w:lineRule="auto"/>
        <w:ind w:firstLineChars="0" w:firstLine="0"/>
        <w:jc w:val="center"/>
        <w:rPr>
          <w:rFonts w:cs="Times New Roman"/>
          <w:sz w:val="28"/>
        </w:rPr>
      </w:pPr>
    </w:p>
    <w:p w14:paraId="6A9161C4" w14:textId="77777777" w:rsidR="005A31FD" w:rsidRPr="005A31FD" w:rsidRDefault="005A31FD" w:rsidP="005A31FD">
      <w:pPr>
        <w:spacing w:line="240" w:lineRule="auto"/>
        <w:ind w:firstLineChars="0" w:firstLine="0"/>
        <w:jc w:val="center"/>
        <w:rPr>
          <w:rFonts w:cs="Times New Roman"/>
          <w:b/>
          <w:bCs/>
          <w:sz w:val="36"/>
          <w:szCs w:val="36"/>
        </w:rPr>
      </w:pPr>
      <w:r w:rsidRPr="005A31FD">
        <w:rPr>
          <w:rFonts w:cs="Times New Roman"/>
          <w:sz w:val="36"/>
          <w:szCs w:val="36"/>
        </w:rPr>
        <w:t>中国工程建设标准化协会标准</w:t>
      </w:r>
    </w:p>
    <w:p w14:paraId="666083AD" w14:textId="77777777" w:rsidR="005A31FD" w:rsidRPr="005A31FD" w:rsidRDefault="005A31FD" w:rsidP="005A31FD">
      <w:pPr>
        <w:spacing w:line="20" w:lineRule="atLeast"/>
        <w:ind w:left="119" w:firstLineChars="0" w:firstLine="40"/>
        <w:rPr>
          <w:rFonts w:ascii="Calibri" w:eastAsia="Times New Roman" w:hAnsi="Calibri" w:cs="Times New Roman"/>
          <w:sz w:val="2"/>
          <w:szCs w:val="2"/>
        </w:rPr>
      </w:pPr>
    </w:p>
    <w:p w14:paraId="1FA87E22" w14:textId="77777777" w:rsidR="005A31FD" w:rsidRPr="005A31FD" w:rsidRDefault="005A31FD" w:rsidP="005A31FD">
      <w:pPr>
        <w:spacing w:line="240" w:lineRule="auto"/>
        <w:ind w:firstLineChars="0" w:firstLine="402"/>
        <w:rPr>
          <w:rFonts w:ascii="Calibri" w:hAnsi="Calibri" w:cs="Times New Roman"/>
          <w:b/>
          <w:bCs/>
          <w:sz w:val="20"/>
          <w:szCs w:val="20"/>
        </w:rPr>
      </w:pPr>
    </w:p>
    <w:p w14:paraId="1DFBA29D" w14:textId="77777777" w:rsidR="005A31FD" w:rsidRPr="005A31FD" w:rsidRDefault="005A31FD" w:rsidP="005A31FD">
      <w:pPr>
        <w:spacing w:line="240" w:lineRule="auto"/>
        <w:ind w:firstLineChars="0" w:firstLine="402"/>
        <w:rPr>
          <w:rFonts w:ascii="Calibri" w:hAnsi="Calibri" w:cs="Times New Roman"/>
          <w:b/>
          <w:bCs/>
          <w:sz w:val="20"/>
          <w:szCs w:val="20"/>
        </w:rPr>
      </w:pPr>
    </w:p>
    <w:p w14:paraId="599A26B8" w14:textId="77777777" w:rsidR="005A31FD" w:rsidRPr="005A31FD" w:rsidRDefault="005A31FD" w:rsidP="005A31FD">
      <w:pPr>
        <w:spacing w:line="240" w:lineRule="auto"/>
        <w:ind w:firstLineChars="0" w:firstLine="402"/>
        <w:rPr>
          <w:rFonts w:ascii="Calibri" w:hAnsi="Calibri" w:cs="Times New Roman"/>
          <w:b/>
          <w:bCs/>
          <w:sz w:val="20"/>
          <w:szCs w:val="20"/>
        </w:rPr>
      </w:pPr>
    </w:p>
    <w:p w14:paraId="09CC37D7" w14:textId="77777777" w:rsidR="005A31FD" w:rsidRPr="005A31FD" w:rsidRDefault="005A31FD" w:rsidP="005A31FD">
      <w:pPr>
        <w:spacing w:line="240" w:lineRule="auto"/>
        <w:ind w:firstLineChars="0" w:firstLine="402"/>
        <w:rPr>
          <w:rFonts w:ascii="Calibri" w:hAnsi="Calibri" w:cs="Times New Roman"/>
          <w:b/>
          <w:bCs/>
          <w:sz w:val="20"/>
          <w:szCs w:val="20"/>
        </w:rPr>
      </w:pPr>
    </w:p>
    <w:p w14:paraId="7A86E228" w14:textId="77777777" w:rsidR="005A31FD" w:rsidRPr="005A31FD" w:rsidRDefault="005A31FD" w:rsidP="005A31FD">
      <w:pPr>
        <w:spacing w:before="3" w:line="240" w:lineRule="auto"/>
        <w:ind w:firstLineChars="0" w:firstLine="640"/>
        <w:rPr>
          <w:rFonts w:ascii="宋体" w:hAnsi="宋体" w:cs="宋体" w:hint="eastAsia"/>
          <w:sz w:val="32"/>
          <w:szCs w:val="32"/>
        </w:rPr>
      </w:pPr>
    </w:p>
    <w:p w14:paraId="239F1B6F" w14:textId="77777777" w:rsidR="005A31FD" w:rsidRPr="005A31FD" w:rsidRDefault="005A31FD" w:rsidP="005A31FD">
      <w:pPr>
        <w:widowControl/>
        <w:snapToGrid w:val="0"/>
        <w:spacing w:line="240" w:lineRule="auto"/>
        <w:ind w:leftChars="85" w:left="204" w:firstLineChars="0" w:firstLine="0"/>
        <w:jc w:val="center"/>
        <w:rPr>
          <w:rFonts w:eastAsia="黑体" w:cs="Times New Roman"/>
          <w:kern w:val="0"/>
          <w:sz w:val="48"/>
          <w:szCs w:val="48"/>
        </w:rPr>
      </w:pPr>
      <w:r w:rsidRPr="005A31FD">
        <w:rPr>
          <w:rFonts w:eastAsia="黑体" w:cs="Times New Roman"/>
          <w:kern w:val="0"/>
          <w:sz w:val="48"/>
          <w:szCs w:val="48"/>
        </w:rPr>
        <w:t>模块化集成建筑碳排放计算标准</w:t>
      </w:r>
    </w:p>
    <w:p w14:paraId="29EC3164" w14:textId="77777777" w:rsidR="005A31FD" w:rsidRPr="005A31FD" w:rsidRDefault="005A31FD" w:rsidP="005A31FD">
      <w:pPr>
        <w:widowControl/>
        <w:snapToGrid w:val="0"/>
        <w:spacing w:line="240" w:lineRule="auto"/>
        <w:ind w:leftChars="85" w:left="204" w:firstLineChars="0" w:firstLine="0"/>
        <w:jc w:val="center"/>
        <w:rPr>
          <w:rFonts w:cs="Times New Roman"/>
          <w:kern w:val="0"/>
          <w:sz w:val="28"/>
          <w:szCs w:val="28"/>
          <w:lang w:val="fr-FR"/>
        </w:rPr>
      </w:pPr>
    </w:p>
    <w:p w14:paraId="652F886A" w14:textId="77777777" w:rsidR="005A31FD" w:rsidRPr="005A31FD" w:rsidRDefault="005A31FD" w:rsidP="005A31FD">
      <w:pPr>
        <w:widowControl/>
        <w:snapToGrid w:val="0"/>
        <w:spacing w:line="240" w:lineRule="auto"/>
        <w:ind w:leftChars="85" w:left="204" w:firstLineChars="0" w:firstLine="0"/>
        <w:jc w:val="center"/>
        <w:rPr>
          <w:rFonts w:cs="Times New Roman"/>
          <w:kern w:val="0"/>
          <w:sz w:val="32"/>
          <w:szCs w:val="32"/>
          <w:lang w:val="fr-FR"/>
        </w:rPr>
      </w:pPr>
    </w:p>
    <w:p w14:paraId="6B914876" w14:textId="669EBF3C" w:rsidR="005A31FD" w:rsidRPr="005A31FD" w:rsidRDefault="005A31FD" w:rsidP="005A31FD">
      <w:pPr>
        <w:widowControl/>
        <w:snapToGrid w:val="0"/>
        <w:spacing w:line="240" w:lineRule="auto"/>
        <w:ind w:leftChars="85" w:left="204" w:firstLineChars="0" w:firstLine="0"/>
        <w:jc w:val="center"/>
        <w:rPr>
          <w:rFonts w:cs="Times New Roman"/>
          <w:kern w:val="0"/>
          <w:sz w:val="32"/>
          <w:szCs w:val="32"/>
          <w:lang w:val="fr-FR"/>
        </w:rPr>
      </w:pPr>
      <w:r w:rsidRPr="005A31FD">
        <w:rPr>
          <w:rFonts w:cs="Times New Roman"/>
          <w:kern w:val="0"/>
          <w:sz w:val="32"/>
          <w:szCs w:val="32"/>
          <w:lang w:val="fr-FR"/>
        </w:rPr>
        <w:t>（</w:t>
      </w:r>
      <w:r w:rsidR="004D1B0B">
        <w:rPr>
          <w:rFonts w:cs="Times New Roman" w:hint="eastAsia"/>
          <w:kern w:val="0"/>
          <w:sz w:val="32"/>
          <w:szCs w:val="32"/>
        </w:rPr>
        <w:t>征求意见</w:t>
      </w:r>
      <w:r w:rsidRPr="005A31FD">
        <w:rPr>
          <w:rFonts w:cs="Times New Roman"/>
          <w:kern w:val="0"/>
          <w:sz w:val="32"/>
          <w:szCs w:val="32"/>
          <w:lang w:val="fr-FR"/>
        </w:rPr>
        <w:t>稿）</w:t>
      </w:r>
    </w:p>
    <w:p w14:paraId="3F95BDAB" w14:textId="77777777" w:rsidR="005A31FD" w:rsidRPr="005A31FD" w:rsidRDefault="005A31FD" w:rsidP="005A31FD">
      <w:pPr>
        <w:spacing w:line="240" w:lineRule="auto"/>
        <w:ind w:firstLineChars="0" w:firstLine="0"/>
        <w:jc w:val="center"/>
        <w:rPr>
          <w:rFonts w:cs="Times New Roman"/>
          <w:sz w:val="21"/>
          <w:szCs w:val="20"/>
          <w:lang w:val="fr-FR"/>
        </w:rPr>
      </w:pPr>
    </w:p>
    <w:p w14:paraId="6E9A2B0D" w14:textId="77777777" w:rsidR="005A31FD" w:rsidRPr="005A31FD" w:rsidRDefault="005A31FD" w:rsidP="005A31FD">
      <w:pPr>
        <w:spacing w:line="240" w:lineRule="auto"/>
        <w:ind w:firstLineChars="0" w:firstLine="0"/>
        <w:jc w:val="center"/>
        <w:rPr>
          <w:rFonts w:cs="Times New Roman"/>
          <w:sz w:val="21"/>
          <w:szCs w:val="20"/>
          <w:lang w:val="fr-FR"/>
        </w:rPr>
      </w:pPr>
    </w:p>
    <w:p w14:paraId="2B727B13" w14:textId="77777777" w:rsidR="005A31FD" w:rsidRPr="005A31FD" w:rsidRDefault="005A31FD" w:rsidP="005A31FD">
      <w:pPr>
        <w:spacing w:line="240" w:lineRule="auto"/>
        <w:ind w:firstLineChars="0" w:firstLine="0"/>
        <w:jc w:val="center"/>
        <w:rPr>
          <w:rFonts w:cs="Times New Roman"/>
          <w:sz w:val="21"/>
          <w:szCs w:val="20"/>
          <w:lang w:val="fr-FR"/>
        </w:rPr>
      </w:pPr>
    </w:p>
    <w:p w14:paraId="61E84A5D" w14:textId="77777777" w:rsidR="005A31FD" w:rsidRPr="005A31FD" w:rsidRDefault="005A31FD" w:rsidP="005A31FD">
      <w:pPr>
        <w:spacing w:line="240" w:lineRule="auto"/>
        <w:ind w:firstLineChars="0" w:firstLine="0"/>
        <w:jc w:val="center"/>
        <w:rPr>
          <w:rFonts w:cs="Times New Roman"/>
          <w:sz w:val="21"/>
          <w:szCs w:val="20"/>
          <w:lang w:val="fr-FR"/>
        </w:rPr>
      </w:pPr>
    </w:p>
    <w:p w14:paraId="2779B00C" w14:textId="77777777" w:rsidR="005A31FD" w:rsidRPr="005A31FD" w:rsidRDefault="005A31FD" w:rsidP="005A31FD">
      <w:pPr>
        <w:spacing w:line="240" w:lineRule="auto"/>
        <w:ind w:firstLineChars="0" w:firstLine="0"/>
        <w:jc w:val="center"/>
        <w:rPr>
          <w:rFonts w:cs="Times New Roman"/>
          <w:sz w:val="21"/>
          <w:szCs w:val="20"/>
          <w:lang w:val="fr-FR"/>
        </w:rPr>
      </w:pPr>
    </w:p>
    <w:p w14:paraId="0263832C" w14:textId="77777777" w:rsidR="005A31FD" w:rsidRPr="005A31FD" w:rsidRDefault="005A31FD" w:rsidP="005A31FD">
      <w:pPr>
        <w:spacing w:line="240" w:lineRule="auto"/>
        <w:ind w:firstLineChars="0" w:firstLine="0"/>
        <w:jc w:val="center"/>
        <w:rPr>
          <w:rFonts w:cs="Times New Roman"/>
          <w:sz w:val="21"/>
          <w:szCs w:val="20"/>
          <w:lang w:val="fr-FR"/>
        </w:rPr>
      </w:pPr>
    </w:p>
    <w:p w14:paraId="3EABD50C" w14:textId="77777777" w:rsidR="005A31FD" w:rsidRPr="005A31FD" w:rsidRDefault="005A31FD" w:rsidP="005A31FD">
      <w:pPr>
        <w:spacing w:line="240" w:lineRule="auto"/>
        <w:ind w:firstLineChars="0" w:firstLine="0"/>
        <w:jc w:val="center"/>
        <w:rPr>
          <w:rFonts w:cs="Times New Roman"/>
          <w:sz w:val="21"/>
          <w:szCs w:val="20"/>
          <w:lang w:val="fr-FR"/>
        </w:rPr>
      </w:pPr>
    </w:p>
    <w:p w14:paraId="611911B0" w14:textId="77777777" w:rsidR="005A31FD" w:rsidRPr="005A31FD" w:rsidRDefault="005A31FD" w:rsidP="005A31FD">
      <w:pPr>
        <w:spacing w:line="240" w:lineRule="auto"/>
        <w:ind w:firstLineChars="0" w:firstLine="0"/>
        <w:jc w:val="center"/>
        <w:rPr>
          <w:rFonts w:eastAsia="黑体" w:cs="Times New Roman"/>
          <w:b/>
          <w:sz w:val="28"/>
          <w:szCs w:val="28"/>
          <w:lang w:val="fr-FR"/>
        </w:rPr>
      </w:pPr>
    </w:p>
    <w:p w14:paraId="19C88619" w14:textId="77777777" w:rsidR="005A31FD" w:rsidRPr="005A31FD" w:rsidRDefault="005A31FD" w:rsidP="005A31FD">
      <w:pPr>
        <w:spacing w:line="240" w:lineRule="auto"/>
        <w:ind w:firstLineChars="0" w:firstLine="0"/>
        <w:jc w:val="center"/>
        <w:rPr>
          <w:rFonts w:cs="Times New Roman"/>
          <w:sz w:val="28"/>
          <w:lang w:val="fr-FR"/>
        </w:rPr>
      </w:pPr>
    </w:p>
    <w:p w14:paraId="3CCD3BE8" w14:textId="77777777" w:rsidR="005A31FD" w:rsidRPr="005A31FD" w:rsidRDefault="005A31FD" w:rsidP="005A31FD">
      <w:pPr>
        <w:spacing w:line="240" w:lineRule="auto"/>
        <w:ind w:firstLineChars="0" w:firstLine="0"/>
        <w:jc w:val="center"/>
        <w:rPr>
          <w:rFonts w:cs="Times New Roman"/>
          <w:sz w:val="28"/>
          <w:lang w:val="fr-FR"/>
        </w:rPr>
      </w:pPr>
    </w:p>
    <w:p w14:paraId="2880106B" w14:textId="77777777" w:rsidR="005A31FD" w:rsidRPr="005A31FD" w:rsidRDefault="005A31FD" w:rsidP="005A31FD">
      <w:pPr>
        <w:spacing w:line="240" w:lineRule="auto"/>
        <w:ind w:firstLineChars="0" w:firstLine="0"/>
        <w:jc w:val="center"/>
        <w:rPr>
          <w:rFonts w:cs="Times New Roman"/>
          <w:sz w:val="28"/>
          <w:lang w:val="fr-FR"/>
        </w:rPr>
      </w:pPr>
    </w:p>
    <w:p w14:paraId="5402AA3E" w14:textId="77777777" w:rsidR="005A31FD" w:rsidRPr="005A31FD" w:rsidRDefault="005A31FD" w:rsidP="005A31FD">
      <w:pPr>
        <w:spacing w:line="240" w:lineRule="auto"/>
        <w:ind w:firstLineChars="0" w:firstLine="0"/>
        <w:jc w:val="center"/>
        <w:rPr>
          <w:rFonts w:cs="Times New Roman"/>
          <w:sz w:val="28"/>
          <w:szCs w:val="28"/>
          <w:lang w:val="fr-FR"/>
        </w:rPr>
      </w:pPr>
    </w:p>
    <w:p w14:paraId="0549F068" w14:textId="77777777" w:rsidR="005A31FD" w:rsidRPr="005A31FD" w:rsidRDefault="005A31FD" w:rsidP="005A31FD">
      <w:pPr>
        <w:spacing w:line="240" w:lineRule="auto"/>
        <w:ind w:firstLineChars="0" w:firstLine="0"/>
        <w:jc w:val="center"/>
        <w:rPr>
          <w:rFonts w:cs="Times New Roman"/>
          <w:sz w:val="28"/>
          <w:szCs w:val="28"/>
          <w:lang w:val="fr-FR"/>
        </w:rPr>
      </w:pPr>
    </w:p>
    <w:p w14:paraId="00987E22" w14:textId="77777777" w:rsidR="005A31FD" w:rsidRPr="005A31FD" w:rsidRDefault="005A31FD" w:rsidP="005A31FD">
      <w:pPr>
        <w:spacing w:line="240" w:lineRule="auto"/>
        <w:ind w:firstLineChars="0" w:firstLine="0"/>
        <w:jc w:val="center"/>
        <w:rPr>
          <w:rFonts w:cs="Times New Roman"/>
          <w:sz w:val="28"/>
          <w:szCs w:val="28"/>
          <w:lang w:val="fr-FR"/>
        </w:rPr>
      </w:pPr>
    </w:p>
    <w:p w14:paraId="752B823D" w14:textId="77777777" w:rsidR="005A31FD" w:rsidRPr="005A31FD" w:rsidRDefault="005A31FD" w:rsidP="005A31FD">
      <w:pPr>
        <w:spacing w:line="240" w:lineRule="auto"/>
        <w:ind w:firstLineChars="0" w:firstLine="0"/>
        <w:jc w:val="center"/>
        <w:rPr>
          <w:rFonts w:cs="Times New Roman"/>
          <w:sz w:val="28"/>
          <w:szCs w:val="28"/>
          <w:lang w:val="fr-FR"/>
        </w:rPr>
      </w:pPr>
    </w:p>
    <w:p w14:paraId="21305E97" w14:textId="77777777" w:rsidR="005A31FD" w:rsidRPr="005A31FD" w:rsidRDefault="005A31FD" w:rsidP="005A31FD">
      <w:pPr>
        <w:spacing w:line="240" w:lineRule="auto"/>
        <w:ind w:firstLineChars="0" w:firstLine="0"/>
        <w:jc w:val="center"/>
        <w:rPr>
          <w:rFonts w:cs="Times New Roman"/>
          <w:sz w:val="28"/>
          <w:szCs w:val="28"/>
          <w:lang w:val="fr-FR"/>
        </w:rPr>
      </w:pPr>
    </w:p>
    <w:p w14:paraId="57A9929B" w14:textId="77777777" w:rsidR="005A31FD" w:rsidRPr="005A31FD" w:rsidRDefault="005A31FD" w:rsidP="005A31FD">
      <w:pPr>
        <w:spacing w:line="240" w:lineRule="auto"/>
        <w:ind w:firstLineChars="0" w:firstLine="0"/>
        <w:jc w:val="center"/>
        <w:rPr>
          <w:rFonts w:cs="Times New Roman"/>
          <w:sz w:val="28"/>
          <w:szCs w:val="28"/>
          <w:lang w:val="fr-FR"/>
        </w:rPr>
      </w:pPr>
    </w:p>
    <w:p w14:paraId="1F6A36A7" w14:textId="77777777" w:rsidR="005A31FD" w:rsidRPr="005A31FD" w:rsidRDefault="005A31FD" w:rsidP="005A31FD">
      <w:pPr>
        <w:spacing w:line="240" w:lineRule="auto"/>
        <w:ind w:firstLineChars="0" w:firstLine="0"/>
        <w:rPr>
          <w:rFonts w:cs="Times New Roman"/>
          <w:b/>
          <w:sz w:val="21"/>
          <w:lang w:val="fr-FR"/>
        </w:rPr>
      </w:pPr>
    </w:p>
    <w:p w14:paraId="48BF5F30" w14:textId="77777777" w:rsidR="005A31FD" w:rsidRPr="005A31FD" w:rsidRDefault="005A31FD" w:rsidP="005A31FD">
      <w:pPr>
        <w:spacing w:line="240" w:lineRule="auto"/>
        <w:ind w:firstLineChars="0" w:firstLine="0"/>
        <w:jc w:val="center"/>
        <w:rPr>
          <w:rFonts w:cs="Times New Roman"/>
          <w:b/>
          <w:sz w:val="21"/>
          <w:lang w:val="fr-FR"/>
        </w:rPr>
      </w:pPr>
    </w:p>
    <w:p w14:paraId="70B388F4" w14:textId="77777777" w:rsidR="005A31FD" w:rsidRPr="005A31FD" w:rsidRDefault="005A31FD" w:rsidP="005A31FD">
      <w:pPr>
        <w:spacing w:line="240" w:lineRule="auto"/>
        <w:ind w:firstLineChars="0" w:firstLine="0"/>
        <w:jc w:val="center"/>
        <w:rPr>
          <w:rFonts w:cs="Times New Roman"/>
          <w:b/>
          <w:sz w:val="21"/>
          <w:lang w:val="fr-FR"/>
        </w:rPr>
      </w:pPr>
    </w:p>
    <w:p w14:paraId="3299F4A6" w14:textId="77777777" w:rsidR="005A31FD" w:rsidRPr="005A31FD" w:rsidRDefault="005A31FD" w:rsidP="005A31FD">
      <w:pPr>
        <w:spacing w:line="240" w:lineRule="auto"/>
        <w:ind w:firstLineChars="0" w:firstLine="0"/>
        <w:jc w:val="center"/>
        <w:rPr>
          <w:rFonts w:cs="Times New Roman"/>
          <w:sz w:val="28"/>
        </w:rPr>
      </w:pPr>
    </w:p>
    <w:p w14:paraId="574B4F75" w14:textId="77777777" w:rsidR="005A31FD" w:rsidRPr="005A31FD" w:rsidRDefault="005A31FD" w:rsidP="005A31FD">
      <w:pPr>
        <w:spacing w:line="240" w:lineRule="auto"/>
        <w:ind w:firstLineChars="0" w:firstLine="0"/>
        <w:jc w:val="center"/>
        <w:rPr>
          <w:rFonts w:cs="Times New Roman"/>
          <w:sz w:val="28"/>
        </w:rPr>
      </w:pPr>
    </w:p>
    <w:p w14:paraId="7F341C75" w14:textId="77777777" w:rsidR="005A31FD" w:rsidRPr="005A31FD" w:rsidRDefault="005A31FD" w:rsidP="005A31FD">
      <w:pPr>
        <w:spacing w:line="240" w:lineRule="auto"/>
        <w:ind w:firstLineChars="0" w:firstLine="0"/>
        <w:jc w:val="center"/>
        <w:rPr>
          <w:rFonts w:cs="Times New Roman"/>
          <w:sz w:val="28"/>
        </w:rPr>
      </w:pPr>
    </w:p>
    <w:p w14:paraId="0D34B65C" w14:textId="77777777" w:rsidR="005A31FD" w:rsidRPr="005A31FD" w:rsidRDefault="005A31FD" w:rsidP="005A31FD">
      <w:pPr>
        <w:spacing w:line="240" w:lineRule="auto"/>
        <w:ind w:firstLineChars="0" w:firstLine="0"/>
        <w:jc w:val="center"/>
        <w:rPr>
          <w:rFonts w:cs="Times New Roman"/>
          <w:sz w:val="28"/>
        </w:rPr>
      </w:pPr>
    </w:p>
    <w:p w14:paraId="3A4492A8" w14:textId="77777777" w:rsidR="005A31FD" w:rsidRPr="005A31FD" w:rsidRDefault="005A31FD" w:rsidP="005A31FD">
      <w:pPr>
        <w:spacing w:line="240" w:lineRule="auto"/>
        <w:ind w:firstLineChars="0" w:firstLine="0"/>
        <w:jc w:val="center"/>
        <w:rPr>
          <w:rFonts w:cs="Times New Roman"/>
          <w:sz w:val="28"/>
        </w:rPr>
      </w:pPr>
      <w:r w:rsidRPr="005A31FD">
        <w:rPr>
          <w:rFonts w:cs="Times New Roman" w:hint="eastAsia"/>
          <w:sz w:val="28"/>
        </w:rPr>
        <w:t>中国</w:t>
      </w:r>
      <w:r w:rsidRPr="005A31FD">
        <w:rPr>
          <w:rFonts w:ascii="Calibri" w:hAnsi="Calibri" w:cs="Times New Roman"/>
          <w:b/>
          <w:bCs/>
          <w:sz w:val="28"/>
          <w:szCs w:val="28"/>
        </w:rPr>
        <w:t>***</w:t>
      </w:r>
      <w:r w:rsidRPr="005A31FD">
        <w:rPr>
          <w:rFonts w:cs="Times New Roman" w:hint="eastAsia"/>
          <w:sz w:val="28"/>
        </w:rPr>
        <w:t>出版社</w:t>
      </w:r>
    </w:p>
    <w:p w14:paraId="4085B9FD" w14:textId="7A53C44A" w:rsidR="005A31FD" w:rsidRDefault="005A31FD">
      <w:pPr>
        <w:widowControl/>
        <w:spacing w:line="240" w:lineRule="auto"/>
        <w:ind w:firstLineChars="0" w:firstLine="0"/>
        <w:jc w:val="left"/>
      </w:pPr>
    </w:p>
    <w:p w14:paraId="51753CA8" w14:textId="77777777" w:rsidR="00E7485A" w:rsidRDefault="00E7485A" w:rsidP="00E7485A">
      <w:pPr>
        <w:ind w:firstLineChars="0" w:firstLine="0"/>
      </w:pPr>
    </w:p>
    <w:p w14:paraId="653CE33E" w14:textId="77777777" w:rsidR="00E7485A" w:rsidRDefault="00E7485A" w:rsidP="00E7485A">
      <w:pPr>
        <w:ind w:firstLineChars="0" w:firstLine="0"/>
      </w:pPr>
    </w:p>
    <w:p w14:paraId="157F29F3" w14:textId="01E37506" w:rsidR="00B34747" w:rsidRDefault="00B34747" w:rsidP="00B34747">
      <w:pPr>
        <w:spacing w:before="54" w:line="380" w:lineRule="atLeast"/>
        <w:ind w:firstLineChars="0" w:firstLine="0"/>
        <w:jc w:val="center"/>
        <w:rPr>
          <w:sz w:val="28"/>
          <w:szCs w:val="28"/>
        </w:rPr>
      </w:pPr>
      <w:r w:rsidRPr="00E37213">
        <w:rPr>
          <w:sz w:val="28"/>
          <w:szCs w:val="28"/>
        </w:rPr>
        <w:t>中国工程建设标准化协会标准</w:t>
      </w:r>
    </w:p>
    <w:p w14:paraId="0E0D26CC" w14:textId="77777777" w:rsidR="0015362C" w:rsidRDefault="0015362C" w:rsidP="00B34747">
      <w:pPr>
        <w:spacing w:before="54" w:line="380" w:lineRule="atLeast"/>
        <w:ind w:firstLineChars="0" w:firstLine="0"/>
        <w:jc w:val="center"/>
        <w:rPr>
          <w:sz w:val="28"/>
          <w:szCs w:val="28"/>
        </w:rPr>
      </w:pPr>
    </w:p>
    <w:p w14:paraId="2E6A3319" w14:textId="5D625888" w:rsidR="00B34747" w:rsidRPr="00B34747" w:rsidRDefault="009E3168" w:rsidP="00B34747">
      <w:pPr>
        <w:spacing w:before="54" w:line="380" w:lineRule="atLeast"/>
        <w:ind w:firstLineChars="0" w:firstLine="0"/>
        <w:jc w:val="center"/>
        <w:rPr>
          <w:sz w:val="28"/>
          <w:szCs w:val="28"/>
        </w:rPr>
      </w:pPr>
      <w:r>
        <w:rPr>
          <w:rFonts w:eastAsia="黑体" w:hint="eastAsia"/>
          <w:b/>
          <w:sz w:val="36"/>
        </w:rPr>
        <w:t>模块化集成建筑碳排放计算标准</w:t>
      </w:r>
    </w:p>
    <w:p w14:paraId="7312CB0D" w14:textId="186EE1A8" w:rsidR="00B34747" w:rsidRDefault="000A7ED5" w:rsidP="00B34747">
      <w:pPr>
        <w:ind w:firstLineChars="0" w:firstLine="0"/>
        <w:jc w:val="center"/>
        <w:rPr>
          <w:rFonts w:eastAsia="黑体"/>
          <w:sz w:val="32"/>
          <w:szCs w:val="32"/>
        </w:rPr>
      </w:pPr>
      <w:r w:rsidRPr="000A7ED5">
        <w:rPr>
          <w:rFonts w:eastAsia="黑体"/>
          <w:sz w:val="32"/>
          <w:szCs w:val="32"/>
        </w:rPr>
        <w:t>Standard for carbon emission</w:t>
      </w:r>
      <w:r>
        <w:rPr>
          <w:rFonts w:eastAsia="黑体"/>
          <w:sz w:val="32"/>
          <w:szCs w:val="32"/>
        </w:rPr>
        <w:t xml:space="preserve"> calculation</w:t>
      </w:r>
      <w:r w:rsidRPr="000A7ED5">
        <w:rPr>
          <w:rFonts w:eastAsia="黑体"/>
          <w:sz w:val="32"/>
          <w:szCs w:val="32"/>
        </w:rPr>
        <w:t xml:space="preserve"> </w:t>
      </w:r>
      <w:r>
        <w:rPr>
          <w:rFonts w:eastAsia="黑体"/>
          <w:sz w:val="32"/>
          <w:szCs w:val="32"/>
        </w:rPr>
        <w:t>of</w:t>
      </w:r>
      <w:r w:rsidRPr="000A7ED5">
        <w:rPr>
          <w:rFonts w:eastAsia="黑体"/>
          <w:sz w:val="32"/>
          <w:szCs w:val="32"/>
        </w:rPr>
        <w:t xml:space="preserve"> modular integrated building</w:t>
      </w:r>
    </w:p>
    <w:p w14:paraId="5738D6B0" w14:textId="77777777" w:rsidR="00B34747" w:rsidRDefault="00B34747" w:rsidP="00B34747">
      <w:pPr>
        <w:ind w:firstLineChars="0" w:firstLine="0"/>
        <w:jc w:val="center"/>
        <w:rPr>
          <w:rFonts w:eastAsia="黑体"/>
          <w:sz w:val="32"/>
          <w:szCs w:val="32"/>
        </w:rPr>
      </w:pPr>
    </w:p>
    <w:p w14:paraId="66E8BA2D" w14:textId="77777777" w:rsidR="00B34747" w:rsidRDefault="00B34747" w:rsidP="00B34747">
      <w:pPr>
        <w:ind w:firstLineChars="0" w:firstLine="0"/>
        <w:jc w:val="center"/>
        <w:rPr>
          <w:rFonts w:eastAsia="黑体"/>
          <w:sz w:val="32"/>
          <w:szCs w:val="32"/>
        </w:rPr>
      </w:pPr>
    </w:p>
    <w:p w14:paraId="098771A0" w14:textId="6D9B92A4" w:rsidR="00B34747" w:rsidRPr="00B34747" w:rsidRDefault="009E3168" w:rsidP="00B34747">
      <w:pPr>
        <w:ind w:firstLineChars="0" w:firstLine="0"/>
        <w:jc w:val="center"/>
        <w:rPr>
          <w:sz w:val="32"/>
          <w:szCs w:val="32"/>
        </w:rPr>
      </w:pPr>
      <w:r>
        <w:rPr>
          <w:rFonts w:hint="eastAsia"/>
          <w:b/>
          <w:bCs/>
          <w:sz w:val="28"/>
        </w:rPr>
        <w:t>（</w:t>
      </w:r>
      <w:r w:rsidR="00550DAE">
        <w:rPr>
          <w:rFonts w:hint="eastAsia"/>
          <w:b/>
          <w:bCs/>
          <w:sz w:val="28"/>
        </w:rPr>
        <w:t>征求意见</w:t>
      </w:r>
      <w:r w:rsidR="00B34747" w:rsidRPr="00E37213">
        <w:rPr>
          <w:rFonts w:hint="eastAsia"/>
          <w:b/>
          <w:bCs/>
          <w:sz w:val="28"/>
        </w:rPr>
        <w:t>稿）</w:t>
      </w:r>
    </w:p>
    <w:p w14:paraId="2C1EBF3F" w14:textId="77777777" w:rsidR="00B34747" w:rsidRPr="00E37213" w:rsidRDefault="00B34747" w:rsidP="00B34747">
      <w:pPr>
        <w:spacing w:before="143" w:line="380" w:lineRule="atLeast"/>
        <w:ind w:right="1029" w:firstLineChars="0" w:firstLine="0"/>
        <w:jc w:val="center"/>
        <w:rPr>
          <w:sz w:val="28"/>
        </w:rPr>
      </w:pPr>
    </w:p>
    <w:p w14:paraId="329BAF9A" w14:textId="77777777" w:rsidR="00B34747" w:rsidRPr="00E37213" w:rsidRDefault="00B34747" w:rsidP="00B34747">
      <w:pPr>
        <w:spacing w:before="143" w:line="380" w:lineRule="atLeast"/>
        <w:ind w:right="1029" w:firstLineChars="0" w:firstLine="0"/>
        <w:jc w:val="center"/>
        <w:rPr>
          <w:sz w:val="28"/>
        </w:rPr>
      </w:pPr>
    </w:p>
    <w:p w14:paraId="19AC6703" w14:textId="77777777" w:rsidR="00B34747" w:rsidRPr="00E37213" w:rsidRDefault="00B34747" w:rsidP="00B34747">
      <w:pPr>
        <w:pStyle w:val="af3"/>
        <w:spacing w:line="380" w:lineRule="atLeast"/>
        <w:jc w:val="center"/>
        <w:rPr>
          <w:sz w:val="30"/>
        </w:rPr>
      </w:pPr>
    </w:p>
    <w:p w14:paraId="05F89D2F" w14:textId="77777777" w:rsidR="00B34747" w:rsidRPr="00E37213" w:rsidRDefault="00B34747" w:rsidP="00B34747">
      <w:pPr>
        <w:pStyle w:val="af3"/>
        <w:spacing w:before="6" w:line="380" w:lineRule="atLeast"/>
        <w:jc w:val="center"/>
        <w:rPr>
          <w:sz w:val="33"/>
        </w:rPr>
      </w:pPr>
    </w:p>
    <w:p w14:paraId="2DB2C54E" w14:textId="77777777" w:rsidR="00B34747" w:rsidRPr="00E37213" w:rsidRDefault="00B34747" w:rsidP="00B34747">
      <w:pPr>
        <w:spacing w:line="380" w:lineRule="atLeast"/>
        <w:ind w:right="1029" w:firstLineChars="0" w:firstLine="0"/>
        <w:jc w:val="center"/>
        <w:rPr>
          <w:rFonts w:eastAsia="Times New Roman"/>
          <w:b/>
        </w:rPr>
      </w:pPr>
    </w:p>
    <w:p w14:paraId="3E4801C6" w14:textId="77777777" w:rsidR="00B34747" w:rsidRPr="00E37213" w:rsidRDefault="00B34747" w:rsidP="00B34747">
      <w:pPr>
        <w:spacing w:line="380" w:lineRule="atLeast"/>
        <w:ind w:right="1029" w:firstLineChars="0" w:firstLine="0"/>
        <w:jc w:val="center"/>
        <w:rPr>
          <w:rFonts w:eastAsia="Times New Roman"/>
          <w:b/>
        </w:rPr>
      </w:pPr>
    </w:p>
    <w:p w14:paraId="6B78EADC" w14:textId="77777777" w:rsidR="00B34747" w:rsidRPr="00E37213" w:rsidRDefault="00B34747" w:rsidP="00B34747">
      <w:pPr>
        <w:spacing w:line="380" w:lineRule="atLeast"/>
        <w:ind w:right="1029" w:firstLineChars="0" w:firstLine="0"/>
        <w:jc w:val="center"/>
        <w:rPr>
          <w:rFonts w:eastAsia="Times New Roman"/>
          <w:b/>
        </w:rPr>
      </w:pPr>
    </w:p>
    <w:p w14:paraId="18D6E346" w14:textId="77777777" w:rsidR="00B34747" w:rsidRPr="00E37213" w:rsidRDefault="00B34747" w:rsidP="00B34747">
      <w:pPr>
        <w:spacing w:line="380" w:lineRule="atLeast"/>
        <w:ind w:firstLineChars="0" w:firstLine="0"/>
        <w:jc w:val="center"/>
        <w:rPr>
          <w:rFonts w:eastAsia="Times New Roman"/>
          <w:b/>
          <w:sz w:val="28"/>
          <w:szCs w:val="28"/>
        </w:rPr>
      </w:pPr>
      <w:r w:rsidRPr="00E37213">
        <w:rPr>
          <w:rFonts w:eastAsia="Times New Roman"/>
          <w:b/>
          <w:sz w:val="28"/>
          <w:szCs w:val="28"/>
        </w:rPr>
        <w:t>T/CECS xxx</w:t>
      </w:r>
      <w:r w:rsidRPr="00E37213">
        <w:rPr>
          <w:b/>
          <w:sz w:val="28"/>
          <w:szCs w:val="28"/>
        </w:rPr>
        <w:t>－</w:t>
      </w:r>
      <w:proofErr w:type="spellStart"/>
      <w:r w:rsidRPr="00E37213">
        <w:rPr>
          <w:rFonts w:eastAsia="Times New Roman"/>
          <w:b/>
          <w:sz w:val="28"/>
          <w:szCs w:val="28"/>
        </w:rPr>
        <w:t>xxxx</w:t>
      </w:r>
      <w:proofErr w:type="spellEnd"/>
    </w:p>
    <w:p w14:paraId="06D9B6E5" w14:textId="77777777" w:rsidR="00B34747" w:rsidRPr="00E37213" w:rsidRDefault="00B34747" w:rsidP="00B34747">
      <w:pPr>
        <w:pStyle w:val="af3"/>
        <w:spacing w:line="380" w:lineRule="atLeast"/>
        <w:jc w:val="center"/>
        <w:rPr>
          <w:b/>
        </w:rPr>
      </w:pPr>
    </w:p>
    <w:p w14:paraId="694A2716" w14:textId="77777777" w:rsidR="00B34747" w:rsidRPr="00E37213" w:rsidRDefault="00B34747" w:rsidP="00B34747">
      <w:pPr>
        <w:pStyle w:val="af3"/>
        <w:spacing w:line="380" w:lineRule="atLeast"/>
        <w:jc w:val="center"/>
        <w:rPr>
          <w:b/>
        </w:rPr>
      </w:pPr>
    </w:p>
    <w:p w14:paraId="5CCA6429" w14:textId="77777777" w:rsidR="00B34747" w:rsidRPr="00E37213" w:rsidRDefault="00B34747" w:rsidP="00B34747">
      <w:pPr>
        <w:pStyle w:val="af3"/>
        <w:spacing w:line="380" w:lineRule="atLeast"/>
        <w:jc w:val="center"/>
        <w:rPr>
          <w:b/>
        </w:rPr>
      </w:pPr>
    </w:p>
    <w:p w14:paraId="5B716BAF" w14:textId="77777777" w:rsidR="00B34747" w:rsidRPr="00E37213" w:rsidRDefault="00B34747" w:rsidP="00B34747">
      <w:pPr>
        <w:pStyle w:val="af3"/>
        <w:spacing w:line="380" w:lineRule="atLeast"/>
        <w:jc w:val="center"/>
        <w:rPr>
          <w:b/>
        </w:rPr>
      </w:pPr>
    </w:p>
    <w:p w14:paraId="293CFCE8" w14:textId="77777777" w:rsidR="00B34747" w:rsidRPr="00E37213" w:rsidRDefault="00B34747" w:rsidP="00B34747">
      <w:pPr>
        <w:pStyle w:val="af3"/>
        <w:spacing w:before="4" w:line="380" w:lineRule="atLeast"/>
        <w:jc w:val="center"/>
        <w:rPr>
          <w:b/>
          <w:sz w:val="23"/>
        </w:rPr>
      </w:pPr>
    </w:p>
    <w:p w14:paraId="23BF0C13" w14:textId="77777777" w:rsidR="00B34747" w:rsidRPr="00E37213" w:rsidRDefault="00B34747" w:rsidP="00B34747">
      <w:pPr>
        <w:spacing w:line="380" w:lineRule="atLeast"/>
        <w:ind w:firstLineChars="0" w:firstLine="0"/>
        <w:jc w:val="center"/>
        <w:rPr>
          <w:b/>
          <w:sz w:val="28"/>
        </w:rPr>
      </w:pPr>
      <w:r w:rsidRPr="00E37213">
        <w:rPr>
          <w:b/>
          <w:sz w:val="28"/>
        </w:rPr>
        <w:t>主编单位：广州建筑股份有限公司</w:t>
      </w:r>
    </w:p>
    <w:p w14:paraId="54DAA40F" w14:textId="51611EF3" w:rsidR="00B34747" w:rsidRPr="00E37213" w:rsidRDefault="00DA6EBD" w:rsidP="00B34747">
      <w:pPr>
        <w:spacing w:line="380" w:lineRule="atLeast"/>
        <w:ind w:firstLineChars="0" w:firstLine="0"/>
        <w:jc w:val="center"/>
        <w:rPr>
          <w:b/>
          <w:sz w:val="28"/>
        </w:rPr>
      </w:pPr>
      <w:r>
        <w:rPr>
          <w:rFonts w:hint="eastAsia"/>
          <w:b/>
          <w:sz w:val="28"/>
        </w:rPr>
        <w:t xml:space="preserve"> </w:t>
      </w:r>
      <w:r>
        <w:rPr>
          <w:b/>
          <w:sz w:val="28"/>
        </w:rPr>
        <w:t xml:space="preserve">                 </w:t>
      </w:r>
      <w:r w:rsidR="000A7ED5" w:rsidRPr="000A7ED5">
        <w:rPr>
          <w:rFonts w:hint="eastAsia"/>
          <w:b/>
          <w:sz w:val="28"/>
        </w:rPr>
        <w:t>广州建筑湾区智</w:t>
      </w:r>
      <w:proofErr w:type="gramStart"/>
      <w:r w:rsidR="000A7ED5" w:rsidRPr="000A7ED5">
        <w:rPr>
          <w:rFonts w:hint="eastAsia"/>
          <w:b/>
          <w:sz w:val="28"/>
        </w:rPr>
        <w:t>造科技</w:t>
      </w:r>
      <w:proofErr w:type="gramEnd"/>
      <w:r w:rsidR="000A7ED5" w:rsidRPr="000A7ED5">
        <w:rPr>
          <w:rFonts w:hint="eastAsia"/>
          <w:b/>
          <w:sz w:val="28"/>
        </w:rPr>
        <w:t>有限公司</w:t>
      </w:r>
    </w:p>
    <w:p w14:paraId="62D4A4E5" w14:textId="77777777" w:rsidR="00B34747" w:rsidRPr="00E37213" w:rsidRDefault="00B34747" w:rsidP="00B34747">
      <w:pPr>
        <w:pStyle w:val="af3"/>
        <w:spacing w:before="5" w:line="380" w:lineRule="atLeast"/>
        <w:jc w:val="center"/>
        <w:rPr>
          <w:b/>
        </w:rPr>
      </w:pPr>
    </w:p>
    <w:p w14:paraId="12C6D00B" w14:textId="77777777" w:rsidR="00B34747" w:rsidRPr="00E37213" w:rsidRDefault="00B34747" w:rsidP="00B34747">
      <w:pPr>
        <w:spacing w:before="1" w:line="380" w:lineRule="atLeast"/>
        <w:ind w:firstLineChars="0" w:firstLine="0"/>
        <w:jc w:val="center"/>
        <w:rPr>
          <w:b/>
          <w:sz w:val="28"/>
        </w:rPr>
      </w:pPr>
      <w:r w:rsidRPr="00E37213">
        <w:rPr>
          <w:b/>
          <w:sz w:val="28"/>
        </w:rPr>
        <w:t>批准单位：中国工程建设标准化协会</w:t>
      </w:r>
    </w:p>
    <w:p w14:paraId="399054C9" w14:textId="6FB44EEB" w:rsidR="00B34747" w:rsidRPr="00B34747" w:rsidRDefault="00B34747" w:rsidP="00B34747">
      <w:pPr>
        <w:spacing w:before="2" w:line="380" w:lineRule="atLeast"/>
        <w:ind w:firstLineChars="0" w:firstLine="0"/>
        <w:jc w:val="center"/>
        <w:rPr>
          <w:b/>
          <w:sz w:val="28"/>
        </w:rPr>
      </w:pPr>
      <w:r w:rsidRPr="00E37213">
        <w:rPr>
          <w:b/>
          <w:sz w:val="28"/>
        </w:rPr>
        <w:t>施行日期：</w:t>
      </w:r>
      <w:proofErr w:type="spellStart"/>
      <w:r w:rsidRPr="00E37213">
        <w:rPr>
          <w:rFonts w:eastAsia="Times New Roman"/>
          <w:b/>
          <w:sz w:val="28"/>
        </w:rPr>
        <w:t>xxxx</w:t>
      </w:r>
      <w:proofErr w:type="spellEnd"/>
      <w:r w:rsidRPr="00E37213">
        <w:rPr>
          <w:rFonts w:eastAsia="Times New Roman"/>
          <w:b/>
          <w:sz w:val="28"/>
        </w:rPr>
        <w:t xml:space="preserve"> </w:t>
      </w:r>
      <w:r w:rsidRPr="00E37213">
        <w:rPr>
          <w:b/>
          <w:sz w:val="28"/>
        </w:rPr>
        <w:t>年</w:t>
      </w:r>
      <w:r w:rsidRPr="00E37213">
        <w:rPr>
          <w:b/>
          <w:sz w:val="28"/>
        </w:rPr>
        <w:t xml:space="preserve"> </w:t>
      </w:r>
      <w:r w:rsidRPr="00E37213">
        <w:rPr>
          <w:rFonts w:eastAsia="Times New Roman"/>
          <w:b/>
          <w:sz w:val="28"/>
        </w:rPr>
        <w:t xml:space="preserve">xx </w:t>
      </w:r>
      <w:r w:rsidRPr="00E37213">
        <w:rPr>
          <w:b/>
          <w:sz w:val="28"/>
        </w:rPr>
        <w:t>月</w:t>
      </w:r>
      <w:r w:rsidRPr="00E37213">
        <w:rPr>
          <w:b/>
          <w:sz w:val="28"/>
        </w:rPr>
        <w:t xml:space="preserve"> </w:t>
      </w:r>
      <w:r w:rsidRPr="00E37213">
        <w:rPr>
          <w:rFonts w:eastAsia="Times New Roman"/>
          <w:b/>
          <w:sz w:val="28"/>
        </w:rPr>
        <w:t xml:space="preserve">xx </w:t>
      </w:r>
      <w:r w:rsidRPr="00E37213">
        <w:rPr>
          <w:b/>
          <w:sz w:val="28"/>
        </w:rPr>
        <w:t>日</w:t>
      </w:r>
    </w:p>
    <w:p w14:paraId="45C2032C" w14:textId="77777777" w:rsidR="00B34747" w:rsidRPr="00E37213" w:rsidRDefault="00B34747" w:rsidP="00B34747">
      <w:pPr>
        <w:spacing w:line="380" w:lineRule="atLeast"/>
        <w:ind w:firstLineChars="0" w:firstLine="0"/>
        <w:jc w:val="center"/>
        <w:rPr>
          <w:sz w:val="30"/>
        </w:rPr>
      </w:pPr>
    </w:p>
    <w:p w14:paraId="3F00932A" w14:textId="77777777" w:rsidR="00B34747" w:rsidRPr="00E37213" w:rsidRDefault="00B34747" w:rsidP="00B34747">
      <w:pPr>
        <w:spacing w:line="380" w:lineRule="atLeast"/>
        <w:ind w:firstLineChars="0" w:firstLine="0"/>
        <w:jc w:val="center"/>
        <w:rPr>
          <w:sz w:val="28"/>
        </w:rPr>
      </w:pPr>
      <w:proofErr w:type="spellStart"/>
      <w:r w:rsidRPr="00E37213">
        <w:rPr>
          <w:rFonts w:eastAsia="Times New Roman"/>
          <w:sz w:val="28"/>
        </w:rPr>
        <w:t>xxxx</w:t>
      </w:r>
      <w:proofErr w:type="spellEnd"/>
      <w:r w:rsidRPr="00E37213">
        <w:rPr>
          <w:rFonts w:eastAsia="Times New Roman"/>
          <w:sz w:val="28"/>
        </w:rPr>
        <w:t xml:space="preserve"> </w:t>
      </w:r>
      <w:r w:rsidRPr="00E37213">
        <w:rPr>
          <w:sz w:val="28"/>
        </w:rPr>
        <w:t>年</w:t>
      </w:r>
    </w:p>
    <w:p w14:paraId="141A867B" w14:textId="77777777" w:rsidR="00B34747" w:rsidRPr="00E37213" w:rsidRDefault="00B34747" w:rsidP="00B34747">
      <w:pPr>
        <w:spacing w:line="380" w:lineRule="atLeast"/>
        <w:ind w:firstLine="560"/>
        <w:jc w:val="center"/>
        <w:rPr>
          <w:sz w:val="28"/>
        </w:rPr>
        <w:sectPr w:rsidR="00B34747" w:rsidRPr="00E37213">
          <w:headerReference w:type="even" r:id="rId9"/>
          <w:headerReference w:type="default" r:id="rId10"/>
          <w:footerReference w:type="even" r:id="rId11"/>
          <w:footerReference w:type="default" r:id="rId12"/>
          <w:headerReference w:type="first" r:id="rId13"/>
          <w:footerReference w:type="first" r:id="rId14"/>
          <w:pgSz w:w="11910" w:h="16840"/>
          <w:pgMar w:top="1600" w:right="781" w:bottom="280" w:left="1400" w:header="720" w:footer="720" w:gutter="0"/>
          <w:cols w:space="720"/>
        </w:sectPr>
      </w:pPr>
    </w:p>
    <w:p w14:paraId="58A5D674" w14:textId="77777777" w:rsidR="00B34747" w:rsidRPr="00E37213" w:rsidRDefault="00B34747" w:rsidP="00B34747">
      <w:pPr>
        <w:snapToGrid w:val="0"/>
        <w:spacing w:beforeLines="50" w:before="156" w:afterLines="50" w:after="156" w:line="380" w:lineRule="atLeast"/>
        <w:ind w:firstLine="600"/>
        <w:jc w:val="center"/>
        <w:rPr>
          <w:rFonts w:eastAsia="黑体"/>
          <w:sz w:val="30"/>
        </w:rPr>
      </w:pPr>
      <w:r w:rsidRPr="00E37213">
        <w:rPr>
          <w:rFonts w:eastAsia="黑体"/>
          <w:sz w:val="30"/>
        </w:rPr>
        <w:lastRenderedPageBreak/>
        <w:t>前</w:t>
      </w:r>
      <w:r w:rsidRPr="00E37213">
        <w:rPr>
          <w:rFonts w:eastAsia="黑体"/>
          <w:sz w:val="30"/>
        </w:rPr>
        <w:t xml:space="preserve">   </w:t>
      </w:r>
      <w:r w:rsidRPr="00E37213">
        <w:rPr>
          <w:rFonts w:eastAsia="黑体"/>
          <w:sz w:val="30"/>
        </w:rPr>
        <w:t>言</w:t>
      </w:r>
    </w:p>
    <w:p w14:paraId="6D20FBB3" w14:textId="19F51928" w:rsidR="00B34747" w:rsidRPr="005A31FD" w:rsidRDefault="00B34747" w:rsidP="00B34747">
      <w:pPr>
        <w:tabs>
          <w:tab w:val="left" w:pos="2730"/>
        </w:tabs>
        <w:spacing w:line="380" w:lineRule="atLeast"/>
        <w:ind w:firstLine="480"/>
        <w:rPr>
          <w:szCs w:val="24"/>
        </w:rPr>
      </w:pPr>
      <w:r w:rsidRPr="005A31FD">
        <w:rPr>
          <w:szCs w:val="24"/>
        </w:rPr>
        <w:t>本规程根据</w:t>
      </w:r>
      <w:r w:rsidRPr="005A31FD">
        <w:rPr>
          <w:rFonts w:hint="eastAsia"/>
          <w:szCs w:val="24"/>
        </w:rPr>
        <w:t>中国工程建设标准化协会《关于印发</w:t>
      </w:r>
      <w:r w:rsidRPr="005A31FD">
        <w:rPr>
          <w:rFonts w:hint="eastAsia"/>
          <w:szCs w:val="24"/>
        </w:rPr>
        <w:t>&lt;2</w:t>
      </w:r>
      <w:r w:rsidRPr="005A31FD">
        <w:rPr>
          <w:szCs w:val="24"/>
        </w:rPr>
        <w:t>02</w:t>
      </w:r>
      <w:r w:rsidR="005A31FD">
        <w:rPr>
          <w:szCs w:val="24"/>
        </w:rPr>
        <w:t>3</w:t>
      </w:r>
      <w:r w:rsidRPr="005A31FD">
        <w:rPr>
          <w:rFonts w:hint="eastAsia"/>
          <w:szCs w:val="24"/>
        </w:rPr>
        <w:t>年第二批协会标准制订、修订计划</w:t>
      </w:r>
      <w:r w:rsidRPr="005A31FD">
        <w:rPr>
          <w:rFonts w:hint="eastAsia"/>
          <w:szCs w:val="24"/>
        </w:rPr>
        <w:t>&gt;</w:t>
      </w:r>
      <w:r w:rsidRPr="005A31FD">
        <w:rPr>
          <w:rFonts w:hint="eastAsia"/>
          <w:szCs w:val="24"/>
        </w:rPr>
        <w:t>（建标协字</w:t>
      </w:r>
      <w:r w:rsidRPr="005A31FD">
        <w:rPr>
          <w:rFonts w:hint="eastAsia"/>
          <w:szCs w:val="24"/>
        </w:rPr>
        <w:t>[</w:t>
      </w:r>
      <w:r w:rsidRPr="005A31FD">
        <w:rPr>
          <w:szCs w:val="24"/>
        </w:rPr>
        <w:t>202</w:t>
      </w:r>
      <w:r w:rsidR="005A31FD">
        <w:rPr>
          <w:szCs w:val="24"/>
        </w:rPr>
        <w:t>3</w:t>
      </w:r>
      <w:r w:rsidRPr="005A31FD">
        <w:rPr>
          <w:szCs w:val="24"/>
        </w:rPr>
        <w:t>]</w:t>
      </w:r>
      <w:r w:rsidR="005A31FD">
        <w:rPr>
          <w:szCs w:val="24"/>
        </w:rPr>
        <w:t>5</w:t>
      </w:r>
      <w:r w:rsidRPr="005A31FD">
        <w:rPr>
          <w:szCs w:val="24"/>
        </w:rPr>
        <w:t>0</w:t>
      </w:r>
      <w:r w:rsidRPr="005A31FD">
        <w:rPr>
          <w:rFonts w:hint="eastAsia"/>
          <w:szCs w:val="24"/>
        </w:rPr>
        <w:t>号）的通知》</w:t>
      </w:r>
      <w:r w:rsidRPr="005A31FD">
        <w:rPr>
          <w:szCs w:val="24"/>
        </w:rPr>
        <w:t>要求，由广州建筑股份有限公司</w:t>
      </w:r>
      <w:r w:rsidRPr="005A31FD">
        <w:rPr>
          <w:rFonts w:hint="eastAsia"/>
          <w:szCs w:val="24"/>
        </w:rPr>
        <w:t>、</w:t>
      </w:r>
      <w:r w:rsidR="005A31FD" w:rsidRPr="005A31FD">
        <w:rPr>
          <w:rFonts w:hint="eastAsia"/>
          <w:szCs w:val="24"/>
        </w:rPr>
        <w:t>广州建筑湾区智</w:t>
      </w:r>
      <w:proofErr w:type="gramStart"/>
      <w:r w:rsidR="005A31FD" w:rsidRPr="005A31FD">
        <w:rPr>
          <w:rFonts w:hint="eastAsia"/>
          <w:szCs w:val="24"/>
        </w:rPr>
        <w:t>造科技</w:t>
      </w:r>
      <w:proofErr w:type="gramEnd"/>
      <w:r w:rsidR="005A31FD" w:rsidRPr="005A31FD">
        <w:rPr>
          <w:rFonts w:hint="eastAsia"/>
          <w:szCs w:val="24"/>
        </w:rPr>
        <w:t>有限公司</w:t>
      </w:r>
      <w:r w:rsidRPr="005A31FD">
        <w:rPr>
          <w:rFonts w:hint="eastAsia"/>
          <w:szCs w:val="24"/>
        </w:rPr>
        <w:t>牵头</w:t>
      </w:r>
      <w:r w:rsidRPr="005A31FD">
        <w:rPr>
          <w:szCs w:val="24"/>
        </w:rPr>
        <w:t>，会同有关生产</w:t>
      </w:r>
      <w:r w:rsidR="005A31FD">
        <w:rPr>
          <w:rFonts w:hint="eastAsia"/>
          <w:szCs w:val="24"/>
        </w:rPr>
        <w:t>、</w:t>
      </w:r>
      <w:r w:rsidRPr="005A31FD">
        <w:rPr>
          <w:szCs w:val="24"/>
        </w:rPr>
        <w:t>施工单位</w:t>
      </w:r>
      <w:r w:rsidR="005A31FD">
        <w:rPr>
          <w:rFonts w:hint="eastAsia"/>
          <w:szCs w:val="24"/>
        </w:rPr>
        <w:t>和科研机构</w:t>
      </w:r>
      <w:r w:rsidRPr="005A31FD">
        <w:rPr>
          <w:szCs w:val="24"/>
        </w:rPr>
        <w:t>共同</w:t>
      </w:r>
      <w:r w:rsidRPr="005A31FD">
        <w:rPr>
          <w:rFonts w:hint="eastAsia"/>
          <w:szCs w:val="24"/>
        </w:rPr>
        <w:t>组成</w:t>
      </w:r>
      <w:r w:rsidRPr="005A31FD">
        <w:rPr>
          <w:szCs w:val="24"/>
        </w:rPr>
        <w:t>编制</w:t>
      </w:r>
      <w:r w:rsidRPr="005A31FD">
        <w:rPr>
          <w:rFonts w:hint="eastAsia"/>
          <w:szCs w:val="24"/>
        </w:rPr>
        <w:t>组，经深入调查研究，认真总结实践经验，参考国内外相关标准，并在广泛征求意见的基础上，制定本</w:t>
      </w:r>
      <w:r w:rsidR="005A31FD">
        <w:rPr>
          <w:rFonts w:hint="eastAsia"/>
          <w:szCs w:val="24"/>
        </w:rPr>
        <w:t>标准</w:t>
      </w:r>
      <w:r w:rsidRPr="005A31FD">
        <w:rPr>
          <w:szCs w:val="24"/>
        </w:rPr>
        <w:t>。</w:t>
      </w:r>
    </w:p>
    <w:p w14:paraId="256500E2" w14:textId="14AE8AD1" w:rsidR="00B34747" w:rsidRPr="005A31FD" w:rsidRDefault="00B34747" w:rsidP="00B34747">
      <w:pPr>
        <w:tabs>
          <w:tab w:val="left" w:pos="2730"/>
        </w:tabs>
        <w:spacing w:line="380" w:lineRule="atLeast"/>
        <w:ind w:firstLine="480"/>
        <w:rPr>
          <w:szCs w:val="24"/>
        </w:rPr>
      </w:pPr>
      <w:r w:rsidRPr="005A31FD">
        <w:rPr>
          <w:szCs w:val="24"/>
        </w:rPr>
        <w:t>本</w:t>
      </w:r>
      <w:r w:rsidR="005A31FD">
        <w:rPr>
          <w:rFonts w:hint="eastAsia"/>
          <w:szCs w:val="24"/>
        </w:rPr>
        <w:t>标准</w:t>
      </w:r>
      <w:r w:rsidRPr="005A31FD">
        <w:rPr>
          <w:szCs w:val="24"/>
        </w:rPr>
        <w:t>共分</w:t>
      </w:r>
      <w:r w:rsidR="005A31FD">
        <w:rPr>
          <w:szCs w:val="24"/>
        </w:rPr>
        <w:t>7</w:t>
      </w:r>
      <w:r w:rsidRPr="005A31FD">
        <w:rPr>
          <w:szCs w:val="24"/>
        </w:rPr>
        <w:t>章</w:t>
      </w:r>
      <w:r w:rsidRPr="005A31FD">
        <w:rPr>
          <w:rFonts w:hint="eastAsia"/>
          <w:szCs w:val="24"/>
        </w:rPr>
        <w:t>和</w:t>
      </w:r>
      <w:r w:rsidR="005A31FD">
        <w:rPr>
          <w:szCs w:val="24"/>
        </w:rPr>
        <w:t>4</w:t>
      </w:r>
      <w:r w:rsidRPr="005A31FD">
        <w:rPr>
          <w:rFonts w:hint="eastAsia"/>
          <w:szCs w:val="24"/>
        </w:rPr>
        <w:t>个附录</w:t>
      </w:r>
      <w:r w:rsidRPr="005A31FD">
        <w:rPr>
          <w:szCs w:val="24"/>
        </w:rPr>
        <w:t>。主要技术内容包括：总则</w:t>
      </w:r>
      <w:r w:rsidRPr="005A31FD">
        <w:rPr>
          <w:rFonts w:hint="eastAsia"/>
          <w:szCs w:val="24"/>
        </w:rPr>
        <w:t>、</w:t>
      </w:r>
      <w:r w:rsidRPr="005A31FD">
        <w:rPr>
          <w:szCs w:val="24"/>
        </w:rPr>
        <w:t>术语</w:t>
      </w:r>
      <w:r w:rsidR="005A31FD">
        <w:rPr>
          <w:rFonts w:hint="eastAsia"/>
          <w:szCs w:val="24"/>
        </w:rPr>
        <w:t>和符号</w:t>
      </w:r>
      <w:r w:rsidRPr="005A31FD">
        <w:rPr>
          <w:rFonts w:hint="eastAsia"/>
          <w:szCs w:val="24"/>
        </w:rPr>
        <w:t>、</w:t>
      </w:r>
      <w:r w:rsidRPr="005A31FD">
        <w:rPr>
          <w:szCs w:val="24"/>
        </w:rPr>
        <w:t>基本规定</w:t>
      </w:r>
      <w:r w:rsidRPr="005A31FD">
        <w:rPr>
          <w:rFonts w:hint="eastAsia"/>
          <w:szCs w:val="24"/>
        </w:rPr>
        <w:t>、</w:t>
      </w:r>
      <w:r w:rsidR="00536E7A">
        <w:rPr>
          <w:rFonts w:hint="eastAsia"/>
          <w:szCs w:val="24"/>
        </w:rPr>
        <w:t>模块单元</w:t>
      </w:r>
      <w:r w:rsidR="005A31FD">
        <w:rPr>
          <w:rFonts w:hint="eastAsia"/>
          <w:szCs w:val="24"/>
        </w:rPr>
        <w:t>生产阶段碳排放计算</w:t>
      </w:r>
      <w:r w:rsidRPr="005A31FD">
        <w:rPr>
          <w:rFonts w:hint="eastAsia"/>
          <w:szCs w:val="24"/>
        </w:rPr>
        <w:t>、</w:t>
      </w:r>
      <w:r w:rsidR="005A31FD">
        <w:rPr>
          <w:rFonts w:hint="eastAsia"/>
          <w:szCs w:val="24"/>
        </w:rPr>
        <w:t>物流运输阶段碳排放计算</w:t>
      </w:r>
      <w:r w:rsidRPr="005A31FD">
        <w:rPr>
          <w:rFonts w:hint="eastAsia"/>
          <w:szCs w:val="24"/>
        </w:rPr>
        <w:t>、</w:t>
      </w:r>
      <w:r w:rsidR="005A31FD">
        <w:rPr>
          <w:rFonts w:hint="eastAsia"/>
          <w:szCs w:val="24"/>
        </w:rPr>
        <w:t>现场施工阶段碳排放计算</w:t>
      </w:r>
      <w:r w:rsidRPr="005A31FD">
        <w:rPr>
          <w:rFonts w:hint="eastAsia"/>
          <w:szCs w:val="24"/>
        </w:rPr>
        <w:t>、</w:t>
      </w:r>
      <w:r w:rsidR="005A31FD">
        <w:rPr>
          <w:rFonts w:hint="eastAsia"/>
          <w:szCs w:val="24"/>
        </w:rPr>
        <w:t>现场施工阶段碳排放计算</w:t>
      </w:r>
      <w:r w:rsidRPr="005A31FD">
        <w:rPr>
          <w:rFonts w:hint="eastAsia"/>
          <w:szCs w:val="24"/>
        </w:rPr>
        <w:t>、</w:t>
      </w:r>
      <w:r w:rsidR="005A31FD">
        <w:rPr>
          <w:rFonts w:hint="eastAsia"/>
          <w:szCs w:val="24"/>
        </w:rPr>
        <w:t>模块化集成建筑碳排放通报</w:t>
      </w:r>
      <w:r w:rsidRPr="005A31FD">
        <w:rPr>
          <w:rFonts w:hint="eastAsia"/>
          <w:szCs w:val="24"/>
        </w:rPr>
        <w:t>等</w:t>
      </w:r>
      <w:r w:rsidRPr="005A31FD">
        <w:rPr>
          <w:szCs w:val="24"/>
        </w:rPr>
        <w:t>。</w:t>
      </w:r>
    </w:p>
    <w:p w14:paraId="2EDFA582" w14:textId="7A96026A" w:rsidR="00B34747" w:rsidRPr="00E37213" w:rsidRDefault="00B34747" w:rsidP="00B34747">
      <w:pPr>
        <w:tabs>
          <w:tab w:val="left" w:pos="2730"/>
        </w:tabs>
        <w:spacing w:line="380" w:lineRule="atLeast"/>
        <w:ind w:firstLine="480"/>
        <w:rPr>
          <w:szCs w:val="24"/>
        </w:rPr>
      </w:pPr>
      <w:r w:rsidRPr="005A31FD">
        <w:rPr>
          <w:szCs w:val="24"/>
        </w:rPr>
        <w:t>本</w:t>
      </w:r>
      <w:r w:rsidR="005A31FD">
        <w:rPr>
          <w:rFonts w:hint="eastAsia"/>
          <w:szCs w:val="24"/>
        </w:rPr>
        <w:t>标准</w:t>
      </w:r>
      <w:r w:rsidRPr="005A31FD">
        <w:rPr>
          <w:szCs w:val="24"/>
        </w:rPr>
        <w:t>由</w:t>
      </w:r>
      <w:r w:rsidRPr="005A31FD">
        <w:rPr>
          <w:rFonts w:hint="eastAsia"/>
          <w:szCs w:val="24"/>
        </w:rPr>
        <w:t>中国工程建设标准化协会</w:t>
      </w:r>
      <w:r w:rsidR="005A31FD" w:rsidRPr="008C3906">
        <w:rPr>
          <w:rFonts w:hint="eastAsia"/>
          <w:szCs w:val="24"/>
        </w:rPr>
        <w:t>建筑产业化分会</w:t>
      </w:r>
      <w:r w:rsidRPr="005A31FD">
        <w:rPr>
          <w:szCs w:val="24"/>
        </w:rPr>
        <w:t>负责管理，</w:t>
      </w:r>
      <w:r w:rsidRPr="005A31FD">
        <w:rPr>
          <w:rFonts w:hint="eastAsia"/>
          <w:szCs w:val="24"/>
        </w:rPr>
        <w:t>由</w:t>
      </w:r>
      <w:r w:rsidRPr="005A31FD">
        <w:rPr>
          <w:szCs w:val="24"/>
        </w:rPr>
        <w:t>广州建筑股份有限公司负责具体技术内容的解释。本</w:t>
      </w:r>
      <w:r w:rsidR="005A31FD">
        <w:rPr>
          <w:rFonts w:hint="eastAsia"/>
          <w:szCs w:val="24"/>
        </w:rPr>
        <w:t>标准</w:t>
      </w:r>
      <w:r w:rsidRPr="005A31FD">
        <w:rPr>
          <w:szCs w:val="24"/>
        </w:rPr>
        <w:t>在</w:t>
      </w:r>
      <w:r w:rsidRPr="005A31FD">
        <w:rPr>
          <w:rFonts w:hint="eastAsia"/>
          <w:szCs w:val="24"/>
        </w:rPr>
        <w:t>使用</w:t>
      </w:r>
      <w:r w:rsidRPr="005A31FD">
        <w:rPr>
          <w:szCs w:val="24"/>
        </w:rPr>
        <w:t>过程中如有</w:t>
      </w:r>
      <w:r w:rsidRPr="005A31FD">
        <w:rPr>
          <w:rFonts w:hint="eastAsia"/>
          <w:szCs w:val="24"/>
        </w:rPr>
        <w:t>修改或补充的</w:t>
      </w:r>
      <w:r w:rsidRPr="005A31FD">
        <w:rPr>
          <w:szCs w:val="24"/>
        </w:rPr>
        <w:t>建议，请</w:t>
      </w:r>
      <w:r w:rsidRPr="005A31FD">
        <w:rPr>
          <w:rFonts w:hint="eastAsia"/>
          <w:szCs w:val="24"/>
        </w:rPr>
        <w:t>将有关资料和建议寄送解释单位</w:t>
      </w:r>
      <w:r w:rsidRPr="005A31FD">
        <w:rPr>
          <w:szCs w:val="24"/>
        </w:rPr>
        <w:t>（地址：</w:t>
      </w:r>
      <w:r w:rsidRPr="005A31FD">
        <w:rPr>
          <w:rFonts w:hint="eastAsia"/>
          <w:szCs w:val="24"/>
        </w:rPr>
        <w:t>广州市广卫路</w:t>
      </w:r>
      <w:r w:rsidRPr="005A31FD">
        <w:rPr>
          <w:rFonts w:hint="eastAsia"/>
          <w:szCs w:val="24"/>
        </w:rPr>
        <w:t>4</w:t>
      </w:r>
      <w:r w:rsidRPr="005A31FD">
        <w:rPr>
          <w:rFonts w:hint="eastAsia"/>
          <w:szCs w:val="24"/>
        </w:rPr>
        <w:t>号建工大厦</w:t>
      </w:r>
      <w:r w:rsidRPr="005A31FD">
        <w:rPr>
          <w:szCs w:val="24"/>
        </w:rPr>
        <w:t>；邮政编码：</w:t>
      </w:r>
      <w:r w:rsidRPr="005A31FD">
        <w:rPr>
          <w:szCs w:val="24"/>
        </w:rPr>
        <w:t>510030</w:t>
      </w:r>
      <w:r w:rsidRPr="005A31FD">
        <w:rPr>
          <w:szCs w:val="24"/>
        </w:rPr>
        <w:t>；</w:t>
      </w:r>
      <w:r w:rsidRPr="005A31FD">
        <w:rPr>
          <w:rFonts w:hint="eastAsia"/>
          <w:szCs w:val="24"/>
        </w:rPr>
        <w:t>电子</w:t>
      </w:r>
      <w:r w:rsidRPr="005A31FD">
        <w:rPr>
          <w:szCs w:val="24"/>
        </w:rPr>
        <w:t>邮箱：</w:t>
      </w:r>
      <w:r w:rsidR="005A31FD">
        <w:rPr>
          <w:szCs w:val="24"/>
        </w:rPr>
        <w:t>luoao_thu@foxmail.com</w:t>
      </w:r>
      <w:r w:rsidRPr="005A31FD">
        <w:rPr>
          <w:szCs w:val="24"/>
        </w:rPr>
        <w:t>）</w:t>
      </w:r>
      <w:r w:rsidRPr="005A31FD">
        <w:rPr>
          <w:rFonts w:hint="eastAsia"/>
          <w:szCs w:val="24"/>
        </w:rPr>
        <w:t>，以供修订时参考</w:t>
      </w:r>
      <w:r w:rsidRPr="005A31FD">
        <w:rPr>
          <w:szCs w:val="24"/>
        </w:rPr>
        <w:t>。</w:t>
      </w:r>
    </w:p>
    <w:p w14:paraId="54DD4A09" w14:textId="77777777" w:rsidR="00B34747" w:rsidRPr="00E37213" w:rsidRDefault="00B34747" w:rsidP="00B34747">
      <w:pPr>
        <w:tabs>
          <w:tab w:val="left" w:pos="2730"/>
        </w:tabs>
        <w:spacing w:line="380" w:lineRule="atLeast"/>
        <w:ind w:firstLine="480"/>
        <w:rPr>
          <w:szCs w:val="24"/>
        </w:rPr>
      </w:pPr>
    </w:p>
    <w:p w14:paraId="486E24FE" w14:textId="77777777" w:rsidR="00B34747" w:rsidRPr="00E37213" w:rsidRDefault="00B34747" w:rsidP="00B34747">
      <w:pPr>
        <w:snapToGrid w:val="0"/>
        <w:spacing w:line="380" w:lineRule="atLeast"/>
        <w:ind w:firstLine="480"/>
        <w:rPr>
          <w:szCs w:val="24"/>
        </w:rPr>
      </w:pPr>
      <w:r w:rsidRPr="00E37213">
        <w:rPr>
          <w:szCs w:val="24"/>
        </w:rPr>
        <w:t>主编单位：广州建筑股份有限公司</w:t>
      </w:r>
    </w:p>
    <w:p w14:paraId="448E096D" w14:textId="70D50BF7" w:rsidR="00B34747" w:rsidRPr="00E37213" w:rsidRDefault="00B34747" w:rsidP="00B34747">
      <w:pPr>
        <w:snapToGrid w:val="0"/>
        <w:spacing w:line="380" w:lineRule="atLeast"/>
        <w:ind w:firstLine="480"/>
        <w:rPr>
          <w:szCs w:val="24"/>
        </w:rPr>
      </w:pPr>
      <w:r w:rsidRPr="00E37213">
        <w:rPr>
          <w:szCs w:val="24"/>
        </w:rPr>
        <w:t xml:space="preserve">          </w:t>
      </w:r>
      <w:r w:rsidR="000A7ED5" w:rsidRPr="000A7ED5">
        <w:rPr>
          <w:rFonts w:hint="eastAsia"/>
          <w:szCs w:val="24"/>
        </w:rPr>
        <w:t>广州建筑湾区智</w:t>
      </w:r>
      <w:proofErr w:type="gramStart"/>
      <w:r w:rsidR="000A7ED5" w:rsidRPr="000A7ED5">
        <w:rPr>
          <w:rFonts w:hint="eastAsia"/>
          <w:szCs w:val="24"/>
        </w:rPr>
        <w:t>造科技</w:t>
      </w:r>
      <w:proofErr w:type="gramEnd"/>
      <w:r w:rsidR="000A7ED5" w:rsidRPr="000A7ED5">
        <w:rPr>
          <w:rFonts w:hint="eastAsia"/>
          <w:szCs w:val="24"/>
        </w:rPr>
        <w:t>有限公司</w:t>
      </w:r>
    </w:p>
    <w:p w14:paraId="79E8918A" w14:textId="6B2F9903" w:rsidR="00EB6FC0" w:rsidRDefault="008C7B6F" w:rsidP="008C7B6F">
      <w:pPr>
        <w:snapToGrid w:val="0"/>
        <w:spacing w:line="380" w:lineRule="atLeast"/>
        <w:ind w:firstLineChars="0" w:firstLine="0"/>
        <w:rPr>
          <w:bCs/>
        </w:rPr>
      </w:pPr>
      <w:r>
        <w:rPr>
          <w:rFonts w:hint="eastAsia"/>
          <w:szCs w:val="24"/>
        </w:rPr>
        <w:t xml:space="preserve"> </w:t>
      </w:r>
      <w:r>
        <w:rPr>
          <w:szCs w:val="24"/>
        </w:rPr>
        <w:t xml:space="preserve">   </w:t>
      </w:r>
      <w:r w:rsidR="00B34747" w:rsidRPr="00E37213">
        <w:rPr>
          <w:szCs w:val="24"/>
        </w:rPr>
        <w:t>参编单位：</w:t>
      </w:r>
      <w:r w:rsidR="00EB6FC0" w:rsidRPr="00EB6FC0">
        <w:rPr>
          <w:rFonts w:hint="eastAsia"/>
          <w:bCs/>
        </w:rPr>
        <w:t>华南理工大学</w:t>
      </w:r>
      <w:r w:rsidR="00EB6FC0" w:rsidRPr="00EB6FC0">
        <w:rPr>
          <w:rFonts w:hint="eastAsia"/>
          <w:bCs/>
        </w:rPr>
        <w:t xml:space="preserve"> </w:t>
      </w:r>
    </w:p>
    <w:p w14:paraId="3DC59803" w14:textId="77777777" w:rsidR="00EB6FC0" w:rsidRDefault="00EB6FC0" w:rsidP="00EB6FC0">
      <w:pPr>
        <w:snapToGrid w:val="0"/>
        <w:spacing w:line="380" w:lineRule="atLeast"/>
        <w:ind w:firstLineChars="700" w:firstLine="1680"/>
        <w:rPr>
          <w:bCs/>
        </w:rPr>
      </w:pPr>
      <w:r w:rsidRPr="00EB6FC0">
        <w:rPr>
          <w:rFonts w:hint="eastAsia"/>
          <w:bCs/>
        </w:rPr>
        <w:t>中国建筑科学研究院有限公司</w:t>
      </w:r>
      <w:r w:rsidRPr="00EB6FC0">
        <w:rPr>
          <w:rFonts w:hint="eastAsia"/>
          <w:bCs/>
        </w:rPr>
        <w:t xml:space="preserve"> </w:t>
      </w:r>
    </w:p>
    <w:p w14:paraId="72162673" w14:textId="77777777" w:rsidR="00EB6FC0" w:rsidRDefault="00EB6FC0" w:rsidP="00EB6FC0">
      <w:pPr>
        <w:snapToGrid w:val="0"/>
        <w:spacing w:line="380" w:lineRule="atLeast"/>
        <w:ind w:firstLineChars="700" w:firstLine="1680"/>
        <w:rPr>
          <w:bCs/>
        </w:rPr>
      </w:pPr>
      <w:r w:rsidRPr="00EB6FC0">
        <w:rPr>
          <w:rFonts w:hint="eastAsia"/>
          <w:bCs/>
        </w:rPr>
        <w:t>广州市建筑科学研究院集团有限公司</w:t>
      </w:r>
      <w:r w:rsidRPr="00EB6FC0">
        <w:rPr>
          <w:rFonts w:hint="eastAsia"/>
          <w:bCs/>
        </w:rPr>
        <w:t xml:space="preserve"> </w:t>
      </w:r>
    </w:p>
    <w:p w14:paraId="06797C3B" w14:textId="77777777" w:rsidR="00EB6FC0" w:rsidRDefault="00EB6FC0" w:rsidP="00EB6FC0">
      <w:pPr>
        <w:snapToGrid w:val="0"/>
        <w:spacing w:line="380" w:lineRule="atLeast"/>
        <w:ind w:firstLineChars="700" w:firstLine="1680"/>
        <w:rPr>
          <w:bCs/>
        </w:rPr>
      </w:pPr>
      <w:r w:rsidRPr="00EB6FC0">
        <w:rPr>
          <w:rFonts w:hint="eastAsia"/>
          <w:bCs/>
        </w:rPr>
        <w:t>广州建筑装饰集团有限公司</w:t>
      </w:r>
      <w:r w:rsidRPr="00EB6FC0">
        <w:rPr>
          <w:rFonts w:hint="eastAsia"/>
          <w:bCs/>
        </w:rPr>
        <w:t xml:space="preserve"> </w:t>
      </w:r>
    </w:p>
    <w:p w14:paraId="4A08FE88" w14:textId="77777777" w:rsidR="00EB6FC0" w:rsidRDefault="00EB6FC0" w:rsidP="00EB6FC0">
      <w:pPr>
        <w:snapToGrid w:val="0"/>
        <w:spacing w:line="380" w:lineRule="atLeast"/>
        <w:ind w:firstLineChars="700" w:firstLine="1680"/>
        <w:rPr>
          <w:bCs/>
        </w:rPr>
      </w:pPr>
      <w:r w:rsidRPr="00EB6FC0">
        <w:rPr>
          <w:rFonts w:hint="eastAsia"/>
          <w:bCs/>
        </w:rPr>
        <w:t>广州市建工设计院有限公司</w:t>
      </w:r>
      <w:r w:rsidRPr="00EB6FC0">
        <w:rPr>
          <w:rFonts w:hint="eastAsia"/>
          <w:bCs/>
        </w:rPr>
        <w:t xml:space="preserve"> </w:t>
      </w:r>
    </w:p>
    <w:p w14:paraId="68FD4DC8" w14:textId="77777777" w:rsidR="00EB6FC0" w:rsidRDefault="00EB6FC0" w:rsidP="00EB6FC0">
      <w:pPr>
        <w:snapToGrid w:val="0"/>
        <w:spacing w:line="380" w:lineRule="atLeast"/>
        <w:ind w:firstLineChars="700" w:firstLine="1680"/>
        <w:rPr>
          <w:bCs/>
        </w:rPr>
      </w:pPr>
      <w:r w:rsidRPr="00EB6FC0">
        <w:rPr>
          <w:rFonts w:hint="eastAsia"/>
          <w:bCs/>
        </w:rPr>
        <w:t>广州市安装集团有限公司</w:t>
      </w:r>
      <w:r w:rsidRPr="00EB6FC0">
        <w:rPr>
          <w:rFonts w:hint="eastAsia"/>
          <w:bCs/>
        </w:rPr>
        <w:t xml:space="preserve"> </w:t>
      </w:r>
    </w:p>
    <w:p w14:paraId="50CE02BD" w14:textId="77777777" w:rsidR="00EB6FC0" w:rsidRDefault="00EB6FC0" w:rsidP="00EB6FC0">
      <w:pPr>
        <w:snapToGrid w:val="0"/>
        <w:spacing w:line="380" w:lineRule="atLeast"/>
        <w:ind w:firstLineChars="700" w:firstLine="1680"/>
        <w:rPr>
          <w:bCs/>
        </w:rPr>
      </w:pPr>
      <w:r w:rsidRPr="00EB6FC0">
        <w:rPr>
          <w:rFonts w:hint="eastAsia"/>
          <w:bCs/>
        </w:rPr>
        <w:t>广州市第二建筑工程有限公司</w:t>
      </w:r>
      <w:r w:rsidRPr="00EB6FC0">
        <w:rPr>
          <w:rFonts w:hint="eastAsia"/>
          <w:bCs/>
        </w:rPr>
        <w:t xml:space="preserve"> </w:t>
      </w:r>
    </w:p>
    <w:p w14:paraId="0D41F70A" w14:textId="77777777" w:rsidR="00EB6FC0" w:rsidRDefault="00EB6FC0" w:rsidP="00EB6FC0">
      <w:pPr>
        <w:snapToGrid w:val="0"/>
        <w:spacing w:line="380" w:lineRule="atLeast"/>
        <w:ind w:firstLineChars="700" w:firstLine="1680"/>
        <w:rPr>
          <w:bCs/>
        </w:rPr>
      </w:pPr>
      <w:r w:rsidRPr="00EB6FC0">
        <w:rPr>
          <w:rFonts w:hint="eastAsia"/>
          <w:bCs/>
        </w:rPr>
        <w:t>广州建筑产业研究院有限公司</w:t>
      </w:r>
      <w:r w:rsidRPr="00EB6FC0">
        <w:rPr>
          <w:rFonts w:hint="eastAsia"/>
          <w:bCs/>
        </w:rPr>
        <w:t xml:space="preserve"> </w:t>
      </w:r>
    </w:p>
    <w:p w14:paraId="225A3FCF" w14:textId="0618277A" w:rsidR="00B34747" w:rsidRPr="00E37213" w:rsidRDefault="00EB6FC0" w:rsidP="00EB6FC0">
      <w:pPr>
        <w:snapToGrid w:val="0"/>
        <w:spacing w:line="380" w:lineRule="atLeast"/>
        <w:ind w:firstLineChars="700" w:firstLine="1680"/>
        <w:rPr>
          <w:szCs w:val="24"/>
        </w:rPr>
      </w:pPr>
      <w:r w:rsidRPr="00EB6FC0">
        <w:rPr>
          <w:rFonts w:hint="eastAsia"/>
          <w:bCs/>
        </w:rPr>
        <w:t>香港品质保证局</w:t>
      </w:r>
      <w:r w:rsidRPr="00EB6FC0">
        <w:rPr>
          <w:rFonts w:hint="eastAsia"/>
          <w:bCs/>
        </w:rPr>
        <w:t xml:space="preserve"> </w:t>
      </w:r>
      <w:r w:rsidRPr="00EB6FC0">
        <w:rPr>
          <w:bCs/>
        </w:rPr>
        <w:cr/>
      </w:r>
    </w:p>
    <w:p w14:paraId="7B4EAF61" w14:textId="77777777" w:rsidR="00B34747" w:rsidRPr="00E37213" w:rsidRDefault="00B34747" w:rsidP="00B34747">
      <w:pPr>
        <w:snapToGrid w:val="0"/>
        <w:spacing w:line="380" w:lineRule="atLeast"/>
        <w:ind w:leftChars="200" w:left="3120" w:hangingChars="1100" w:hanging="2640"/>
        <w:rPr>
          <w:b/>
          <w:bCs/>
          <w:szCs w:val="24"/>
        </w:rPr>
      </w:pPr>
      <w:r w:rsidRPr="00E37213">
        <w:rPr>
          <w:szCs w:val="24"/>
        </w:rPr>
        <w:t>主要起草人：</w:t>
      </w:r>
      <w:r w:rsidRPr="00E37213">
        <w:rPr>
          <w:szCs w:val="24"/>
        </w:rPr>
        <w:t xml:space="preserve"> </w:t>
      </w:r>
    </w:p>
    <w:p w14:paraId="14AB0B83" w14:textId="77777777" w:rsidR="00B34747" w:rsidRPr="00E37213" w:rsidRDefault="00B34747" w:rsidP="00B34747">
      <w:pPr>
        <w:snapToGrid w:val="0"/>
        <w:spacing w:line="380" w:lineRule="atLeast"/>
        <w:ind w:leftChars="200" w:left="3130" w:hangingChars="1100" w:hanging="2650"/>
        <w:rPr>
          <w:b/>
          <w:bCs/>
          <w:szCs w:val="24"/>
        </w:rPr>
      </w:pPr>
    </w:p>
    <w:p w14:paraId="00E54A08" w14:textId="77777777" w:rsidR="00B34747" w:rsidRPr="00E37213" w:rsidRDefault="00B34747" w:rsidP="00B34747">
      <w:pPr>
        <w:snapToGrid w:val="0"/>
        <w:spacing w:line="380" w:lineRule="atLeast"/>
        <w:ind w:leftChars="200" w:left="3120" w:hangingChars="1100" w:hanging="2640"/>
        <w:rPr>
          <w:b/>
          <w:bCs/>
          <w:szCs w:val="24"/>
        </w:rPr>
      </w:pPr>
      <w:r w:rsidRPr="00E37213">
        <w:rPr>
          <w:szCs w:val="24"/>
        </w:rPr>
        <w:t>主要审查人：</w:t>
      </w:r>
      <w:r w:rsidRPr="00E37213">
        <w:rPr>
          <w:b/>
          <w:bCs/>
          <w:szCs w:val="24"/>
        </w:rPr>
        <w:t xml:space="preserve"> </w:t>
      </w:r>
    </w:p>
    <w:p w14:paraId="58E4F049" w14:textId="77777777" w:rsidR="00E7485A" w:rsidRDefault="00E7485A">
      <w:pPr>
        <w:widowControl/>
        <w:spacing w:line="240" w:lineRule="auto"/>
        <w:ind w:firstLineChars="0" w:firstLine="0"/>
        <w:jc w:val="left"/>
        <w:rPr>
          <w:w w:val="105"/>
        </w:rPr>
      </w:pPr>
      <w:r>
        <w:rPr>
          <w:w w:val="105"/>
        </w:rPr>
        <w:br w:type="page"/>
      </w:r>
    </w:p>
    <w:p w14:paraId="61E31063" w14:textId="79DA362C" w:rsidR="00E7485A" w:rsidRPr="00803233" w:rsidRDefault="00E7485A" w:rsidP="00B34747">
      <w:pPr>
        <w:pStyle w:val="TOC1"/>
        <w:ind w:firstLineChars="0" w:firstLine="0"/>
        <w:jc w:val="center"/>
        <w:rPr>
          <w:rFonts w:ascii="宋体" w:eastAsia="宋体" w:hAnsi="宋体" w:hint="eastAsia"/>
          <w:bCs w:val="0"/>
          <w:sz w:val="32"/>
          <w:szCs w:val="32"/>
        </w:rPr>
      </w:pPr>
      <w:r w:rsidRPr="00803233">
        <w:rPr>
          <w:rFonts w:ascii="宋体" w:eastAsia="宋体" w:hAnsi="宋体" w:hint="eastAsia"/>
          <w:bCs w:val="0"/>
          <w:sz w:val="32"/>
          <w:szCs w:val="32"/>
        </w:rPr>
        <w:lastRenderedPageBreak/>
        <w:t>目</w:t>
      </w:r>
      <w:r w:rsidR="0054370E" w:rsidRPr="00803233">
        <w:rPr>
          <w:rFonts w:ascii="宋体" w:eastAsia="宋体" w:hAnsi="宋体" w:hint="eastAsia"/>
          <w:bCs w:val="0"/>
          <w:sz w:val="32"/>
          <w:szCs w:val="32"/>
        </w:rPr>
        <w:t>次</w:t>
      </w:r>
    </w:p>
    <w:p w14:paraId="7304696F" w14:textId="2ED4F946" w:rsidR="00803233" w:rsidRPr="00803233" w:rsidRDefault="00560F56"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r w:rsidRPr="00803233">
        <w:rPr>
          <w:rFonts w:ascii="黑体" w:eastAsia="黑体" w:hAnsi="黑体"/>
          <w:sz w:val="24"/>
          <w:szCs w:val="24"/>
        </w:rPr>
        <w:fldChar w:fldCharType="begin"/>
      </w:r>
      <w:r w:rsidRPr="00803233">
        <w:rPr>
          <w:rFonts w:ascii="黑体" w:eastAsia="黑体" w:hAnsi="黑体"/>
          <w:sz w:val="24"/>
          <w:szCs w:val="24"/>
        </w:rPr>
        <w:instrText xml:space="preserve"> TOC \o "1-2" \h \z \u </w:instrText>
      </w:r>
      <w:r w:rsidRPr="00803233">
        <w:rPr>
          <w:rFonts w:ascii="黑体" w:eastAsia="黑体" w:hAnsi="黑体"/>
          <w:sz w:val="24"/>
          <w:szCs w:val="24"/>
        </w:rPr>
        <w:fldChar w:fldCharType="separate"/>
      </w:r>
      <w:hyperlink w:anchor="_Toc216985464" w:history="1">
        <w:r w:rsidR="00803233" w:rsidRPr="00803233">
          <w:rPr>
            <w:rStyle w:val="a9"/>
            <w:rFonts w:ascii="Times New Roman" w:eastAsia="宋体" w:cs="Times New Roman"/>
            <w:noProof/>
            <w:sz w:val="24"/>
            <w:szCs w:val="24"/>
          </w:rPr>
          <w:t xml:space="preserve">1 </w:t>
        </w:r>
        <w:r w:rsidR="00803233" w:rsidRPr="00803233">
          <w:rPr>
            <w:rStyle w:val="a9"/>
            <w:rFonts w:ascii="Times New Roman" w:eastAsia="宋体" w:cs="Times New Roman"/>
            <w:noProof/>
            <w:sz w:val="24"/>
            <w:szCs w:val="24"/>
          </w:rPr>
          <w:t>总</w:t>
        </w:r>
        <w:r w:rsidR="00803233" w:rsidRPr="00803233">
          <w:rPr>
            <w:rStyle w:val="a9"/>
            <w:rFonts w:ascii="Times New Roman" w:eastAsia="宋体" w:cs="Times New Roman"/>
            <w:noProof/>
            <w:sz w:val="24"/>
            <w:szCs w:val="24"/>
          </w:rPr>
          <w:t xml:space="preserve">  </w:t>
        </w:r>
        <w:r w:rsidR="00803233" w:rsidRPr="00803233">
          <w:rPr>
            <w:rStyle w:val="a9"/>
            <w:rFonts w:ascii="Times New Roman" w:eastAsia="宋体" w:cs="Times New Roman"/>
            <w:noProof/>
            <w:sz w:val="24"/>
            <w:szCs w:val="24"/>
          </w:rPr>
          <w:t>则</w:t>
        </w:r>
        <w:r w:rsidR="00803233" w:rsidRPr="00803233">
          <w:rPr>
            <w:rFonts w:ascii="Times New Roman" w:eastAsia="宋体" w:cs="Times New Roman"/>
            <w:noProof/>
            <w:webHidden/>
            <w:sz w:val="24"/>
            <w:szCs w:val="24"/>
          </w:rPr>
          <w:tab/>
        </w:r>
        <w:r w:rsidR="00803233" w:rsidRPr="00803233">
          <w:rPr>
            <w:rFonts w:ascii="Times New Roman" w:eastAsia="宋体" w:cs="Times New Roman"/>
            <w:noProof/>
            <w:webHidden/>
            <w:sz w:val="24"/>
            <w:szCs w:val="24"/>
          </w:rPr>
          <w:fldChar w:fldCharType="begin"/>
        </w:r>
        <w:r w:rsidR="00803233" w:rsidRPr="00803233">
          <w:rPr>
            <w:rFonts w:ascii="Times New Roman" w:eastAsia="宋体" w:cs="Times New Roman"/>
            <w:noProof/>
            <w:webHidden/>
            <w:sz w:val="24"/>
            <w:szCs w:val="24"/>
          </w:rPr>
          <w:instrText xml:space="preserve"> PAGEREF _Toc216985464 \h </w:instrText>
        </w:r>
        <w:r w:rsidR="00803233" w:rsidRPr="00803233">
          <w:rPr>
            <w:rFonts w:ascii="Times New Roman" w:eastAsia="宋体" w:cs="Times New Roman"/>
            <w:noProof/>
            <w:webHidden/>
            <w:sz w:val="24"/>
            <w:szCs w:val="24"/>
          </w:rPr>
        </w:r>
        <w:r w:rsidR="00803233"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w:t>
        </w:r>
        <w:r w:rsidR="00803233" w:rsidRPr="00803233">
          <w:rPr>
            <w:rFonts w:ascii="Times New Roman" w:eastAsia="宋体" w:cs="Times New Roman"/>
            <w:noProof/>
            <w:webHidden/>
            <w:sz w:val="24"/>
            <w:szCs w:val="24"/>
          </w:rPr>
          <w:fldChar w:fldCharType="end"/>
        </w:r>
      </w:hyperlink>
    </w:p>
    <w:p w14:paraId="0B4DAC8E" w14:textId="686A3382"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65" w:history="1">
        <w:r w:rsidRPr="00803233">
          <w:rPr>
            <w:rStyle w:val="a9"/>
            <w:rFonts w:ascii="Times New Roman" w:eastAsia="宋体" w:cs="Times New Roman"/>
            <w:noProof/>
            <w:sz w:val="24"/>
            <w:szCs w:val="24"/>
          </w:rPr>
          <w:t xml:space="preserve">2 </w:t>
        </w:r>
        <w:r w:rsidR="00276890">
          <w:rPr>
            <w:rStyle w:val="a9"/>
            <w:rFonts w:ascii="Times New Roman" w:eastAsia="宋体" w:cs="Times New Roman"/>
            <w:noProof/>
            <w:sz w:val="24"/>
            <w:szCs w:val="24"/>
          </w:rPr>
          <w:t>术语</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_Toc216985465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w:t>
        </w:r>
        <w:r w:rsidRPr="00803233">
          <w:rPr>
            <w:rFonts w:ascii="Times New Roman" w:eastAsia="宋体" w:cs="Times New Roman"/>
            <w:noProof/>
            <w:webHidden/>
            <w:sz w:val="24"/>
            <w:szCs w:val="24"/>
          </w:rPr>
          <w:fldChar w:fldCharType="end"/>
        </w:r>
      </w:hyperlink>
    </w:p>
    <w:p w14:paraId="0FEBD81B" w14:textId="55C38E5D"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67" w:history="1">
        <w:r w:rsidRPr="00803233">
          <w:rPr>
            <w:rStyle w:val="a9"/>
            <w:rFonts w:ascii="Times New Roman" w:eastAsia="宋体" w:cs="Times New Roman"/>
            <w:noProof/>
            <w:sz w:val="24"/>
            <w:szCs w:val="24"/>
          </w:rPr>
          <w:t xml:space="preserve">3 </w:t>
        </w:r>
        <w:r w:rsidRPr="00803233">
          <w:rPr>
            <w:rStyle w:val="a9"/>
            <w:rFonts w:ascii="Times New Roman" w:eastAsia="宋体" w:cs="Times New Roman"/>
            <w:noProof/>
            <w:sz w:val="24"/>
            <w:szCs w:val="24"/>
          </w:rPr>
          <w:t>基本规定</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_Toc216985467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4</w:t>
        </w:r>
        <w:r w:rsidRPr="00803233">
          <w:rPr>
            <w:rFonts w:ascii="Times New Roman" w:eastAsia="宋体" w:cs="Times New Roman"/>
            <w:noProof/>
            <w:webHidden/>
            <w:sz w:val="24"/>
            <w:szCs w:val="24"/>
          </w:rPr>
          <w:fldChar w:fldCharType="end"/>
        </w:r>
      </w:hyperlink>
    </w:p>
    <w:p w14:paraId="65CE3A21" w14:textId="787B7964"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68" w:history="1">
        <w:r w:rsidRPr="00803233">
          <w:rPr>
            <w:rStyle w:val="a9"/>
            <w:rFonts w:ascii="Times New Roman" w:eastAsia="宋体" w:cs="Times New Roman"/>
            <w:noProof/>
            <w:sz w:val="24"/>
            <w:szCs w:val="24"/>
          </w:rPr>
          <w:t xml:space="preserve">4 </w:t>
        </w:r>
        <w:r w:rsidRPr="00803233">
          <w:rPr>
            <w:rStyle w:val="a9"/>
            <w:rFonts w:ascii="Times New Roman" w:eastAsia="宋体" w:cs="Times New Roman"/>
            <w:noProof/>
            <w:sz w:val="24"/>
            <w:szCs w:val="24"/>
          </w:rPr>
          <w:t>模块单元生产阶段碳排放计算</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_Toc216985468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6</w:t>
        </w:r>
        <w:r w:rsidRPr="00803233">
          <w:rPr>
            <w:rFonts w:ascii="Times New Roman" w:eastAsia="宋体" w:cs="Times New Roman"/>
            <w:noProof/>
            <w:webHidden/>
            <w:sz w:val="24"/>
            <w:szCs w:val="24"/>
          </w:rPr>
          <w:fldChar w:fldCharType="end"/>
        </w:r>
      </w:hyperlink>
    </w:p>
    <w:p w14:paraId="3398F847" w14:textId="14A7E947" w:rsidR="00803233" w:rsidRPr="00803233"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69" w:history="1">
        <w:r w:rsidRPr="00803233">
          <w:rPr>
            <w:rStyle w:val="a9"/>
            <w:rFonts w:ascii="Times New Roman" w:eastAsia="宋体" w:cs="Times New Roman"/>
            <w:noProof/>
            <w:sz w:val="24"/>
            <w:szCs w:val="24"/>
          </w:rPr>
          <w:t xml:space="preserve">4.1 </w:t>
        </w:r>
        <w:r w:rsidRPr="00803233">
          <w:rPr>
            <w:rStyle w:val="a9"/>
            <w:rFonts w:ascii="Times New Roman" w:eastAsia="宋体" w:cs="Times New Roman"/>
            <w:noProof/>
            <w:sz w:val="24"/>
            <w:szCs w:val="24"/>
          </w:rPr>
          <w:t>一般规定</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_Toc216985469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6</w:t>
        </w:r>
        <w:r w:rsidRPr="00803233">
          <w:rPr>
            <w:rFonts w:ascii="Times New Roman" w:eastAsia="宋体" w:cs="Times New Roman"/>
            <w:noProof/>
            <w:webHidden/>
            <w:sz w:val="24"/>
            <w:szCs w:val="24"/>
          </w:rPr>
          <w:fldChar w:fldCharType="end"/>
        </w:r>
      </w:hyperlink>
    </w:p>
    <w:p w14:paraId="0E79920A" w14:textId="05FD8342" w:rsidR="00803233" w:rsidRPr="00803233"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0" w:history="1">
        <w:r w:rsidRPr="00803233">
          <w:rPr>
            <w:rStyle w:val="a9"/>
            <w:rFonts w:ascii="Times New Roman" w:eastAsia="宋体" w:cs="Times New Roman"/>
            <w:noProof/>
            <w:sz w:val="24"/>
            <w:szCs w:val="24"/>
          </w:rPr>
          <w:t xml:space="preserve">4.2 </w:t>
        </w:r>
        <w:r w:rsidRPr="00803233">
          <w:rPr>
            <w:rStyle w:val="a9"/>
            <w:rFonts w:ascii="Times New Roman" w:eastAsia="宋体" w:cs="Times New Roman"/>
            <w:noProof/>
            <w:sz w:val="24"/>
            <w:szCs w:val="24"/>
          </w:rPr>
          <w:t>预制混凝土构件生产</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_Toc216985470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6</w:t>
        </w:r>
        <w:r w:rsidRPr="00803233">
          <w:rPr>
            <w:rFonts w:ascii="Times New Roman" w:eastAsia="宋体" w:cs="Times New Roman"/>
            <w:noProof/>
            <w:webHidden/>
            <w:sz w:val="24"/>
            <w:szCs w:val="24"/>
          </w:rPr>
          <w:fldChar w:fldCharType="end"/>
        </w:r>
      </w:hyperlink>
    </w:p>
    <w:p w14:paraId="68E43FBB" w14:textId="02800BED" w:rsidR="00803233" w:rsidRPr="00803233"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1" w:history="1">
        <w:r w:rsidRPr="00803233">
          <w:rPr>
            <w:rStyle w:val="a9"/>
            <w:rFonts w:ascii="Times New Roman" w:eastAsia="宋体" w:cs="Times New Roman"/>
            <w:noProof/>
            <w:sz w:val="24"/>
            <w:szCs w:val="24"/>
          </w:rPr>
          <w:t xml:space="preserve">4.3 </w:t>
        </w:r>
        <w:r w:rsidRPr="00803233">
          <w:rPr>
            <w:rStyle w:val="a9"/>
            <w:rFonts w:ascii="Times New Roman" w:eastAsia="宋体" w:cs="Times New Roman"/>
            <w:noProof/>
            <w:sz w:val="24"/>
            <w:szCs w:val="24"/>
          </w:rPr>
          <w:t>预制钢构件生产</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_Toc216985471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8</w:t>
        </w:r>
        <w:r w:rsidRPr="00803233">
          <w:rPr>
            <w:rFonts w:ascii="Times New Roman" w:eastAsia="宋体" w:cs="Times New Roman"/>
            <w:noProof/>
            <w:webHidden/>
            <w:sz w:val="24"/>
            <w:szCs w:val="24"/>
          </w:rPr>
          <w:fldChar w:fldCharType="end"/>
        </w:r>
      </w:hyperlink>
    </w:p>
    <w:p w14:paraId="176DC852" w14:textId="4FE0D35B" w:rsidR="00803233" w:rsidRPr="00803233"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2" w:history="1">
        <w:r w:rsidRPr="00803233">
          <w:rPr>
            <w:rStyle w:val="a9"/>
            <w:rFonts w:ascii="Times New Roman" w:eastAsia="宋体" w:cs="Times New Roman"/>
            <w:noProof/>
            <w:sz w:val="24"/>
            <w:szCs w:val="24"/>
          </w:rPr>
          <w:t xml:space="preserve">4.4 </w:t>
        </w:r>
        <w:r w:rsidRPr="00803233">
          <w:rPr>
            <w:rStyle w:val="a9"/>
            <w:rFonts w:ascii="Times New Roman" w:eastAsia="宋体" w:cs="Times New Roman"/>
            <w:noProof/>
            <w:sz w:val="24"/>
            <w:szCs w:val="24"/>
          </w:rPr>
          <w:t>预制混凝土结构模块生产</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_Toc216985472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10</w:t>
        </w:r>
        <w:r w:rsidRPr="00803233">
          <w:rPr>
            <w:rFonts w:ascii="Times New Roman" w:eastAsia="宋体" w:cs="Times New Roman"/>
            <w:noProof/>
            <w:webHidden/>
            <w:sz w:val="24"/>
            <w:szCs w:val="24"/>
          </w:rPr>
          <w:fldChar w:fldCharType="end"/>
        </w:r>
      </w:hyperlink>
    </w:p>
    <w:p w14:paraId="69AAAE07" w14:textId="3C9235C5" w:rsidR="00803233" w:rsidRPr="00803233"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3" w:history="1">
        <w:r w:rsidRPr="00803233">
          <w:rPr>
            <w:rStyle w:val="a9"/>
            <w:rFonts w:ascii="Times New Roman" w:eastAsia="宋体" w:cs="Times New Roman"/>
            <w:noProof/>
            <w:sz w:val="24"/>
            <w:szCs w:val="24"/>
          </w:rPr>
          <w:t xml:space="preserve">4.5 </w:t>
        </w:r>
        <w:r w:rsidRPr="00803233">
          <w:rPr>
            <w:rStyle w:val="a9"/>
            <w:rFonts w:ascii="Times New Roman" w:eastAsia="宋体" w:cs="Times New Roman"/>
            <w:noProof/>
            <w:sz w:val="24"/>
            <w:szCs w:val="24"/>
          </w:rPr>
          <w:t>钢结构模块生产</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_Toc216985473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12</w:t>
        </w:r>
        <w:r w:rsidRPr="00803233">
          <w:rPr>
            <w:rFonts w:ascii="Times New Roman" w:eastAsia="宋体" w:cs="Times New Roman"/>
            <w:noProof/>
            <w:webHidden/>
            <w:sz w:val="24"/>
            <w:szCs w:val="24"/>
          </w:rPr>
          <w:fldChar w:fldCharType="end"/>
        </w:r>
      </w:hyperlink>
    </w:p>
    <w:p w14:paraId="53E3443E" w14:textId="49C7350F" w:rsidR="00803233" w:rsidRPr="00803233"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4" w:history="1">
        <w:r w:rsidRPr="00803233">
          <w:rPr>
            <w:rStyle w:val="a9"/>
            <w:rFonts w:ascii="Times New Roman" w:eastAsia="宋体" w:cs="Times New Roman"/>
            <w:noProof/>
            <w:sz w:val="24"/>
            <w:szCs w:val="24"/>
          </w:rPr>
          <w:t xml:space="preserve">4.6 </w:t>
        </w:r>
        <w:r w:rsidRPr="00803233">
          <w:rPr>
            <w:rStyle w:val="a9"/>
            <w:rFonts w:ascii="Times New Roman" w:eastAsia="宋体" w:cs="Times New Roman"/>
            <w:noProof/>
            <w:sz w:val="24"/>
            <w:szCs w:val="24"/>
          </w:rPr>
          <w:t>周转材料使用</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_Toc216985474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14</w:t>
        </w:r>
        <w:r w:rsidRPr="00803233">
          <w:rPr>
            <w:rFonts w:ascii="Times New Roman" w:eastAsia="宋体" w:cs="Times New Roman"/>
            <w:noProof/>
            <w:webHidden/>
            <w:sz w:val="24"/>
            <w:szCs w:val="24"/>
          </w:rPr>
          <w:fldChar w:fldCharType="end"/>
        </w:r>
      </w:hyperlink>
    </w:p>
    <w:p w14:paraId="50BDE879" w14:textId="1773D844"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5" w:history="1">
        <w:r w:rsidRPr="0075571F">
          <w:rPr>
            <w:rStyle w:val="a9"/>
            <w:rFonts w:ascii="Times New Roman" w:eastAsia="宋体" w:cs="Times New Roman"/>
            <w:noProof/>
            <w:sz w:val="24"/>
            <w:szCs w:val="24"/>
          </w:rPr>
          <w:t xml:space="preserve">4.7 </w:t>
        </w:r>
        <w:r w:rsidRPr="0075571F">
          <w:rPr>
            <w:rStyle w:val="a9"/>
            <w:rFonts w:ascii="Times New Roman" w:eastAsia="宋体" w:cs="Times New Roman"/>
            <w:noProof/>
            <w:sz w:val="24"/>
            <w:szCs w:val="24"/>
          </w:rPr>
          <w:t>工厂运营</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_Toc216985475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15</w:t>
        </w:r>
        <w:r w:rsidRPr="0075571F">
          <w:rPr>
            <w:rFonts w:ascii="Times New Roman" w:eastAsia="宋体" w:cs="Times New Roman"/>
            <w:noProof/>
            <w:webHidden/>
            <w:sz w:val="24"/>
            <w:szCs w:val="24"/>
          </w:rPr>
          <w:fldChar w:fldCharType="end"/>
        </w:r>
      </w:hyperlink>
    </w:p>
    <w:p w14:paraId="208C3DA7" w14:textId="11091DD9"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6" w:history="1">
        <w:r w:rsidRPr="0075571F">
          <w:rPr>
            <w:rStyle w:val="a9"/>
            <w:rFonts w:ascii="Times New Roman" w:eastAsia="宋体" w:cs="Times New Roman"/>
            <w:noProof/>
            <w:sz w:val="24"/>
            <w:szCs w:val="24"/>
          </w:rPr>
          <w:t xml:space="preserve">4.8 </w:t>
        </w:r>
        <w:r w:rsidRPr="0075571F">
          <w:rPr>
            <w:rStyle w:val="a9"/>
            <w:rFonts w:ascii="Times New Roman" w:eastAsia="宋体" w:cs="Times New Roman"/>
            <w:noProof/>
            <w:sz w:val="24"/>
            <w:szCs w:val="24"/>
          </w:rPr>
          <w:t>厂内运输</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_Toc216985476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16</w:t>
        </w:r>
        <w:r w:rsidRPr="0075571F">
          <w:rPr>
            <w:rFonts w:ascii="Times New Roman" w:eastAsia="宋体" w:cs="Times New Roman"/>
            <w:noProof/>
            <w:webHidden/>
            <w:sz w:val="24"/>
            <w:szCs w:val="24"/>
          </w:rPr>
          <w:fldChar w:fldCharType="end"/>
        </w:r>
      </w:hyperlink>
    </w:p>
    <w:p w14:paraId="3F260563" w14:textId="548E568C"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77" w:history="1">
        <w:r w:rsidRPr="00803233">
          <w:rPr>
            <w:rStyle w:val="a9"/>
            <w:rFonts w:ascii="Times New Roman" w:eastAsia="宋体" w:cs="Times New Roman"/>
            <w:noProof/>
            <w:sz w:val="24"/>
            <w:szCs w:val="24"/>
          </w:rPr>
          <w:t xml:space="preserve">5 </w:t>
        </w:r>
        <w:r w:rsidRPr="00803233">
          <w:rPr>
            <w:rStyle w:val="a9"/>
            <w:rFonts w:ascii="Times New Roman" w:eastAsia="宋体" w:cs="Times New Roman"/>
            <w:noProof/>
            <w:sz w:val="24"/>
            <w:szCs w:val="24"/>
          </w:rPr>
          <w:t>物流运输阶段碳排放计算</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_Toc216985477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18</w:t>
        </w:r>
        <w:r w:rsidRPr="00803233">
          <w:rPr>
            <w:rFonts w:ascii="Times New Roman" w:eastAsia="宋体" w:cs="Times New Roman"/>
            <w:noProof/>
            <w:webHidden/>
            <w:sz w:val="24"/>
            <w:szCs w:val="24"/>
          </w:rPr>
          <w:fldChar w:fldCharType="end"/>
        </w:r>
      </w:hyperlink>
    </w:p>
    <w:p w14:paraId="30A97903" w14:textId="0A2537EC"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8" w:history="1">
        <w:r w:rsidRPr="0075571F">
          <w:rPr>
            <w:rStyle w:val="a9"/>
            <w:rFonts w:ascii="Times New Roman" w:eastAsia="宋体" w:cs="Times New Roman"/>
            <w:noProof/>
            <w:sz w:val="24"/>
            <w:szCs w:val="24"/>
          </w:rPr>
          <w:t xml:space="preserve">5.1 </w:t>
        </w:r>
        <w:r w:rsidRPr="0075571F">
          <w:rPr>
            <w:rStyle w:val="a9"/>
            <w:rFonts w:ascii="Times New Roman" w:eastAsia="宋体" w:cs="Times New Roman"/>
            <w:noProof/>
            <w:sz w:val="24"/>
            <w:szCs w:val="24"/>
          </w:rPr>
          <w:t>一般规定</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_Toc216985478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18</w:t>
        </w:r>
        <w:r w:rsidRPr="0075571F">
          <w:rPr>
            <w:rFonts w:ascii="Times New Roman" w:eastAsia="宋体" w:cs="Times New Roman"/>
            <w:noProof/>
            <w:webHidden/>
            <w:sz w:val="24"/>
            <w:szCs w:val="24"/>
          </w:rPr>
          <w:fldChar w:fldCharType="end"/>
        </w:r>
      </w:hyperlink>
    </w:p>
    <w:p w14:paraId="70943DF4" w14:textId="72EC4427"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9" w:history="1">
        <w:r w:rsidRPr="0075571F">
          <w:rPr>
            <w:rStyle w:val="a9"/>
            <w:rFonts w:ascii="Times New Roman" w:eastAsia="宋体" w:cs="Times New Roman"/>
            <w:noProof/>
            <w:sz w:val="24"/>
            <w:szCs w:val="24"/>
          </w:rPr>
          <w:t xml:space="preserve">5.2 </w:t>
        </w:r>
        <w:r w:rsidRPr="0075571F">
          <w:rPr>
            <w:rStyle w:val="a9"/>
            <w:rFonts w:ascii="Times New Roman" w:eastAsia="宋体" w:cs="Times New Roman"/>
            <w:noProof/>
            <w:sz w:val="24"/>
            <w:szCs w:val="24"/>
          </w:rPr>
          <w:t>建材、构件与模块单元的物流运输</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_Toc216985479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18</w:t>
        </w:r>
        <w:r w:rsidRPr="0075571F">
          <w:rPr>
            <w:rFonts w:ascii="Times New Roman" w:eastAsia="宋体" w:cs="Times New Roman"/>
            <w:noProof/>
            <w:webHidden/>
            <w:sz w:val="24"/>
            <w:szCs w:val="24"/>
          </w:rPr>
          <w:fldChar w:fldCharType="end"/>
        </w:r>
      </w:hyperlink>
    </w:p>
    <w:p w14:paraId="0219BFFE" w14:textId="39448B70"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0" w:history="1">
        <w:r w:rsidRPr="00803233">
          <w:rPr>
            <w:rStyle w:val="a9"/>
            <w:rFonts w:ascii="Times New Roman" w:eastAsia="宋体" w:cs="Times New Roman"/>
            <w:noProof/>
            <w:sz w:val="24"/>
            <w:szCs w:val="24"/>
          </w:rPr>
          <w:t xml:space="preserve">6 </w:t>
        </w:r>
        <w:r w:rsidRPr="00803233">
          <w:rPr>
            <w:rStyle w:val="a9"/>
            <w:rFonts w:ascii="Times New Roman" w:eastAsia="宋体" w:cs="Times New Roman"/>
            <w:noProof/>
            <w:sz w:val="24"/>
            <w:szCs w:val="24"/>
          </w:rPr>
          <w:t>现场施工阶段碳排放计算</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_Toc216985480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19</w:t>
        </w:r>
        <w:r w:rsidRPr="00803233">
          <w:rPr>
            <w:rFonts w:ascii="Times New Roman" w:eastAsia="宋体" w:cs="Times New Roman"/>
            <w:noProof/>
            <w:webHidden/>
            <w:sz w:val="24"/>
            <w:szCs w:val="24"/>
          </w:rPr>
          <w:fldChar w:fldCharType="end"/>
        </w:r>
      </w:hyperlink>
    </w:p>
    <w:p w14:paraId="30E71A9D" w14:textId="46190F1C"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1" w:history="1">
        <w:r w:rsidRPr="0075571F">
          <w:rPr>
            <w:rStyle w:val="a9"/>
            <w:rFonts w:ascii="Times New Roman" w:eastAsia="宋体" w:cs="Times New Roman"/>
            <w:noProof/>
            <w:sz w:val="24"/>
            <w:szCs w:val="24"/>
          </w:rPr>
          <w:t xml:space="preserve">6.1 </w:t>
        </w:r>
        <w:r w:rsidRPr="0075571F">
          <w:rPr>
            <w:rStyle w:val="a9"/>
            <w:rFonts w:ascii="Times New Roman" w:eastAsia="宋体" w:cs="Times New Roman"/>
            <w:noProof/>
            <w:sz w:val="24"/>
            <w:szCs w:val="24"/>
          </w:rPr>
          <w:t>一般规定</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_Toc216985481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19</w:t>
        </w:r>
        <w:r w:rsidRPr="0075571F">
          <w:rPr>
            <w:rFonts w:ascii="Times New Roman" w:eastAsia="宋体" w:cs="Times New Roman"/>
            <w:noProof/>
            <w:webHidden/>
            <w:sz w:val="24"/>
            <w:szCs w:val="24"/>
          </w:rPr>
          <w:fldChar w:fldCharType="end"/>
        </w:r>
      </w:hyperlink>
    </w:p>
    <w:p w14:paraId="2CF4BA60" w14:textId="0369C8F3"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2" w:history="1">
        <w:r w:rsidRPr="0075571F">
          <w:rPr>
            <w:rStyle w:val="a9"/>
            <w:rFonts w:ascii="Times New Roman" w:eastAsia="宋体" w:cs="Times New Roman"/>
            <w:noProof/>
            <w:sz w:val="24"/>
            <w:szCs w:val="24"/>
          </w:rPr>
          <w:t xml:space="preserve">6.2 </w:t>
        </w:r>
        <w:r w:rsidRPr="0075571F">
          <w:rPr>
            <w:rStyle w:val="a9"/>
            <w:rFonts w:ascii="Times New Roman" w:eastAsia="宋体" w:cs="Times New Roman"/>
            <w:noProof/>
            <w:sz w:val="24"/>
            <w:szCs w:val="24"/>
          </w:rPr>
          <w:t>模块与构件吊装</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_Toc216985482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20</w:t>
        </w:r>
        <w:r w:rsidRPr="0075571F">
          <w:rPr>
            <w:rFonts w:ascii="Times New Roman" w:eastAsia="宋体" w:cs="Times New Roman"/>
            <w:noProof/>
            <w:webHidden/>
            <w:sz w:val="24"/>
            <w:szCs w:val="24"/>
          </w:rPr>
          <w:fldChar w:fldCharType="end"/>
        </w:r>
      </w:hyperlink>
    </w:p>
    <w:p w14:paraId="439ECE57" w14:textId="3991E1F5"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3" w:history="1">
        <w:r w:rsidRPr="0075571F">
          <w:rPr>
            <w:rStyle w:val="a9"/>
            <w:rFonts w:ascii="Times New Roman" w:eastAsia="宋体" w:cs="Times New Roman"/>
            <w:noProof/>
            <w:sz w:val="24"/>
            <w:szCs w:val="24"/>
          </w:rPr>
          <w:t xml:space="preserve">6.3 </w:t>
        </w:r>
        <w:r w:rsidRPr="0075571F">
          <w:rPr>
            <w:rStyle w:val="a9"/>
            <w:rFonts w:ascii="Times New Roman" w:eastAsia="宋体" w:cs="Times New Roman"/>
            <w:noProof/>
            <w:sz w:val="24"/>
            <w:szCs w:val="24"/>
          </w:rPr>
          <w:t>现场拼接</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_Toc216985483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21</w:t>
        </w:r>
        <w:r w:rsidRPr="0075571F">
          <w:rPr>
            <w:rFonts w:ascii="Times New Roman" w:eastAsia="宋体" w:cs="Times New Roman"/>
            <w:noProof/>
            <w:webHidden/>
            <w:sz w:val="24"/>
            <w:szCs w:val="24"/>
          </w:rPr>
          <w:fldChar w:fldCharType="end"/>
        </w:r>
      </w:hyperlink>
    </w:p>
    <w:p w14:paraId="3E5EB4CD" w14:textId="79BDA2C5"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4" w:history="1">
        <w:r w:rsidRPr="0075571F">
          <w:rPr>
            <w:rStyle w:val="a9"/>
            <w:rFonts w:ascii="Times New Roman" w:eastAsia="宋体" w:cs="Times New Roman"/>
            <w:noProof/>
            <w:sz w:val="24"/>
            <w:szCs w:val="24"/>
          </w:rPr>
          <w:t xml:space="preserve">6.4 </w:t>
        </w:r>
        <w:r w:rsidRPr="0075571F">
          <w:rPr>
            <w:rStyle w:val="a9"/>
            <w:rFonts w:ascii="Times New Roman" w:eastAsia="宋体" w:cs="Times New Roman"/>
            <w:noProof/>
            <w:sz w:val="24"/>
            <w:szCs w:val="24"/>
          </w:rPr>
          <w:t>现场施工</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_Toc216985484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22</w:t>
        </w:r>
        <w:r w:rsidRPr="0075571F">
          <w:rPr>
            <w:rFonts w:ascii="Times New Roman" w:eastAsia="宋体" w:cs="Times New Roman"/>
            <w:noProof/>
            <w:webHidden/>
            <w:sz w:val="24"/>
            <w:szCs w:val="24"/>
          </w:rPr>
          <w:fldChar w:fldCharType="end"/>
        </w:r>
      </w:hyperlink>
    </w:p>
    <w:p w14:paraId="524AE41A" w14:textId="1DD6CF6B"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5" w:history="1">
        <w:r w:rsidRPr="00803233">
          <w:rPr>
            <w:rStyle w:val="a9"/>
            <w:rFonts w:ascii="Times New Roman" w:eastAsia="宋体" w:cs="Times New Roman"/>
            <w:noProof/>
            <w:sz w:val="24"/>
            <w:szCs w:val="24"/>
          </w:rPr>
          <w:t xml:space="preserve">7 </w:t>
        </w:r>
        <w:r w:rsidRPr="00803233">
          <w:rPr>
            <w:rStyle w:val="a9"/>
            <w:rFonts w:ascii="Times New Roman" w:eastAsia="宋体" w:cs="Times New Roman"/>
            <w:noProof/>
            <w:sz w:val="24"/>
            <w:szCs w:val="24"/>
          </w:rPr>
          <w:t>模块化集成建筑碳排放报告与核证</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_Toc216985485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25</w:t>
        </w:r>
        <w:r w:rsidRPr="00803233">
          <w:rPr>
            <w:rFonts w:ascii="Times New Roman" w:eastAsia="宋体" w:cs="Times New Roman"/>
            <w:noProof/>
            <w:webHidden/>
            <w:sz w:val="24"/>
            <w:szCs w:val="24"/>
          </w:rPr>
          <w:fldChar w:fldCharType="end"/>
        </w:r>
      </w:hyperlink>
    </w:p>
    <w:p w14:paraId="1E1DAC2A" w14:textId="26F0EB8C"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6" w:history="1">
        <w:r w:rsidRPr="0075571F">
          <w:rPr>
            <w:rStyle w:val="a9"/>
            <w:rFonts w:ascii="Times New Roman" w:eastAsia="宋体" w:cs="Times New Roman"/>
            <w:noProof/>
            <w:sz w:val="24"/>
            <w:szCs w:val="24"/>
          </w:rPr>
          <w:t xml:space="preserve">7.1 </w:t>
        </w:r>
        <w:r w:rsidRPr="0075571F">
          <w:rPr>
            <w:rStyle w:val="a9"/>
            <w:rFonts w:ascii="Times New Roman" w:eastAsia="宋体" w:cs="Times New Roman"/>
            <w:noProof/>
            <w:sz w:val="24"/>
            <w:szCs w:val="24"/>
          </w:rPr>
          <w:t>报告</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_Toc216985486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25</w:t>
        </w:r>
        <w:r w:rsidRPr="0075571F">
          <w:rPr>
            <w:rFonts w:ascii="Times New Roman" w:eastAsia="宋体" w:cs="Times New Roman"/>
            <w:noProof/>
            <w:webHidden/>
            <w:sz w:val="24"/>
            <w:szCs w:val="24"/>
          </w:rPr>
          <w:fldChar w:fldCharType="end"/>
        </w:r>
      </w:hyperlink>
    </w:p>
    <w:p w14:paraId="73627E41" w14:textId="768C8440" w:rsidR="00803233" w:rsidRPr="0075571F" w:rsidRDefault="00803233"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7" w:history="1">
        <w:r w:rsidRPr="0075571F">
          <w:rPr>
            <w:rStyle w:val="a9"/>
            <w:rFonts w:ascii="Times New Roman" w:eastAsia="宋体" w:cs="Times New Roman"/>
            <w:noProof/>
            <w:sz w:val="24"/>
            <w:szCs w:val="24"/>
          </w:rPr>
          <w:t xml:space="preserve">7.2 </w:t>
        </w:r>
        <w:r w:rsidRPr="0075571F">
          <w:rPr>
            <w:rStyle w:val="a9"/>
            <w:rFonts w:ascii="Times New Roman" w:eastAsia="宋体" w:cs="Times New Roman"/>
            <w:noProof/>
            <w:sz w:val="24"/>
            <w:szCs w:val="24"/>
          </w:rPr>
          <w:t>核证</w:t>
        </w:r>
        <w:r w:rsidRPr="0075571F">
          <w:rPr>
            <w:rFonts w:ascii="Times New Roman" w:eastAsia="宋体" w:cs="Times New Roman"/>
            <w:noProof/>
            <w:webHidden/>
            <w:sz w:val="24"/>
            <w:szCs w:val="24"/>
          </w:rPr>
          <w:tab/>
        </w:r>
        <w:r w:rsidRPr="0075571F">
          <w:rPr>
            <w:rFonts w:ascii="Times New Roman" w:eastAsia="宋体" w:cs="Times New Roman"/>
            <w:noProof/>
            <w:webHidden/>
            <w:sz w:val="24"/>
            <w:szCs w:val="24"/>
          </w:rPr>
          <w:fldChar w:fldCharType="begin"/>
        </w:r>
        <w:r w:rsidRPr="0075571F">
          <w:rPr>
            <w:rFonts w:ascii="Times New Roman" w:eastAsia="宋体" w:cs="Times New Roman"/>
            <w:noProof/>
            <w:webHidden/>
            <w:sz w:val="24"/>
            <w:szCs w:val="24"/>
          </w:rPr>
          <w:instrText xml:space="preserve"> PAGEREF _Toc216985487 \h </w:instrText>
        </w:r>
        <w:r w:rsidRPr="0075571F">
          <w:rPr>
            <w:rFonts w:ascii="Times New Roman" w:eastAsia="宋体" w:cs="Times New Roman"/>
            <w:noProof/>
            <w:webHidden/>
            <w:sz w:val="24"/>
            <w:szCs w:val="24"/>
          </w:rPr>
        </w:r>
        <w:r w:rsidRPr="0075571F">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25</w:t>
        </w:r>
        <w:r w:rsidRPr="0075571F">
          <w:rPr>
            <w:rFonts w:ascii="Times New Roman" w:eastAsia="宋体" w:cs="Times New Roman"/>
            <w:noProof/>
            <w:webHidden/>
            <w:sz w:val="24"/>
            <w:szCs w:val="24"/>
          </w:rPr>
          <w:fldChar w:fldCharType="end"/>
        </w:r>
      </w:hyperlink>
    </w:p>
    <w:p w14:paraId="249269E4" w14:textId="2088A0C0"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8" w:history="1">
        <w:r w:rsidRPr="00803233">
          <w:rPr>
            <w:rStyle w:val="a9"/>
            <w:rFonts w:ascii="Times New Roman" w:eastAsia="宋体" w:cs="Times New Roman"/>
            <w:noProof/>
            <w:sz w:val="24"/>
            <w:szCs w:val="24"/>
          </w:rPr>
          <w:t>附录</w:t>
        </w:r>
        <w:r w:rsidRPr="00803233">
          <w:rPr>
            <w:rStyle w:val="a9"/>
            <w:rFonts w:ascii="Times New Roman" w:eastAsia="宋体" w:cs="Times New Roman"/>
            <w:noProof/>
            <w:sz w:val="24"/>
            <w:szCs w:val="24"/>
          </w:rPr>
          <w:t xml:space="preserve">A </w:t>
        </w:r>
        <w:r w:rsidRPr="00803233">
          <w:rPr>
            <w:rStyle w:val="a9"/>
            <w:rFonts w:ascii="Times New Roman" w:eastAsia="宋体" w:cs="Times New Roman"/>
            <w:noProof/>
            <w:sz w:val="24"/>
            <w:szCs w:val="24"/>
          </w:rPr>
          <w:t>常用建筑材料碳排放因子</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_Toc216985488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26</w:t>
        </w:r>
        <w:r w:rsidRPr="00803233">
          <w:rPr>
            <w:rFonts w:ascii="Times New Roman" w:eastAsia="宋体" w:cs="Times New Roman"/>
            <w:noProof/>
            <w:webHidden/>
            <w:sz w:val="24"/>
            <w:szCs w:val="24"/>
          </w:rPr>
          <w:fldChar w:fldCharType="end"/>
        </w:r>
      </w:hyperlink>
    </w:p>
    <w:p w14:paraId="1FF5276C" w14:textId="714B319B"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9" w:history="1">
        <w:r w:rsidRPr="00803233">
          <w:rPr>
            <w:rStyle w:val="a9"/>
            <w:rFonts w:ascii="Times New Roman" w:eastAsia="宋体" w:cs="Times New Roman"/>
            <w:noProof/>
            <w:sz w:val="24"/>
            <w:szCs w:val="24"/>
          </w:rPr>
          <w:t>附录</w:t>
        </w:r>
        <w:r w:rsidRPr="00803233">
          <w:rPr>
            <w:rStyle w:val="a9"/>
            <w:rFonts w:ascii="Times New Roman" w:eastAsia="宋体" w:cs="Times New Roman"/>
            <w:noProof/>
            <w:sz w:val="24"/>
            <w:szCs w:val="24"/>
          </w:rPr>
          <w:t xml:space="preserve">B </w:t>
        </w:r>
        <w:r w:rsidRPr="00803233">
          <w:rPr>
            <w:rStyle w:val="a9"/>
            <w:rFonts w:ascii="Times New Roman" w:eastAsia="宋体" w:cs="Times New Roman"/>
            <w:noProof/>
            <w:sz w:val="24"/>
            <w:szCs w:val="24"/>
          </w:rPr>
          <w:t>运输碳排放因子</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_Toc216985489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29</w:t>
        </w:r>
        <w:r w:rsidRPr="00803233">
          <w:rPr>
            <w:rFonts w:ascii="Times New Roman" w:eastAsia="宋体" w:cs="Times New Roman"/>
            <w:noProof/>
            <w:webHidden/>
            <w:sz w:val="24"/>
            <w:szCs w:val="24"/>
          </w:rPr>
          <w:fldChar w:fldCharType="end"/>
        </w:r>
      </w:hyperlink>
    </w:p>
    <w:p w14:paraId="1AF61AAD" w14:textId="2CD2A21A"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90" w:history="1">
        <w:r w:rsidRPr="00803233">
          <w:rPr>
            <w:rStyle w:val="a9"/>
            <w:rFonts w:ascii="Times New Roman" w:eastAsia="宋体" w:cs="Times New Roman"/>
            <w:noProof/>
            <w:sz w:val="24"/>
            <w:szCs w:val="24"/>
          </w:rPr>
          <w:t>附录</w:t>
        </w:r>
        <w:r w:rsidRPr="00803233">
          <w:rPr>
            <w:rStyle w:val="a9"/>
            <w:rFonts w:ascii="Times New Roman" w:eastAsia="宋体" w:cs="Times New Roman"/>
            <w:noProof/>
            <w:sz w:val="24"/>
            <w:szCs w:val="24"/>
          </w:rPr>
          <w:t xml:space="preserve">C </w:t>
        </w:r>
        <w:r w:rsidRPr="00803233">
          <w:rPr>
            <w:rStyle w:val="a9"/>
            <w:rFonts w:ascii="Times New Roman" w:eastAsia="宋体" w:cs="Times New Roman"/>
            <w:noProof/>
            <w:sz w:val="24"/>
            <w:szCs w:val="24"/>
          </w:rPr>
          <w:t>常用施工机械台班能源用量</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_Toc216985490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30</w:t>
        </w:r>
        <w:r w:rsidRPr="00803233">
          <w:rPr>
            <w:rFonts w:ascii="Times New Roman" w:eastAsia="宋体" w:cs="Times New Roman"/>
            <w:noProof/>
            <w:webHidden/>
            <w:sz w:val="24"/>
            <w:szCs w:val="24"/>
          </w:rPr>
          <w:fldChar w:fldCharType="end"/>
        </w:r>
      </w:hyperlink>
    </w:p>
    <w:p w14:paraId="6E6A1A6A" w14:textId="60224F01"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91" w:history="1">
        <w:r w:rsidRPr="00803233">
          <w:rPr>
            <w:rStyle w:val="a9"/>
            <w:rFonts w:ascii="Times New Roman" w:eastAsia="宋体" w:cs="Times New Roman"/>
            <w:noProof/>
            <w:sz w:val="24"/>
            <w:szCs w:val="24"/>
          </w:rPr>
          <w:t>附录</w:t>
        </w:r>
        <w:r w:rsidRPr="00803233">
          <w:rPr>
            <w:rStyle w:val="a9"/>
            <w:rFonts w:ascii="Times New Roman" w:eastAsia="宋体" w:cs="Times New Roman"/>
            <w:noProof/>
            <w:sz w:val="24"/>
            <w:szCs w:val="24"/>
          </w:rPr>
          <w:t xml:space="preserve">D </w:t>
        </w:r>
        <w:r w:rsidRPr="00803233">
          <w:rPr>
            <w:rStyle w:val="a9"/>
            <w:rFonts w:ascii="Times New Roman" w:eastAsia="宋体" w:cs="Times New Roman"/>
            <w:noProof/>
            <w:sz w:val="24"/>
            <w:szCs w:val="24"/>
          </w:rPr>
          <w:t>常用建筑材料寿命及回收系数</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_Toc216985491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33</w:t>
        </w:r>
        <w:r w:rsidRPr="00803233">
          <w:rPr>
            <w:rFonts w:ascii="Times New Roman" w:eastAsia="宋体" w:cs="Times New Roman"/>
            <w:noProof/>
            <w:webHidden/>
            <w:sz w:val="24"/>
            <w:szCs w:val="24"/>
          </w:rPr>
          <w:fldChar w:fldCharType="end"/>
        </w:r>
      </w:hyperlink>
    </w:p>
    <w:p w14:paraId="77843DDB" w14:textId="747E3657" w:rsidR="00803233" w:rsidRPr="00803233" w:rsidRDefault="00803233"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92" w:history="1">
        <w:r w:rsidRPr="00803233">
          <w:rPr>
            <w:rStyle w:val="a9"/>
            <w:rFonts w:ascii="Times New Roman" w:eastAsia="宋体" w:cs="Times New Roman"/>
            <w:noProof/>
            <w:sz w:val="24"/>
            <w:szCs w:val="24"/>
          </w:rPr>
          <w:t>本标准用词说明</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_Toc216985492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34</w:t>
        </w:r>
        <w:r w:rsidRPr="00803233">
          <w:rPr>
            <w:rFonts w:ascii="Times New Roman" w:eastAsia="宋体" w:cs="Times New Roman"/>
            <w:noProof/>
            <w:webHidden/>
            <w:sz w:val="24"/>
            <w:szCs w:val="24"/>
          </w:rPr>
          <w:fldChar w:fldCharType="end"/>
        </w:r>
      </w:hyperlink>
    </w:p>
    <w:p w14:paraId="2745E363" w14:textId="379466F8" w:rsidR="00803233" w:rsidRPr="00803233" w:rsidRDefault="00803233" w:rsidP="005D4B10">
      <w:pPr>
        <w:pStyle w:val="TOC1"/>
        <w:tabs>
          <w:tab w:val="right" w:leader="dot" w:pos="8296"/>
        </w:tabs>
        <w:spacing w:before="0" w:after="0" w:line="312" w:lineRule="auto"/>
        <w:ind w:firstLineChars="0" w:firstLine="0"/>
        <w:rPr>
          <w:rFonts w:eastAsiaTheme="minorEastAsia" w:hAnsiTheme="minorHAnsi" w:hint="eastAsia"/>
          <w:b w:val="0"/>
          <w:bCs w:val="0"/>
          <w:caps w:val="0"/>
          <w:noProof/>
          <w:sz w:val="24"/>
          <w:szCs w:val="24"/>
        </w:rPr>
      </w:pPr>
      <w:hyperlink w:anchor="_Toc216985493" w:history="1">
        <w:r w:rsidRPr="00803233">
          <w:rPr>
            <w:rStyle w:val="a9"/>
            <w:rFonts w:ascii="Times New Roman" w:eastAsia="宋体" w:cs="Times New Roman"/>
            <w:noProof/>
            <w:sz w:val="24"/>
            <w:szCs w:val="24"/>
          </w:rPr>
          <w:t>引用标准名录</w:t>
        </w:r>
        <w:r w:rsidRPr="00803233">
          <w:rPr>
            <w:rFonts w:ascii="Times New Roman" w:eastAsia="宋体" w:cs="Times New Roman"/>
            <w:noProof/>
            <w:webHidden/>
            <w:sz w:val="24"/>
            <w:szCs w:val="24"/>
          </w:rPr>
          <w:tab/>
        </w:r>
        <w:r w:rsidRPr="00803233">
          <w:rPr>
            <w:rFonts w:ascii="Times New Roman" w:eastAsia="宋体" w:cs="Times New Roman"/>
            <w:noProof/>
            <w:webHidden/>
            <w:sz w:val="24"/>
            <w:szCs w:val="24"/>
          </w:rPr>
          <w:fldChar w:fldCharType="begin"/>
        </w:r>
        <w:r w:rsidRPr="00803233">
          <w:rPr>
            <w:rFonts w:ascii="Times New Roman" w:eastAsia="宋体" w:cs="Times New Roman"/>
            <w:noProof/>
            <w:webHidden/>
            <w:sz w:val="24"/>
            <w:szCs w:val="24"/>
          </w:rPr>
          <w:instrText xml:space="preserve"> PAGEREF _Toc216985493 \h </w:instrText>
        </w:r>
        <w:r w:rsidRPr="00803233">
          <w:rPr>
            <w:rFonts w:ascii="Times New Roman" w:eastAsia="宋体" w:cs="Times New Roman"/>
            <w:noProof/>
            <w:webHidden/>
            <w:sz w:val="24"/>
            <w:szCs w:val="24"/>
          </w:rPr>
        </w:r>
        <w:r w:rsidRPr="00803233">
          <w:rPr>
            <w:rFonts w:ascii="Times New Roman" w:eastAsia="宋体" w:cs="Times New Roman"/>
            <w:noProof/>
            <w:webHidden/>
            <w:sz w:val="24"/>
            <w:szCs w:val="24"/>
          </w:rPr>
          <w:fldChar w:fldCharType="separate"/>
        </w:r>
        <w:r w:rsidR="005D4B10">
          <w:rPr>
            <w:rFonts w:ascii="Times New Roman" w:eastAsia="宋体" w:cs="Times New Roman"/>
            <w:noProof/>
            <w:webHidden/>
            <w:sz w:val="24"/>
            <w:szCs w:val="24"/>
          </w:rPr>
          <w:t>35</w:t>
        </w:r>
        <w:r w:rsidRPr="00803233">
          <w:rPr>
            <w:rFonts w:ascii="Times New Roman" w:eastAsia="宋体" w:cs="Times New Roman"/>
            <w:noProof/>
            <w:webHidden/>
            <w:sz w:val="24"/>
            <w:szCs w:val="24"/>
          </w:rPr>
          <w:fldChar w:fldCharType="end"/>
        </w:r>
      </w:hyperlink>
    </w:p>
    <w:p w14:paraId="0DB0EEF9" w14:textId="76E9663F" w:rsidR="00D3186D" w:rsidRPr="00D3186D" w:rsidRDefault="00560F56" w:rsidP="005D4B10">
      <w:pPr>
        <w:spacing w:line="312" w:lineRule="auto"/>
        <w:ind w:firstLineChars="0" w:firstLine="0"/>
        <w:rPr>
          <w:w w:val="105"/>
        </w:rPr>
      </w:pPr>
      <w:r w:rsidRPr="00803233">
        <w:rPr>
          <w:rFonts w:ascii="黑体" w:eastAsia="黑体" w:hAnsi="黑体"/>
          <w:szCs w:val="24"/>
        </w:rPr>
        <w:fldChar w:fldCharType="end"/>
      </w:r>
    </w:p>
    <w:p w14:paraId="28013FA4" w14:textId="09F20E45" w:rsidR="009143F8" w:rsidRPr="00E565BC" w:rsidRDefault="00D3186D" w:rsidP="009143F8">
      <w:pPr>
        <w:pStyle w:val="TOC1"/>
        <w:ind w:firstLineChars="0" w:firstLine="0"/>
        <w:jc w:val="center"/>
        <w:rPr>
          <w:rFonts w:ascii="Times New Roman" w:eastAsia="宋体" w:cs="Times New Roman"/>
          <w:bCs w:val="0"/>
          <w:sz w:val="32"/>
          <w:szCs w:val="32"/>
        </w:rPr>
      </w:pPr>
      <w:r>
        <w:rPr>
          <w:w w:val="105"/>
        </w:rPr>
        <w:br w:type="page"/>
      </w:r>
      <w:r w:rsidR="00E565BC" w:rsidRPr="00E565BC">
        <w:rPr>
          <w:rFonts w:ascii="Times New Roman" w:eastAsia="宋体" w:cs="Times New Roman"/>
          <w:bCs w:val="0"/>
          <w:sz w:val="32"/>
          <w:szCs w:val="32"/>
        </w:rPr>
        <w:lastRenderedPageBreak/>
        <w:t>CONTENTS</w:t>
      </w:r>
    </w:p>
    <w:p w14:paraId="52F34208" w14:textId="44A8B91A"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r w:rsidRPr="006157BC">
        <w:rPr>
          <w:rFonts w:ascii="黑体" w:eastAsia="黑体" w:hAnsi="黑体"/>
          <w:caps w:val="0"/>
          <w:sz w:val="24"/>
          <w:szCs w:val="24"/>
        </w:rPr>
        <w:fldChar w:fldCharType="begin"/>
      </w:r>
      <w:r w:rsidRPr="006157BC">
        <w:rPr>
          <w:rFonts w:ascii="黑体" w:eastAsia="黑体" w:hAnsi="黑体"/>
          <w:caps w:val="0"/>
          <w:sz w:val="24"/>
          <w:szCs w:val="24"/>
        </w:rPr>
        <w:instrText xml:space="preserve"> TOC \o "1-2" \h \z \u </w:instrText>
      </w:r>
      <w:r w:rsidRPr="006157BC">
        <w:rPr>
          <w:rFonts w:ascii="黑体" w:eastAsia="黑体" w:hAnsi="黑体"/>
          <w:caps w:val="0"/>
          <w:sz w:val="24"/>
          <w:szCs w:val="24"/>
        </w:rPr>
        <w:fldChar w:fldCharType="separate"/>
      </w:r>
      <w:hyperlink w:anchor="_Toc216985464" w:history="1">
        <w:r w:rsidRPr="006157BC">
          <w:rPr>
            <w:rStyle w:val="a9"/>
            <w:rFonts w:ascii="Times New Roman" w:eastAsia="宋体" w:cs="Times New Roman"/>
            <w:caps w:val="0"/>
            <w:noProof/>
            <w:sz w:val="24"/>
            <w:szCs w:val="24"/>
          </w:rPr>
          <w:t xml:space="preserve">1 </w:t>
        </w:r>
        <w:r w:rsidR="006157BC" w:rsidRPr="006157BC">
          <w:rPr>
            <w:rStyle w:val="a9"/>
            <w:rFonts w:ascii="Times New Roman" w:eastAsia="宋体" w:cs="Times New Roman"/>
            <w:caps w:val="0"/>
            <w:noProof/>
            <w:sz w:val="24"/>
            <w:szCs w:val="24"/>
          </w:rPr>
          <w:t>General Provisions</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_Toc216985464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1</w:t>
        </w:r>
        <w:r w:rsidRPr="006157BC">
          <w:rPr>
            <w:rFonts w:ascii="Times New Roman" w:eastAsia="宋体" w:cs="Times New Roman"/>
            <w:caps w:val="0"/>
            <w:noProof/>
            <w:webHidden/>
            <w:sz w:val="24"/>
            <w:szCs w:val="24"/>
          </w:rPr>
          <w:fldChar w:fldCharType="end"/>
        </w:r>
      </w:hyperlink>
    </w:p>
    <w:p w14:paraId="5939035F" w14:textId="564B8C14"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65" w:history="1">
        <w:r w:rsidRPr="006157BC">
          <w:rPr>
            <w:rStyle w:val="a9"/>
            <w:rFonts w:ascii="Times New Roman" w:eastAsia="宋体" w:cs="Times New Roman"/>
            <w:caps w:val="0"/>
            <w:noProof/>
            <w:sz w:val="24"/>
            <w:szCs w:val="24"/>
          </w:rPr>
          <w:t xml:space="preserve">2 </w:t>
        </w:r>
        <w:r w:rsidR="006157BC" w:rsidRPr="006157BC">
          <w:rPr>
            <w:rStyle w:val="a9"/>
            <w:rFonts w:ascii="Times New Roman" w:eastAsia="宋体" w:cs="Times New Roman"/>
            <w:caps w:val="0"/>
            <w:noProof/>
            <w:sz w:val="24"/>
            <w:szCs w:val="24"/>
          </w:rPr>
          <w:t>Terms</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_Toc216985465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2</w:t>
        </w:r>
        <w:r w:rsidRPr="006157BC">
          <w:rPr>
            <w:rFonts w:ascii="Times New Roman" w:eastAsia="宋体" w:cs="Times New Roman"/>
            <w:caps w:val="0"/>
            <w:noProof/>
            <w:webHidden/>
            <w:sz w:val="24"/>
            <w:szCs w:val="24"/>
          </w:rPr>
          <w:fldChar w:fldCharType="end"/>
        </w:r>
      </w:hyperlink>
    </w:p>
    <w:p w14:paraId="7B4344E0" w14:textId="78B3DA9F"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67" w:history="1">
        <w:r w:rsidRPr="006157BC">
          <w:rPr>
            <w:rStyle w:val="a9"/>
            <w:rFonts w:ascii="Times New Roman" w:eastAsia="宋体" w:cs="Times New Roman"/>
            <w:caps w:val="0"/>
            <w:noProof/>
            <w:sz w:val="24"/>
            <w:szCs w:val="24"/>
          </w:rPr>
          <w:t xml:space="preserve">3 </w:t>
        </w:r>
        <w:r w:rsidR="006157BC" w:rsidRPr="006157BC">
          <w:rPr>
            <w:rStyle w:val="a9"/>
            <w:rFonts w:ascii="Times New Roman" w:eastAsia="宋体" w:cs="Times New Roman"/>
            <w:caps w:val="0"/>
            <w:noProof/>
            <w:sz w:val="24"/>
            <w:szCs w:val="24"/>
          </w:rPr>
          <w:t>Basic Requirements</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_Toc216985467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4</w:t>
        </w:r>
        <w:r w:rsidRPr="006157BC">
          <w:rPr>
            <w:rFonts w:ascii="Times New Roman" w:eastAsia="宋体" w:cs="Times New Roman"/>
            <w:caps w:val="0"/>
            <w:noProof/>
            <w:webHidden/>
            <w:sz w:val="24"/>
            <w:szCs w:val="24"/>
          </w:rPr>
          <w:fldChar w:fldCharType="end"/>
        </w:r>
      </w:hyperlink>
    </w:p>
    <w:p w14:paraId="5EB63EC2" w14:textId="486DFA45"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68" w:history="1">
        <w:r w:rsidRPr="006157BC">
          <w:rPr>
            <w:rStyle w:val="a9"/>
            <w:rFonts w:ascii="Times New Roman" w:eastAsia="宋体" w:cs="Times New Roman"/>
            <w:caps w:val="0"/>
            <w:noProof/>
            <w:sz w:val="24"/>
            <w:szCs w:val="24"/>
          </w:rPr>
          <w:t xml:space="preserve">4 </w:t>
        </w:r>
        <w:r w:rsidR="006157BC" w:rsidRPr="006157BC">
          <w:rPr>
            <w:rStyle w:val="a9"/>
            <w:rFonts w:ascii="Times New Roman" w:eastAsia="宋体" w:cs="Times New Roman"/>
            <w:caps w:val="0"/>
            <w:noProof/>
            <w:sz w:val="24"/>
            <w:szCs w:val="24"/>
          </w:rPr>
          <w:t>Carbon Emission Calculation for Module Unit Production Stage</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_Toc216985468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6</w:t>
        </w:r>
        <w:r w:rsidRPr="006157BC">
          <w:rPr>
            <w:rFonts w:ascii="Times New Roman" w:eastAsia="宋体" w:cs="Times New Roman"/>
            <w:caps w:val="0"/>
            <w:noProof/>
            <w:webHidden/>
            <w:sz w:val="24"/>
            <w:szCs w:val="24"/>
          </w:rPr>
          <w:fldChar w:fldCharType="end"/>
        </w:r>
      </w:hyperlink>
    </w:p>
    <w:p w14:paraId="10927C36" w14:textId="14332AC8"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69" w:history="1">
        <w:r w:rsidRPr="006157BC">
          <w:rPr>
            <w:rStyle w:val="a9"/>
            <w:rFonts w:ascii="Times New Roman" w:eastAsia="宋体" w:cs="Times New Roman"/>
            <w:smallCaps w:val="0"/>
            <w:noProof/>
            <w:sz w:val="24"/>
            <w:szCs w:val="24"/>
          </w:rPr>
          <w:t xml:space="preserve">4.1 </w:t>
        </w:r>
        <w:r w:rsidR="006157BC" w:rsidRPr="006157BC">
          <w:rPr>
            <w:rStyle w:val="a9"/>
            <w:rFonts w:ascii="Times New Roman" w:eastAsia="宋体" w:cs="Times New Roman"/>
            <w:smallCaps w:val="0"/>
            <w:noProof/>
            <w:sz w:val="24"/>
            <w:szCs w:val="24"/>
          </w:rPr>
          <w:t>General Requirements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_Toc216985469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6</w:t>
        </w:r>
        <w:r w:rsidRPr="006157BC">
          <w:rPr>
            <w:rFonts w:ascii="Times New Roman" w:eastAsia="宋体" w:cs="Times New Roman"/>
            <w:smallCaps w:val="0"/>
            <w:noProof/>
            <w:webHidden/>
            <w:sz w:val="24"/>
            <w:szCs w:val="24"/>
          </w:rPr>
          <w:fldChar w:fldCharType="end"/>
        </w:r>
      </w:hyperlink>
    </w:p>
    <w:p w14:paraId="5EB3CE06" w14:textId="04A52ABA"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0" w:history="1">
        <w:r w:rsidRPr="006157BC">
          <w:rPr>
            <w:rStyle w:val="a9"/>
            <w:rFonts w:ascii="Times New Roman" w:eastAsia="宋体" w:cs="Times New Roman"/>
            <w:smallCaps w:val="0"/>
            <w:noProof/>
            <w:sz w:val="24"/>
            <w:szCs w:val="24"/>
          </w:rPr>
          <w:t xml:space="preserve">4.2 </w:t>
        </w:r>
        <w:r w:rsidR="006157BC" w:rsidRPr="006157BC">
          <w:rPr>
            <w:rStyle w:val="a9"/>
            <w:rFonts w:ascii="Times New Roman" w:eastAsia="宋体" w:cs="Times New Roman"/>
            <w:smallCaps w:val="0"/>
            <w:noProof/>
            <w:sz w:val="24"/>
            <w:szCs w:val="24"/>
          </w:rPr>
          <w:t>Production of Precast Concrete Components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_Toc216985470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6</w:t>
        </w:r>
        <w:r w:rsidRPr="006157BC">
          <w:rPr>
            <w:rFonts w:ascii="Times New Roman" w:eastAsia="宋体" w:cs="Times New Roman"/>
            <w:smallCaps w:val="0"/>
            <w:noProof/>
            <w:webHidden/>
            <w:sz w:val="24"/>
            <w:szCs w:val="24"/>
          </w:rPr>
          <w:fldChar w:fldCharType="end"/>
        </w:r>
      </w:hyperlink>
    </w:p>
    <w:p w14:paraId="32F3B50A" w14:textId="564179C1"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1" w:history="1">
        <w:r w:rsidRPr="006157BC">
          <w:rPr>
            <w:rStyle w:val="a9"/>
            <w:rFonts w:ascii="Times New Roman" w:eastAsia="宋体" w:cs="Times New Roman"/>
            <w:smallCaps w:val="0"/>
            <w:noProof/>
            <w:sz w:val="24"/>
            <w:szCs w:val="24"/>
          </w:rPr>
          <w:t xml:space="preserve">4.3 </w:t>
        </w:r>
        <w:r w:rsidR="006157BC" w:rsidRPr="006157BC">
          <w:rPr>
            <w:rStyle w:val="a9"/>
            <w:rFonts w:ascii="Times New Roman" w:eastAsia="宋体" w:cs="Times New Roman"/>
            <w:smallCaps w:val="0"/>
            <w:noProof/>
            <w:sz w:val="24"/>
            <w:szCs w:val="24"/>
          </w:rPr>
          <w:t>Production of Precast Steel Components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_Toc216985471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8</w:t>
        </w:r>
        <w:r w:rsidRPr="006157BC">
          <w:rPr>
            <w:rFonts w:ascii="Times New Roman" w:eastAsia="宋体" w:cs="Times New Roman"/>
            <w:smallCaps w:val="0"/>
            <w:noProof/>
            <w:webHidden/>
            <w:sz w:val="24"/>
            <w:szCs w:val="24"/>
          </w:rPr>
          <w:fldChar w:fldCharType="end"/>
        </w:r>
      </w:hyperlink>
    </w:p>
    <w:p w14:paraId="4A7519F2" w14:textId="3F5C1C50"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2" w:history="1">
        <w:r w:rsidRPr="006157BC">
          <w:rPr>
            <w:rStyle w:val="a9"/>
            <w:rFonts w:ascii="Times New Roman" w:eastAsia="宋体" w:cs="Times New Roman"/>
            <w:smallCaps w:val="0"/>
            <w:noProof/>
            <w:sz w:val="24"/>
            <w:szCs w:val="24"/>
          </w:rPr>
          <w:t xml:space="preserve">4.4 </w:t>
        </w:r>
        <w:r w:rsidR="006157BC" w:rsidRPr="006157BC">
          <w:rPr>
            <w:rStyle w:val="a9"/>
            <w:rFonts w:ascii="Times New Roman" w:eastAsia="宋体" w:cs="Times New Roman"/>
            <w:smallCaps w:val="0"/>
            <w:noProof/>
            <w:sz w:val="24"/>
            <w:szCs w:val="24"/>
          </w:rPr>
          <w:t>Production of Precast Concrete Structure Modules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_Toc216985472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10</w:t>
        </w:r>
        <w:r w:rsidRPr="006157BC">
          <w:rPr>
            <w:rFonts w:ascii="Times New Roman" w:eastAsia="宋体" w:cs="Times New Roman"/>
            <w:smallCaps w:val="0"/>
            <w:noProof/>
            <w:webHidden/>
            <w:sz w:val="24"/>
            <w:szCs w:val="24"/>
          </w:rPr>
          <w:fldChar w:fldCharType="end"/>
        </w:r>
      </w:hyperlink>
    </w:p>
    <w:p w14:paraId="0971468A" w14:textId="11C2798A"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3" w:history="1">
        <w:r w:rsidRPr="006157BC">
          <w:rPr>
            <w:rStyle w:val="a9"/>
            <w:rFonts w:ascii="Times New Roman" w:eastAsia="宋体" w:cs="Times New Roman"/>
            <w:smallCaps w:val="0"/>
            <w:noProof/>
            <w:sz w:val="24"/>
            <w:szCs w:val="24"/>
          </w:rPr>
          <w:t xml:space="preserve">4.5 </w:t>
        </w:r>
        <w:r w:rsidR="006157BC" w:rsidRPr="006157BC">
          <w:rPr>
            <w:rStyle w:val="a9"/>
            <w:rFonts w:ascii="Times New Roman" w:eastAsia="宋体" w:cs="Times New Roman"/>
            <w:smallCaps w:val="0"/>
            <w:noProof/>
            <w:sz w:val="24"/>
            <w:szCs w:val="24"/>
          </w:rPr>
          <w:t>Production of Steel Structure Modules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_Toc216985473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12</w:t>
        </w:r>
        <w:r w:rsidRPr="006157BC">
          <w:rPr>
            <w:rFonts w:ascii="Times New Roman" w:eastAsia="宋体" w:cs="Times New Roman"/>
            <w:smallCaps w:val="0"/>
            <w:noProof/>
            <w:webHidden/>
            <w:sz w:val="24"/>
            <w:szCs w:val="24"/>
          </w:rPr>
          <w:fldChar w:fldCharType="end"/>
        </w:r>
      </w:hyperlink>
    </w:p>
    <w:p w14:paraId="59ABC5A4" w14:textId="47EA647B"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4" w:history="1">
        <w:r w:rsidRPr="006157BC">
          <w:rPr>
            <w:rStyle w:val="a9"/>
            <w:rFonts w:ascii="Times New Roman" w:eastAsia="宋体" w:cs="Times New Roman"/>
            <w:smallCaps w:val="0"/>
            <w:noProof/>
            <w:sz w:val="24"/>
            <w:szCs w:val="24"/>
          </w:rPr>
          <w:t xml:space="preserve">4.6 </w:t>
        </w:r>
        <w:r w:rsidR="006157BC" w:rsidRPr="006157BC">
          <w:rPr>
            <w:rStyle w:val="a9"/>
            <w:rFonts w:ascii="Times New Roman" w:eastAsia="宋体" w:cs="Times New Roman"/>
            <w:smallCaps w:val="0"/>
            <w:noProof/>
            <w:sz w:val="24"/>
            <w:szCs w:val="24"/>
          </w:rPr>
          <w:t>Use of Turnover Materials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_Toc216985474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14</w:t>
        </w:r>
        <w:r w:rsidRPr="006157BC">
          <w:rPr>
            <w:rFonts w:ascii="Times New Roman" w:eastAsia="宋体" w:cs="Times New Roman"/>
            <w:smallCaps w:val="0"/>
            <w:noProof/>
            <w:webHidden/>
            <w:sz w:val="24"/>
            <w:szCs w:val="24"/>
          </w:rPr>
          <w:fldChar w:fldCharType="end"/>
        </w:r>
      </w:hyperlink>
    </w:p>
    <w:p w14:paraId="2DCA168C" w14:textId="0BEEAD66"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5" w:history="1">
        <w:r w:rsidRPr="006157BC">
          <w:rPr>
            <w:rStyle w:val="a9"/>
            <w:rFonts w:ascii="Times New Roman" w:eastAsia="宋体" w:cs="Times New Roman"/>
            <w:smallCaps w:val="0"/>
            <w:noProof/>
            <w:sz w:val="24"/>
            <w:szCs w:val="24"/>
          </w:rPr>
          <w:t xml:space="preserve">4.7 </w:t>
        </w:r>
        <w:r w:rsidR="006157BC" w:rsidRPr="006157BC">
          <w:rPr>
            <w:rStyle w:val="a9"/>
            <w:rFonts w:ascii="Times New Roman" w:eastAsia="宋体" w:cs="Times New Roman"/>
            <w:smallCaps w:val="0"/>
            <w:noProof/>
            <w:sz w:val="24"/>
            <w:szCs w:val="24"/>
          </w:rPr>
          <w:t>Factory Operation</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_Toc216985475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15</w:t>
        </w:r>
        <w:r w:rsidRPr="006157BC">
          <w:rPr>
            <w:rFonts w:ascii="Times New Roman" w:eastAsia="宋体" w:cs="Times New Roman"/>
            <w:smallCaps w:val="0"/>
            <w:noProof/>
            <w:webHidden/>
            <w:sz w:val="24"/>
            <w:szCs w:val="24"/>
          </w:rPr>
          <w:fldChar w:fldCharType="end"/>
        </w:r>
      </w:hyperlink>
    </w:p>
    <w:p w14:paraId="3CCFB6E7" w14:textId="24FB1639"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6" w:history="1">
        <w:r w:rsidRPr="006157BC">
          <w:rPr>
            <w:rStyle w:val="a9"/>
            <w:rFonts w:ascii="Times New Roman" w:eastAsia="宋体" w:cs="Times New Roman"/>
            <w:smallCaps w:val="0"/>
            <w:noProof/>
            <w:sz w:val="24"/>
            <w:szCs w:val="24"/>
          </w:rPr>
          <w:t xml:space="preserve">4.8 </w:t>
        </w:r>
        <w:r w:rsidR="006157BC" w:rsidRPr="006157BC">
          <w:rPr>
            <w:rStyle w:val="a9"/>
            <w:rFonts w:ascii="Times New Roman" w:eastAsia="宋体" w:cs="Times New Roman"/>
            <w:smallCaps w:val="0"/>
            <w:noProof/>
            <w:sz w:val="24"/>
            <w:szCs w:val="24"/>
          </w:rPr>
          <w:t>In‑factory Transportation</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_Toc216985476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16</w:t>
        </w:r>
        <w:r w:rsidRPr="006157BC">
          <w:rPr>
            <w:rFonts w:ascii="Times New Roman" w:eastAsia="宋体" w:cs="Times New Roman"/>
            <w:smallCaps w:val="0"/>
            <w:noProof/>
            <w:webHidden/>
            <w:sz w:val="24"/>
            <w:szCs w:val="24"/>
          </w:rPr>
          <w:fldChar w:fldCharType="end"/>
        </w:r>
      </w:hyperlink>
    </w:p>
    <w:p w14:paraId="07A87EAF" w14:textId="02C7833B"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77" w:history="1">
        <w:r w:rsidRPr="006157BC">
          <w:rPr>
            <w:rStyle w:val="a9"/>
            <w:rFonts w:ascii="Times New Roman" w:eastAsia="宋体" w:cs="Times New Roman"/>
            <w:caps w:val="0"/>
            <w:noProof/>
            <w:sz w:val="24"/>
            <w:szCs w:val="24"/>
          </w:rPr>
          <w:t xml:space="preserve">5 </w:t>
        </w:r>
        <w:r w:rsidR="006157BC" w:rsidRPr="006157BC">
          <w:rPr>
            <w:rStyle w:val="a9"/>
            <w:rFonts w:ascii="Times New Roman" w:eastAsia="宋体" w:cs="Times New Roman"/>
            <w:caps w:val="0"/>
            <w:noProof/>
            <w:sz w:val="24"/>
            <w:szCs w:val="24"/>
          </w:rPr>
          <w:t xml:space="preserve"> Carbon Emission Calculation for Logistics and Transportation Stage</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_Toc216985477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18</w:t>
        </w:r>
        <w:r w:rsidRPr="006157BC">
          <w:rPr>
            <w:rFonts w:ascii="Times New Roman" w:eastAsia="宋体" w:cs="Times New Roman"/>
            <w:caps w:val="0"/>
            <w:noProof/>
            <w:webHidden/>
            <w:sz w:val="24"/>
            <w:szCs w:val="24"/>
          </w:rPr>
          <w:fldChar w:fldCharType="end"/>
        </w:r>
      </w:hyperlink>
    </w:p>
    <w:p w14:paraId="6610ACFB" w14:textId="464E9108"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8" w:history="1">
        <w:r w:rsidRPr="006157BC">
          <w:rPr>
            <w:rStyle w:val="a9"/>
            <w:rFonts w:ascii="Times New Roman" w:eastAsia="宋体" w:cs="Times New Roman"/>
            <w:smallCaps w:val="0"/>
            <w:noProof/>
            <w:sz w:val="24"/>
            <w:szCs w:val="24"/>
          </w:rPr>
          <w:t xml:space="preserve">5.1 </w:t>
        </w:r>
        <w:r w:rsidR="006157BC" w:rsidRPr="006157BC">
          <w:rPr>
            <w:rStyle w:val="a9"/>
            <w:rFonts w:ascii="Times New Roman" w:eastAsia="宋体" w:cs="Times New Roman"/>
            <w:smallCaps w:val="0"/>
            <w:noProof/>
            <w:sz w:val="24"/>
            <w:szCs w:val="24"/>
          </w:rPr>
          <w:t>General Requirements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_Toc216985478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18</w:t>
        </w:r>
        <w:r w:rsidRPr="006157BC">
          <w:rPr>
            <w:rFonts w:ascii="Times New Roman" w:eastAsia="宋体" w:cs="Times New Roman"/>
            <w:smallCaps w:val="0"/>
            <w:noProof/>
            <w:webHidden/>
            <w:sz w:val="24"/>
            <w:szCs w:val="24"/>
          </w:rPr>
          <w:fldChar w:fldCharType="end"/>
        </w:r>
      </w:hyperlink>
    </w:p>
    <w:p w14:paraId="28C8F5DF" w14:textId="15990D71"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79" w:history="1">
        <w:r w:rsidRPr="006157BC">
          <w:rPr>
            <w:rStyle w:val="a9"/>
            <w:rFonts w:ascii="Times New Roman" w:eastAsia="宋体" w:cs="Times New Roman"/>
            <w:smallCaps w:val="0"/>
            <w:noProof/>
            <w:sz w:val="24"/>
            <w:szCs w:val="24"/>
          </w:rPr>
          <w:t xml:space="preserve">5.2 </w:t>
        </w:r>
        <w:r w:rsidR="006157BC" w:rsidRPr="006157BC">
          <w:rPr>
            <w:rStyle w:val="a9"/>
            <w:rFonts w:ascii="Times New Roman" w:eastAsia="宋体" w:cs="Times New Roman"/>
            <w:smallCaps w:val="0"/>
            <w:noProof/>
            <w:sz w:val="24"/>
            <w:szCs w:val="24"/>
          </w:rPr>
          <w:t>Logistics and Transportation of Building Materials, Components, and Module Units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_Toc216985479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18</w:t>
        </w:r>
        <w:r w:rsidRPr="006157BC">
          <w:rPr>
            <w:rFonts w:ascii="Times New Roman" w:eastAsia="宋体" w:cs="Times New Roman"/>
            <w:smallCaps w:val="0"/>
            <w:noProof/>
            <w:webHidden/>
            <w:sz w:val="24"/>
            <w:szCs w:val="24"/>
          </w:rPr>
          <w:fldChar w:fldCharType="end"/>
        </w:r>
      </w:hyperlink>
    </w:p>
    <w:p w14:paraId="408D39F0" w14:textId="5C87A9D9"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0" w:history="1">
        <w:r w:rsidRPr="006157BC">
          <w:rPr>
            <w:rStyle w:val="a9"/>
            <w:rFonts w:ascii="Times New Roman" w:eastAsia="宋体" w:cs="Times New Roman"/>
            <w:caps w:val="0"/>
            <w:noProof/>
            <w:sz w:val="24"/>
            <w:szCs w:val="24"/>
          </w:rPr>
          <w:t xml:space="preserve">6 </w:t>
        </w:r>
        <w:r w:rsidR="006157BC" w:rsidRPr="006157BC">
          <w:rPr>
            <w:rStyle w:val="a9"/>
            <w:rFonts w:ascii="Times New Roman" w:eastAsia="宋体" w:cs="Times New Roman"/>
            <w:caps w:val="0"/>
            <w:noProof/>
            <w:sz w:val="24"/>
            <w:szCs w:val="24"/>
          </w:rPr>
          <w:t>Carbon Emission Calculation for On‑site Construction Stage</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_Toc216985480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19</w:t>
        </w:r>
        <w:r w:rsidRPr="006157BC">
          <w:rPr>
            <w:rFonts w:ascii="Times New Roman" w:eastAsia="宋体" w:cs="Times New Roman"/>
            <w:caps w:val="0"/>
            <w:noProof/>
            <w:webHidden/>
            <w:sz w:val="24"/>
            <w:szCs w:val="24"/>
          </w:rPr>
          <w:fldChar w:fldCharType="end"/>
        </w:r>
      </w:hyperlink>
    </w:p>
    <w:p w14:paraId="04F4826F" w14:textId="3038F925"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1" w:history="1">
        <w:r w:rsidRPr="006157BC">
          <w:rPr>
            <w:rStyle w:val="a9"/>
            <w:rFonts w:ascii="Times New Roman" w:eastAsia="宋体" w:cs="Times New Roman"/>
            <w:smallCaps w:val="0"/>
            <w:noProof/>
            <w:sz w:val="24"/>
            <w:szCs w:val="24"/>
          </w:rPr>
          <w:t xml:space="preserve">6.1 </w:t>
        </w:r>
        <w:r w:rsidR="006157BC" w:rsidRPr="006157BC">
          <w:rPr>
            <w:rStyle w:val="a9"/>
            <w:rFonts w:ascii="Times New Roman" w:eastAsia="宋体" w:cs="Times New Roman"/>
            <w:smallCaps w:val="0"/>
            <w:noProof/>
            <w:sz w:val="24"/>
            <w:szCs w:val="24"/>
          </w:rPr>
          <w:t>General Requirements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_Toc216985481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19</w:t>
        </w:r>
        <w:r w:rsidRPr="006157BC">
          <w:rPr>
            <w:rFonts w:ascii="Times New Roman" w:eastAsia="宋体" w:cs="Times New Roman"/>
            <w:smallCaps w:val="0"/>
            <w:noProof/>
            <w:webHidden/>
            <w:sz w:val="24"/>
            <w:szCs w:val="24"/>
          </w:rPr>
          <w:fldChar w:fldCharType="end"/>
        </w:r>
      </w:hyperlink>
    </w:p>
    <w:p w14:paraId="333C926C" w14:textId="1D3CEE79"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2" w:history="1">
        <w:r w:rsidRPr="006157BC">
          <w:rPr>
            <w:rStyle w:val="a9"/>
            <w:rFonts w:ascii="Times New Roman" w:eastAsia="宋体" w:cs="Times New Roman"/>
            <w:smallCaps w:val="0"/>
            <w:noProof/>
            <w:sz w:val="24"/>
            <w:szCs w:val="24"/>
          </w:rPr>
          <w:t xml:space="preserve">6.2 </w:t>
        </w:r>
        <w:r w:rsidR="006157BC" w:rsidRPr="006157BC">
          <w:rPr>
            <w:rStyle w:val="a9"/>
            <w:rFonts w:ascii="Times New Roman" w:eastAsia="宋体" w:cs="Times New Roman"/>
            <w:smallCaps w:val="0"/>
            <w:noProof/>
            <w:sz w:val="24"/>
            <w:szCs w:val="24"/>
          </w:rPr>
          <w:t>Lifting of Modules and Components</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_Toc216985482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20</w:t>
        </w:r>
        <w:r w:rsidRPr="006157BC">
          <w:rPr>
            <w:rFonts w:ascii="Times New Roman" w:eastAsia="宋体" w:cs="Times New Roman"/>
            <w:smallCaps w:val="0"/>
            <w:noProof/>
            <w:webHidden/>
            <w:sz w:val="24"/>
            <w:szCs w:val="24"/>
          </w:rPr>
          <w:fldChar w:fldCharType="end"/>
        </w:r>
      </w:hyperlink>
    </w:p>
    <w:p w14:paraId="35CA189E" w14:textId="15F2DD6C"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3" w:history="1">
        <w:r w:rsidRPr="006157BC">
          <w:rPr>
            <w:rStyle w:val="a9"/>
            <w:rFonts w:ascii="Times New Roman" w:eastAsia="宋体" w:cs="Times New Roman"/>
            <w:smallCaps w:val="0"/>
            <w:noProof/>
            <w:sz w:val="24"/>
            <w:szCs w:val="24"/>
          </w:rPr>
          <w:t xml:space="preserve">6.3 </w:t>
        </w:r>
        <w:r w:rsidR="006157BC" w:rsidRPr="006157BC">
          <w:rPr>
            <w:rStyle w:val="a9"/>
            <w:rFonts w:ascii="Times New Roman" w:eastAsia="宋体" w:cs="Times New Roman"/>
            <w:smallCaps w:val="0"/>
            <w:noProof/>
            <w:sz w:val="24"/>
            <w:szCs w:val="24"/>
          </w:rPr>
          <w:t>On‑site Assembly</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_Toc216985483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21</w:t>
        </w:r>
        <w:r w:rsidRPr="006157BC">
          <w:rPr>
            <w:rFonts w:ascii="Times New Roman" w:eastAsia="宋体" w:cs="Times New Roman"/>
            <w:smallCaps w:val="0"/>
            <w:noProof/>
            <w:webHidden/>
            <w:sz w:val="24"/>
            <w:szCs w:val="24"/>
          </w:rPr>
          <w:fldChar w:fldCharType="end"/>
        </w:r>
      </w:hyperlink>
    </w:p>
    <w:p w14:paraId="251F4802" w14:textId="77A1FEF3"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4" w:history="1">
        <w:r w:rsidRPr="006157BC">
          <w:rPr>
            <w:rStyle w:val="a9"/>
            <w:rFonts w:ascii="Times New Roman" w:eastAsia="宋体" w:cs="Times New Roman"/>
            <w:smallCaps w:val="0"/>
            <w:noProof/>
            <w:sz w:val="24"/>
            <w:szCs w:val="24"/>
          </w:rPr>
          <w:t xml:space="preserve">6.4 </w:t>
        </w:r>
        <w:r w:rsidR="006157BC" w:rsidRPr="006157BC">
          <w:rPr>
            <w:rStyle w:val="a9"/>
            <w:rFonts w:ascii="Times New Roman" w:eastAsia="宋体" w:cs="Times New Roman"/>
            <w:smallCaps w:val="0"/>
            <w:noProof/>
            <w:sz w:val="24"/>
            <w:szCs w:val="24"/>
          </w:rPr>
          <w:t>On‑site Construction</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_Toc216985484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22</w:t>
        </w:r>
        <w:r w:rsidRPr="006157BC">
          <w:rPr>
            <w:rFonts w:ascii="Times New Roman" w:eastAsia="宋体" w:cs="Times New Roman"/>
            <w:smallCaps w:val="0"/>
            <w:noProof/>
            <w:webHidden/>
            <w:sz w:val="24"/>
            <w:szCs w:val="24"/>
          </w:rPr>
          <w:fldChar w:fldCharType="end"/>
        </w:r>
      </w:hyperlink>
    </w:p>
    <w:p w14:paraId="3C1A29B4" w14:textId="6DD625DC"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5" w:history="1">
        <w:r w:rsidRPr="006157BC">
          <w:rPr>
            <w:rStyle w:val="a9"/>
            <w:rFonts w:ascii="Times New Roman" w:eastAsia="宋体" w:cs="Times New Roman"/>
            <w:caps w:val="0"/>
            <w:noProof/>
            <w:sz w:val="24"/>
            <w:szCs w:val="24"/>
          </w:rPr>
          <w:t xml:space="preserve">7 </w:t>
        </w:r>
        <w:r w:rsidR="00E565BC" w:rsidRPr="00E565BC">
          <w:rPr>
            <w:rStyle w:val="a9"/>
            <w:rFonts w:ascii="Times New Roman" w:eastAsia="宋体" w:cs="Times New Roman"/>
            <w:caps w:val="0"/>
            <w:noProof/>
            <w:sz w:val="24"/>
            <w:szCs w:val="24"/>
          </w:rPr>
          <w:t>Carbon Emission Reporting and Verification for Modular Integrated Construction</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_Toc216985485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25</w:t>
        </w:r>
        <w:r w:rsidRPr="006157BC">
          <w:rPr>
            <w:rFonts w:ascii="Times New Roman" w:eastAsia="宋体" w:cs="Times New Roman"/>
            <w:caps w:val="0"/>
            <w:noProof/>
            <w:webHidden/>
            <w:sz w:val="24"/>
            <w:szCs w:val="24"/>
          </w:rPr>
          <w:fldChar w:fldCharType="end"/>
        </w:r>
      </w:hyperlink>
    </w:p>
    <w:p w14:paraId="52BEA1FA" w14:textId="5A8079C4"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6" w:history="1">
        <w:r w:rsidRPr="006157BC">
          <w:rPr>
            <w:rStyle w:val="a9"/>
            <w:rFonts w:ascii="Times New Roman" w:eastAsia="宋体" w:cs="Times New Roman"/>
            <w:smallCaps w:val="0"/>
            <w:noProof/>
            <w:sz w:val="24"/>
            <w:szCs w:val="24"/>
          </w:rPr>
          <w:t xml:space="preserve">7.1 </w:t>
        </w:r>
        <w:r w:rsidR="00E565BC" w:rsidRPr="00E565BC">
          <w:rPr>
            <w:rStyle w:val="a9"/>
            <w:rFonts w:ascii="Times New Roman" w:eastAsia="宋体" w:cs="Times New Roman"/>
            <w:smallCaps w:val="0"/>
            <w:noProof/>
            <w:sz w:val="24"/>
            <w:szCs w:val="24"/>
          </w:rPr>
          <w:t>Reporting</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_Toc216985486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25</w:t>
        </w:r>
        <w:r w:rsidRPr="006157BC">
          <w:rPr>
            <w:rFonts w:ascii="Times New Roman" w:eastAsia="宋体" w:cs="Times New Roman"/>
            <w:smallCaps w:val="0"/>
            <w:noProof/>
            <w:webHidden/>
            <w:sz w:val="24"/>
            <w:szCs w:val="24"/>
          </w:rPr>
          <w:fldChar w:fldCharType="end"/>
        </w:r>
      </w:hyperlink>
    </w:p>
    <w:p w14:paraId="7658C783" w14:textId="046F4285" w:rsidR="009143F8" w:rsidRPr="006157BC" w:rsidRDefault="009143F8" w:rsidP="005D4B10">
      <w:pPr>
        <w:pStyle w:val="TOC2"/>
        <w:tabs>
          <w:tab w:val="right" w:leader="dot" w:pos="8296"/>
        </w:tabs>
        <w:spacing w:line="312" w:lineRule="auto"/>
        <w:ind w:firstLineChars="0" w:firstLine="0"/>
        <w:rPr>
          <w:rFonts w:ascii="Times New Roman" w:eastAsia="宋体" w:cs="Times New Roman"/>
          <w:smallCaps w:val="0"/>
          <w:noProof/>
          <w:sz w:val="24"/>
          <w:szCs w:val="24"/>
        </w:rPr>
      </w:pPr>
      <w:hyperlink w:anchor="_Toc216985487" w:history="1">
        <w:r w:rsidRPr="006157BC">
          <w:rPr>
            <w:rStyle w:val="a9"/>
            <w:rFonts w:ascii="Times New Roman" w:eastAsia="宋体" w:cs="Times New Roman"/>
            <w:smallCaps w:val="0"/>
            <w:noProof/>
            <w:sz w:val="24"/>
            <w:szCs w:val="24"/>
          </w:rPr>
          <w:t xml:space="preserve">7.2 </w:t>
        </w:r>
        <w:r w:rsidR="00E565BC" w:rsidRPr="00E565BC">
          <w:rPr>
            <w:rStyle w:val="a9"/>
            <w:rFonts w:ascii="Times New Roman" w:eastAsia="宋体" w:cs="Times New Roman"/>
            <w:smallCaps w:val="0"/>
            <w:noProof/>
            <w:sz w:val="24"/>
            <w:szCs w:val="24"/>
          </w:rPr>
          <w:t>Verification</w:t>
        </w:r>
        <w:r w:rsidRPr="006157BC">
          <w:rPr>
            <w:rFonts w:ascii="Times New Roman" w:eastAsia="宋体" w:cs="Times New Roman"/>
            <w:smallCaps w:val="0"/>
            <w:noProof/>
            <w:webHidden/>
            <w:sz w:val="24"/>
            <w:szCs w:val="24"/>
          </w:rPr>
          <w:tab/>
        </w:r>
        <w:r w:rsidRPr="006157BC">
          <w:rPr>
            <w:rFonts w:ascii="Times New Roman" w:eastAsia="宋体" w:cs="Times New Roman"/>
            <w:smallCaps w:val="0"/>
            <w:noProof/>
            <w:webHidden/>
            <w:sz w:val="24"/>
            <w:szCs w:val="24"/>
          </w:rPr>
          <w:fldChar w:fldCharType="begin"/>
        </w:r>
        <w:r w:rsidRPr="006157BC">
          <w:rPr>
            <w:rFonts w:ascii="Times New Roman" w:eastAsia="宋体" w:cs="Times New Roman"/>
            <w:smallCaps w:val="0"/>
            <w:noProof/>
            <w:webHidden/>
            <w:sz w:val="24"/>
            <w:szCs w:val="24"/>
          </w:rPr>
          <w:instrText xml:space="preserve"> PAGEREF _Toc216985487 \h </w:instrText>
        </w:r>
        <w:r w:rsidRPr="006157BC">
          <w:rPr>
            <w:rFonts w:ascii="Times New Roman" w:eastAsia="宋体" w:cs="Times New Roman"/>
            <w:smallCaps w:val="0"/>
            <w:noProof/>
            <w:webHidden/>
            <w:sz w:val="24"/>
            <w:szCs w:val="24"/>
          </w:rPr>
        </w:r>
        <w:r w:rsidRPr="006157BC">
          <w:rPr>
            <w:rFonts w:ascii="Times New Roman" w:eastAsia="宋体" w:cs="Times New Roman"/>
            <w:smallCaps w:val="0"/>
            <w:noProof/>
            <w:webHidden/>
            <w:sz w:val="24"/>
            <w:szCs w:val="24"/>
          </w:rPr>
          <w:fldChar w:fldCharType="separate"/>
        </w:r>
        <w:r w:rsidR="005D4B10" w:rsidRPr="006157BC">
          <w:rPr>
            <w:rFonts w:ascii="Times New Roman" w:eastAsia="宋体" w:cs="Times New Roman"/>
            <w:smallCaps w:val="0"/>
            <w:noProof/>
            <w:webHidden/>
            <w:sz w:val="24"/>
            <w:szCs w:val="24"/>
          </w:rPr>
          <w:t>25</w:t>
        </w:r>
        <w:r w:rsidRPr="006157BC">
          <w:rPr>
            <w:rFonts w:ascii="Times New Roman" w:eastAsia="宋体" w:cs="Times New Roman"/>
            <w:smallCaps w:val="0"/>
            <w:noProof/>
            <w:webHidden/>
            <w:sz w:val="24"/>
            <w:szCs w:val="24"/>
          </w:rPr>
          <w:fldChar w:fldCharType="end"/>
        </w:r>
      </w:hyperlink>
    </w:p>
    <w:p w14:paraId="46EAE8AC" w14:textId="79CEE94D"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8" w:history="1">
        <w:r w:rsidR="00E565BC" w:rsidRPr="00E565BC">
          <w:rPr>
            <w:rStyle w:val="a9"/>
            <w:rFonts w:ascii="Times New Roman" w:eastAsia="宋体" w:cs="Times New Roman"/>
            <w:caps w:val="0"/>
            <w:noProof/>
            <w:sz w:val="24"/>
            <w:szCs w:val="24"/>
          </w:rPr>
          <w:t>Appendix A Carbon Emission Factors of Common Building Materials</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_Toc216985488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26</w:t>
        </w:r>
        <w:r w:rsidRPr="006157BC">
          <w:rPr>
            <w:rFonts w:ascii="Times New Roman" w:eastAsia="宋体" w:cs="Times New Roman"/>
            <w:caps w:val="0"/>
            <w:noProof/>
            <w:webHidden/>
            <w:sz w:val="24"/>
            <w:szCs w:val="24"/>
          </w:rPr>
          <w:fldChar w:fldCharType="end"/>
        </w:r>
      </w:hyperlink>
    </w:p>
    <w:p w14:paraId="3CECE088" w14:textId="6B12D77D"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89" w:history="1">
        <w:r w:rsidR="00E565BC" w:rsidRPr="00E565BC">
          <w:rPr>
            <w:rStyle w:val="a9"/>
            <w:rFonts w:ascii="Times New Roman" w:eastAsia="宋体" w:cs="Times New Roman"/>
            <w:caps w:val="0"/>
            <w:noProof/>
            <w:sz w:val="24"/>
            <w:szCs w:val="24"/>
          </w:rPr>
          <w:t>Appendix B Carbon Emission Factors for Transportation</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_Toc216985489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29</w:t>
        </w:r>
        <w:r w:rsidRPr="006157BC">
          <w:rPr>
            <w:rFonts w:ascii="Times New Roman" w:eastAsia="宋体" w:cs="Times New Roman"/>
            <w:caps w:val="0"/>
            <w:noProof/>
            <w:webHidden/>
            <w:sz w:val="24"/>
            <w:szCs w:val="24"/>
          </w:rPr>
          <w:fldChar w:fldCharType="end"/>
        </w:r>
      </w:hyperlink>
    </w:p>
    <w:p w14:paraId="666E9746" w14:textId="4A17450D"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90" w:history="1">
        <w:r w:rsidR="00E565BC" w:rsidRPr="00E565BC">
          <w:rPr>
            <w:rStyle w:val="a9"/>
            <w:rFonts w:ascii="Times New Roman" w:eastAsia="宋体" w:cs="Times New Roman"/>
            <w:caps w:val="0"/>
            <w:noProof/>
            <w:sz w:val="24"/>
            <w:szCs w:val="24"/>
          </w:rPr>
          <w:t>Appendix C Energy Consumption per Shift of Construction Machinery</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_Toc216985490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30</w:t>
        </w:r>
        <w:r w:rsidRPr="006157BC">
          <w:rPr>
            <w:rFonts w:ascii="Times New Roman" w:eastAsia="宋体" w:cs="Times New Roman"/>
            <w:caps w:val="0"/>
            <w:noProof/>
            <w:webHidden/>
            <w:sz w:val="24"/>
            <w:szCs w:val="24"/>
          </w:rPr>
          <w:fldChar w:fldCharType="end"/>
        </w:r>
      </w:hyperlink>
    </w:p>
    <w:p w14:paraId="3BAE386A" w14:textId="1E1BA236"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91" w:history="1">
        <w:r w:rsidR="00E565BC" w:rsidRPr="00E565BC">
          <w:rPr>
            <w:rStyle w:val="a9"/>
            <w:rFonts w:ascii="Times New Roman" w:eastAsia="宋体" w:cs="Times New Roman"/>
            <w:caps w:val="0"/>
            <w:noProof/>
            <w:sz w:val="24"/>
            <w:szCs w:val="24"/>
          </w:rPr>
          <w:t>Appendix D Service Life and Recycling Coefficients of Building Materials</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_Toc216985491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33</w:t>
        </w:r>
        <w:r w:rsidRPr="006157BC">
          <w:rPr>
            <w:rFonts w:ascii="Times New Roman" w:eastAsia="宋体" w:cs="Times New Roman"/>
            <w:caps w:val="0"/>
            <w:noProof/>
            <w:webHidden/>
            <w:sz w:val="24"/>
            <w:szCs w:val="24"/>
          </w:rPr>
          <w:fldChar w:fldCharType="end"/>
        </w:r>
      </w:hyperlink>
    </w:p>
    <w:p w14:paraId="25B70823" w14:textId="3F9A6D8D" w:rsidR="009143F8" w:rsidRPr="006157BC" w:rsidRDefault="009143F8" w:rsidP="005D4B10">
      <w:pPr>
        <w:pStyle w:val="TOC1"/>
        <w:tabs>
          <w:tab w:val="right" w:leader="dot" w:pos="8296"/>
        </w:tabs>
        <w:spacing w:before="0" w:after="0" w:line="312" w:lineRule="auto"/>
        <w:ind w:firstLineChars="0" w:firstLine="0"/>
        <w:rPr>
          <w:rFonts w:ascii="Times New Roman" w:eastAsia="宋体" w:cs="Times New Roman"/>
          <w:b w:val="0"/>
          <w:bCs w:val="0"/>
          <w:caps w:val="0"/>
          <w:noProof/>
          <w:sz w:val="24"/>
          <w:szCs w:val="24"/>
        </w:rPr>
      </w:pPr>
      <w:hyperlink w:anchor="_Toc216985492" w:history="1">
        <w:r w:rsidR="00E565BC" w:rsidRPr="00E565BC">
          <w:rPr>
            <w:rStyle w:val="a9"/>
            <w:rFonts w:ascii="Times New Roman" w:eastAsia="宋体" w:cs="Times New Roman"/>
            <w:caps w:val="0"/>
            <w:noProof/>
            <w:sz w:val="24"/>
            <w:szCs w:val="24"/>
          </w:rPr>
          <w:t>Explanation of Wording in This Standard</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_Toc216985492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34</w:t>
        </w:r>
        <w:r w:rsidRPr="006157BC">
          <w:rPr>
            <w:rFonts w:ascii="Times New Roman" w:eastAsia="宋体" w:cs="Times New Roman"/>
            <w:caps w:val="0"/>
            <w:noProof/>
            <w:webHidden/>
            <w:sz w:val="24"/>
            <w:szCs w:val="24"/>
          </w:rPr>
          <w:fldChar w:fldCharType="end"/>
        </w:r>
      </w:hyperlink>
    </w:p>
    <w:p w14:paraId="79BFE115" w14:textId="15F48E58" w:rsidR="009143F8" w:rsidRPr="006157BC" w:rsidRDefault="009143F8" w:rsidP="005D4B10">
      <w:pPr>
        <w:pStyle w:val="TOC1"/>
        <w:tabs>
          <w:tab w:val="right" w:leader="dot" w:pos="8296"/>
        </w:tabs>
        <w:spacing w:before="0" w:after="0" w:line="312" w:lineRule="auto"/>
        <w:ind w:firstLineChars="0" w:firstLine="0"/>
        <w:rPr>
          <w:rFonts w:eastAsiaTheme="minorEastAsia" w:hAnsiTheme="minorHAnsi" w:hint="eastAsia"/>
          <w:b w:val="0"/>
          <w:bCs w:val="0"/>
          <w:caps w:val="0"/>
          <w:noProof/>
          <w:sz w:val="24"/>
          <w:szCs w:val="24"/>
        </w:rPr>
      </w:pPr>
      <w:hyperlink w:anchor="_Toc216985493" w:history="1">
        <w:r w:rsidR="00E565BC" w:rsidRPr="00E565BC">
          <w:rPr>
            <w:rStyle w:val="a9"/>
            <w:rFonts w:ascii="Times New Roman" w:eastAsia="宋体" w:cs="Times New Roman"/>
            <w:caps w:val="0"/>
            <w:noProof/>
            <w:sz w:val="24"/>
            <w:szCs w:val="24"/>
          </w:rPr>
          <w:t>List of Referenced Standards</w:t>
        </w:r>
        <w:r w:rsidRPr="006157BC">
          <w:rPr>
            <w:rFonts w:ascii="Times New Roman" w:eastAsia="宋体" w:cs="Times New Roman"/>
            <w:caps w:val="0"/>
            <w:noProof/>
            <w:webHidden/>
            <w:sz w:val="24"/>
            <w:szCs w:val="24"/>
          </w:rPr>
          <w:tab/>
        </w:r>
        <w:r w:rsidRPr="006157BC">
          <w:rPr>
            <w:rFonts w:ascii="Times New Roman" w:eastAsia="宋体" w:cs="Times New Roman"/>
            <w:caps w:val="0"/>
            <w:noProof/>
            <w:webHidden/>
            <w:sz w:val="24"/>
            <w:szCs w:val="24"/>
          </w:rPr>
          <w:fldChar w:fldCharType="begin"/>
        </w:r>
        <w:r w:rsidRPr="006157BC">
          <w:rPr>
            <w:rFonts w:ascii="Times New Roman" w:eastAsia="宋体" w:cs="Times New Roman"/>
            <w:caps w:val="0"/>
            <w:noProof/>
            <w:webHidden/>
            <w:sz w:val="24"/>
            <w:szCs w:val="24"/>
          </w:rPr>
          <w:instrText xml:space="preserve"> PAGEREF _Toc216985493 \h </w:instrText>
        </w:r>
        <w:r w:rsidRPr="006157BC">
          <w:rPr>
            <w:rFonts w:ascii="Times New Roman" w:eastAsia="宋体" w:cs="Times New Roman"/>
            <w:caps w:val="0"/>
            <w:noProof/>
            <w:webHidden/>
            <w:sz w:val="24"/>
            <w:szCs w:val="24"/>
          </w:rPr>
        </w:r>
        <w:r w:rsidRPr="006157BC">
          <w:rPr>
            <w:rFonts w:ascii="Times New Roman" w:eastAsia="宋体" w:cs="Times New Roman"/>
            <w:caps w:val="0"/>
            <w:noProof/>
            <w:webHidden/>
            <w:sz w:val="24"/>
            <w:szCs w:val="24"/>
          </w:rPr>
          <w:fldChar w:fldCharType="separate"/>
        </w:r>
        <w:r w:rsidR="005D4B10" w:rsidRPr="006157BC">
          <w:rPr>
            <w:rFonts w:ascii="Times New Roman" w:eastAsia="宋体" w:cs="Times New Roman"/>
            <w:caps w:val="0"/>
            <w:noProof/>
            <w:webHidden/>
            <w:sz w:val="24"/>
            <w:szCs w:val="24"/>
          </w:rPr>
          <w:t>35</w:t>
        </w:r>
        <w:r w:rsidRPr="006157BC">
          <w:rPr>
            <w:rFonts w:ascii="Times New Roman" w:eastAsia="宋体" w:cs="Times New Roman"/>
            <w:caps w:val="0"/>
            <w:noProof/>
            <w:webHidden/>
            <w:sz w:val="24"/>
            <w:szCs w:val="24"/>
          </w:rPr>
          <w:fldChar w:fldCharType="end"/>
        </w:r>
      </w:hyperlink>
    </w:p>
    <w:p w14:paraId="6E514569" w14:textId="77777777" w:rsidR="005D4B10" w:rsidRDefault="009143F8" w:rsidP="005D4B10">
      <w:pPr>
        <w:widowControl/>
        <w:spacing w:line="312" w:lineRule="auto"/>
        <w:ind w:firstLineChars="0" w:firstLine="0"/>
        <w:jc w:val="left"/>
        <w:rPr>
          <w:rFonts w:ascii="黑体" w:eastAsia="黑体" w:hAnsi="黑体" w:hint="eastAsia"/>
          <w:szCs w:val="24"/>
        </w:rPr>
        <w:sectPr w:rsidR="005D4B10" w:rsidSect="00DF69DC">
          <w:pgSz w:w="11906" w:h="16838"/>
          <w:pgMar w:top="1440" w:right="1800" w:bottom="1440" w:left="1800" w:header="851" w:footer="992" w:gutter="0"/>
          <w:cols w:space="425"/>
          <w:docGrid w:type="lines" w:linePitch="312"/>
        </w:sectPr>
      </w:pPr>
      <w:r w:rsidRPr="006157BC">
        <w:rPr>
          <w:rFonts w:ascii="黑体" w:eastAsia="黑体" w:hAnsi="黑体"/>
          <w:szCs w:val="24"/>
        </w:rPr>
        <w:fldChar w:fldCharType="end"/>
      </w:r>
    </w:p>
    <w:p w14:paraId="17D53C57" w14:textId="67E79FC8" w:rsidR="00B34747" w:rsidRPr="00BB648C" w:rsidRDefault="00B34747" w:rsidP="00D460C3">
      <w:pPr>
        <w:pStyle w:val="1"/>
        <w:rPr>
          <w:rFonts w:ascii="宋体" w:hAnsi="宋体" w:hint="eastAsia"/>
        </w:rPr>
      </w:pPr>
      <w:bookmarkStart w:id="1" w:name="_Toc216985464"/>
      <w:r w:rsidRPr="00BB648C">
        <w:rPr>
          <w:rFonts w:ascii="宋体" w:hAnsi="宋体" w:hint="eastAsia"/>
        </w:rPr>
        <w:lastRenderedPageBreak/>
        <w:t>1</w:t>
      </w:r>
      <w:r w:rsidRPr="00BB648C">
        <w:rPr>
          <w:rFonts w:ascii="宋体" w:hAnsi="宋体"/>
        </w:rPr>
        <w:t xml:space="preserve"> </w:t>
      </w:r>
      <w:r w:rsidRPr="00BB648C">
        <w:rPr>
          <w:rFonts w:ascii="宋体" w:hAnsi="宋体" w:hint="eastAsia"/>
        </w:rPr>
        <w:t xml:space="preserve">总 </w:t>
      </w:r>
      <w:r w:rsidRPr="00BB648C">
        <w:rPr>
          <w:rFonts w:ascii="宋体" w:hAnsi="宋体"/>
        </w:rPr>
        <w:t xml:space="preserve"> </w:t>
      </w:r>
      <w:r w:rsidRPr="00BB648C">
        <w:rPr>
          <w:rFonts w:ascii="宋体" w:hAnsi="宋体" w:hint="eastAsia"/>
        </w:rPr>
        <w:t>则</w:t>
      </w:r>
      <w:bookmarkEnd w:id="1"/>
    </w:p>
    <w:p w14:paraId="2F93308F" w14:textId="77777777" w:rsidR="00354C8D" w:rsidRPr="00354C8D" w:rsidRDefault="00354C8D" w:rsidP="00354C8D">
      <w:pPr>
        <w:ind w:firstLine="480"/>
      </w:pPr>
    </w:p>
    <w:p w14:paraId="7209E8DF" w14:textId="42EE7226" w:rsidR="00354C8D" w:rsidRDefault="00B34747" w:rsidP="003E34E0">
      <w:pPr>
        <w:pStyle w:val="3"/>
      </w:pPr>
      <w:r w:rsidRPr="00354C8D">
        <w:rPr>
          <w:rFonts w:hint="eastAsia"/>
          <w:b/>
        </w:rPr>
        <w:t>1</w:t>
      </w:r>
      <w:r w:rsidRPr="00354C8D">
        <w:rPr>
          <w:b/>
        </w:rPr>
        <w:t>.0.1</w:t>
      </w:r>
      <w:r>
        <w:t xml:space="preserve"> </w:t>
      </w:r>
      <w:r w:rsidR="00354C8D" w:rsidRPr="00354C8D">
        <w:rPr>
          <w:rFonts w:hint="eastAsia"/>
        </w:rPr>
        <w:t>为贯彻国家有关应对气候变化和节能减排的方针政策，规范</w:t>
      </w:r>
      <w:r w:rsidR="007267B1">
        <w:rPr>
          <w:rFonts w:hint="eastAsia"/>
        </w:rPr>
        <w:t>模块化</w:t>
      </w:r>
      <w:r w:rsidR="00354C8D" w:rsidRPr="00354C8D">
        <w:rPr>
          <w:rFonts w:hint="eastAsia"/>
        </w:rPr>
        <w:t>建筑</w:t>
      </w:r>
      <w:r w:rsidR="007267B1">
        <w:rPr>
          <w:rFonts w:hint="eastAsia"/>
        </w:rPr>
        <w:t>建造</w:t>
      </w:r>
      <w:r w:rsidR="00354C8D" w:rsidRPr="00354C8D">
        <w:rPr>
          <w:rFonts w:hint="eastAsia"/>
        </w:rPr>
        <w:t>阶段碳排放计算方法，节约资源，保护环境，制定本标准。</w:t>
      </w:r>
    </w:p>
    <w:p w14:paraId="5075DBA4" w14:textId="674BC7FB" w:rsidR="00354C8D" w:rsidRDefault="00354C8D" w:rsidP="003E34E0">
      <w:pPr>
        <w:pStyle w:val="3"/>
      </w:pPr>
      <w:r w:rsidRPr="005002E0">
        <w:rPr>
          <w:rFonts w:hint="eastAsia"/>
          <w:b/>
          <w:bCs w:val="0"/>
        </w:rPr>
        <w:t>1.0.2</w:t>
      </w:r>
      <w:r w:rsidRPr="00354C8D">
        <w:rPr>
          <w:rFonts w:hint="eastAsia"/>
        </w:rPr>
        <w:t xml:space="preserve"> </w:t>
      </w:r>
      <w:r w:rsidRPr="00354C8D">
        <w:rPr>
          <w:rFonts w:hint="eastAsia"/>
        </w:rPr>
        <w:t>本标准适用于新建、改建和扩建的</w:t>
      </w:r>
      <w:r w:rsidR="007267B1">
        <w:rPr>
          <w:rFonts w:hint="eastAsia"/>
        </w:rPr>
        <w:t>模块化</w:t>
      </w:r>
      <w:r w:rsidRPr="00354C8D">
        <w:rPr>
          <w:rFonts w:hint="eastAsia"/>
        </w:rPr>
        <w:t>建筑的</w:t>
      </w:r>
      <w:r w:rsidR="00536E7A">
        <w:rPr>
          <w:rFonts w:hint="eastAsia"/>
        </w:rPr>
        <w:t>模块单元</w:t>
      </w:r>
      <w:r w:rsidRPr="00354C8D">
        <w:rPr>
          <w:rFonts w:hint="eastAsia"/>
        </w:rPr>
        <w:t>生产阶段、物流运输阶段和现场施工阶段碳排放计算。</w:t>
      </w:r>
    </w:p>
    <w:p w14:paraId="569404EB" w14:textId="5DCDB725" w:rsidR="000F2A52" w:rsidRDefault="00354C8D" w:rsidP="003E34E0">
      <w:pPr>
        <w:pStyle w:val="3"/>
      </w:pPr>
      <w:r w:rsidRPr="005002E0">
        <w:rPr>
          <w:rFonts w:hint="eastAsia"/>
          <w:b/>
          <w:bCs w:val="0"/>
        </w:rPr>
        <w:t>1.0.3</w:t>
      </w:r>
      <w:r w:rsidRPr="00354C8D">
        <w:rPr>
          <w:rFonts w:hint="eastAsia"/>
        </w:rPr>
        <w:t xml:space="preserve"> </w:t>
      </w:r>
      <w:r w:rsidR="007267B1">
        <w:rPr>
          <w:rFonts w:hint="eastAsia"/>
        </w:rPr>
        <w:t>模块化集成</w:t>
      </w:r>
      <w:r w:rsidRPr="00354C8D">
        <w:rPr>
          <w:rFonts w:hint="eastAsia"/>
        </w:rPr>
        <w:t>建筑碳排放计算除应符合本标准外，尚应符合国家现行有关标准的规定。</w:t>
      </w:r>
    </w:p>
    <w:p w14:paraId="3F6F7C3A" w14:textId="77777777" w:rsidR="000F2A52" w:rsidRDefault="000F2A52">
      <w:pPr>
        <w:widowControl/>
        <w:spacing w:line="240" w:lineRule="auto"/>
        <w:ind w:firstLineChars="0" w:firstLine="0"/>
        <w:jc w:val="left"/>
        <w:rPr>
          <w:rFonts w:cstheme="majorBidi"/>
          <w:bCs/>
          <w:szCs w:val="32"/>
        </w:rPr>
      </w:pPr>
      <w:r>
        <w:br w:type="page"/>
      </w:r>
    </w:p>
    <w:p w14:paraId="471A28BA" w14:textId="72816859" w:rsidR="000F2A52" w:rsidRDefault="000F2A52" w:rsidP="003E34E0">
      <w:pPr>
        <w:pStyle w:val="1"/>
        <w:rPr>
          <w:sz w:val="32"/>
          <w:szCs w:val="48"/>
        </w:rPr>
      </w:pPr>
      <w:bookmarkStart w:id="2" w:name="_Toc216985465"/>
      <w:r w:rsidRPr="003E34E0">
        <w:rPr>
          <w:sz w:val="32"/>
          <w:szCs w:val="48"/>
        </w:rPr>
        <w:lastRenderedPageBreak/>
        <w:t xml:space="preserve">2 </w:t>
      </w:r>
      <w:r w:rsidR="003E34E0" w:rsidRPr="003E34E0">
        <w:rPr>
          <w:rFonts w:hint="eastAsia"/>
          <w:sz w:val="32"/>
          <w:szCs w:val="48"/>
        </w:rPr>
        <w:t>术语</w:t>
      </w:r>
      <w:bookmarkEnd w:id="2"/>
    </w:p>
    <w:p w14:paraId="698D0342" w14:textId="77777777" w:rsidR="00262655" w:rsidRPr="00262655" w:rsidRDefault="00262655" w:rsidP="00262655">
      <w:pPr>
        <w:ind w:firstLine="480"/>
      </w:pPr>
    </w:p>
    <w:p w14:paraId="3F7899ED" w14:textId="5986AF0D" w:rsidR="000F2A52" w:rsidRDefault="000F2A52" w:rsidP="003E34E0">
      <w:pPr>
        <w:pStyle w:val="3"/>
      </w:pPr>
      <w:r w:rsidRPr="000A4BCE">
        <w:rPr>
          <w:rFonts w:hint="eastAsia"/>
          <w:b/>
          <w:bCs w:val="0"/>
        </w:rPr>
        <w:t>2.1.1</w:t>
      </w:r>
      <w:r>
        <w:rPr>
          <w:rFonts w:hint="eastAsia"/>
        </w:rPr>
        <w:t xml:space="preserve"> </w:t>
      </w:r>
      <w:r w:rsidR="00B75649">
        <w:rPr>
          <w:rFonts w:hint="eastAsia"/>
        </w:rPr>
        <w:t>模块化集成</w:t>
      </w:r>
      <w:r>
        <w:rPr>
          <w:rFonts w:hint="eastAsia"/>
        </w:rPr>
        <w:t>建筑</w:t>
      </w:r>
      <w:r>
        <w:rPr>
          <w:rFonts w:hint="eastAsia"/>
        </w:rPr>
        <w:t xml:space="preserve"> </w:t>
      </w:r>
      <w:r w:rsidR="00B75649">
        <w:t>m</w:t>
      </w:r>
      <w:r w:rsidR="00B75649" w:rsidRPr="00B75649">
        <w:t>odular integrated building</w:t>
      </w:r>
    </w:p>
    <w:p w14:paraId="10B5E8F9" w14:textId="0A7AD218" w:rsidR="000F2A52" w:rsidRDefault="00B75649" w:rsidP="00B75649">
      <w:pPr>
        <w:ind w:firstLine="480"/>
      </w:pPr>
      <w:r>
        <w:rPr>
          <w:rFonts w:hint="eastAsia"/>
        </w:rPr>
        <w:t>在工厂内制作完成具有使用功能的标准化预制混凝土</w:t>
      </w:r>
      <w:r w:rsidR="00DC70B4">
        <w:rPr>
          <w:rFonts w:hint="eastAsia"/>
        </w:rPr>
        <w:t>或钢结构</w:t>
      </w:r>
      <w:r>
        <w:rPr>
          <w:rFonts w:hint="eastAsia"/>
        </w:rPr>
        <w:t>模块</w:t>
      </w:r>
      <w:r w:rsidR="00871793">
        <w:rPr>
          <w:rFonts w:hint="eastAsia"/>
        </w:rPr>
        <w:t>单元</w:t>
      </w:r>
      <w:r>
        <w:rPr>
          <w:rFonts w:hint="eastAsia"/>
        </w:rPr>
        <w:t>，通过现场装配连接成</w:t>
      </w:r>
      <w:r w:rsidR="00871793">
        <w:rPr>
          <w:rFonts w:hint="eastAsia"/>
        </w:rPr>
        <w:t>整体</w:t>
      </w:r>
      <w:r>
        <w:rPr>
          <w:rFonts w:hint="eastAsia"/>
        </w:rPr>
        <w:t>建筑</w:t>
      </w:r>
      <w:r w:rsidR="00871793">
        <w:rPr>
          <w:rFonts w:hint="eastAsia"/>
        </w:rPr>
        <w:t>物</w:t>
      </w:r>
      <w:r>
        <w:rPr>
          <w:rFonts w:hint="eastAsia"/>
        </w:rPr>
        <w:t>，简称为模块化建筑</w:t>
      </w:r>
      <w:r w:rsidR="000F2A52">
        <w:rPr>
          <w:rFonts w:hint="eastAsia"/>
        </w:rPr>
        <w:t>。</w:t>
      </w:r>
    </w:p>
    <w:p w14:paraId="2DB76410" w14:textId="190971EB" w:rsidR="000F2A52" w:rsidRDefault="000F2A52" w:rsidP="003E34E0">
      <w:pPr>
        <w:pStyle w:val="3"/>
      </w:pPr>
      <w:r w:rsidRPr="000A4BCE">
        <w:rPr>
          <w:rFonts w:hint="eastAsia"/>
          <w:b/>
          <w:bCs w:val="0"/>
        </w:rPr>
        <w:t>2.1.2</w:t>
      </w:r>
      <w:r w:rsidR="00E0680D">
        <w:rPr>
          <w:b/>
          <w:bCs w:val="0"/>
        </w:rPr>
        <w:t xml:space="preserve"> </w:t>
      </w:r>
      <w:r>
        <w:rPr>
          <w:rFonts w:hint="eastAsia"/>
        </w:rPr>
        <w:t>建筑碳</w:t>
      </w:r>
      <w:r w:rsidR="00A366C7">
        <w:rPr>
          <w:rFonts w:hint="eastAsia"/>
        </w:rPr>
        <w:t>排放</w:t>
      </w:r>
      <w:r w:rsidR="00A366C7">
        <w:rPr>
          <w:rFonts w:hint="eastAsia"/>
        </w:rPr>
        <w:t xml:space="preserve"> </w:t>
      </w:r>
      <w:r w:rsidR="00A366C7">
        <w:t xml:space="preserve">building </w:t>
      </w:r>
      <w:r>
        <w:rPr>
          <w:rFonts w:hint="eastAsia"/>
        </w:rPr>
        <w:t>carbon emission</w:t>
      </w:r>
    </w:p>
    <w:p w14:paraId="66383A81" w14:textId="0EF6F324" w:rsidR="000F2A52" w:rsidRDefault="00A366C7" w:rsidP="000F2A52">
      <w:pPr>
        <w:ind w:firstLine="480"/>
      </w:pPr>
      <w:r w:rsidRPr="00A366C7">
        <w:rPr>
          <w:rFonts w:hint="eastAsia"/>
        </w:rPr>
        <w:t>建筑物在与其有关的建材生产及运输、建造及拆除、运行阶段产生的温室气体排放的总和，以二氧化碳当量表示</w:t>
      </w:r>
      <w:r w:rsidR="000F2A52">
        <w:rPr>
          <w:rFonts w:hint="eastAsia"/>
        </w:rPr>
        <w:t>。</w:t>
      </w:r>
    </w:p>
    <w:p w14:paraId="6F8677DA" w14:textId="509919D1" w:rsidR="00A366C7" w:rsidRDefault="000F2A52" w:rsidP="00A366C7">
      <w:pPr>
        <w:pStyle w:val="3"/>
      </w:pPr>
      <w:r w:rsidRPr="000A4BCE">
        <w:rPr>
          <w:rFonts w:hint="eastAsia"/>
          <w:b/>
          <w:bCs w:val="0"/>
        </w:rPr>
        <w:t>2.1.3</w:t>
      </w:r>
      <w:r w:rsidR="00A366C7">
        <w:rPr>
          <w:b/>
          <w:bCs w:val="0"/>
        </w:rPr>
        <w:t xml:space="preserve"> </w:t>
      </w:r>
      <w:r w:rsidR="00A366C7" w:rsidRPr="00A366C7">
        <w:rPr>
          <w:rFonts w:hint="eastAsia"/>
        </w:rPr>
        <w:t>计算边界</w:t>
      </w:r>
      <w:r w:rsidR="00A366C7" w:rsidRPr="00A366C7">
        <w:rPr>
          <w:rFonts w:hint="eastAsia"/>
        </w:rPr>
        <w:t xml:space="preserve"> </w:t>
      </w:r>
      <w:r w:rsidR="00A366C7" w:rsidRPr="00A366C7">
        <w:t>accounting boundary</w:t>
      </w:r>
    </w:p>
    <w:p w14:paraId="3D2FE6F1" w14:textId="0CCABA53" w:rsidR="00354C8D" w:rsidRDefault="00A366C7" w:rsidP="000F2A52">
      <w:pPr>
        <w:ind w:firstLine="480"/>
      </w:pPr>
      <w:r w:rsidRPr="00A366C7">
        <w:rPr>
          <w:rFonts w:hint="eastAsia"/>
        </w:rPr>
        <w:t>与建筑物建材生产及运输、建造及拆除、运行等活动相关的温室气体排放的计算范围。</w:t>
      </w:r>
    </w:p>
    <w:p w14:paraId="4BA2E2EE" w14:textId="0B8C2A73" w:rsidR="00A366C7" w:rsidRDefault="00A366C7" w:rsidP="00A366C7">
      <w:pPr>
        <w:pStyle w:val="3"/>
      </w:pPr>
      <w:r w:rsidRPr="000A4BCE">
        <w:rPr>
          <w:rFonts w:hint="eastAsia"/>
          <w:b/>
          <w:bCs w:val="0"/>
        </w:rPr>
        <w:t>2.1.</w:t>
      </w:r>
      <w:r w:rsidR="00E0680D">
        <w:rPr>
          <w:b/>
          <w:bCs w:val="0"/>
        </w:rPr>
        <w:t>4</w:t>
      </w:r>
      <w:r>
        <w:rPr>
          <w:b/>
          <w:bCs w:val="0"/>
        </w:rPr>
        <w:t xml:space="preserve"> </w:t>
      </w:r>
      <w:r w:rsidRPr="00A366C7">
        <w:rPr>
          <w:rFonts w:hint="eastAsia"/>
        </w:rPr>
        <w:t>碳排放因子</w:t>
      </w:r>
      <w:r w:rsidRPr="00A366C7">
        <w:rPr>
          <w:rFonts w:hint="eastAsia"/>
        </w:rPr>
        <w:t xml:space="preserve"> carbon emission factor</w:t>
      </w:r>
    </w:p>
    <w:p w14:paraId="585AAB36" w14:textId="00F7A22A" w:rsidR="00A366C7" w:rsidRPr="00A366C7" w:rsidRDefault="00A366C7" w:rsidP="000F2A52">
      <w:pPr>
        <w:ind w:firstLine="480"/>
      </w:pPr>
      <w:r w:rsidRPr="00A366C7">
        <w:rPr>
          <w:rFonts w:hint="eastAsia"/>
        </w:rPr>
        <w:t>将能源与材料消耗量与二氧化碳排放相对应的系数，用于量化建筑物不同阶段相关活动的碳排放。</w:t>
      </w:r>
    </w:p>
    <w:p w14:paraId="19AF3A2F" w14:textId="5B2E3B15" w:rsidR="00095539" w:rsidRDefault="00095539" w:rsidP="003E34E0">
      <w:pPr>
        <w:pStyle w:val="3"/>
      </w:pPr>
      <w:r w:rsidRPr="00E0680D">
        <w:rPr>
          <w:rFonts w:hint="eastAsia"/>
          <w:b/>
          <w:bCs w:val="0"/>
        </w:rPr>
        <w:t>2.1</w:t>
      </w:r>
      <w:r w:rsidR="00E0680D" w:rsidRPr="00E0680D">
        <w:rPr>
          <w:b/>
          <w:bCs w:val="0"/>
        </w:rPr>
        <w:t>.5</w:t>
      </w:r>
      <w:r>
        <w:rPr>
          <w:rFonts w:hint="eastAsia"/>
        </w:rPr>
        <w:t xml:space="preserve"> </w:t>
      </w:r>
      <w:r>
        <w:rPr>
          <w:rFonts w:hint="eastAsia"/>
        </w:rPr>
        <w:t>二氧化碳当量</w:t>
      </w:r>
      <w:r>
        <w:rPr>
          <w:rFonts w:hint="eastAsia"/>
        </w:rPr>
        <w:t xml:space="preserve"> carbon dioxide equivalent</w:t>
      </w:r>
    </w:p>
    <w:p w14:paraId="7A78ECA2" w14:textId="1265130C" w:rsidR="00095539" w:rsidRDefault="00095539" w:rsidP="00095539">
      <w:pPr>
        <w:ind w:firstLine="480"/>
      </w:pPr>
      <w:r>
        <w:rPr>
          <w:rFonts w:hint="eastAsia"/>
        </w:rPr>
        <w:t>用作比较不同温室气体对温室效应影响的量度单位，其数值等于温室气体的质量乘以其产生温室效应的指数，单位为</w:t>
      </w:r>
      <w:r>
        <w:rPr>
          <w:rFonts w:hint="eastAsia"/>
        </w:rPr>
        <w:t>CO</w:t>
      </w:r>
      <w:r w:rsidR="005F6CBD" w:rsidRPr="005F6CBD">
        <w:rPr>
          <w:vertAlign w:val="subscript"/>
        </w:rPr>
        <w:t>2</w:t>
      </w:r>
      <w:r w:rsidR="005F6CBD" w:rsidRPr="005F6CBD">
        <w:rPr>
          <w:rFonts w:hint="eastAsia"/>
          <w:vertAlign w:val="subscript"/>
        </w:rPr>
        <w:t>e</w:t>
      </w:r>
      <w:r>
        <w:rPr>
          <w:rFonts w:hint="eastAsia"/>
        </w:rPr>
        <w:t>。</w:t>
      </w:r>
    </w:p>
    <w:p w14:paraId="069ABAD1" w14:textId="0F10D2D8" w:rsidR="005F6CBD" w:rsidRDefault="005F6CBD" w:rsidP="005F6CBD">
      <w:pPr>
        <w:pStyle w:val="3"/>
      </w:pPr>
      <w:r w:rsidRPr="000A4BCE">
        <w:rPr>
          <w:rFonts w:hint="eastAsia"/>
          <w:b/>
          <w:bCs w:val="0"/>
        </w:rPr>
        <w:t>2.1.</w:t>
      </w:r>
      <w:r w:rsidR="00E0680D">
        <w:rPr>
          <w:b/>
          <w:bCs w:val="0"/>
        </w:rPr>
        <w:t>6</w:t>
      </w:r>
      <w:r>
        <w:rPr>
          <w:b/>
          <w:bCs w:val="0"/>
        </w:rPr>
        <w:t xml:space="preserve"> </w:t>
      </w:r>
      <w:r>
        <w:rPr>
          <w:rFonts w:hint="eastAsia"/>
        </w:rPr>
        <w:t>模块单元</w:t>
      </w:r>
      <w:r w:rsidRPr="00A366C7">
        <w:rPr>
          <w:rFonts w:hint="eastAsia"/>
        </w:rPr>
        <w:t xml:space="preserve"> </w:t>
      </w:r>
      <w:r>
        <w:rPr>
          <w:rFonts w:hint="eastAsia"/>
        </w:rPr>
        <w:t>m</w:t>
      </w:r>
      <w:r>
        <w:t xml:space="preserve">odular unit </w:t>
      </w:r>
    </w:p>
    <w:p w14:paraId="4A987D63" w14:textId="74A2BB1B" w:rsidR="005F6CBD" w:rsidRDefault="00871793" w:rsidP="00095539">
      <w:pPr>
        <w:ind w:firstLine="480"/>
      </w:pPr>
      <w:r>
        <w:rPr>
          <w:rFonts w:hint="eastAsia"/>
        </w:rPr>
        <w:t>是</w:t>
      </w:r>
      <w:r w:rsidR="005F6CBD">
        <w:rPr>
          <w:rFonts w:hint="eastAsia"/>
        </w:rPr>
        <w:t>模块化集成建筑</w:t>
      </w:r>
      <w:r>
        <w:rPr>
          <w:rFonts w:hint="eastAsia"/>
        </w:rPr>
        <w:t>拆分在工厂生产</w:t>
      </w:r>
      <w:r w:rsidR="005F6CBD">
        <w:rPr>
          <w:rFonts w:hint="eastAsia"/>
        </w:rPr>
        <w:t>的基本单元，</w:t>
      </w:r>
      <w:r w:rsidR="005F6CBD" w:rsidRPr="005F6CBD">
        <w:rPr>
          <w:rFonts w:hint="eastAsia"/>
        </w:rPr>
        <w:t>集成了建筑、结构、机电和内装功能，满足运输、吊装、检测和维护要求的预制装配式建筑</w:t>
      </w:r>
      <w:r w:rsidRPr="005F6CBD">
        <w:rPr>
          <w:rFonts w:hint="eastAsia"/>
        </w:rPr>
        <w:t>标准化</w:t>
      </w:r>
      <w:r w:rsidR="005F6CBD" w:rsidRPr="005F6CBD">
        <w:rPr>
          <w:rFonts w:hint="eastAsia"/>
        </w:rPr>
        <w:t>模块。</w:t>
      </w:r>
    </w:p>
    <w:p w14:paraId="6CBC1E8F" w14:textId="1A51EDB3" w:rsidR="00197834" w:rsidRDefault="00197834" w:rsidP="00197834">
      <w:pPr>
        <w:pStyle w:val="3"/>
      </w:pPr>
      <w:r w:rsidRPr="000A4BCE">
        <w:rPr>
          <w:rFonts w:hint="eastAsia"/>
          <w:b/>
          <w:bCs w:val="0"/>
        </w:rPr>
        <w:t>2.1.</w:t>
      </w:r>
      <w:r w:rsidR="00E0680D">
        <w:rPr>
          <w:b/>
          <w:bCs w:val="0"/>
        </w:rPr>
        <w:t>7</w:t>
      </w:r>
      <w:r>
        <w:rPr>
          <w:b/>
          <w:bCs w:val="0"/>
        </w:rPr>
        <w:t xml:space="preserve"> </w:t>
      </w:r>
      <w:r>
        <w:rPr>
          <w:rFonts w:hint="eastAsia"/>
        </w:rPr>
        <w:t>接口</w:t>
      </w:r>
      <w:r w:rsidRPr="00A366C7">
        <w:rPr>
          <w:rFonts w:hint="eastAsia"/>
        </w:rPr>
        <w:t xml:space="preserve"> </w:t>
      </w:r>
      <w:r>
        <w:rPr>
          <w:rFonts w:hint="eastAsia"/>
        </w:rPr>
        <w:t>gap</w:t>
      </w:r>
    </w:p>
    <w:p w14:paraId="0A618E4C" w14:textId="65AD6081" w:rsidR="00197834" w:rsidRPr="00197834" w:rsidRDefault="00871793" w:rsidP="00197834">
      <w:pPr>
        <w:ind w:firstLine="480"/>
      </w:pPr>
      <w:r>
        <w:rPr>
          <w:rFonts w:hint="eastAsia"/>
        </w:rPr>
        <w:t>是</w:t>
      </w:r>
      <w:r w:rsidR="00197834">
        <w:rPr>
          <w:rFonts w:hint="eastAsia"/>
        </w:rPr>
        <w:t>模块化建筑为</w:t>
      </w:r>
      <w:r>
        <w:rPr>
          <w:rFonts w:hint="eastAsia"/>
        </w:rPr>
        <w:t>完成</w:t>
      </w:r>
      <w:r w:rsidR="00197834">
        <w:rPr>
          <w:rFonts w:hint="eastAsia"/>
        </w:rPr>
        <w:t>安装预留的</w:t>
      </w:r>
      <w:r>
        <w:rPr>
          <w:rFonts w:hint="eastAsia"/>
        </w:rPr>
        <w:t>间</w:t>
      </w:r>
      <w:r w:rsidR="00197834">
        <w:rPr>
          <w:rFonts w:hint="eastAsia"/>
        </w:rPr>
        <w:t>隙，包括模块单元之间，以及模块单元与外围护系统、内装系统、设备管线系统相关部品、部件安装基准面之间预留</w:t>
      </w:r>
      <w:r>
        <w:rPr>
          <w:rFonts w:hint="eastAsia"/>
        </w:rPr>
        <w:t>间</w:t>
      </w:r>
      <w:r w:rsidR="00197834">
        <w:rPr>
          <w:rFonts w:hint="eastAsia"/>
        </w:rPr>
        <w:t>隙的统称，用以容纳模块单元及各系统的制作和安装公差所预留的空间。</w:t>
      </w:r>
    </w:p>
    <w:p w14:paraId="2FBD7160" w14:textId="7797A594" w:rsidR="00095539" w:rsidRDefault="00095539" w:rsidP="003E34E0">
      <w:pPr>
        <w:pStyle w:val="3"/>
      </w:pPr>
      <w:r w:rsidRPr="00E0680D">
        <w:rPr>
          <w:rFonts w:hint="eastAsia"/>
          <w:b/>
          <w:bCs w:val="0"/>
        </w:rPr>
        <w:t>2.1.</w:t>
      </w:r>
      <w:r w:rsidR="00E0680D" w:rsidRPr="00E0680D">
        <w:rPr>
          <w:b/>
          <w:bCs w:val="0"/>
        </w:rPr>
        <w:t>8</w:t>
      </w:r>
      <w:r w:rsidRPr="00E0680D">
        <w:rPr>
          <w:rFonts w:hint="eastAsia"/>
          <w:b/>
          <w:bCs w:val="0"/>
        </w:rPr>
        <w:t xml:space="preserve"> </w:t>
      </w:r>
      <w:r>
        <w:rPr>
          <w:rFonts w:hint="eastAsia"/>
        </w:rPr>
        <w:t>施工定额法</w:t>
      </w:r>
      <w:r>
        <w:rPr>
          <w:rFonts w:hint="eastAsia"/>
        </w:rPr>
        <w:t xml:space="preserve"> construction quota method</w:t>
      </w:r>
    </w:p>
    <w:p w14:paraId="02EF463C" w14:textId="638455BF" w:rsidR="00095539" w:rsidRDefault="00095539" w:rsidP="00095539">
      <w:pPr>
        <w:ind w:firstLine="480"/>
      </w:pPr>
      <w:r>
        <w:rPr>
          <w:rFonts w:hint="eastAsia"/>
        </w:rPr>
        <w:t>以排放因子法为基础，通过施工定额数据确定各阶段的材料消耗、机械</w:t>
      </w:r>
      <w:proofErr w:type="gramStart"/>
      <w:r>
        <w:rPr>
          <w:rFonts w:hint="eastAsia"/>
        </w:rPr>
        <w:t>能耗等碳排放</w:t>
      </w:r>
      <w:proofErr w:type="gramEnd"/>
      <w:r w:rsidR="00142FC9">
        <w:rPr>
          <w:rFonts w:hint="eastAsia"/>
        </w:rPr>
        <w:t>因子</w:t>
      </w:r>
      <w:r>
        <w:rPr>
          <w:rFonts w:hint="eastAsia"/>
        </w:rPr>
        <w:t>，依据碳排放因子计算</w:t>
      </w:r>
      <w:r w:rsidR="00142FC9">
        <w:rPr>
          <w:rFonts w:hint="eastAsia"/>
        </w:rPr>
        <w:t>模块化集成建筑</w:t>
      </w:r>
      <w:r>
        <w:rPr>
          <w:rFonts w:hint="eastAsia"/>
        </w:rPr>
        <w:t>碳排放的方法。</w:t>
      </w:r>
    </w:p>
    <w:p w14:paraId="11B32B5F" w14:textId="4AC9D584" w:rsidR="00095539" w:rsidRDefault="00095539" w:rsidP="003E34E0">
      <w:pPr>
        <w:pStyle w:val="3"/>
      </w:pPr>
      <w:r w:rsidRPr="00E0680D">
        <w:rPr>
          <w:rFonts w:hint="eastAsia"/>
          <w:b/>
          <w:bCs w:val="0"/>
        </w:rPr>
        <w:t>2.1.</w:t>
      </w:r>
      <w:r w:rsidR="00E0680D" w:rsidRPr="00E0680D">
        <w:rPr>
          <w:b/>
          <w:bCs w:val="0"/>
        </w:rPr>
        <w:t>9</w:t>
      </w:r>
      <w:r>
        <w:rPr>
          <w:rFonts w:hint="eastAsia"/>
        </w:rPr>
        <w:t xml:space="preserve"> </w:t>
      </w:r>
      <w:r>
        <w:rPr>
          <w:rFonts w:hint="eastAsia"/>
        </w:rPr>
        <w:t>能源实测法</w:t>
      </w:r>
      <w:r>
        <w:rPr>
          <w:rFonts w:hint="eastAsia"/>
        </w:rPr>
        <w:t xml:space="preserve"> energy measurement method</w:t>
      </w:r>
    </w:p>
    <w:p w14:paraId="15F336E2" w14:textId="2E8D3C8B" w:rsidR="002216F2" w:rsidRDefault="00095539" w:rsidP="002216F2">
      <w:pPr>
        <w:ind w:firstLine="480"/>
      </w:pPr>
      <w:r>
        <w:rPr>
          <w:rFonts w:hint="eastAsia"/>
        </w:rPr>
        <w:t>以排放因子法为基础，通过实测数据确定各阶段材料消耗、机械</w:t>
      </w:r>
      <w:proofErr w:type="gramStart"/>
      <w:r>
        <w:rPr>
          <w:rFonts w:hint="eastAsia"/>
        </w:rPr>
        <w:t>能耗等碳排</w:t>
      </w:r>
      <w:r>
        <w:rPr>
          <w:rFonts w:hint="eastAsia"/>
        </w:rPr>
        <w:lastRenderedPageBreak/>
        <w:t>放</w:t>
      </w:r>
      <w:proofErr w:type="gramEnd"/>
      <w:r>
        <w:rPr>
          <w:rFonts w:hint="eastAsia"/>
        </w:rPr>
        <w:t>活动数据，依据碳排放因子计算碳排放的方法。</w:t>
      </w:r>
    </w:p>
    <w:p w14:paraId="7B585C10" w14:textId="77777777" w:rsidR="002216F2" w:rsidRDefault="002216F2" w:rsidP="002216F2">
      <w:pPr>
        <w:ind w:firstLine="480"/>
      </w:pPr>
    </w:p>
    <w:p w14:paraId="6FB69C61" w14:textId="62C75FC6" w:rsidR="008B1729" w:rsidRPr="00A17BC0" w:rsidRDefault="008B1729" w:rsidP="00095539">
      <w:pPr>
        <w:ind w:firstLine="480"/>
      </w:pPr>
    </w:p>
    <w:p w14:paraId="15B22971" w14:textId="6DD8E7ED" w:rsidR="008B1729" w:rsidRDefault="008B1729" w:rsidP="00095539">
      <w:pPr>
        <w:ind w:firstLine="480"/>
      </w:pPr>
    </w:p>
    <w:p w14:paraId="35466749" w14:textId="7CA140B4" w:rsidR="008B1729" w:rsidRDefault="008B1729">
      <w:pPr>
        <w:widowControl/>
        <w:spacing w:line="240" w:lineRule="auto"/>
        <w:ind w:firstLineChars="0" w:firstLine="0"/>
        <w:jc w:val="left"/>
      </w:pPr>
      <w:r>
        <w:br w:type="page"/>
      </w:r>
    </w:p>
    <w:p w14:paraId="3FB0CC7A" w14:textId="5941BBC4" w:rsidR="008B1729" w:rsidRDefault="008B1729" w:rsidP="008B1729">
      <w:pPr>
        <w:pStyle w:val="1"/>
        <w:rPr>
          <w:sz w:val="32"/>
          <w:szCs w:val="48"/>
        </w:rPr>
      </w:pPr>
      <w:bookmarkStart w:id="3" w:name="_Toc216985467"/>
      <w:r>
        <w:rPr>
          <w:sz w:val="32"/>
          <w:szCs w:val="48"/>
        </w:rPr>
        <w:lastRenderedPageBreak/>
        <w:t>3</w:t>
      </w:r>
      <w:r w:rsidRPr="003E34E0">
        <w:rPr>
          <w:sz w:val="32"/>
          <w:szCs w:val="48"/>
        </w:rPr>
        <w:t xml:space="preserve"> </w:t>
      </w:r>
      <w:r>
        <w:rPr>
          <w:rFonts w:hint="eastAsia"/>
          <w:sz w:val="32"/>
          <w:szCs w:val="48"/>
        </w:rPr>
        <w:t>基本规定</w:t>
      </w:r>
      <w:bookmarkEnd w:id="3"/>
    </w:p>
    <w:p w14:paraId="4E8968BF" w14:textId="77777777" w:rsidR="008B1729" w:rsidRDefault="008B1729" w:rsidP="008B1729">
      <w:pPr>
        <w:ind w:firstLine="480"/>
      </w:pPr>
    </w:p>
    <w:p w14:paraId="4E442AE1" w14:textId="2CE293A7" w:rsidR="00654D62" w:rsidRDefault="008B1729" w:rsidP="00654D62">
      <w:pPr>
        <w:pStyle w:val="3"/>
      </w:pPr>
      <w:r w:rsidRPr="00785FBA">
        <w:rPr>
          <w:rFonts w:hint="eastAsia"/>
          <w:b/>
          <w:bCs w:val="0"/>
        </w:rPr>
        <w:t>3.0.1</w:t>
      </w:r>
      <w:r w:rsidRPr="008B1729">
        <w:rPr>
          <w:rFonts w:hint="eastAsia"/>
        </w:rPr>
        <w:t xml:space="preserve"> </w:t>
      </w:r>
      <w:r w:rsidR="00654D62">
        <w:rPr>
          <w:rFonts w:hint="eastAsia"/>
        </w:rPr>
        <w:t>模块化</w:t>
      </w:r>
      <w:r w:rsidRPr="008B1729">
        <w:rPr>
          <w:rFonts w:hint="eastAsia"/>
        </w:rPr>
        <w:t>建筑</w:t>
      </w:r>
      <w:r w:rsidR="00654D62">
        <w:rPr>
          <w:rFonts w:hint="eastAsia"/>
        </w:rPr>
        <w:t>碳排放计算应以单栋建筑或</w:t>
      </w:r>
      <w:r w:rsidR="00536E7A">
        <w:rPr>
          <w:rFonts w:hint="eastAsia"/>
        </w:rPr>
        <w:t>同一小区</w:t>
      </w:r>
      <w:r w:rsidR="00654D62">
        <w:rPr>
          <w:rFonts w:hint="eastAsia"/>
        </w:rPr>
        <w:t>建筑群为计算对象。</w:t>
      </w:r>
    </w:p>
    <w:p w14:paraId="1B458FAD" w14:textId="73D3DFD0" w:rsidR="00654D62" w:rsidRDefault="00536E7A" w:rsidP="00654D62">
      <w:pPr>
        <w:pStyle w:val="afb"/>
        <w:ind w:firstLine="480"/>
      </w:pPr>
      <w:r>
        <w:rPr>
          <w:rFonts w:hint="eastAsia"/>
        </w:rPr>
        <w:t>条文</w:t>
      </w:r>
      <w:r w:rsidR="00654D62">
        <w:rPr>
          <w:rFonts w:hint="eastAsia"/>
        </w:rPr>
        <w:t>说明：</w:t>
      </w:r>
      <w:r w:rsidR="00654D62" w:rsidRPr="00654D62">
        <w:rPr>
          <w:rFonts w:hint="eastAsia"/>
        </w:rPr>
        <w:t>本标准适用于单体</w:t>
      </w:r>
      <w:r w:rsidR="00654D62">
        <w:rPr>
          <w:rFonts w:hint="eastAsia"/>
        </w:rPr>
        <w:t>模块化</w:t>
      </w:r>
      <w:r w:rsidR="00654D62" w:rsidRPr="00654D62">
        <w:rPr>
          <w:rFonts w:hint="eastAsia"/>
        </w:rPr>
        <w:t>建筑和</w:t>
      </w:r>
      <w:r>
        <w:rPr>
          <w:rFonts w:hint="eastAsia"/>
        </w:rPr>
        <w:t>同一小区内</w:t>
      </w:r>
      <w:r w:rsidR="00654D62" w:rsidRPr="00654D62">
        <w:rPr>
          <w:rFonts w:hint="eastAsia"/>
        </w:rPr>
        <w:t>相似</w:t>
      </w:r>
      <w:r>
        <w:rPr>
          <w:rFonts w:hint="eastAsia"/>
        </w:rPr>
        <w:t>条件的</w:t>
      </w:r>
      <w:r w:rsidR="00654D62">
        <w:rPr>
          <w:rFonts w:hint="eastAsia"/>
        </w:rPr>
        <w:t>模块化</w:t>
      </w:r>
      <w:r w:rsidR="00654D62" w:rsidRPr="00654D62">
        <w:rPr>
          <w:rFonts w:hint="eastAsia"/>
        </w:rPr>
        <w:t>建筑群的碳排放计算</w:t>
      </w:r>
      <w:r w:rsidR="00654D62">
        <w:rPr>
          <w:rFonts w:hint="eastAsia"/>
        </w:rPr>
        <w:t>。考虑到与传统建筑的差异，从空间上，只针对建筑物地面以上的部分，暂不包括基坑支护、土方开挖、桩基础工程及地下室等地下工程部份</w:t>
      </w:r>
      <w:r w:rsidR="00A4290D">
        <w:rPr>
          <w:rFonts w:hint="eastAsia"/>
        </w:rPr>
        <w:t>。</w:t>
      </w:r>
    </w:p>
    <w:p w14:paraId="381A266A" w14:textId="3D7B6E26" w:rsidR="00654D62" w:rsidRDefault="00654D62" w:rsidP="00654D62">
      <w:pPr>
        <w:pStyle w:val="3"/>
      </w:pPr>
      <w:r w:rsidRPr="00785FBA">
        <w:rPr>
          <w:rFonts w:hint="eastAsia"/>
          <w:b/>
          <w:bCs w:val="0"/>
        </w:rPr>
        <w:t>3</w:t>
      </w:r>
      <w:r w:rsidRPr="00785FBA">
        <w:rPr>
          <w:b/>
          <w:bCs w:val="0"/>
        </w:rPr>
        <w:t>.0.2</w:t>
      </w:r>
      <w:r>
        <w:t xml:space="preserve"> </w:t>
      </w:r>
      <w:r>
        <w:rPr>
          <w:rFonts w:hint="eastAsia"/>
        </w:rPr>
        <w:t>模块化建筑建造阶段</w:t>
      </w:r>
      <w:r w:rsidR="00536E7A">
        <w:rPr>
          <w:rFonts w:hint="eastAsia"/>
        </w:rPr>
        <w:t>包括模块单元</w:t>
      </w:r>
      <w:r>
        <w:rPr>
          <w:rFonts w:hint="eastAsia"/>
        </w:rPr>
        <w:t>生产阶段、物流运输阶段和现场施工阶段</w:t>
      </w:r>
      <w:r w:rsidR="00536E7A">
        <w:rPr>
          <w:rFonts w:hint="eastAsia"/>
        </w:rPr>
        <w:t>。</w:t>
      </w:r>
      <w:r>
        <w:rPr>
          <w:rFonts w:hint="eastAsia"/>
        </w:rPr>
        <w:t>碳排放计算应按阶段</w:t>
      </w:r>
      <w:r w:rsidR="00536E7A">
        <w:rPr>
          <w:rFonts w:hint="eastAsia"/>
        </w:rPr>
        <w:t>分别</w:t>
      </w:r>
      <w:r>
        <w:rPr>
          <w:rFonts w:hint="eastAsia"/>
        </w:rPr>
        <w:t>计算，将各阶段的碳排放计算结果进行累计。</w:t>
      </w:r>
    </w:p>
    <w:p w14:paraId="469D9B15" w14:textId="607B4D91" w:rsidR="00654D62" w:rsidRDefault="00654D62" w:rsidP="00654D62">
      <w:pPr>
        <w:pStyle w:val="afb"/>
        <w:ind w:firstLine="480"/>
      </w:pPr>
      <w:r>
        <w:rPr>
          <w:rFonts w:hint="eastAsia"/>
        </w:rPr>
        <w:t>条文说明：考虑到与传统建筑的差异，模块化建筑</w:t>
      </w:r>
      <w:r w:rsidR="00536E7A">
        <w:rPr>
          <w:rFonts w:hint="eastAsia"/>
        </w:rPr>
        <w:t>在</w:t>
      </w:r>
      <w:r>
        <w:rPr>
          <w:rFonts w:hint="eastAsia"/>
        </w:rPr>
        <w:t>运</w:t>
      </w:r>
      <w:proofErr w:type="gramStart"/>
      <w:r>
        <w:rPr>
          <w:rFonts w:hint="eastAsia"/>
        </w:rPr>
        <w:t>维阶段</w:t>
      </w:r>
      <w:proofErr w:type="gramEnd"/>
      <w:r w:rsidR="00536E7A">
        <w:rPr>
          <w:rFonts w:hint="eastAsia"/>
        </w:rPr>
        <w:t>的</w:t>
      </w:r>
      <w:r>
        <w:rPr>
          <w:rFonts w:hint="eastAsia"/>
        </w:rPr>
        <w:t>碳排放计算上与传统建筑并无区别，故从时间上，本标准主要针对投入</w:t>
      </w:r>
      <w:proofErr w:type="gramStart"/>
      <w:r>
        <w:rPr>
          <w:rFonts w:hint="eastAsia"/>
        </w:rPr>
        <w:t>运维前的</w:t>
      </w:r>
      <w:proofErr w:type="gramEnd"/>
      <w:r>
        <w:rPr>
          <w:rFonts w:hint="eastAsia"/>
        </w:rPr>
        <w:t>建造阶段</w:t>
      </w:r>
      <w:r w:rsidRPr="00654D62">
        <w:rPr>
          <w:rFonts w:hint="eastAsia"/>
        </w:rPr>
        <w:t>。</w:t>
      </w:r>
    </w:p>
    <w:p w14:paraId="36A21096" w14:textId="766D3275" w:rsidR="009F53AD" w:rsidRDefault="009F53AD" w:rsidP="009F53AD">
      <w:pPr>
        <w:pStyle w:val="3"/>
      </w:pPr>
      <w:r w:rsidRPr="00785FBA">
        <w:rPr>
          <w:rFonts w:hint="eastAsia"/>
          <w:b/>
          <w:bCs w:val="0"/>
        </w:rPr>
        <w:t>3</w:t>
      </w:r>
      <w:r w:rsidRPr="00785FBA">
        <w:rPr>
          <w:b/>
          <w:bCs w:val="0"/>
        </w:rPr>
        <w:t>.0.</w:t>
      </w:r>
      <w:r w:rsidR="005A41D7">
        <w:rPr>
          <w:b/>
          <w:bCs w:val="0"/>
        </w:rPr>
        <w:t xml:space="preserve">3 </w:t>
      </w:r>
      <w:r>
        <w:rPr>
          <w:rFonts w:hint="eastAsia"/>
        </w:rPr>
        <w:t>模块化</w:t>
      </w:r>
      <w:r w:rsidRPr="009F53AD">
        <w:rPr>
          <w:rFonts w:hint="eastAsia"/>
        </w:rPr>
        <w:t>建筑碳排放计算对象为</w:t>
      </w:r>
      <w:r w:rsidR="00536E7A">
        <w:rPr>
          <w:rFonts w:hint="eastAsia"/>
        </w:rPr>
        <w:t>模块化</w:t>
      </w:r>
      <w:r w:rsidRPr="009F53AD">
        <w:rPr>
          <w:rFonts w:hint="eastAsia"/>
        </w:rPr>
        <w:t>混凝土结构</w:t>
      </w:r>
      <w:r w:rsidR="00B1389C">
        <w:rPr>
          <w:rFonts w:hint="eastAsia"/>
        </w:rPr>
        <w:t>和</w:t>
      </w:r>
      <w:r w:rsidR="00536E7A">
        <w:rPr>
          <w:rFonts w:hint="eastAsia"/>
        </w:rPr>
        <w:t>模块化</w:t>
      </w:r>
      <w:r w:rsidRPr="009F53AD">
        <w:rPr>
          <w:rFonts w:hint="eastAsia"/>
        </w:rPr>
        <w:t>钢结构。</w:t>
      </w:r>
    </w:p>
    <w:p w14:paraId="725DE7AB" w14:textId="3FC49865" w:rsidR="009F53AD" w:rsidRDefault="009F53AD" w:rsidP="009F53AD">
      <w:pPr>
        <w:pStyle w:val="afb"/>
        <w:ind w:firstLine="480"/>
      </w:pPr>
      <w:r>
        <w:rPr>
          <w:rFonts w:hint="eastAsia"/>
        </w:rPr>
        <w:t>条文说明：</w:t>
      </w:r>
      <w:r w:rsidR="00CE3E4A">
        <w:rPr>
          <w:rFonts w:hint="eastAsia"/>
        </w:rPr>
        <w:t>本标准</w:t>
      </w:r>
      <w:r w:rsidR="00B1389C">
        <w:rPr>
          <w:rFonts w:hint="eastAsia"/>
        </w:rPr>
        <w:t>模块化集成建筑</w:t>
      </w:r>
      <w:r w:rsidR="00CE3E4A">
        <w:rPr>
          <w:rFonts w:hint="eastAsia"/>
        </w:rPr>
        <w:t>包括</w:t>
      </w:r>
      <w:r w:rsidR="00FB2F4E">
        <w:rPr>
          <w:rFonts w:hint="eastAsia"/>
        </w:rPr>
        <w:t>预制混凝土结构模块</w:t>
      </w:r>
      <w:r w:rsidR="00B1389C">
        <w:rPr>
          <w:rFonts w:hint="eastAsia"/>
        </w:rPr>
        <w:t>化集成建筑和钢结构模块化集成建筑，二者在建造阶段</w:t>
      </w:r>
      <w:r w:rsidR="00CE3E4A">
        <w:rPr>
          <w:rFonts w:hint="eastAsia"/>
        </w:rPr>
        <w:t>使用的材料、生产</w:t>
      </w:r>
      <w:r w:rsidR="00B1389C">
        <w:rPr>
          <w:rFonts w:hint="eastAsia"/>
        </w:rPr>
        <w:t>工序以及碳排放特征存在明显的差异，因此这两种结构</w:t>
      </w:r>
      <w:r w:rsidR="00CE3E4A">
        <w:rPr>
          <w:rFonts w:hint="eastAsia"/>
        </w:rPr>
        <w:t>应分别</w:t>
      </w:r>
      <w:r w:rsidR="00B1389C">
        <w:rPr>
          <w:rFonts w:hint="eastAsia"/>
        </w:rPr>
        <w:t>进行计算</w:t>
      </w:r>
      <w:r w:rsidRPr="00654D62">
        <w:rPr>
          <w:rFonts w:hint="eastAsia"/>
        </w:rPr>
        <w:t>。</w:t>
      </w:r>
    </w:p>
    <w:p w14:paraId="7CDD6D3B" w14:textId="7E0DDAAE" w:rsidR="008B1729" w:rsidRDefault="008B1729" w:rsidP="008B1729">
      <w:pPr>
        <w:pStyle w:val="3"/>
      </w:pPr>
      <w:r w:rsidRPr="00785FBA">
        <w:rPr>
          <w:rFonts w:hint="eastAsia"/>
          <w:b/>
          <w:bCs w:val="0"/>
        </w:rPr>
        <w:t>3.0.</w:t>
      </w:r>
      <w:r w:rsidR="00553BC3">
        <w:rPr>
          <w:b/>
          <w:bCs w:val="0"/>
        </w:rPr>
        <w:t>4</w:t>
      </w:r>
      <w:r w:rsidRPr="008B1729">
        <w:rPr>
          <w:rFonts w:hint="eastAsia"/>
        </w:rPr>
        <w:t xml:space="preserve"> </w:t>
      </w:r>
      <w:r w:rsidR="00785FBA">
        <w:rPr>
          <w:rFonts w:hint="eastAsia"/>
        </w:rPr>
        <w:t>模块化</w:t>
      </w:r>
      <w:r w:rsidRPr="008B1729">
        <w:rPr>
          <w:rFonts w:hint="eastAsia"/>
        </w:rPr>
        <w:t>建筑碳排放计算方法可用于建筑设计阶段对碳排放量进行计算，或在建造</w:t>
      </w:r>
      <w:r w:rsidR="00785FBA">
        <w:rPr>
          <w:rFonts w:hint="eastAsia"/>
        </w:rPr>
        <w:t>过程中</w:t>
      </w:r>
      <w:r w:rsidRPr="008B1729">
        <w:rPr>
          <w:rFonts w:hint="eastAsia"/>
        </w:rPr>
        <w:t>对碳排放量进行</w:t>
      </w:r>
      <w:r w:rsidR="00785FBA">
        <w:rPr>
          <w:rFonts w:hint="eastAsia"/>
        </w:rPr>
        <w:t>计量与</w:t>
      </w:r>
      <w:r w:rsidRPr="008B1729">
        <w:rPr>
          <w:rFonts w:hint="eastAsia"/>
        </w:rPr>
        <w:t>核算。</w:t>
      </w:r>
    </w:p>
    <w:p w14:paraId="04E84103" w14:textId="748B3826" w:rsidR="00785FBA" w:rsidRPr="00785FBA" w:rsidRDefault="00785FBA" w:rsidP="00785FBA">
      <w:pPr>
        <w:pStyle w:val="afb"/>
        <w:ind w:firstLine="480"/>
      </w:pPr>
      <w:r>
        <w:rPr>
          <w:rFonts w:hint="eastAsia"/>
        </w:rPr>
        <w:t>条文说明：</w:t>
      </w:r>
      <w:r w:rsidRPr="00785FBA">
        <w:rPr>
          <w:rFonts w:hint="eastAsia"/>
        </w:rPr>
        <w:t>本标准强调通过计算得到</w:t>
      </w:r>
      <w:r>
        <w:rPr>
          <w:rFonts w:hint="eastAsia"/>
        </w:rPr>
        <w:t>模块化</w:t>
      </w:r>
      <w:r w:rsidRPr="00785FBA">
        <w:rPr>
          <w:rFonts w:hint="eastAsia"/>
        </w:rPr>
        <w:t>建筑的碳排放量，指对设计图纸、施工方案等与碳排放有关的数据进行统计、计算和汇总，使用本标准给出的方法和因子，计算得到建筑碳排放量。</w:t>
      </w:r>
      <w:r>
        <w:rPr>
          <w:rFonts w:hint="eastAsia"/>
        </w:rPr>
        <w:t>亦可通过模块化</w:t>
      </w:r>
      <w:r w:rsidRPr="00785FBA">
        <w:rPr>
          <w:rFonts w:hint="eastAsia"/>
        </w:rPr>
        <w:t>建筑</w:t>
      </w:r>
      <w:r>
        <w:rPr>
          <w:rFonts w:hint="eastAsia"/>
        </w:rPr>
        <w:t>实际建造过程中的材料消耗、机械设备用量、能源消耗等</w:t>
      </w:r>
      <w:r w:rsidRPr="00785FBA">
        <w:rPr>
          <w:rFonts w:hint="eastAsia"/>
        </w:rPr>
        <w:t>通过</w:t>
      </w:r>
      <w:proofErr w:type="gramStart"/>
      <w:r w:rsidRPr="00785FBA">
        <w:rPr>
          <w:rFonts w:hint="eastAsia"/>
        </w:rPr>
        <w:t>计量</w:t>
      </w:r>
      <w:r>
        <w:rPr>
          <w:rFonts w:hint="eastAsia"/>
        </w:rPr>
        <w:t>表具实测</w:t>
      </w:r>
      <w:proofErr w:type="gramEnd"/>
      <w:r w:rsidRPr="00785FBA">
        <w:rPr>
          <w:rFonts w:hint="eastAsia"/>
        </w:rPr>
        <w:t>获得。</w:t>
      </w:r>
    </w:p>
    <w:p w14:paraId="1549A4B8" w14:textId="1A43AF32" w:rsidR="008B1729" w:rsidRDefault="008B1729" w:rsidP="008B1729">
      <w:pPr>
        <w:pStyle w:val="3"/>
      </w:pPr>
      <w:r w:rsidRPr="00A71BA0">
        <w:rPr>
          <w:rFonts w:hint="eastAsia"/>
          <w:b/>
          <w:bCs w:val="0"/>
        </w:rPr>
        <w:t>3.0.</w:t>
      </w:r>
      <w:r w:rsidR="00553BC3">
        <w:rPr>
          <w:b/>
          <w:bCs w:val="0"/>
        </w:rPr>
        <w:t>5</w:t>
      </w:r>
      <w:r w:rsidR="00A71BA0">
        <w:rPr>
          <w:rFonts w:hint="eastAsia"/>
        </w:rPr>
        <w:t xml:space="preserve"> </w:t>
      </w:r>
      <w:r w:rsidR="00785FBA" w:rsidRPr="00785FBA">
        <w:rPr>
          <w:rFonts w:hint="eastAsia"/>
        </w:rPr>
        <w:t>碳排放计算结果应以千克二氧化碳当量</w:t>
      </w:r>
      <w:r w:rsidR="00785FBA" w:rsidRPr="00785FBA">
        <w:rPr>
          <w:rFonts w:hint="eastAsia"/>
        </w:rPr>
        <w:t>(</w:t>
      </w:r>
      <w:r w:rsidR="00785FBA">
        <w:rPr>
          <w:rFonts w:hint="eastAsia"/>
        </w:rPr>
        <w:t>k</w:t>
      </w:r>
      <w:r w:rsidR="00785FBA" w:rsidRPr="00785FBA">
        <w:rPr>
          <w:rFonts w:hint="eastAsia"/>
        </w:rPr>
        <w:t>gC</w:t>
      </w:r>
      <w:r w:rsidR="00785FBA">
        <w:t>O</w:t>
      </w:r>
      <w:r w:rsidR="00785FBA" w:rsidRPr="00A71BA0">
        <w:rPr>
          <w:vertAlign w:val="subscript"/>
        </w:rPr>
        <w:t>2e</w:t>
      </w:r>
      <w:r w:rsidR="00785FBA" w:rsidRPr="00785FBA">
        <w:rPr>
          <w:rFonts w:hint="eastAsia"/>
        </w:rPr>
        <w:t>)</w:t>
      </w:r>
      <w:r w:rsidR="00785FBA" w:rsidRPr="00785FBA">
        <w:rPr>
          <w:rFonts w:hint="eastAsia"/>
        </w:rPr>
        <w:t>表示。</w:t>
      </w:r>
    </w:p>
    <w:p w14:paraId="259F1DEC" w14:textId="05BE1378" w:rsidR="009F53AD" w:rsidRPr="00B71F35" w:rsidRDefault="00A71BA0" w:rsidP="009F53AD">
      <w:pPr>
        <w:pStyle w:val="afb"/>
        <w:ind w:firstLine="480"/>
      </w:pPr>
      <w:r>
        <w:rPr>
          <w:rFonts w:hint="eastAsia"/>
        </w:rPr>
        <w:t>条文说明：</w:t>
      </w:r>
      <w:r w:rsidR="00785FBA">
        <w:rPr>
          <w:rFonts w:hint="eastAsia"/>
        </w:rPr>
        <w:t>CO</w:t>
      </w:r>
      <w:r w:rsidR="00785FBA" w:rsidRPr="00A71BA0">
        <w:rPr>
          <w:rFonts w:hint="eastAsia"/>
          <w:vertAlign w:val="subscript"/>
        </w:rPr>
        <w:t>2</w:t>
      </w:r>
      <w:r w:rsidR="00785FBA">
        <w:rPr>
          <w:rFonts w:hint="eastAsia"/>
        </w:rPr>
        <w:t xml:space="preserve"> </w:t>
      </w:r>
      <w:r w:rsidR="00785FBA">
        <w:rPr>
          <w:rFonts w:hint="eastAsia"/>
        </w:rPr>
        <w:t>为人类活动最常产生的温室效应气体，为了统一度量温室效应的结果，规定以</w:t>
      </w:r>
      <w:r w:rsidR="00785FBA">
        <w:rPr>
          <w:rFonts w:hint="eastAsia"/>
        </w:rPr>
        <w:t>kgCO</w:t>
      </w:r>
      <w:r w:rsidR="00785FBA" w:rsidRPr="00A71BA0">
        <w:rPr>
          <w:rFonts w:hint="eastAsia"/>
          <w:vertAlign w:val="subscript"/>
        </w:rPr>
        <w:t xml:space="preserve">2e </w:t>
      </w:r>
      <w:r w:rsidR="00785FBA">
        <w:rPr>
          <w:rFonts w:hint="eastAsia"/>
        </w:rPr>
        <w:t>为度量温室效应的基本单位。二氧化碳当量</w:t>
      </w:r>
      <w:r w:rsidR="00785FBA">
        <w:rPr>
          <w:rFonts w:hint="eastAsia"/>
        </w:rPr>
        <w:t>(kgCO</w:t>
      </w:r>
      <w:r w:rsidR="00785FBA" w:rsidRPr="00A71BA0">
        <w:rPr>
          <w:rFonts w:hint="eastAsia"/>
          <w:vertAlign w:val="subscript"/>
        </w:rPr>
        <w:t>2e</w:t>
      </w:r>
      <w:r w:rsidR="00785FBA">
        <w:rPr>
          <w:rFonts w:hint="eastAsia"/>
        </w:rPr>
        <w:t>)</w:t>
      </w:r>
      <w:r w:rsidR="00785FBA">
        <w:rPr>
          <w:rFonts w:hint="eastAsia"/>
        </w:rPr>
        <w:t>指与一定质量的某种温室气体具有相同温室效应的</w:t>
      </w:r>
      <w:r w:rsidR="00785FBA">
        <w:rPr>
          <w:rFonts w:hint="eastAsia"/>
        </w:rPr>
        <w:t xml:space="preserve"> CO</w:t>
      </w:r>
      <w:r w:rsidR="00785FBA" w:rsidRPr="00A71BA0">
        <w:rPr>
          <w:rFonts w:hint="eastAsia"/>
          <w:vertAlign w:val="subscript"/>
        </w:rPr>
        <w:t>2</w:t>
      </w:r>
      <w:r w:rsidR="00785FBA">
        <w:rPr>
          <w:rFonts w:hint="eastAsia"/>
        </w:rPr>
        <w:t>质量，是可用于比较不同温室气体对温室效应影响的度量单位。</w:t>
      </w:r>
      <w:r w:rsidR="00292327">
        <w:rPr>
          <w:rFonts w:hint="eastAsia"/>
        </w:rPr>
        <w:t>本标准采用的碳排放因子法，</w:t>
      </w:r>
      <w:proofErr w:type="gramStart"/>
      <w:r w:rsidR="00292327">
        <w:rPr>
          <w:rFonts w:hint="eastAsia"/>
        </w:rPr>
        <w:t>各类碳排放</w:t>
      </w:r>
      <w:proofErr w:type="gramEnd"/>
      <w:r w:rsidR="00292327">
        <w:rPr>
          <w:rFonts w:hint="eastAsia"/>
        </w:rPr>
        <w:t>因子</w:t>
      </w:r>
      <w:r w:rsidR="00FF057F">
        <w:rPr>
          <w:rFonts w:hint="eastAsia"/>
        </w:rPr>
        <w:t>均</w:t>
      </w:r>
      <w:r w:rsidR="00292327">
        <w:rPr>
          <w:rFonts w:hint="eastAsia"/>
        </w:rPr>
        <w:t>以</w:t>
      </w:r>
      <w:r w:rsidR="00292327">
        <w:rPr>
          <w:rFonts w:hint="eastAsia"/>
        </w:rPr>
        <w:t>kgCO</w:t>
      </w:r>
      <w:r w:rsidR="00292327" w:rsidRPr="00A71BA0">
        <w:rPr>
          <w:rFonts w:hint="eastAsia"/>
          <w:vertAlign w:val="subscript"/>
        </w:rPr>
        <w:t>2e</w:t>
      </w:r>
      <w:r w:rsidR="00292327">
        <w:rPr>
          <w:rFonts w:hint="eastAsia"/>
        </w:rPr>
        <w:t>作为度量单位。</w:t>
      </w:r>
    </w:p>
    <w:p w14:paraId="0737E49F" w14:textId="18F7EB85" w:rsidR="008B1729" w:rsidRDefault="008B1729" w:rsidP="009F53AD">
      <w:pPr>
        <w:pStyle w:val="3"/>
      </w:pPr>
      <w:r w:rsidRPr="00FE189F">
        <w:rPr>
          <w:rFonts w:hint="eastAsia"/>
          <w:b/>
          <w:bCs w:val="0"/>
        </w:rPr>
        <w:lastRenderedPageBreak/>
        <w:t>3.0.</w:t>
      </w:r>
      <w:r w:rsidR="00553BC3" w:rsidRPr="00FE189F">
        <w:rPr>
          <w:b/>
          <w:bCs w:val="0"/>
        </w:rPr>
        <w:t>6</w:t>
      </w:r>
      <w:r w:rsidRPr="008B1729">
        <w:rPr>
          <w:rFonts w:hint="eastAsia"/>
        </w:rPr>
        <w:t xml:space="preserve"> </w:t>
      </w:r>
      <w:r w:rsidR="00785FBA">
        <w:rPr>
          <w:rFonts w:hint="eastAsia"/>
        </w:rPr>
        <w:t>模块化</w:t>
      </w:r>
      <w:r w:rsidRPr="008B1729">
        <w:rPr>
          <w:rFonts w:hint="eastAsia"/>
        </w:rPr>
        <w:t>建筑</w:t>
      </w:r>
      <w:r w:rsidR="00785FBA">
        <w:rPr>
          <w:rFonts w:hint="eastAsia"/>
        </w:rPr>
        <w:t>碳排放计算</w:t>
      </w:r>
      <w:r w:rsidRPr="008B1729">
        <w:rPr>
          <w:rFonts w:hint="eastAsia"/>
        </w:rPr>
        <w:t>中因电力消耗造成的碳排放计算，应采用由国家相关机构公布的区域电网平均碳排放因子。</w:t>
      </w:r>
    </w:p>
    <w:p w14:paraId="0ACF8335" w14:textId="355A3E28" w:rsidR="00785FBA" w:rsidRDefault="00785FBA" w:rsidP="00785FBA">
      <w:pPr>
        <w:pStyle w:val="afb"/>
        <w:ind w:firstLine="480"/>
      </w:pPr>
      <w:r>
        <w:rPr>
          <w:rFonts w:hint="eastAsia"/>
        </w:rPr>
        <w:t>条文说明：</w:t>
      </w:r>
      <w:r w:rsidRPr="00785FBA">
        <w:rPr>
          <w:rFonts w:hint="eastAsia"/>
        </w:rPr>
        <w:t>计算</w:t>
      </w:r>
      <w:r>
        <w:rPr>
          <w:rFonts w:hint="eastAsia"/>
        </w:rPr>
        <w:t>模块化</w:t>
      </w:r>
      <w:r w:rsidRPr="00785FBA">
        <w:rPr>
          <w:rFonts w:hint="eastAsia"/>
        </w:rPr>
        <w:t>建筑因电力消耗</w:t>
      </w:r>
      <w:r w:rsidR="002062BD">
        <w:rPr>
          <w:rFonts w:hint="eastAsia"/>
        </w:rPr>
        <w:t>产生</w:t>
      </w:r>
      <w:r w:rsidRPr="00785FBA">
        <w:rPr>
          <w:rFonts w:hint="eastAsia"/>
        </w:rPr>
        <w:t>碳排放时，应采用由国家发展和改革委员会公布的区域电网平均碳排放因子。当数据有更新时，应选用</w:t>
      </w:r>
      <w:r w:rsidR="002062BD" w:rsidRPr="00785FBA">
        <w:rPr>
          <w:rFonts w:hint="eastAsia"/>
        </w:rPr>
        <w:t>国家发展和改革委员会</w:t>
      </w:r>
      <w:r w:rsidRPr="00785FBA">
        <w:rPr>
          <w:rFonts w:hint="eastAsia"/>
        </w:rPr>
        <w:t>最近年份公布的数据。</w:t>
      </w:r>
    </w:p>
    <w:p w14:paraId="0DE6C41E" w14:textId="620F4471" w:rsidR="00F8340F" w:rsidRDefault="008B1729" w:rsidP="00F8340F">
      <w:pPr>
        <w:pStyle w:val="3"/>
      </w:pPr>
      <w:r w:rsidRPr="00FE189F">
        <w:rPr>
          <w:rFonts w:hint="eastAsia"/>
          <w:b/>
          <w:bCs w:val="0"/>
        </w:rPr>
        <w:t>3.0.</w:t>
      </w:r>
      <w:r w:rsidR="00553BC3" w:rsidRPr="00FE189F">
        <w:rPr>
          <w:b/>
          <w:bCs w:val="0"/>
        </w:rPr>
        <w:t>7</w:t>
      </w:r>
      <w:r w:rsidR="00B1389C">
        <w:t xml:space="preserve"> </w:t>
      </w:r>
      <w:r w:rsidR="00B1389C">
        <w:rPr>
          <w:rFonts w:hint="eastAsia"/>
        </w:rPr>
        <w:t>模块化</w:t>
      </w:r>
      <w:r w:rsidR="00B1389C" w:rsidRPr="00B1389C">
        <w:rPr>
          <w:rFonts w:hint="eastAsia"/>
        </w:rPr>
        <w:t>建筑</w:t>
      </w:r>
      <w:r w:rsidR="00F8340F">
        <w:rPr>
          <w:rFonts w:hint="eastAsia"/>
        </w:rPr>
        <w:t>在</w:t>
      </w:r>
      <w:r w:rsidR="00536E7A">
        <w:rPr>
          <w:rFonts w:hint="eastAsia"/>
        </w:rPr>
        <w:t>模块单元</w:t>
      </w:r>
      <w:r w:rsidR="00F8340F">
        <w:rPr>
          <w:rFonts w:hint="eastAsia"/>
        </w:rPr>
        <w:t>生产阶段、现场施工阶段</w:t>
      </w:r>
      <w:r w:rsidR="00B1389C" w:rsidRPr="00B1389C">
        <w:rPr>
          <w:rFonts w:hint="eastAsia"/>
        </w:rPr>
        <w:t>应选择节材、节能、</w:t>
      </w:r>
      <w:proofErr w:type="gramStart"/>
      <w:r w:rsidR="00B1389C" w:rsidRPr="00B1389C">
        <w:rPr>
          <w:rFonts w:hint="eastAsia"/>
        </w:rPr>
        <w:t>减碳技术</w:t>
      </w:r>
      <w:proofErr w:type="gramEnd"/>
      <w:r w:rsidR="00B1389C" w:rsidRPr="00B1389C">
        <w:rPr>
          <w:rFonts w:hint="eastAsia"/>
        </w:rPr>
        <w:t>与工艺。</w:t>
      </w:r>
    </w:p>
    <w:p w14:paraId="4D72D465" w14:textId="2F835F9C" w:rsidR="00F8340F" w:rsidRDefault="00F8340F" w:rsidP="00F8340F">
      <w:pPr>
        <w:pStyle w:val="3"/>
      </w:pPr>
      <w:r w:rsidRPr="00FE189F">
        <w:rPr>
          <w:rFonts w:hint="eastAsia"/>
          <w:b/>
          <w:bCs w:val="0"/>
        </w:rPr>
        <w:t>3.0.</w:t>
      </w:r>
      <w:r w:rsidR="00553BC3" w:rsidRPr="00FE189F">
        <w:rPr>
          <w:b/>
          <w:bCs w:val="0"/>
        </w:rPr>
        <w:t>8</w:t>
      </w:r>
      <w:r w:rsidRPr="00F8340F">
        <w:rPr>
          <w:rFonts w:hint="eastAsia"/>
        </w:rPr>
        <w:t xml:space="preserve"> </w:t>
      </w:r>
      <w:r w:rsidRPr="00F8340F">
        <w:rPr>
          <w:rFonts w:hint="eastAsia"/>
        </w:rPr>
        <w:t>本标准采用排放因子法计算</w:t>
      </w:r>
      <w:r>
        <w:rPr>
          <w:rFonts w:hint="eastAsia"/>
        </w:rPr>
        <w:t>模块化</w:t>
      </w:r>
      <w:r w:rsidRPr="00F8340F">
        <w:rPr>
          <w:rFonts w:hint="eastAsia"/>
        </w:rPr>
        <w:t>建筑碳排放量，</w:t>
      </w:r>
      <w:r>
        <w:rPr>
          <w:rFonts w:hint="eastAsia"/>
        </w:rPr>
        <w:t>在</w:t>
      </w:r>
      <w:r w:rsidR="00536E7A">
        <w:rPr>
          <w:rFonts w:hint="eastAsia"/>
        </w:rPr>
        <w:t>模块单元</w:t>
      </w:r>
      <w:r>
        <w:rPr>
          <w:rFonts w:hint="eastAsia"/>
        </w:rPr>
        <w:t>生产和现场施工阶段，模块化</w:t>
      </w:r>
      <w:r w:rsidRPr="00F8340F">
        <w:rPr>
          <w:rFonts w:hint="eastAsia"/>
        </w:rPr>
        <w:t>建筑</w:t>
      </w:r>
      <w:r>
        <w:rPr>
          <w:rFonts w:hint="eastAsia"/>
        </w:rPr>
        <w:t>可</w:t>
      </w:r>
      <w:r w:rsidRPr="00F8340F">
        <w:rPr>
          <w:rFonts w:hint="eastAsia"/>
        </w:rPr>
        <w:t>采用施工定额法和能源实测法获取材料消耗、机械能耗等活动数据，根据需求</w:t>
      </w:r>
      <w:r w:rsidR="00F47DC4" w:rsidRPr="00F8340F">
        <w:rPr>
          <w:rFonts w:hint="eastAsia"/>
        </w:rPr>
        <w:t>宜</w:t>
      </w:r>
      <w:r w:rsidRPr="00F8340F">
        <w:rPr>
          <w:rFonts w:hint="eastAsia"/>
        </w:rPr>
        <w:t>选择实测法。</w:t>
      </w:r>
    </w:p>
    <w:p w14:paraId="5DE412B5" w14:textId="77777777" w:rsidR="00F47DC4" w:rsidRPr="007E3C1C" w:rsidRDefault="00F8340F" w:rsidP="00F47DC4">
      <w:pPr>
        <w:pStyle w:val="afb"/>
        <w:ind w:firstLine="480"/>
      </w:pPr>
      <w:r>
        <w:rPr>
          <w:rFonts w:hint="eastAsia"/>
        </w:rPr>
        <w:t>条文说明：</w:t>
      </w:r>
      <w:r w:rsidR="00F47DC4" w:rsidRPr="007E3C1C">
        <w:rPr>
          <w:rFonts w:hint="eastAsia"/>
        </w:rPr>
        <w:t>施工定额法是以排放因子法为基础，通过施工定额数据确定各阶段的材料消耗、机械</w:t>
      </w:r>
      <w:proofErr w:type="gramStart"/>
      <w:r w:rsidR="00F47DC4" w:rsidRPr="007E3C1C">
        <w:rPr>
          <w:rFonts w:hint="eastAsia"/>
        </w:rPr>
        <w:t>能耗等碳排放</w:t>
      </w:r>
      <w:proofErr w:type="gramEnd"/>
      <w:r w:rsidR="00F47DC4" w:rsidRPr="007E3C1C">
        <w:rPr>
          <w:rFonts w:hint="eastAsia"/>
        </w:rPr>
        <w:t>活动数据，再依据碳排放因子计算碳排放的方法。能源实测法是以排放因子法为基础，通过实测数据确定各阶段材料消耗、机械</w:t>
      </w:r>
      <w:proofErr w:type="gramStart"/>
      <w:r w:rsidR="00F47DC4" w:rsidRPr="007E3C1C">
        <w:rPr>
          <w:rFonts w:hint="eastAsia"/>
        </w:rPr>
        <w:t>能耗等碳排放</w:t>
      </w:r>
      <w:proofErr w:type="gramEnd"/>
      <w:r w:rsidR="00F47DC4" w:rsidRPr="007E3C1C">
        <w:rPr>
          <w:rFonts w:hint="eastAsia"/>
        </w:rPr>
        <w:t>活动数据，再依据碳排放因子计算碳排放的方法。</w:t>
      </w:r>
    </w:p>
    <w:p w14:paraId="32B75890" w14:textId="6CD592B0" w:rsidR="00F8340F" w:rsidRDefault="00F8340F" w:rsidP="00F8340F">
      <w:pPr>
        <w:pStyle w:val="afb"/>
        <w:ind w:firstLine="480"/>
      </w:pPr>
      <w:r>
        <w:rPr>
          <w:rFonts w:hint="eastAsia"/>
        </w:rPr>
        <w:t>施工定额法获取的活动数据</w:t>
      </w:r>
      <w:r w:rsidR="00292327">
        <w:rPr>
          <w:rFonts w:hint="eastAsia"/>
        </w:rPr>
        <w:t>通常</w:t>
      </w:r>
      <w:r>
        <w:rPr>
          <w:rFonts w:hint="eastAsia"/>
        </w:rPr>
        <w:t>为估算值，碳排放计算过程中，在条件容许的情况下</w:t>
      </w:r>
      <w:r w:rsidR="00F47DC4">
        <w:rPr>
          <w:rFonts w:hint="eastAsia"/>
        </w:rPr>
        <w:t>宜</w:t>
      </w:r>
      <w:r>
        <w:rPr>
          <w:rFonts w:hint="eastAsia"/>
        </w:rPr>
        <w:t>优先采用实测法获取真实的活动数据</w:t>
      </w:r>
      <w:r w:rsidRPr="00785FBA">
        <w:rPr>
          <w:rFonts w:hint="eastAsia"/>
        </w:rPr>
        <w:t>。</w:t>
      </w:r>
    </w:p>
    <w:p w14:paraId="611167D5" w14:textId="707B53D5" w:rsidR="00794FAE" w:rsidRPr="00B71F35" w:rsidRDefault="00794FAE" w:rsidP="007E3C1C">
      <w:pPr>
        <w:pStyle w:val="afb"/>
        <w:ind w:firstLine="480"/>
      </w:pPr>
      <w:r w:rsidRPr="007E3C1C">
        <w:rPr>
          <w:rFonts w:hint="eastAsia"/>
        </w:rPr>
        <w:t>两种方法比较，施工定额</w:t>
      </w:r>
      <w:r w:rsidR="00F47DC4">
        <w:rPr>
          <w:rFonts w:hint="eastAsia"/>
        </w:rPr>
        <w:t>法</w:t>
      </w:r>
      <w:r w:rsidRPr="007E3C1C">
        <w:rPr>
          <w:rFonts w:hint="eastAsia"/>
        </w:rPr>
        <w:t>更易实现，但能源实测</w:t>
      </w:r>
      <w:r w:rsidR="00F47DC4">
        <w:rPr>
          <w:rFonts w:hint="eastAsia"/>
        </w:rPr>
        <w:t>法更</w:t>
      </w:r>
      <w:r w:rsidRPr="007E3C1C">
        <w:rPr>
          <w:rFonts w:hint="eastAsia"/>
        </w:rPr>
        <w:t>为准确。当两种方法均可以计算时，若二者差值在</w:t>
      </w:r>
      <w:r w:rsidRPr="007E3C1C">
        <w:t>15%</w:t>
      </w:r>
      <w:r w:rsidRPr="007E3C1C">
        <w:rPr>
          <w:rFonts w:hint="eastAsia"/>
        </w:rPr>
        <w:t>以内，取二者平均，若差值在</w:t>
      </w:r>
      <w:r w:rsidRPr="007E3C1C">
        <w:t>15%</w:t>
      </w:r>
      <w:r w:rsidRPr="007E3C1C">
        <w:rPr>
          <w:rFonts w:hint="eastAsia"/>
        </w:rPr>
        <w:t>以上，以能源实测法为准。</w:t>
      </w:r>
    </w:p>
    <w:p w14:paraId="5BF14ED1" w14:textId="1621DA26" w:rsidR="00794FAE" w:rsidRPr="00794FAE" w:rsidRDefault="00794FAE" w:rsidP="00794FAE">
      <w:pPr>
        <w:ind w:firstLine="480"/>
      </w:pPr>
    </w:p>
    <w:p w14:paraId="67F164DD" w14:textId="77777777" w:rsidR="00F8340F" w:rsidRPr="00F8340F" w:rsidRDefault="00F8340F" w:rsidP="00F8340F">
      <w:pPr>
        <w:ind w:firstLine="480"/>
      </w:pPr>
    </w:p>
    <w:p w14:paraId="58FA1A3D" w14:textId="77777777" w:rsidR="008B1729" w:rsidRDefault="008B1729">
      <w:pPr>
        <w:widowControl/>
        <w:spacing w:line="240" w:lineRule="auto"/>
        <w:ind w:firstLineChars="0" w:firstLine="0"/>
        <w:jc w:val="left"/>
        <w:rPr>
          <w:bCs/>
          <w:szCs w:val="32"/>
        </w:rPr>
      </w:pPr>
      <w:r>
        <w:br w:type="page"/>
      </w:r>
    </w:p>
    <w:p w14:paraId="0DCD6AC2" w14:textId="49CD2891" w:rsidR="008B1729" w:rsidRDefault="008B1729" w:rsidP="008B1729">
      <w:pPr>
        <w:pStyle w:val="1"/>
        <w:rPr>
          <w:sz w:val="32"/>
          <w:szCs w:val="48"/>
        </w:rPr>
      </w:pPr>
      <w:bookmarkStart w:id="4" w:name="_Toc216985468"/>
      <w:r>
        <w:rPr>
          <w:sz w:val="32"/>
          <w:szCs w:val="48"/>
        </w:rPr>
        <w:lastRenderedPageBreak/>
        <w:t>4</w:t>
      </w:r>
      <w:r w:rsidRPr="003E34E0">
        <w:rPr>
          <w:sz w:val="32"/>
          <w:szCs w:val="48"/>
        </w:rPr>
        <w:t xml:space="preserve"> </w:t>
      </w:r>
      <w:r w:rsidR="00536E7A">
        <w:rPr>
          <w:rFonts w:hint="eastAsia"/>
          <w:sz w:val="32"/>
          <w:szCs w:val="48"/>
        </w:rPr>
        <w:t>模块单元</w:t>
      </w:r>
      <w:r>
        <w:rPr>
          <w:rFonts w:hint="eastAsia"/>
          <w:sz w:val="32"/>
          <w:szCs w:val="48"/>
        </w:rPr>
        <w:t>生产阶段碳排放计算</w:t>
      </w:r>
      <w:bookmarkEnd w:id="4"/>
    </w:p>
    <w:p w14:paraId="37FED94E" w14:textId="5E9A1EC3" w:rsidR="00175F79" w:rsidRPr="0075571F" w:rsidRDefault="00175F79" w:rsidP="0075571F">
      <w:pPr>
        <w:pStyle w:val="2"/>
      </w:pPr>
      <w:bookmarkStart w:id="5" w:name="_Toc216985469"/>
      <w:r w:rsidRPr="0075571F">
        <w:t xml:space="preserve">4.1 </w:t>
      </w:r>
      <w:r w:rsidRPr="0075571F">
        <w:rPr>
          <w:rFonts w:hint="eastAsia"/>
        </w:rPr>
        <w:t>一般规定</w:t>
      </w:r>
      <w:bookmarkEnd w:id="5"/>
    </w:p>
    <w:p w14:paraId="12F0A972" w14:textId="0BD31127" w:rsidR="00824E5D" w:rsidRDefault="00824E5D" w:rsidP="00FE189F">
      <w:pPr>
        <w:pStyle w:val="3"/>
      </w:pPr>
      <w:r w:rsidRPr="00FE189F">
        <w:rPr>
          <w:rFonts w:hint="eastAsia"/>
          <w:b/>
          <w:bCs w:val="0"/>
        </w:rPr>
        <w:t>4.1.1</w:t>
      </w:r>
      <w:r>
        <w:rPr>
          <w:rFonts w:hint="eastAsia"/>
        </w:rPr>
        <w:t xml:space="preserve">  </w:t>
      </w:r>
      <w:r w:rsidR="00536E7A">
        <w:rPr>
          <w:rFonts w:hint="eastAsia"/>
        </w:rPr>
        <w:t>模块单元</w:t>
      </w:r>
      <w:r>
        <w:rPr>
          <w:rFonts w:hint="eastAsia"/>
        </w:rPr>
        <w:t>生产阶段</w:t>
      </w:r>
      <w:r w:rsidR="001E271E">
        <w:rPr>
          <w:rFonts w:hint="eastAsia"/>
        </w:rPr>
        <w:t>应</w:t>
      </w:r>
      <w:r>
        <w:rPr>
          <w:rFonts w:hint="eastAsia"/>
        </w:rPr>
        <w:t>包括原材料生产</w:t>
      </w:r>
      <w:r w:rsidR="001E271E">
        <w:rPr>
          <w:rFonts w:hint="eastAsia"/>
        </w:rPr>
        <w:t>、</w:t>
      </w:r>
      <w:r>
        <w:rPr>
          <w:rFonts w:hint="eastAsia"/>
        </w:rPr>
        <w:t>预制构件</w:t>
      </w:r>
      <w:r w:rsidR="00787DF0">
        <w:rPr>
          <w:rFonts w:hint="eastAsia"/>
        </w:rPr>
        <w:t>和模块</w:t>
      </w:r>
      <w:r>
        <w:rPr>
          <w:rFonts w:hint="eastAsia"/>
        </w:rPr>
        <w:t>的生产、场内运输</w:t>
      </w:r>
      <w:r w:rsidR="001E271E">
        <w:rPr>
          <w:rFonts w:hint="eastAsia"/>
        </w:rPr>
        <w:t>和</w:t>
      </w:r>
      <w:r>
        <w:rPr>
          <w:rFonts w:hint="eastAsia"/>
        </w:rPr>
        <w:t>仓储堆放。</w:t>
      </w:r>
    </w:p>
    <w:p w14:paraId="35A131F0" w14:textId="220AD6B2" w:rsidR="00824E5D" w:rsidRDefault="00824E5D" w:rsidP="00FE189F">
      <w:pPr>
        <w:pStyle w:val="3"/>
      </w:pPr>
      <w:r w:rsidRPr="00FE189F">
        <w:rPr>
          <w:rFonts w:hint="eastAsia"/>
          <w:b/>
          <w:bCs w:val="0"/>
        </w:rPr>
        <w:t>4.1.2</w:t>
      </w:r>
      <w:r>
        <w:rPr>
          <w:rFonts w:hint="eastAsia"/>
        </w:rPr>
        <w:t xml:space="preserve">  </w:t>
      </w:r>
      <w:r w:rsidR="00536E7A">
        <w:rPr>
          <w:rFonts w:hint="eastAsia"/>
        </w:rPr>
        <w:t>模块单元</w:t>
      </w:r>
      <w:r>
        <w:rPr>
          <w:rFonts w:hint="eastAsia"/>
        </w:rPr>
        <w:t>生产阶段的碳排放应包括</w:t>
      </w:r>
      <w:r w:rsidR="00787DF0">
        <w:rPr>
          <w:rFonts w:hint="eastAsia"/>
        </w:rPr>
        <w:t>模块</w:t>
      </w:r>
      <w:r w:rsidR="00F6467B">
        <w:rPr>
          <w:rFonts w:hint="eastAsia"/>
        </w:rPr>
        <w:t>单元</w:t>
      </w:r>
      <w:r>
        <w:rPr>
          <w:rFonts w:hint="eastAsia"/>
        </w:rPr>
        <w:t>原材</w:t>
      </w:r>
      <w:r w:rsidRPr="00FD19C3">
        <w:rPr>
          <w:rFonts w:hint="eastAsia"/>
        </w:rPr>
        <w:t>料</w:t>
      </w:r>
      <w:r w:rsidRPr="00F6467B">
        <w:rPr>
          <w:rFonts w:hint="eastAsia"/>
        </w:rPr>
        <w:t>生产</w:t>
      </w:r>
      <w:r>
        <w:rPr>
          <w:rFonts w:hint="eastAsia"/>
        </w:rPr>
        <w:t>的碳排放</w:t>
      </w:r>
      <w:r w:rsidR="00F6467B">
        <w:rPr>
          <w:rFonts w:hint="eastAsia"/>
        </w:rPr>
        <w:t>、</w:t>
      </w:r>
      <w:r w:rsidR="007F0478">
        <w:rPr>
          <w:rFonts w:hint="eastAsia"/>
        </w:rPr>
        <w:t>设备运行、</w:t>
      </w:r>
      <w:r w:rsidR="009E0CD0">
        <w:rPr>
          <w:rFonts w:hint="eastAsia"/>
        </w:rPr>
        <w:t>周转材料摊销、</w:t>
      </w:r>
      <w:r>
        <w:rPr>
          <w:rFonts w:hint="eastAsia"/>
        </w:rPr>
        <w:t>工厂管理运营、场内运输过程的碳排放</w:t>
      </w:r>
      <w:r w:rsidR="007F0478">
        <w:rPr>
          <w:rFonts w:hint="eastAsia"/>
        </w:rPr>
        <w:t>之和，</w:t>
      </w:r>
      <w:r w:rsidR="00F6467B">
        <w:rPr>
          <w:rFonts w:hint="eastAsia"/>
        </w:rPr>
        <w:t>可</w:t>
      </w:r>
      <w:r w:rsidR="007F0478">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2"/>
        <w:gridCol w:w="1704"/>
      </w:tblGrid>
      <w:tr w:rsidR="007F0478" w14:paraId="1C58C4A7" w14:textId="77777777" w:rsidTr="00DF69DC">
        <w:trPr>
          <w:jc w:val="center"/>
        </w:trPr>
        <w:tc>
          <w:tcPr>
            <w:tcW w:w="7229" w:type="dxa"/>
            <w:vAlign w:val="center"/>
          </w:tcPr>
          <w:p w14:paraId="71AF2652" w14:textId="3A610BEC" w:rsidR="007F0478" w:rsidRPr="00DF69DC" w:rsidRDefault="00000000" w:rsidP="00DF69DC">
            <w:pPr>
              <w:ind w:firstLineChars="0" w:firstLine="0"/>
              <w:jc w:val="center"/>
              <w:rPr>
                <w:rFonts w:ascii="Cambria Math" w:hAnsi="Cambria Math"/>
                <w:i/>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m:t>
                    </m:r>
                    <m:r>
                      <w:rPr>
                        <w:rFonts w:ascii="Cambria Math" w:eastAsiaTheme="minorEastAsia" w:hAnsi="Cambria Math" w:cs="Times New Roman"/>
                      </w:rPr>
                      <m:t>C</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YY</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YS,N</m:t>
                    </m:r>
                  </m:sub>
                </m:sSub>
              </m:oMath>
            </m:oMathPara>
          </w:p>
        </w:tc>
        <w:tc>
          <w:tcPr>
            <w:tcW w:w="1763" w:type="dxa"/>
            <w:vAlign w:val="center"/>
          </w:tcPr>
          <w:p w14:paraId="675E00FC" w14:textId="6E75BE73" w:rsidR="007F0478" w:rsidRDefault="007F0478" w:rsidP="00F6467B">
            <w:pPr>
              <w:ind w:firstLineChars="0" w:firstLine="0"/>
              <w:jc w:val="center"/>
            </w:pPr>
            <w:r w:rsidRPr="00F6467B">
              <w:rPr>
                <w:rFonts w:hint="eastAsia"/>
              </w:rPr>
              <w:t>（</w:t>
            </w:r>
            <w:r w:rsidRPr="00F6467B">
              <w:t>4.</w:t>
            </w:r>
            <w:r w:rsidR="00F6467B" w:rsidRPr="00F6467B">
              <w:t>1</w:t>
            </w:r>
            <w:r w:rsidRPr="00F6467B">
              <w:t>.</w:t>
            </w:r>
            <w:r w:rsidR="00F6467B" w:rsidRPr="00F6467B">
              <w:t>2</w:t>
            </w:r>
            <w:r w:rsidRPr="00F6467B">
              <w:rPr>
                <w:rFonts w:hint="eastAsia"/>
              </w:rPr>
              <w:t>）</w:t>
            </w:r>
          </w:p>
        </w:tc>
      </w:tr>
    </w:tbl>
    <w:p w14:paraId="5C8FEF36" w14:textId="4AAA34EA" w:rsidR="009E0CD0" w:rsidRDefault="009E0CD0" w:rsidP="00F6467B">
      <w:pPr>
        <w:ind w:firstLineChars="83" w:firstLine="199"/>
      </w:pPr>
      <w:r>
        <w:rPr>
          <w:rFonts w:hint="eastAsia"/>
        </w:rPr>
        <w:t>式中：</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C</m:t>
            </m:r>
          </m:sub>
        </m:sSub>
      </m:oMath>
      <w:r>
        <w:rPr>
          <w:rFonts w:hint="eastAsia"/>
          <w:strike/>
        </w:rPr>
        <w:t xml:space="preserve">   </w:t>
      </w:r>
      <w:r>
        <w:rPr>
          <w:rFonts w:hint="eastAsia"/>
        </w:rPr>
        <w:t>单个预制构件或模块生产阶段的碳排放（</w:t>
      </w:r>
      <w:r>
        <w:rPr>
          <w:rFonts w:hint="eastAsia"/>
        </w:rPr>
        <w:t>kgCO</w:t>
      </w:r>
      <w:r>
        <w:rPr>
          <w:rFonts w:hint="eastAsia"/>
          <w:vertAlign w:val="subscript"/>
        </w:rPr>
        <w:t>2</w:t>
      </w:r>
      <w:r w:rsidR="00303A06">
        <w:rPr>
          <w:vertAlign w:val="subscript"/>
        </w:rPr>
        <w:t>e</w:t>
      </w:r>
      <w:r>
        <w:rPr>
          <w:rFonts w:hint="eastAsia"/>
        </w:rPr>
        <w:t>）；</w:t>
      </w:r>
    </w:p>
    <w:p w14:paraId="18D8C5CF" w14:textId="7EBCC81A" w:rsidR="009E0CD0" w:rsidRDefault="008A33E7" w:rsidP="009E0CD0">
      <w:pPr>
        <w:ind w:firstLine="480"/>
      </w:pPr>
      <w:r>
        <w:rPr>
          <w:rFonts w:hint="eastAsia"/>
        </w:rPr>
        <w:t xml:space="preserve"> </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sub>
        </m:sSub>
      </m:oMath>
      <w:r w:rsidR="009E0CD0">
        <w:rPr>
          <w:rFonts w:hint="eastAsia"/>
          <w:strike/>
        </w:rPr>
        <w:t xml:space="preserve">   </w:t>
      </w:r>
      <w:r w:rsidR="009E0CD0">
        <w:rPr>
          <w:rFonts w:hint="eastAsia"/>
        </w:rPr>
        <w:t>预制构件或模块生产所用原材料的碳排放（</w:t>
      </w:r>
      <w:r w:rsidR="009E0CD0">
        <w:rPr>
          <w:rFonts w:hint="eastAsia"/>
        </w:rPr>
        <w:t>kgCO</w:t>
      </w:r>
      <w:r w:rsidR="009E0CD0">
        <w:rPr>
          <w:rFonts w:hint="eastAsia"/>
          <w:vertAlign w:val="subscript"/>
        </w:rPr>
        <w:t>2</w:t>
      </w:r>
      <w:r w:rsidR="00303A06">
        <w:rPr>
          <w:vertAlign w:val="subscript"/>
        </w:rPr>
        <w:t>e</w:t>
      </w:r>
      <w:r w:rsidR="009E0CD0">
        <w:rPr>
          <w:rFonts w:hint="eastAsia"/>
        </w:rPr>
        <w:t>），包括主材、耗材和进厂时就已加工完成的部品部件；</w:t>
      </w:r>
    </w:p>
    <w:p w14:paraId="4F294BD9" w14:textId="2B557825" w:rsidR="009E0CD0" w:rsidRDefault="00000000" w:rsidP="009E0CD0">
      <w:pPr>
        <w:ind w:firstLineChars="300" w:firstLine="72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m:t>
            </m:r>
          </m:sub>
        </m:sSub>
      </m:oMath>
      <w:r w:rsidR="009E0CD0">
        <w:rPr>
          <w:rFonts w:hint="eastAsia"/>
        </w:rPr>
        <w:t xml:space="preserve"> </w:t>
      </w:r>
      <w:r w:rsidR="009E0CD0">
        <w:rPr>
          <w:rFonts w:hint="eastAsia"/>
          <w:strike/>
        </w:rPr>
        <w:t xml:space="preserve">   </w:t>
      </w:r>
      <w:r w:rsidR="009E0CD0">
        <w:rPr>
          <w:rFonts w:hint="eastAsia"/>
        </w:rPr>
        <w:t>预制构件或模块生产设备运行耗能的碳排放（</w:t>
      </w:r>
      <w:r w:rsidR="009E0CD0">
        <w:rPr>
          <w:rFonts w:hint="eastAsia"/>
        </w:rPr>
        <w:t>kgCO</w:t>
      </w:r>
      <w:r w:rsidR="009E0CD0">
        <w:rPr>
          <w:rFonts w:hint="eastAsia"/>
          <w:vertAlign w:val="subscript"/>
        </w:rPr>
        <w:t>2</w:t>
      </w:r>
      <w:r w:rsidR="00303A06">
        <w:rPr>
          <w:vertAlign w:val="subscript"/>
        </w:rPr>
        <w:t>e</w:t>
      </w:r>
      <w:r w:rsidR="009E0CD0">
        <w:rPr>
          <w:rFonts w:hint="eastAsia"/>
        </w:rPr>
        <w:t>）；</w:t>
      </w:r>
    </w:p>
    <w:p w14:paraId="7E4F9FC4" w14:textId="08EEF019" w:rsidR="009E0CD0" w:rsidRDefault="00000000" w:rsidP="009E0CD0">
      <w:pPr>
        <w:ind w:firstLineChars="300" w:firstLine="72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m:t>
            </m:r>
          </m:sub>
        </m:sSub>
      </m:oMath>
      <w:r w:rsidR="009E0CD0">
        <w:rPr>
          <w:rFonts w:hint="eastAsia"/>
        </w:rPr>
        <w:t xml:space="preserve"> </w:t>
      </w:r>
      <w:r w:rsidR="009E0CD0">
        <w:rPr>
          <w:rFonts w:hint="eastAsia"/>
          <w:strike/>
        </w:rPr>
        <w:t xml:space="preserve">   </w:t>
      </w:r>
      <w:r w:rsidR="009E0CD0">
        <w:rPr>
          <w:rFonts w:hint="eastAsia"/>
        </w:rPr>
        <w:t>预制构件或模块生产所使用的周转材料摊销后的碳排放（</w:t>
      </w:r>
      <w:r w:rsidR="009E0CD0">
        <w:rPr>
          <w:rFonts w:hint="eastAsia"/>
        </w:rPr>
        <w:t>kgCO</w:t>
      </w:r>
      <w:r w:rsidR="009E0CD0">
        <w:rPr>
          <w:rFonts w:hint="eastAsia"/>
          <w:vertAlign w:val="subscript"/>
        </w:rPr>
        <w:t>2</w:t>
      </w:r>
      <w:r w:rsidR="00303A06">
        <w:rPr>
          <w:vertAlign w:val="subscript"/>
        </w:rPr>
        <w:t>e</w:t>
      </w:r>
      <w:r w:rsidR="009E0CD0">
        <w:rPr>
          <w:rFonts w:hint="eastAsia"/>
        </w:rPr>
        <w:t>）；</w:t>
      </w:r>
    </w:p>
    <w:p w14:paraId="4AB3D51F" w14:textId="517D9B97" w:rsidR="009E0CD0" w:rsidRDefault="00000000" w:rsidP="009E0CD0">
      <w:pPr>
        <w:ind w:firstLineChars="300" w:firstLine="72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YY</m:t>
            </m:r>
          </m:sub>
        </m:sSub>
      </m:oMath>
      <w:r w:rsidR="009E0CD0">
        <w:rPr>
          <w:rFonts w:hint="eastAsia"/>
        </w:rPr>
        <w:t xml:space="preserve"> </w:t>
      </w:r>
      <w:r w:rsidR="009E0CD0">
        <w:rPr>
          <w:rFonts w:hint="eastAsia"/>
          <w:strike/>
        </w:rPr>
        <w:t xml:space="preserve">   </w:t>
      </w:r>
      <w:r w:rsidR="009E0CD0">
        <w:rPr>
          <w:rFonts w:hint="eastAsia"/>
        </w:rPr>
        <w:t>预制构件或模块</w:t>
      </w:r>
      <w:r w:rsidR="00ED1543">
        <w:rPr>
          <w:rFonts w:hint="eastAsia"/>
        </w:rPr>
        <w:t>工厂运营的</w:t>
      </w:r>
      <w:r w:rsidR="009E0CD0">
        <w:rPr>
          <w:rFonts w:hint="eastAsia"/>
        </w:rPr>
        <w:t>碳排放（</w:t>
      </w:r>
      <w:r w:rsidR="009E0CD0">
        <w:rPr>
          <w:rFonts w:hint="eastAsia"/>
        </w:rPr>
        <w:t>kgCO</w:t>
      </w:r>
      <w:r w:rsidR="009E0CD0">
        <w:rPr>
          <w:rFonts w:hint="eastAsia"/>
          <w:vertAlign w:val="subscript"/>
        </w:rPr>
        <w:t>2</w:t>
      </w:r>
      <w:r w:rsidR="00303A06">
        <w:rPr>
          <w:vertAlign w:val="subscript"/>
        </w:rPr>
        <w:t>e</w:t>
      </w:r>
      <w:r w:rsidR="009E0CD0">
        <w:rPr>
          <w:rFonts w:hint="eastAsia"/>
        </w:rPr>
        <w:t>）；</w:t>
      </w:r>
    </w:p>
    <w:p w14:paraId="47D9CA0D" w14:textId="5AC6C5A6" w:rsidR="009E0CD0" w:rsidRPr="009E0CD0" w:rsidRDefault="00000000" w:rsidP="009E0CD0">
      <w:pPr>
        <w:ind w:firstLineChars="300" w:firstLine="72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YS,N</m:t>
            </m:r>
          </m:sub>
        </m:sSub>
      </m:oMath>
      <w:r w:rsidR="009E0CD0">
        <w:rPr>
          <w:rFonts w:hint="eastAsia"/>
        </w:rPr>
        <w:t xml:space="preserve"> </w:t>
      </w:r>
      <w:r w:rsidR="009E0CD0">
        <w:rPr>
          <w:rFonts w:hint="eastAsia"/>
          <w:strike/>
        </w:rPr>
        <w:t xml:space="preserve">   </w:t>
      </w:r>
      <w:r w:rsidR="009E0CD0">
        <w:rPr>
          <w:rFonts w:hint="eastAsia"/>
        </w:rPr>
        <w:t>预制构件或模块</w:t>
      </w:r>
      <w:r w:rsidR="00ED1543">
        <w:rPr>
          <w:rFonts w:hint="eastAsia"/>
        </w:rPr>
        <w:t>厂内运输的</w:t>
      </w:r>
      <w:r w:rsidR="009E0CD0">
        <w:rPr>
          <w:rFonts w:hint="eastAsia"/>
        </w:rPr>
        <w:t>碳排放（</w:t>
      </w:r>
      <w:r w:rsidR="009E0CD0">
        <w:rPr>
          <w:rFonts w:hint="eastAsia"/>
        </w:rPr>
        <w:t>kgCO</w:t>
      </w:r>
      <w:r w:rsidR="009E0CD0">
        <w:rPr>
          <w:rFonts w:hint="eastAsia"/>
          <w:vertAlign w:val="subscript"/>
        </w:rPr>
        <w:t>2</w:t>
      </w:r>
      <w:r w:rsidR="00303A06">
        <w:rPr>
          <w:vertAlign w:val="subscript"/>
        </w:rPr>
        <w:t>e</w:t>
      </w:r>
      <w:r w:rsidR="009E0CD0">
        <w:rPr>
          <w:rFonts w:hint="eastAsia"/>
        </w:rPr>
        <w:t>）。</w:t>
      </w:r>
    </w:p>
    <w:p w14:paraId="15762619" w14:textId="00C0302B" w:rsidR="009E0CD0" w:rsidRDefault="00F705B7" w:rsidP="009E0CD0">
      <w:pPr>
        <w:pStyle w:val="3"/>
      </w:pPr>
      <w:r>
        <w:rPr>
          <w:rFonts w:hint="eastAsia"/>
          <w:b/>
          <w:bCs w:val="0"/>
        </w:rPr>
        <w:t>4.1.</w:t>
      </w:r>
      <w:r>
        <w:rPr>
          <w:b/>
          <w:bCs w:val="0"/>
        </w:rPr>
        <w:t>3</w:t>
      </w:r>
      <w:r w:rsidR="00824E5D">
        <w:rPr>
          <w:rFonts w:hint="eastAsia"/>
        </w:rPr>
        <w:t xml:space="preserve">  </w:t>
      </w:r>
      <w:r w:rsidR="00536E7A">
        <w:rPr>
          <w:rFonts w:hint="eastAsia"/>
        </w:rPr>
        <w:t>模块单元</w:t>
      </w:r>
      <w:r w:rsidR="00824E5D">
        <w:rPr>
          <w:rFonts w:hint="eastAsia"/>
        </w:rPr>
        <w:t>生产阶段的碳排放量应根据使用的不同原材料、设备的能源消耗量和不同类型能源的碳排放因子确定。</w:t>
      </w:r>
    </w:p>
    <w:p w14:paraId="5F6F21B2" w14:textId="00345EBD" w:rsidR="009E0CD0" w:rsidRDefault="00F705B7" w:rsidP="00DF69DC">
      <w:pPr>
        <w:pStyle w:val="3"/>
      </w:pPr>
      <w:r>
        <w:rPr>
          <w:rFonts w:hint="eastAsia"/>
          <w:b/>
          <w:bCs w:val="0"/>
        </w:rPr>
        <w:t>4.1.4</w:t>
      </w:r>
      <w:r w:rsidR="009E0CD0">
        <w:rPr>
          <w:rFonts w:hint="eastAsia"/>
        </w:rPr>
        <w:t xml:space="preserve">  </w:t>
      </w:r>
      <w:r w:rsidR="009E0CD0">
        <w:rPr>
          <w:rFonts w:hint="eastAsia"/>
        </w:rPr>
        <w:t>工厂运营的碳排放计算范围应包括工厂车间、办公楼、生活配套设施运行耗能的碳排放。</w:t>
      </w:r>
    </w:p>
    <w:p w14:paraId="46E35A4E" w14:textId="1673D394" w:rsidR="00175F79" w:rsidRPr="002216F2" w:rsidRDefault="00175F79" w:rsidP="00175F79">
      <w:pPr>
        <w:pStyle w:val="2"/>
        <w:rPr>
          <w:color w:val="0000FF"/>
          <w:sz w:val="24"/>
          <w:szCs w:val="24"/>
        </w:rPr>
      </w:pPr>
      <w:bookmarkStart w:id="6" w:name="_Toc216985470"/>
      <w:r w:rsidRPr="002216F2">
        <w:rPr>
          <w:sz w:val="24"/>
          <w:szCs w:val="24"/>
        </w:rPr>
        <w:t xml:space="preserve">4.2 </w:t>
      </w:r>
      <w:r w:rsidRPr="002216F2">
        <w:rPr>
          <w:rFonts w:hint="eastAsia"/>
          <w:sz w:val="24"/>
          <w:szCs w:val="24"/>
        </w:rPr>
        <w:t>预制混凝土构件生产</w:t>
      </w:r>
      <w:bookmarkEnd w:id="6"/>
    </w:p>
    <w:p w14:paraId="0273028F" w14:textId="400D2AF0" w:rsidR="00774A05" w:rsidRPr="00AA181C" w:rsidRDefault="00774A05" w:rsidP="00774A05">
      <w:pPr>
        <w:pStyle w:val="3"/>
      </w:pPr>
      <w:r w:rsidRPr="00FD19C3">
        <w:rPr>
          <w:rStyle w:val="30"/>
          <w:rFonts w:hint="eastAsia"/>
          <w:b/>
        </w:rPr>
        <w:t>4.2.</w:t>
      </w:r>
      <w:r w:rsidR="00175267" w:rsidRPr="00FD19C3">
        <w:rPr>
          <w:rStyle w:val="30"/>
          <w:b/>
        </w:rPr>
        <w:t>1</w:t>
      </w:r>
      <w:r w:rsidRPr="00FD19C3">
        <w:rPr>
          <w:rStyle w:val="30"/>
          <w:rFonts w:hint="eastAsia"/>
          <w:b/>
        </w:rPr>
        <w:t xml:space="preserve"> </w:t>
      </w:r>
      <w:r w:rsidRPr="00FD19C3">
        <w:rPr>
          <w:rFonts w:hint="eastAsia"/>
        </w:rPr>
        <w:t xml:space="preserve"> </w:t>
      </w:r>
      <w:r w:rsidRPr="00FD19C3">
        <w:rPr>
          <w:rFonts w:hint="eastAsia"/>
        </w:rPr>
        <w:t>预制混凝土构件生产的碳排放计算范围应包括混凝土构件生产时的原材料、生产设备运行等活动产生的碳排放。</w:t>
      </w:r>
    </w:p>
    <w:p w14:paraId="7FBA65D4" w14:textId="5898593F" w:rsidR="00824E5D" w:rsidRDefault="00824E5D" w:rsidP="00FE189F">
      <w:pPr>
        <w:pStyle w:val="3"/>
      </w:pPr>
      <w:r w:rsidRPr="00FE189F">
        <w:rPr>
          <w:rFonts w:hint="eastAsia"/>
          <w:b/>
          <w:bCs w:val="0"/>
        </w:rPr>
        <w:t>4.2.</w:t>
      </w:r>
      <w:r w:rsidR="00175267">
        <w:rPr>
          <w:b/>
          <w:bCs w:val="0"/>
        </w:rPr>
        <w:t>2</w:t>
      </w:r>
      <w:r w:rsidR="00175267" w:rsidRPr="00FE189F">
        <w:rPr>
          <w:rFonts w:hint="eastAsia"/>
        </w:rPr>
        <w:t xml:space="preserve">  </w:t>
      </w:r>
      <w:r w:rsidRPr="00FE189F">
        <w:rPr>
          <w:rFonts w:hint="eastAsia"/>
        </w:rPr>
        <w:t>预制混凝土构件生产阶段的碳排放</w:t>
      </w:r>
      <w:r w:rsidR="005F74FC">
        <w:rPr>
          <w:rFonts w:hint="eastAsia"/>
        </w:rPr>
        <w:t>可</w:t>
      </w:r>
      <w:r w:rsidRPr="00FE189F">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4"/>
        <w:gridCol w:w="1672"/>
      </w:tblGrid>
      <w:tr w:rsidR="00F6264A" w14:paraId="18FB18D5" w14:textId="77777777" w:rsidTr="00DC70B4">
        <w:trPr>
          <w:jc w:val="center"/>
        </w:trPr>
        <w:tc>
          <w:tcPr>
            <w:tcW w:w="7229" w:type="dxa"/>
            <w:vAlign w:val="center"/>
          </w:tcPr>
          <w:p w14:paraId="3D844230" w14:textId="656A984B" w:rsidR="00F6264A" w:rsidRPr="00DF69DC" w:rsidRDefault="00000000" w:rsidP="00DC70B4">
            <w:pPr>
              <w:ind w:firstLineChars="0" w:firstLine="0"/>
              <w:jc w:val="center"/>
              <w:rPr>
                <w:rFonts w:ascii="Cambria Math" w:hAnsi="Cambria Math"/>
                <w:i/>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m:t>
                    </m:r>
                    <m:r>
                      <w:rPr>
                        <w:rFonts w:ascii="Cambria Math" w:eastAsiaTheme="minorEastAsia" w:hAnsi="Cambria Math" w:cs="Times New Roman"/>
                      </w:rPr>
                      <m:t>C,HGJ</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CL,HGJ</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B,HGJ</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ZZ,HGJ</m:t>
                    </m:r>
                  </m:sub>
                </m:sSub>
              </m:oMath>
            </m:oMathPara>
          </w:p>
        </w:tc>
        <w:tc>
          <w:tcPr>
            <w:tcW w:w="1763" w:type="dxa"/>
            <w:vAlign w:val="center"/>
          </w:tcPr>
          <w:p w14:paraId="15EBFAA4" w14:textId="3117B9AD" w:rsidR="00F6264A" w:rsidRDefault="00F6264A" w:rsidP="005F74FC">
            <w:pPr>
              <w:ind w:firstLineChars="0" w:firstLine="0"/>
              <w:jc w:val="center"/>
            </w:pPr>
            <w:r>
              <w:rPr>
                <w:rFonts w:cs="Times New Roman" w:hint="eastAsia"/>
              </w:rPr>
              <w:t>(4.2.</w:t>
            </w:r>
            <w:r w:rsidR="005F74FC">
              <w:rPr>
                <w:rFonts w:cs="Times New Roman"/>
              </w:rPr>
              <w:t>2</w:t>
            </w:r>
            <w:r>
              <w:rPr>
                <w:rFonts w:cs="Times New Roman" w:hint="eastAsia"/>
              </w:rPr>
              <w:t>)</w:t>
            </w:r>
          </w:p>
        </w:tc>
      </w:tr>
    </w:tbl>
    <w:p w14:paraId="4058957A" w14:textId="16994A53" w:rsidR="008A33E7" w:rsidRDefault="008A33E7" w:rsidP="008A33E7">
      <w:pPr>
        <w:ind w:firstLine="480"/>
        <w:jc w:val="left"/>
      </w:pPr>
      <w:r>
        <w:rPr>
          <w:rFonts w:hint="eastAsia"/>
        </w:rPr>
        <w:t>式中：</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SC,H</m:t>
            </m:r>
            <m:r>
              <w:rPr>
                <w:rFonts w:ascii="Cambria Math" w:eastAsiaTheme="minorEastAsia" w:hAnsi="Cambria Math"/>
              </w:rPr>
              <m:t>GJ</m:t>
            </m:r>
          </m:sub>
        </m:sSub>
      </m:oMath>
      <w:r>
        <w:rPr>
          <w:rFonts w:hint="eastAsia"/>
          <w:strike/>
        </w:rPr>
        <w:t xml:space="preserve">   </w:t>
      </w:r>
      <w:r>
        <w:rPr>
          <w:rFonts w:hint="eastAsia"/>
        </w:rPr>
        <w:t>预制混凝土构件生产阶段碳排放（</w:t>
      </w:r>
      <w:r>
        <w:rPr>
          <w:rFonts w:hint="eastAsia"/>
        </w:rPr>
        <w:t>kgCO</w:t>
      </w:r>
      <w:r>
        <w:rPr>
          <w:rFonts w:hint="eastAsia"/>
          <w:vertAlign w:val="subscript"/>
        </w:rPr>
        <w:t>2</w:t>
      </w:r>
      <w:r w:rsidR="00303A06">
        <w:rPr>
          <w:vertAlign w:val="subscript"/>
        </w:rPr>
        <w:t>e</w:t>
      </w:r>
      <w:r>
        <w:rPr>
          <w:rFonts w:hint="eastAsia"/>
        </w:rPr>
        <w:t>）；</w:t>
      </w:r>
    </w:p>
    <w:p w14:paraId="216B379F" w14:textId="11C4FD8A" w:rsidR="008A33E7" w:rsidRDefault="008A33E7" w:rsidP="008A33E7">
      <w:pPr>
        <w:ind w:firstLine="480"/>
        <w:jc w:val="left"/>
      </w:pPr>
      <w:r>
        <w:rPr>
          <w:rFonts w:hint="eastAsia"/>
        </w:rPr>
        <w:t xml:space="preserve"> </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r>
              <w:rPr>
                <w:rFonts w:ascii="Cambria Math" w:eastAsia="Cambria Math" w:hAnsi="Cambria Math"/>
              </w:rPr>
              <m:t>H</m:t>
            </m:r>
            <m:r>
              <w:rPr>
                <w:rFonts w:ascii="Cambria Math" w:eastAsiaTheme="minorEastAsia" w:hAnsi="Cambria Math"/>
              </w:rPr>
              <m:t>GJ</m:t>
            </m:r>
          </m:sub>
        </m:sSub>
      </m:oMath>
      <w:r>
        <w:rPr>
          <w:rFonts w:hint="eastAsia"/>
          <w:strike/>
        </w:rPr>
        <w:t xml:space="preserve">   </w:t>
      </w:r>
      <w:r>
        <w:rPr>
          <w:rFonts w:hint="eastAsia"/>
        </w:rPr>
        <w:t>预制混凝土构件生产所用原材料的碳排放（</w:t>
      </w:r>
      <w:r>
        <w:rPr>
          <w:rFonts w:hint="eastAsia"/>
        </w:rPr>
        <w:t>kgCO</w:t>
      </w:r>
      <w:r>
        <w:rPr>
          <w:rFonts w:hint="eastAsia"/>
          <w:vertAlign w:val="subscript"/>
        </w:rPr>
        <w:t>2</w:t>
      </w:r>
      <w:r w:rsidR="00303A06">
        <w:rPr>
          <w:vertAlign w:val="subscript"/>
        </w:rPr>
        <w:t>e</w:t>
      </w:r>
      <w:r>
        <w:rPr>
          <w:rFonts w:hint="eastAsia"/>
        </w:rPr>
        <w:t>）；</w:t>
      </w:r>
    </w:p>
    <w:p w14:paraId="2941A17C" w14:textId="4D3F5120" w:rsidR="008A33E7" w:rsidRDefault="00000000" w:rsidP="008A33E7">
      <w:pPr>
        <w:ind w:firstLine="480"/>
        <w:jc w:val="left"/>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m:t>
            </m:r>
            <m:r>
              <w:rPr>
                <w:rFonts w:ascii="Cambria Math" w:eastAsia="Cambria Math" w:hAnsi="Cambria Math"/>
              </w:rPr>
              <m:t>H</m:t>
            </m:r>
            <m:r>
              <w:rPr>
                <w:rFonts w:ascii="Cambria Math" w:eastAsiaTheme="minorEastAsia" w:hAnsi="Cambria Math"/>
              </w:rPr>
              <m:t>GJ</m:t>
            </m:r>
          </m:sub>
        </m:sSub>
      </m:oMath>
      <w:r w:rsidR="008A33E7">
        <w:rPr>
          <w:rFonts w:hint="eastAsia"/>
        </w:rPr>
        <w:t xml:space="preserve"> </w:t>
      </w:r>
      <w:r w:rsidR="008A33E7">
        <w:rPr>
          <w:rFonts w:hint="eastAsia"/>
          <w:strike/>
        </w:rPr>
        <w:t xml:space="preserve">   </w:t>
      </w:r>
      <w:r w:rsidR="008A33E7">
        <w:rPr>
          <w:rFonts w:hint="eastAsia"/>
        </w:rPr>
        <w:t>预制混凝土构件生产设备运行耗能的碳排放（</w:t>
      </w:r>
      <w:r w:rsidR="008A33E7">
        <w:rPr>
          <w:rFonts w:hint="eastAsia"/>
        </w:rPr>
        <w:t>kgCO</w:t>
      </w:r>
      <w:r w:rsidR="008A33E7">
        <w:rPr>
          <w:rFonts w:hint="eastAsia"/>
          <w:vertAlign w:val="subscript"/>
        </w:rPr>
        <w:t>2</w:t>
      </w:r>
      <w:r w:rsidR="00303A06">
        <w:rPr>
          <w:vertAlign w:val="subscript"/>
        </w:rPr>
        <w:t>e</w:t>
      </w:r>
      <w:r w:rsidR="008A33E7">
        <w:rPr>
          <w:rFonts w:hint="eastAsia"/>
        </w:rPr>
        <w:t>）；</w:t>
      </w:r>
    </w:p>
    <w:p w14:paraId="55DCD9E7" w14:textId="50923968" w:rsidR="008A33E7" w:rsidRDefault="00000000" w:rsidP="008A33E7">
      <w:pPr>
        <w:ind w:firstLine="480"/>
        <w:jc w:val="left"/>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m:t>
            </m:r>
            <m:r>
              <w:rPr>
                <w:rFonts w:ascii="Cambria Math" w:eastAsiaTheme="minorEastAsia" w:hAnsi="Cambria Math"/>
              </w:rPr>
              <m:t>,</m:t>
            </m:r>
            <m:r>
              <w:rPr>
                <w:rFonts w:ascii="Cambria Math" w:eastAsia="Cambria Math" w:hAnsi="Cambria Math"/>
              </w:rPr>
              <m:t>H</m:t>
            </m:r>
            <m:r>
              <w:rPr>
                <w:rFonts w:ascii="Cambria Math" w:eastAsiaTheme="minorEastAsia" w:hAnsi="Cambria Math"/>
              </w:rPr>
              <m:t>GJ</m:t>
            </m:r>
          </m:sub>
        </m:sSub>
      </m:oMath>
      <w:r w:rsidR="008A33E7">
        <w:rPr>
          <w:rFonts w:hint="eastAsia"/>
        </w:rPr>
        <w:t xml:space="preserve"> </w:t>
      </w:r>
      <w:r w:rsidR="008A33E7">
        <w:rPr>
          <w:rFonts w:hint="eastAsia"/>
          <w:strike/>
        </w:rPr>
        <w:t xml:space="preserve">   </w:t>
      </w:r>
      <w:r w:rsidR="008A33E7">
        <w:rPr>
          <w:rFonts w:hint="eastAsia"/>
        </w:rPr>
        <w:t>预制混凝土构件周转材料的碳排放（</w:t>
      </w:r>
      <w:r w:rsidR="008A33E7">
        <w:rPr>
          <w:rFonts w:hint="eastAsia"/>
        </w:rPr>
        <w:t>kgCO</w:t>
      </w:r>
      <w:r w:rsidR="008A33E7">
        <w:rPr>
          <w:rFonts w:hint="eastAsia"/>
          <w:vertAlign w:val="subscript"/>
        </w:rPr>
        <w:t>2</w:t>
      </w:r>
      <w:r w:rsidR="00E5615F">
        <w:rPr>
          <w:vertAlign w:val="subscript"/>
        </w:rPr>
        <w:t>e</w:t>
      </w:r>
      <w:r w:rsidR="008A33E7">
        <w:rPr>
          <w:rFonts w:hint="eastAsia"/>
        </w:rPr>
        <w:t>）</w:t>
      </w:r>
      <w:r w:rsidR="005F74FC">
        <w:rPr>
          <w:rFonts w:hint="eastAsia"/>
        </w:rPr>
        <w:t>。</w:t>
      </w:r>
    </w:p>
    <w:p w14:paraId="01E85B6B" w14:textId="27DB3634" w:rsidR="00824E5D" w:rsidRDefault="00824E5D" w:rsidP="00FE189F">
      <w:pPr>
        <w:pStyle w:val="3"/>
      </w:pPr>
      <w:r w:rsidRPr="00FE189F">
        <w:rPr>
          <w:rFonts w:hint="eastAsia"/>
          <w:b/>
          <w:bCs w:val="0"/>
        </w:rPr>
        <w:t>4.2.</w:t>
      </w:r>
      <w:r w:rsidR="007D7EB4">
        <w:rPr>
          <w:b/>
          <w:bCs w:val="0"/>
        </w:rPr>
        <w:t>3</w:t>
      </w:r>
      <w:r>
        <w:rPr>
          <w:rFonts w:hint="eastAsia"/>
        </w:rPr>
        <w:t xml:space="preserve">  </w:t>
      </w:r>
      <w:r>
        <w:rPr>
          <w:rFonts w:hint="eastAsia"/>
        </w:rPr>
        <w:t>预制混凝土构件原材料生产的碳排放应按下式计算：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8"/>
        <w:gridCol w:w="1698"/>
      </w:tblGrid>
      <w:tr w:rsidR="000B568B" w14:paraId="4F12BE31" w14:textId="77777777" w:rsidTr="005F74FC">
        <w:trPr>
          <w:jc w:val="center"/>
        </w:trPr>
        <w:tc>
          <w:tcPr>
            <w:tcW w:w="6608" w:type="dxa"/>
            <w:vAlign w:val="center"/>
          </w:tcPr>
          <w:p w14:paraId="206A1145" w14:textId="05030E5E" w:rsidR="000B568B" w:rsidRPr="00AA181C" w:rsidRDefault="00000000" w:rsidP="00DF69DC">
            <w:pPr>
              <w:ind w:firstLineChars="0" w:firstLine="0"/>
              <w:jc w:val="center"/>
              <w:rPr>
                <w:rFonts w:ascii="Cambria Math" w:hAnsi="Cambria Math"/>
                <w:i/>
              </w:rPr>
            </w:pPr>
            <m:oMathPara>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CL,HGJ</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YCL,HGJ-ZC</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YCL,HGJ-HC</m:t>
                    </m:r>
                  </m:sub>
                </m:sSub>
              </m:oMath>
            </m:oMathPara>
          </w:p>
        </w:tc>
        <w:tc>
          <w:tcPr>
            <w:tcW w:w="1698" w:type="dxa"/>
            <w:vAlign w:val="center"/>
          </w:tcPr>
          <w:p w14:paraId="20253945" w14:textId="14B7B2EB" w:rsidR="000B568B" w:rsidRDefault="000B568B" w:rsidP="005F74FC">
            <w:pPr>
              <w:ind w:firstLineChars="0" w:firstLine="0"/>
              <w:jc w:val="center"/>
            </w:pPr>
            <w:r w:rsidRPr="00DF69DC">
              <w:rPr>
                <w:rFonts w:hint="eastAsia"/>
              </w:rPr>
              <w:t>（</w:t>
            </w:r>
            <w:r w:rsidRPr="00DF69DC">
              <w:t>4.2.</w:t>
            </w:r>
            <w:r w:rsidR="005F74FC">
              <w:t>3-1</w:t>
            </w:r>
            <w:r w:rsidRPr="00DF69DC">
              <w:rPr>
                <w:rFonts w:hint="eastAsia"/>
              </w:rPr>
              <w:t>）</w:t>
            </w:r>
          </w:p>
        </w:tc>
      </w:tr>
      <w:tr w:rsidR="007436D3" w14:paraId="7821E234" w14:textId="77777777" w:rsidTr="005F74FC">
        <w:trPr>
          <w:jc w:val="center"/>
        </w:trPr>
        <w:tc>
          <w:tcPr>
            <w:tcW w:w="6608" w:type="dxa"/>
            <w:vAlign w:val="center"/>
          </w:tcPr>
          <w:p w14:paraId="49A154F7" w14:textId="5250F9A8" w:rsidR="007436D3" w:rsidRDefault="00000000" w:rsidP="00DF69DC">
            <w:pPr>
              <w:ind w:firstLineChars="0" w:firstLine="0"/>
              <w:jc w:val="center"/>
              <w:rPr>
                <w:rFonts w:cs="Times New Roman"/>
              </w:rPr>
            </w:pPr>
            <m:oMathPara>
              <m:oMath>
                <m:sSub>
                  <m:sSubPr>
                    <m:ctrlPr>
                      <w:rPr>
                        <w:rFonts w:ascii="Cambria Math" w:eastAsia="Cambria Math" w:hAnsi="Cambria Math" w:cs="Times New Roman"/>
                        <w:i/>
                      </w:rPr>
                    </m:ctrlPr>
                  </m:sSubPr>
                  <m:e>
                    <m:r>
                      <w:rPr>
                        <w:rFonts w:ascii="Cambria Math" w:eastAsia="Cambria Math" w:hAnsi="Cambria Math" w:cs="Times New Roman"/>
                      </w:rPr>
                      <m:t xml:space="preserve">           C</m:t>
                    </m:r>
                  </m:e>
                  <m:sub>
                    <m:r>
                      <w:rPr>
                        <w:rFonts w:ascii="Cambria Math" w:eastAsia="Cambria Math" w:hAnsi="Cambria Math" w:cs="Times New Roman"/>
                      </w:rPr>
                      <m:t>Y</m:t>
                    </m:r>
                    <m:r>
                      <w:rPr>
                        <w:rFonts w:ascii="Cambria Math" w:eastAsiaTheme="minorEastAsia" w:hAnsi="Cambria Math" w:cs="Times New Roman"/>
                      </w:rPr>
                      <m:t>CL,HGJ-ZC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HGJ-ZC,i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m:oMathPara>
          </w:p>
        </w:tc>
        <w:tc>
          <w:tcPr>
            <w:tcW w:w="1698" w:type="dxa"/>
            <w:vAlign w:val="center"/>
          </w:tcPr>
          <w:p w14:paraId="4D4556DB" w14:textId="4549C323" w:rsidR="007436D3" w:rsidRPr="00DF69DC" w:rsidRDefault="007436D3" w:rsidP="005F74FC">
            <w:pPr>
              <w:ind w:firstLineChars="0" w:firstLine="0"/>
              <w:jc w:val="center"/>
            </w:pPr>
            <w:r w:rsidRPr="00DF69DC">
              <w:rPr>
                <w:rFonts w:hint="eastAsia"/>
              </w:rPr>
              <w:t>（</w:t>
            </w:r>
            <w:r w:rsidRPr="00DF69DC">
              <w:t>4.2.</w:t>
            </w:r>
            <w:r>
              <w:t>3-2</w:t>
            </w:r>
            <w:r w:rsidRPr="00DF69DC">
              <w:rPr>
                <w:rFonts w:hint="eastAsia"/>
              </w:rPr>
              <w:t>）</w:t>
            </w:r>
          </w:p>
        </w:tc>
      </w:tr>
      <w:tr w:rsidR="007436D3" w14:paraId="65C13990" w14:textId="77777777" w:rsidTr="005F74FC">
        <w:trPr>
          <w:jc w:val="center"/>
        </w:trPr>
        <w:tc>
          <w:tcPr>
            <w:tcW w:w="6608" w:type="dxa"/>
            <w:vAlign w:val="center"/>
          </w:tcPr>
          <w:p w14:paraId="17A826DF" w14:textId="749F15C9" w:rsidR="007436D3" w:rsidRDefault="00000000" w:rsidP="00DF69DC">
            <w:pPr>
              <w:ind w:firstLineChars="0" w:firstLine="0"/>
              <w:jc w:val="center"/>
              <w:rPr>
                <w:rFonts w:cs="Times New Roman"/>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CL,HGJ-HC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HGJ-HC,i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m:oMathPara>
          </w:p>
        </w:tc>
        <w:tc>
          <w:tcPr>
            <w:tcW w:w="1698" w:type="dxa"/>
            <w:vAlign w:val="center"/>
          </w:tcPr>
          <w:p w14:paraId="28E7F57B" w14:textId="7F15A8DB" w:rsidR="007436D3" w:rsidRPr="00DF69DC" w:rsidRDefault="007436D3" w:rsidP="005F74FC">
            <w:pPr>
              <w:ind w:firstLineChars="0" w:firstLine="0"/>
              <w:jc w:val="center"/>
            </w:pPr>
            <w:r w:rsidRPr="00DF69DC">
              <w:rPr>
                <w:rFonts w:hint="eastAsia"/>
              </w:rPr>
              <w:t>（</w:t>
            </w:r>
            <w:r w:rsidRPr="00DF69DC">
              <w:t>4.2.</w:t>
            </w:r>
            <w:r>
              <w:t>3-3</w:t>
            </w:r>
            <w:r w:rsidRPr="00DF69DC">
              <w:rPr>
                <w:rFonts w:hint="eastAsia"/>
              </w:rPr>
              <w:t>）</w:t>
            </w:r>
          </w:p>
        </w:tc>
      </w:tr>
    </w:tbl>
    <w:p w14:paraId="3A929ABE" w14:textId="14B13C60" w:rsidR="007D2552" w:rsidRDefault="007D2552" w:rsidP="005F74FC">
      <w:pPr>
        <w:ind w:firstLineChars="0" w:firstLine="0"/>
      </w:pPr>
      <w:r>
        <w:rPr>
          <w:rFonts w:hint="eastAsia"/>
        </w:rPr>
        <w:t>式中：</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YCL,HGJ-ZC</m:t>
            </m:r>
          </m:sub>
        </m:sSub>
      </m:oMath>
      <w:r>
        <w:rPr>
          <w:rFonts w:hint="eastAsia"/>
          <w:strike/>
        </w:rPr>
        <w:t xml:space="preserve">   </w:t>
      </w:r>
      <w:r>
        <w:rPr>
          <w:rFonts w:hint="eastAsia"/>
        </w:rPr>
        <w:t>预制混凝土构件主材生产阶段碳排放（</w:t>
      </w:r>
      <w:r>
        <w:rPr>
          <w:rFonts w:hint="eastAsia"/>
        </w:rPr>
        <w:t>kgCO</w:t>
      </w:r>
      <w:r>
        <w:rPr>
          <w:rFonts w:hint="eastAsia"/>
          <w:vertAlign w:val="subscript"/>
        </w:rPr>
        <w:t>2</w:t>
      </w:r>
      <w:r w:rsidR="00E5615F">
        <w:rPr>
          <w:vertAlign w:val="subscript"/>
        </w:rPr>
        <w:t>e</w:t>
      </w:r>
      <w:r>
        <w:rPr>
          <w:rFonts w:hint="eastAsia"/>
        </w:rPr>
        <w:t>）；</w:t>
      </w:r>
    </w:p>
    <w:p w14:paraId="2547397A" w14:textId="6E65F06F" w:rsidR="007D2552" w:rsidRDefault="007D2552" w:rsidP="007D2552">
      <w:pPr>
        <w:ind w:firstLine="480"/>
      </w:pPr>
      <w:r>
        <w:rPr>
          <w:rFonts w:hint="eastAsia"/>
        </w:rPr>
        <w:t xml:space="preserve">  </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YCL,HGJ-HC</m:t>
            </m:r>
          </m:sub>
        </m:sSub>
      </m:oMath>
      <w:r>
        <w:rPr>
          <w:rFonts w:hint="eastAsia"/>
          <w:strike/>
        </w:rPr>
        <w:t xml:space="preserve">   </w:t>
      </w:r>
      <w:r>
        <w:rPr>
          <w:rFonts w:hint="eastAsia"/>
        </w:rPr>
        <w:t>预制混凝土构件耗材生产</w:t>
      </w:r>
      <w:r w:rsidR="004A2259">
        <w:rPr>
          <w:rFonts w:hint="eastAsia"/>
        </w:rPr>
        <w:t>阶段</w:t>
      </w:r>
      <w:r>
        <w:rPr>
          <w:rFonts w:hint="eastAsia"/>
        </w:rPr>
        <w:t>碳排放（</w:t>
      </w:r>
      <w:r>
        <w:rPr>
          <w:rFonts w:hint="eastAsia"/>
        </w:rPr>
        <w:t>kgCO</w:t>
      </w:r>
      <w:r>
        <w:rPr>
          <w:rFonts w:hint="eastAsia"/>
          <w:vertAlign w:val="subscript"/>
        </w:rPr>
        <w:t>2</w:t>
      </w:r>
      <w:r w:rsidR="00E5615F">
        <w:rPr>
          <w:vertAlign w:val="subscript"/>
        </w:rPr>
        <w:t>e</w:t>
      </w:r>
      <w:r>
        <w:rPr>
          <w:rFonts w:hint="eastAsia"/>
        </w:rPr>
        <w:t>）</w:t>
      </w:r>
      <w:r w:rsidR="007D7EB4">
        <w:rPr>
          <w:rFonts w:hint="eastAsia"/>
        </w:rPr>
        <w:t>。</w:t>
      </w:r>
    </w:p>
    <w:p w14:paraId="29B773FF" w14:textId="67025FB5" w:rsidR="00824E5D" w:rsidRDefault="00000000" w:rsidP="00824E5D">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HGJ-ZC,i</m:t>
            </m:r>
          </m:sub>
        </m:sSub>
      </m:oMath>
      <w:r w:rsidR="00824E5D">
        <w:rPr>
          <w:rFonts w:hint="eastAsia"/>
          <w:strike/>
        </w:rPr>
        <w:t xml:space="preserve">   </w:t>
      </w:r>
      <w:r w:rsidR="003C64D2">
        <w:rPr>
          <w:rFonts w:hint="eastAsia"/>
        </w:rPr>
        <w:t>预制混凝土构件</w:t>
      </w:r>
      <w:r w:rsidR="00824E5D">
        <w:rPr>
          <w:rFonts w:hint="eastAsia"/>
        </w:rPr>
        <w:t>第</w:t>
      </w:r>
      <w:proofErr w:type="spellStart"/>
      <w:r w:rsidR="00824E5D">
        <w:rPr>
          <w:rFonts w:hint="eastAsia"/>
          <w:i/>
          <w:iCs/>
        </w:rPr>
        <w:t>i</w:t>
      </w:r>
      <w:proofErr w:type="spellEnd"/>
      <w:r w:rsidR="00824E5D">
        <w:rPr>
          <w:rFonts w:hint="eastAsia"/>
        </w:rPr>
        <w:t>种主材的消耗量（</w:t>
      </w:r>
      <w:r w:rsidR="00824E5D">
        <w:rPr>
          <w:rFonts w:hint="eastAsia"/>
        </w:rPr>
        <w:t>t</w:t>
      </w:r>
      <w:r w:rsidR="00824E5D">
        <w:rPr>
          <w:rFonts w:hint="eastAsia"/>
        </w:rPr>
        <w:t>）</w:t>
      </w:r>
      <w:r w:rsidR="00543FCA">
        <w:rPr>
          <w:rFonts w:hint="eastAsia"/>
        </w:rPr>
        <w:t>，包括混凝土、钢筋、预埋件等</w:t>
      </w:r>
      <w:r w:rsidR="00824E5D">
        <w:rPr>
          <w:rFonts w:hint="eastAsia"/>
        </w:rPr>
        <w:t>；</w:t>
      </w:r>
    </w:p>
    <w:p w14:paraId="2E86FA92" w14:textId="7D2C3399" w:rsidR="003C64D2" w:rsidRDefault="00000000" w:rsidP="00824E5D">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HGJ-HC,i</m:t>
            </m:r>
          </m:sub>
        </m:sSub>
      </m:oMath>
      <w:r w:rsidR="003C64D2">
        <w:rPr>
          <w:rFonts w:hint="eastAsia"/>
          <w:strike/>
        </w:rPr>
        <w:t xml:space="preserve">   </w:t>
      </w:r>
      <w:r w:rsidR="00700763">
        <w:rPr>
          <w:rFonts w:hint="eastAsia"/>
        </w:rPr>
        <w:t>预制混凝土构件</w:t>
      </w:r>
      <w:r w:rsidR="003C64D2">
        <w:rPr>
          <w:rFonts w:hint="eastAsia"/>
        </w:rPr>
        <w:t>第</w:t>
      </w:r>
      <w:proofErr w:type="spellStart"/>
      <w:r w:rsidR="003C64D2">
        <w:rPr>
          <w:rFonts w:hint="eastAsia"/>
          <w:i/>
          <w:iCs/>
        </w:rPr>
        <w:t>i</w:t>
      </w:r>
      <w:proofErr w:type="spellEnd"/>
      <w:r w:rsidR="003C64D2">
        <w:rPr>
          <w:rFonts w:hint="eastAsia"/>
        </w:rPr>
        <w:t>种</w:t>
      </w:r>
      <w:r w:rsidR="00700763" w:rsidRPr="005F74FC">
        <w:rPr>
          <w:rFonts w:hint="eastAsia"/>
        </w:rPr>
        <w:t>耗材</w:t>
      </w:r>
      <w:r w:rsidR="003C64D2">
        <w:rPr>
          <w:rFonts w:hint="eastAsia"/>
        </w:rPr>
        <w:t>的消耗量（</w:t>
      </w:r>
      <w:r w:rsidR="003C64D2">
        <w:rPr>
          <w:rFonts w:hint="eastAsia"/>
        </w:rPr>
        <w:t>t</w:t>
      </w:r>
      <w:r w:rsidR="003C64D2">
        <w:rPr>
          <w:rFonts w:hint="eastAsia"/>
        </w:rPr>
        <w:t>）</w:t>
      </w:r>
      <w:r w:rsidR="00543FCA">
        <w:rPr>
          <w:rFonts w:hint="eastAsia"/>
        </w:rPr>
        <w:t>，包括脱模剂、养护剂、密封条、养护覆盖材料、切割片</w:t>
      </w:r>
      <w:r w:rsidR="003C64D2">
        <w:rPr>
          <w:rFonts w:hint="eastAsia"/>
        </w:rPr>
        <w:t>；</w:t>
      </w:r>
    </w:p>
    <w:p w14:paraId="43B115C6" w14:textId="611E9A1D" w:rsidR="00FE189F" w:rsidRDefault="00824E5D" w:rsidP="00FE189F">
      <w:pPr>
        <w:ind w:leftChars="200" w:left="1440" w:hangingChars="400" w:hanging="960"/>
      </w:pPr>
      <w:r>
        <w:rPr>
          <w:rFonts w:hint="eastAsia"/>
        </w:rPr>
        <w:t xml:space="preserve"> </w:t>
      </w:r>
      <m:oMath>
        <m:sSub>
          <m:sSubPr>
            <m:ctrlPr>
              <w:rPr>
                <w:rFonts w:ascii="Cambria Math" w:eastAsia="Cambria Math" w:hAnsi="Cambria Math"/>
              </w:rPr>
            </m:ctrlPr>
          </m:sSubPr>
          <m:e>
            <m:r>
              <w:rPr>
                <w:rFonts w:ascii="Cambria Math" w:hAnsi="Cambria Math"/>
              </w:rPr>
              <m:t>F</m:t>
            </m:r>
          </m:e>
          <m:sub>
            <m:r>
              <w:rPr>
                <w:rFonts w:ascii="Cambria Math" w:hAnsi="Cambria Math" w:hint="eastAsia"/>
              </w:rPr>
              <m:t>m</m:t>
            </m:r>
            <m:r>
              <w:rPr>
                <w:rFonts w:ascii="Cambria Math" w:hAnsi="Cambria Math"/>
              </w:rPr>
              <m:t>,</m:t>
            </m:r>
            <m:r>
              <w:rPr>
                <w:rFonts w:ascii="Cambria Math" w:hAnsi="Cambria Math" w:hint="eastAsia"/>
              </w:rPr>
              <m:t>i</m:t>
            </m:r>
          </m:sub>
        </m:sSub>
      </m:oMath>
      <w:r>
        <w:rPr>
          <w:rFonts w:hint="eastAsia"/>
          <w:strike/>
        </w:rPr>
        <w:t xml:space="preserve">   </w:t>
      </w:r>
      <w:r>
        <w:rPr>
          <w:rFonts w:hint="eastAsia"/>
        </w:rPr>
        <w:t>第</w:t>
      </w:r>
      <w:proofErr w:type="spellStart"/>
      <w:r>
        <w:rPr>
          <w:rFonts w:hint="eastAsia"/>
          <w:i/>
          <w:iCs/>
        </w:rPr>
        <w:t>i</w:t>
      </w:r>
      <w:proofErr w:type="spellEnd"/>
      <w:r>
        <w:rPr>
          <w:rFonts w:hint="eastAsia"/>
        </w:rPr>
        <w:t>种材料的碳排放因子（</w:t>
      </w:r>
      <w:r>
        <w:rPr>
          <w:rFonts w:hint="eastAsia"/>
        </w:rPr>
        <w:t>kgCO</w:t>
      </w:r>
      <w:r>
        <w:rPr>
          <w:rFonts w:hint="eastAsia"/>
          <w:vertAlign w:val="subscript"/>
        </w:rPr>
        <w:t>2</w:t>
      </w:r>
      <w:r>
        <w:rPr>
          <w:rFonts w:hint="eastAsia"/>
        </w:rPr>
        <w:t>e</w:t>
      </w:r>
      <w:r>
        <w:rPr>
          <w:rFonts w:hint="eastAsia"/>
        </w:rPr>
        <w:t>），可按</w:t>
      </w:r>
      <w:r w:rsidRPr="005F74FC">
        <w:rPr>
          <w:rFonts w:hint="eastAsia"/>
        </w:rPr>
        <w:t>现行国家标准《建筑碳排放计算标准》</w:t>
      </w:r>
      <w:r w:rsidRPr="005F74FC">
        <w:t>GB/T 51366-2019</w:t>
      </w:r>
      <w:r w:rsidRPr="005F74FC">
        <w:rPr>
          <w:rFonts w:hint="eastAsia"/>
        </w:rPr>
        <w:t>中的规定</w:t>
      </w:r>
      <w:r>
        <w:rPr>
          <w:rFonts w:hint="eastAsia"/>
        </w:rPr>
        <w:t>取值</w:t>
      </w:r>
      <w:r w:rsidR="00543FCA">
        <w:rPr>
          <w:rFonts w:hint="eastAsia"/>
        </w:rPr>
        <w:t>。</w:t>
      </w:r>
    </w:p>
    <w:p w14:paraId="52ED1FAE" w14:textId="0D0C6D6A" w:rsidR="00D16DDE" w:rsidRDefault="00D16DDE" w:rsidP="00D16DDE">
      <w:pPr>
        <w:pStyle w:val="3"/>
        <w:rPr>
          <w:rStyle w:val="30"/>
        </w:rPr>
      </w:pPr>
      <w:r w:rsidRPr="007C008A">
        <w:rPr>
          <w:rStyle w:val="30"/>
          <w:rFonts w:hint="eastAsia"/>
          <w:b/>
          <w:bCs/>
        </w:rPr>
        <w:t>4.2.</w:t>
      </w:r>
      <w:r>
        <w:rPr>
          <w:rStyle w:val="30"/>
          <w:b/>
          <w:bCs/>
        </w:rPr>
        <w:t>4</w:t>
      </w:r>
      <w:r w:rsidRPr="007C008A">
        <w:rPr>
          <w:rStyle w:val="30"/>
          <w:rFonts w:hint="eastAsia"/>
        </w:rPr>
        <w:t xml:space="preserve">  </w:t>
      </w:r>
      <w:r w:rsidRPr="007C008A">
        <w:rPr>
          <w:rStyle w:val="30"/>
          <w:rFonts w:hint="eastAsia"/>
        </w:rPr>
        <w:t>纳入计算的构件生产所需主要原材料的总重量不应低于构件重量的</w:t>
      </w:r>
      <w:r w:rsidRPr="007C008A">
        <w:rPr>
          <w:rStyle w:val="30"/>
          <w:rFonts w:hint="eastAsia"/>
        </w:rPr>
        <w:t xml:space="preserve"> 95%</w:t>
      </w:r>
      <w:r w:rsidRPr="007C008A">
        <w:rPr>
          <w:rStyle w:val="30"/>
          <w:rFonts w:hint="eastAsia"/>
        </w:rPr>
        <w:t>，重量比小于</w:t>
      </w:r>
      <w:r w:rsidRPr="007C008A">
        <w:rPr>
          <w:rStyle w:val="30"/>
          <w:rFonts w:hint="eastAsia"/>
        </w:rPr>
        <w:t>0.1%</w:t>
      </w:r>
      <w:r w:rsidRPr="007C008A">
        <w:rPr>
          <w:rStyle w:val="30"/>
          <w:rFonts w:hint="eastAsia"/>
        </w:rPr>
        <w:t>的原材料可忽略不计。</w:t>
      </w:r>
    </w:p>
    <w:p w14:paraId="76A8EBA2" w14:textId="72D5F0A0" w:rsidR="00824E5D" w:rsidRDefault="00824E5D" w:rsidP="00FE189F">
      <w:pPr>
        <w:pStyle w:val="3"/>
      </w:pPr>
      <w:r w:rsidRPr="00FE189F">
        <w:rPr>
          <w:rFonts w:hint="eastAsia"/>
          <w:b/>
          <w:bCs w:val="0"/>
        </w:rPr>
        <w:t>4.2.</w:t>
      </w:r>
      <w:r w:rsidR="00D16DDE">
        <w:rPr>
          <w:b/>
          <w:bCs w:val="0"/>
        </w:rPr>
        <w:t>5</w:t>
      </w:r>
      <w:r w:rsidR="007D7EB4">
        <w:rPr>
          <w:rFonts w:hint="eastAsia"/>
        </w:rPr>
        <w:t xml:space="preserve">  </w:t>
      </w:r>
      <w:r>
        <w:rPr>
          <w:rFonts w:hint="eastAsia"/>
        </w:rPr>
        <w:t>预制混凝土构件生产设备运行耗能的碳排放，应符合下列规定：</w:t>
      </w:r>
    </w:p>
    <w:p w14:paraId="4964A4B4" w14:textId="7CD19BF6" w:rsidR="00824E5D" w:rsidRDefault="00824E5D" w:rsidP="00824E5D">
      <w:pPr>
        <w:ind w:firstLine="480"/>
      </w:pPr>
      <w:r>
        <w:rPr>
          <w:rFonts w:hint="eastAsia"/>
        </w:rPr>
        <w:t>（</w:t>
      </w:r>
      <w:r>
        <w:rPr>
          <w:rFonts w:hint="eastAsia"/>
        </w:rPr>
        <w:t>1</w:t>
      </w:r>
      <w:r>
        <w:rPr>
          <w:rFonts w:hint="eastAsia"/>
        </w:rPr>
        <w:t>）预制混凝土构件所用设备运行碳排放，</w:t>
      </w:r>
      <w:r w:rsidR="000D775C">
        <w:rPr>
          <w:rFonts w:hint="eastAsia"/>
        </w:rPr>
        <w:t>能源实测法</w:t>
      </w:r>
      <w:r w:rsidR="00424C69">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5"/>
        <w:gridCol w:w="1681"/>
      </w:tblGrid>
      <w:tr w:rsidR="00892D26" w:rsidRPr="00AA181C" w14:paraId="6B21451F" w14:textId="77777777" w:rsidTr="00DF69DC">
        <w:trPr>
          <w:jc w:val="center"/>
        </w:trPr>
        <w:tc>
          <w:tcPr>
            <w:tcW w:w="7229" w:type="dxa"/>
            <w:vAlign w:val="center"/>
          </w:tcPr>
          <w:p w14:paraId="460247F3" w14:textId="769D34F0" w:rsidR="00892D26"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,HGJ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HGJ-fe,i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608F0E37" w14:textId="75B06BB6" w:rsidR="00892D26" w:rsidRPr="00AA181C" w:rsidRDefault="00424C69" w:rsidP="00424C69">
            <w:pPr>
              <w:ind w:firstLineChars="0" w:firstLine="0"/>
              <w:jc w:val="center"/>
            </w:pPr>
            <w:r>
              <w:rPr>
                <w:rFonts w:hint="eastAsia"/>
              </w:rPr>
              <w:t>（</w:t>
            </w:r>
            <w:r>
              <w:rPr>
                <w:rFonts w:hint="eastAsia"/>
              </w:rPr>
              <w:t>4</w:t>
            </w:r>
            <w:r>
              <w:t>.2.5-1</w:t>
            </w:r>
            <w:r>
              <w:rPr>
                <w:rFonts w:hint="eastAsia"/>
              </w:rPr>
              <w:t>）</w:t>
            </w:r>
          </w:p>
        </w:tc>
      </w:tr>
    </w:tbl>
    <w:p w14:paraId="0366E1F2" w14:textId="36D50D57" w:rsidR="00892D26" w:rsidRDefault="00824E5D" w:rsidP="00424C69">
      <w:pPr>
        <w:ind w:firstLineChars="0" w:firstLine="0"/>
      </w:pPr>
      <w:r>
        <w:rPr>
          <w:rFonts w:hint="eastAsia"/>
        </w:rPr>
        <w:t>式中</w:t>
      </w:r>
      <w:r w:rsidR="00424C69">
        <w:rPr>
          <w:rFonts w:hint="eastAsia"/>
        </w:rPr>
        <w:t>，</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HGJ-fe,i</m:t>
            </m:r>
          </m:sub>
        </m:sSub>
      </m:oMath>
      <w:r w:rsidR="00892D26">
        <w:rPr>
          <w:rFonts w:hint="eastAsia"/>
          <w:strike/>
        </w:rPr>
        <w:t xml:space="preserve">   </w:t>
      </w:r>
      <w:r w:rsidR="005B7952">
        <w:rPr>
          <w:rFonts w:hint="eastAsia"/>
        </w:rPr>
        <w:t>预制混凝土构件生产</w:t>
      </w:r>
      <w:r w:rsidR="00892D26" w:rsidRPr="00892D26">
        <w:rPr>
          <w:rFonts w:hint="eastAsia"/>
        </w:rPr>
        <w:t>阶段设备消耗的第</w:t>
      </w:r>
      <w:proofErr w:type="spellStart"/>
      <w:r w:rsidR="00E5615F" w:rsidRPr="00E5615F">
        <w:rPr>
          <w:rFonts w:hint="eastAsia"/>
          <w:i/>
        </w:rPr>
        <w:t>i</w:t>
      </w:r>
      <w:proofErr w:type="spellEnd"/>
      <w:r w:rsidR="00892D26" w:rsidRPr="00892D26">
        <w:rPr>
          <w:rFonts w:hint="eastAsia"/>
        </w:rPr>
        <w:t>种能源量</w:t>
      </w:r>
      <w:r w:rsidR="005B7952">
        <w:rPr>
          <w:rFonts w:hint="eastAsia"/>
        </w:rPr>
        <w:t>（</w:t>
      </w:r>
      <w:r w:rsidR="005B7952">
        <w:rPr>
          <w:rFonts w:hint="eastAsia"/>
        </w:rPr>
        <w:t xml:space="preserve">kWh, kg </w:t>
      </w:r>
      <w:r w:rsidR="005B7952">
        <w:rPr>
          <w:rFonts w:hint="eastAsia"/>
        </w:rPr>
        <w:t>或</w:t>
      </w:r>
      <w:r w:rsidR="005B7952">
        <w:t>m</w:t>
      </w:r>
      <w:r w:rsidR="005B7952" w:rsidRPr="003B3811">
        <w:rPr>
          <w:vertAlign w:val="superscript"/>
        </w:rPr>
        <w:t>3</w:t>
      </w:r>
      <w:r w:rsidR="005B7952">
        <w:rPr>
          <w:rFonts w:hint="eastAsia"/>
        </w:rPr>
        <w:t>）；</w:t>
      </w:r>
    </w:p>
    <w:p w14:paraId="7AEE37B6" w14:textId="73BAF20E" w:rsidR="005B7952" w:rsidRDefault="00000000" w:rsidP="005B7952">
      <w:pPr>
        <w:ind w:firstLine="480"/>
      </w:pPr>
      <m:oMath>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oMath>
      <w:r w:rsidR="005B7952">
        <w:rPr>
          <w:rFonts w:hint="eastAsia"/>
          <w:strike/>
        </w:rPr>
        <w:t xml:space="preserve">   </w:t>
      </w:r>
      <w:r w:rsidR="005B7952" w:rsidRPr="005B7952">
        <w:rPr>
          <w:rFonts w:hint="eastAsia"/>
        </w:rPr>
        <w:t>能源的碳排放因子（</w:t>
      </w:r>
      <w:r w:rsidR="005B7952" w:rsidRPr="005B7952">
        <w:rPr>
          <w:rFonts w:hint="eastAsia"/>
        </w:rPr>
        <w:t>kgCO</w:t>
      </w:r>
      <w:r w:rsidR="005B7952" w:rsidRPr="00E5615F">
        <w:rPr>
          <w:rFonts w:hint="eastAsia"/>
          <w:vertAlign w:val="subscript"/>
        </w:rPr>
        <w:t>2e</w:t>
      </w:r>
      <w:r w:rsidR="005B7952" w:rsidRPr="005B7952">
        <w:rPr>
          <w:rFonts w:hint="eastAsia"/>
        </w:rPr>
        <w:t>/</w:t>
      </w:r>
      <w:r w:rsidR="003B3811">
        <w:rPr>
          <w:rFonts w:hint="eastAsia"/>
        </w:rPr>
        <w:t>（</w:t>
      </w:r>
      <w:r w:rsidR="005B7952" w:rsidRPr="005B7952">
        <w:rPr>
          <w:rFonts w:hint="eastAsia"/>
        </w:rPr>
        <w:t>kW</w:t>
      </w:r>
      <w:r w:rsidR="003B3811" w:rsidRPr="005B7952">
        <w:rPr>
          <w:rFonts w:hint="eastAsia"/>
        </w:rPr>
        <w:t xml:space="preserve"> </w:t>
      </w:r>
      <w:r w:rsidR="003B3811">
        <w:t>h</w:t>
      </w:r>
      <w:r w:rsidR="003B3811">
        <w:rPr>
          <w:rFonts w:hint="eastAsia"/>
        </w:rPr>
        <w:t>）</w:t>
      </w:r>
      <w:r w:rsidR="005B7952" w:rsidRPr="005B7952">
        <w:rPr>
          <w:rFonts w:hint="eastAsia"/>
        </w:rPr>
        <w:t>, kgCO</w:t>
      </w:r>
      <w:r w:rsidR="005B7952" w:rsidRPr="00E5615F">
        <w:rPr>
          <w:rFonts w:hint="eastAsia"/>
          <w:vertAlign w:val="subscript"/>
        </w:rPr>
        <w:t>2e</w:t>
      </w:r>
      <w:r w:rsidR="005B7952" w:rsidRPr="005B7952">
        <w:rPr>
          <w:rFonts w:hint="eastAsia"/>
        </w:rPr>
        <w:t xml:space="preserve"> /kg </w:t>
      </w:r>
      <w:r w:rsidR="005B7952" w:rsidRPr="005B7952">
        <w:rPr>
          <w:rFonts w:hint="eastAsia"/>
        </w:rPr>
        <w:t>或</w:t>
      </w:r>
      <w:r w:rsidR="005B7952" w:rsidRPr="005B7952">
        <w:rPr>
          <w:rFonts w:hint="eastAsia"/>
        </w:rPr>
        <w:t xml:space="preserve"> kgCO</w:t>
      </w:r>
      <w:r w:rsidR="005B7952" w:rsidRPr="00E5615F">
        <w:rPr>
          <w:rFonts w:hint="eastAsia"/>
          <w:vertAlign w:val="subscript"/>
        </w:rPr>
        <w:t>2e</w:t>
      </w:r>
      <w:r w:rsidR="005B7952" w:rsidRPr="005B7952">
        <w:rPr>
          <w:rFonts w:hint="eastAsia"/>
        </w:rPr>
        <w:t xml:space="preserve"> / m</w:t>
      </w:r>
      <w:r w:rsidR="005B7952" w:rsidRPr="003B3811">
        <w:rPr>
          <w:rFonts w:hint="eastAsia"/>
          <w:vertAlign w:val="superscript"/>
        </w:rPr>
        <w:t>3</w:t>
      </w:r>
      <w:r w:rsidR="005B7952" w:rsidRPr="005B7952">
        <w:rPr>
          <w:rFonts w:hint="eastAsia"/>
        </w:rPr>
        <w:t>）</w:t>
      </w:r>
      <w:r w:rsidR="005B7952">
        <w:rPr>
          <w:rFonts w:hint="eastAsia"/>
        </w:rPr>
        <w:t>。</w:t>
      </w:r>
    </w:p>
    <w:p w14:paraId="24872F55" w14:textId="3940EFFF" w:rsidR="00AE380D" w:rsidRDefault="000D775C" w:rsidP="00824E5D">
      <w:pPr>
        <w:ind w:firstLine="480"/>
      </w:pPr>
      <w:r>
        <w:rPr>
          <w:rFonts w:hint="eastAsia"/>
        </w:rPr>
        <w:t>（</w:t>
      </w:r>
      <w:r>
        <w:rPr>
          <w:rFonts w:hint="eastAsia"/>
        </w:rPr>
        <w:t>2</w:t>
      </w:r>
      <w:r>
        <w:rPr>
          <w:rFonts w:hint="eastAsia"/>
        </w:rPr>
        <w:t>）预制混凝土构件所用设备运行碳排放，</w:t>
      </w:r>
      <w:r w:rsidR="00AE380D">
        <w:rPr>
          <w:rFonts w:hint="eastAsia"/>
        </w:rPr>
        <w:t>定额法</w:t>
      </w:r>
      <w:r w:rsidR="00424C69">
        <w:rPr>
          <w:rFonts w:hint="eastAsia"/>
        </w:rPr>
        <w:t>可</w:t>
      </w:r>
      <w:r w:rsidR="00AE380D">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5"/>
        <w:gridCol w:w="1681"/>
      </w:tblGrid>
      <w:tr w:rsidR="00AE380D" w:rsidRPr="00AA181C" w14:paraId="6A6EF1BB" w14:textId="77777777" w:rsidTr="00DF69DC">
        <w:trPr>
          <w:jc w:val="center"/>
        </w:trPr>
        <w:tc>
          <w:tcPr>
            <w:tcW w:w="7229" w:type="dxa"/>
            <w:vAlign w:val="center"/>
          </w:tcPr>
          <w:p w14:paraId="12AF8095" w14:textId="6D4D36B0" w:rsidR="00AE380D"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,HGJ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SB,HGJ</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SB,HGJ</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71E49D2E" w14:textId="56BE6375" w:rsidR="00AE380D" w:rsidRPr="00AA181C" w:rsidRDefault="00424C69" w:rsidP="00424C69">
            <w:pPr>
              <w:ind w:firstLineChars="0" w:firstLine="0"/>
              <w:jc w:val="center"/>
            </w:pPr>
            <w:r>
              <w:rPr>
                <w:rFonts w:hint="eastAsia"/>
              </w:rPr>
              <w:t>（</w:t>
            </w:r>
            <w:r>
              <w:rPr>
                <w:rFonts w:hint="eastAsia"/>
              </w:rPr>
              <w:t>4</w:t>
            </w:r>
            <w:r>
              <w:t>.2.5-2</w:t>
            </w:r>
            <w:r>
              <w:rPr>
                <w:rFonts w:hint="eastAsia"/>
              </w:rPr>
              <w:t>）</w:t>
            </w:r>
          </w:p>
        </w:tc>
      </w:tr>
    </w:tbl>
    <w:p w14:paraId="2C704F37" w14:textId="122B81F2" w:rsidR="006D6741" w:rsidRDefault="006D6741" w:rsidP="00424C69">
      <w:pPr>
        <w:ind w:firstLineChars="83" w:firstLine="199"/>
      </w:pPr>
      <w:r>
        <w:rPr>
          <w:rFonts w:hint="eastAsia"/>
        </w:rPr>
        <w:t>式中</w:t>
      </w:r>
      <w:r w:rsidR="00424C69">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SB,HGJ</m:t>
            </m:r>
          </m:sub>
        </m:sSub>
      </m:oMath>
      <w:r>
        <w:rPr>
          <w:rFonts w:hint="eastAsia"/>
          <w:strike/>
        </w:rPr>
        <w:t xml:space="preserve">   </w:t>
      </w:r>
      <w:r>
        <w:rPr>
          <w:rFonts w:hint="eastAsia"/>
        </w:rPr>
        <w:t>预制混凝土构件生产</w:t>
      </w:r>
      <w:r w:rsidRPr="00892D26">
        <w:rPr>
          <w:rFonts w:hint="eastAsia"/>
        </w:rPr>
        <w:t>阶段设备</w:t>
      </w:r>
      <w:r w:rsidR="00735ADF">
        <w:rPr>
          <w:rFonts w:hint="eastAsia"/>
        </w:rPr>
        <w:t>的台班量</w:t>
      </w:r>
      <w:r>
        <w:rPr>
          <w:rFonts w:hint="eastAsia"/>
        </w:rPr>
        <w:t>（</w:t>
      </w:r>
      <w:r w:rsidR="003B3811">
        <w:t>台班</w:t>
      </w:r>
      <w:r>
        <w:rPr>
          <w:rFonts w:hint="eastAsia"/>
        </w:rPr>
        <w:t>）；</w:t>
      </w:r>
    </w:p>
    <w:p w14:paraId="04E644A3" w14:textId="775B7C77" w:rsidR="00735ADF" w:rsidRDefault="00000000" w:rsidP="006D6741">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SB,HGJ</m:t>
            </m:r>
          </m:sub>
        </m:sSub>
      </m:oMath>
      <w:r w:rsidR="00735ADF">
        <w:rPr>
          <w:rFonts w:hint="eastAsia"/>
          <w:strike/>
        </w:rPr>
        <w:t xml:space="preserve">   </w:t>
      </w:r>
      <w:r w:rsidR="00735ADF">
        <w:rPr>
          <w:rFonts w:hint="eastAsia"/>
        </w:rPr>
        <w:t>预制混凝土构件生产</w:t>
      </w:r>
      <w:r w:rsidR="00735ADF" w:rsidRPr="00892D26">
        <w:rPr>
          <w:rFonts w:hint="eastAsia"/>
        </w:rPr>
        <w:t>阶段设备</w:t>
      </w:r>
      <w:r w:rsidR="00735ADF">
        <w:rPr>
          <w:rFonts w:hint="eastAsia"/>
        </w:rPr>
        <w:t>的</w:t>
      </w:r>
      <w:r w:rsidR="00F434A3">
        <w:rPr>
          <w:rFonts w:hint="eastAsia"/>
        </w:rPr>
        <w:t>能耗系数</w:t>
      </w:r>
      <w:r w:rsidR="00735ADF">
        <w:rPr>
          <w:rFonts w:hint="eastAsia"/>
        </w:rPr>
        <w:t>（</w:t>
      </w:r>
      <w:r w:rsidR="00F434A3" w:rsidRPr="005B7952">
        <w:rPr>
          <w:rFonts w:hint="eastAsia"/>
        </w:rPr>
        <w:t>kWh</w:t>
      </w:r>
      <w:r w:rsidR="00F434A3">
        <w:rPr>
          <w:rFonts w:hint="eastAsia"/>
        </w:rPr>
        <w:t xml:space="preserve"> /</w:t>
      </w:r>
      <w:r w:rsidR="003B3811">
        <w:t>台班</w:t>
      </w:r>
      <w:r w:rsidR="00F434A3">
        <w:rPr>
          <w:rFonts w:hint="eastAsia"/>
        </w:rPr>
        <w:t>，</w:t>
      </w:r>
      <w:r w:rsidR="00F434A3">
        <w:rPr>
          <w:rFonts w:hint="eastAsia"/>
        </w:rPr>
        <w:t>k</w:t>
      </w:r>
      <w:r w:rsidR="00F434A3">
        <w:t>g</w:t>
      </w:r>
      <w:r w:rsidR="00F434A3">
        <w:rPr>
          <w:rFonts w:hint="eastAsia"/>
        </w:rPr>
        <w:t>/</w:t>
      </w:r>
      <w:r w:rsidR="003B3811">
        <w:t>台班</w:t>
      </w:r>
      <w:r w:rsidR="00F434A3">
        <w:rPr>
          <w:rFonts w:hint="eastAsia"/>
        </w:rPr>
        <w:t>，</w:t>
      </w:r>
      <w:r w:rsidR="00F434A3">
        <w:t>m</w:t>
      </w:r>
      <w:r w:rsidR="00F434A3" w:rsidRPr="003B3811">
        <w:rPr>
          <w:vertAlign w:val="superscript"/>
        </w:rPr>
        <w:t>3</w:t>
      </w:r>
      <w:r w:rsidR="00F434A3">
        <w:rPr>
          <w:rFonts w:hint="eastAsia"/>
        </w:rPr>
        <w:t>/</w:t>
      </w:r>
      <w:r w:rsidR="003B3811">
        <w:t>台班</w:t>
      </w:r>
      <w:r w:rsidR="00735ADF">
        <w:rPr>
          <w:rFonts w:hint="eastAsia"/>
        </w:rPr>
        <w:t>）</w:t>
      </w:r>
      <w:r w:rsidR="00405C3B">
        <w:rPr>
          <w:rFonts w:hint="eastAsia"/>
        </w:rPr>
        <w:t>。</w:t>
      </w:r>
    </w:p>
    <w:p w14:paraId="226BB363" w14:textId="77777777" w:rsidR="00B66156" w:rsidRPr="00B66156" w:rsidRDefault="00B66156" w:rsidP="00B66156">
      <w:pPr>
        <w:ind w:firstLine="480"/>
        <w:rPr>
          <w:rFonts w:eastAsia="仿宋" w:cs="Times New Roman"/>
          <w:bCs/>
          <w:color w:val="2F5496" w:themeColor="accent5" w:themeShade="BF"/>
          <w:kern w:val="0"/>
          <w:szCs w:val="32"/>
          <w:shd w:val="clear" w:color="auto" w:fill="FFFFFF"/>
        </w:rPr>
      </w:pPr>
      <w:r w:rsidRPr="00B66156">
        <w:rPr>
          <w:rFonts w:eastAsia="仿宋" w:cs="Times New Roman" w:hint="eastAsia"/>
          <w:bCs/>
          <w:color w:val="2F5496" w:themeColor="accent5" w:themeShade="BF"/>
          <w:kern w:val="0"/>
          <w:szCs w:val="32"/>
        </w:rPr>
        <w:t>条文说明：</w:t>
      </w:r>
      <w:r w:rsidRPr="00B66156">
        <w:rPr>
          <w:rFonts w:eastAsia="仿宋" w:cs="Times New Roman" w:hint="eastAsia"/>
          <w:bCs/>
          <w:color w:val="2F5496" w:themeColor="accent5" w:themeShade="BF"/>
          <w:kern w:val="0"/>
          <w:szCs w:val="32"/>
          <w:shd w:val="clear" w:color="auto" w:fill="FFFFFF"/>
        </w:rPr>
        <w:t>生产设备的运行耗能碳排放可以通过两种方式</w:t>
      </w:r>
      <w:r>
        <w:rPr>
          <w:rFonts w:eastAsia="仿宋" w:cs="Times New Roman" w:hint="eastAsia"/>
          <w:bCs/>
          <w:color w:val="2F5496" w:themeColor="accent5" w:themeShade="BF"/>
          <w:kern w:val="0"/>
          <w:szCs w:val="32"/>
          <w:shd w:val="clear" w:color="auto" w:fill="FFFFFF"/>
        </w:rPr>
        <w:t>计算</w:t>
      </w:r>
      <w:r w:rsidRPr="00B66156">
        <w:rPr>
          <w:rFonts w:eastAsia="仿宋" w:cs="Times New Roman" w:hint="eastAsia"/>
          <w:bCs/>
          <w:color w:val="2F5496" w:themeColor="accent5" w:themeShade="BF"/>
          <w:kern w:val="0"/>
          <w:szCs w:val="32"/>
          <w:shd w:val="clear" w:color="auto" w:fill="FFFFFF"/>
        </w:rPr>
        <w:t>，能源实测法与施工定额法</w:t>
      </w:r>
      <w:r>
        <w:rPr>
          <w:rFonts w:eastAsia="仿宋" w:cs="Times New Roman" w:hint="eastAsia"/>
          <w:bCs/>
          <w:color w:val="2F5496" w:themeColor="accent5" w:themeShade="BF"/>
          <w:kern w:val="0"/>
          <w:szCs w:val="32"/>
          <w:shd w:val="clear" w:color="auto" w:fill="FFFFFF"/>
        </w:rPr>
        <w:t>。</w:t>
      </w:r>
      <w:r w:rsidRPr="00B66156">
        <w:rPr>
          <w:rFonts w:eastAsia="仿宋" w:cs="Times New Roman" w:hint="eastAsia"/>
          <w:bCs/>
          <w:color w:val="2F5496" w:themeColor="accent5" w:themeShade="BF"/>
          <w:kern w:val="0"/>
          <w:szCs w:val="32"/>
          <w:shd w:val="clear" w:color="auto" w:fill="FFFFFF"/>
        </w:rPr>
        <w:t>若能够独立计量单个构件生产过程中所有设备、所有能源形式的消耗，则可以按照能源实测法计算碳排放；若不能，则需要统计单个构件生产过程中所有设备运行的台班量，按定额法进行计算。</w:t>
      </w:r>
    </w:p>
    <w:p w14:paraId="18CDA7F9" w14:textId="77777777" w:rsidR="00B66156" w:rsidRDefault="00B66156" w:rsidP="00B66156">
      <w:pPr>
        <w:pStyle w:val="afb"/>
        <w:ind w:firstLine="480"/>
      </w:pPr>
      <w:r>
        <w:rPr>
          <w:rFonts w:hint="eastAsia"/>
          <w:shd w:val="clear" w:color="auto" w:fill="FFFFFF"/>
        </w:rPr>
        <w:t>电力碳排放因子可根据</w:t>
      </w:r>
      <w:r>
        <w:rPr>
          <w:shd w:val="clear" w:color="auto" w:fill="FFFFFF"/>
        </w:rPr>
        <w:t>生态环境部定期发布</w:t>
      </w:r>
      <w:r>
        <w:rPr>
          <w:rFonts w:hint="eastAsia"/>
          <w:shd w:val="clear" w:color="auto" w:fill="FFFFFF"/>
        </w:rPr>
        <w:t>的</w:t>
      </w:r>
      <w:r>
        <w:rPr>
          <w:shd w:val="clear" w:color="auto" w:fill="FFFFFF"/>
        </w:rPr>
        <w:t>电力二氧化碳排放因子</w:t>
      </w:r>
      <w:r>
        <w:rPr>
          <w:rFonts w:hint="eastAsia"/>
          <w:shd w:val="clear" w:color="auto" w:fill="FFFFFF"/>
        </w:rPr>
        <w:t>确定。</w:t>
      </w:r>
    </w:p>
    <w:p w14:paraId="28E503EB" w14:textId="7879DCB7" w:rsidR="00175267" w:rsidRDefault="00175267" w:rsidP="00175267">
      <w:pPr>
        <w:pStyle w:val="afb"/>
        <w:ind w:firstLine="480"/>
      </w:pPr>
      <w:r>
        <w:rPr>
          <w:rFonts w:hint="eastAsia"/>
        </w:rPr>
        <w:t>台班（</w:t>
      </w:r>
      <w:r>
        <w:rPr>
          <w:rFonts w:hint="eastAsia"/>
        </w:rPr>
        <w:t>machine-team</w:t>
      </w:r>
      <w:r>
        <w:rPr>
          <w:rFonts w:hint="eastAsia"/>
        </w:rPr>
        <w:t>）指机械设备在一个标准工作时间段内的使用情况，在我国通常为</w:t>
      </w:r>
      <w:r>
        <w:rPr>
          <w:rFonts w:hint="eastAsia"/>
        </w:rPr>
        <w:t>8</w:t>
      </w:r>
      <w:r>
        <w:rPr>
          <w:rFonts w:hint="eastAsia"/>
        </w:rPr>
        <w:t>小时，本标准将台班单位定义为</w:t>
      </w:r>
      <w:r w:rsidR="003B3811">
        <w:rPr>
          <w:rFonts w:hint="eastAsia"/>
        </w:rPr>
        <w:t>台班</w:t>
      </w:r>
      <w:r>
        <w:rPr>
          <w:rFonts w:hint="eastAsia"/>
        </w:rPr>
        <w:t>，</w:t>
      </w:r>
      <w:r>
        <w:rPr>
          <w:rFonts w:hint="eastAsia"/>
        </w:rPr>
        <w:t>1</w:t>
      </w:r>
      <w:r w:rsidR="003B3811">
        <w:rPr>
          <w:rFonts w:hint="eastAsia"/>
        </w:rPr>
        <w:t>台班</w:t>
      </w:r>
      <w:r>
        <w:rPr>
          <w:rFonts w:hint="eastAsia"/>
        </w:rPr>
        <w:t>等于单台机械工作</w:t>
      </w:r>
      <w:r>
        <w:rPr>
          <w:rFonts w:hint="eastAsia"/>
        </w:rPr>
        <w:t>8</w:t>
      </w:r>
      <w:r>
        <w:rPr>
          <w:rFonts w:hint="eastAsia"/>
        </w:rPr>
        <w:t>小时。</w:t>
      </w:r>
    </w:p>
    <w:p w14:paraId="34A251A5" w14:textId="482BC8BB" w:rsidR="00614E3E" w:rsidRPr="00DF69DC" w:rsidRDefault="00614E3E">
      <w:pPr>
        <w:ind w:firstLine="480"/>
        <w:rPr>
          <w:rFonts w:eastAsia="仿宋" w:cs="Times New Roman"/>
          <w:bCs/>
          <w:color w:val="2F5496" w:themeColor="accent5" w:themeShade="BF"/>
          <w:kern w:val="0"/>
          <w:szCs w:val="32"/>
        </w:rPr>
      </w:pPr>
      <w:r w:rsidRPr="00DF69DC">
        <w:rPr>
          <w:rFonts w:eastAsia="仿宋" w:cs="Times New Roman" w:hint="eastAsia"/>
          <w:bCs/>
          <w:color w:val="2F5496" w:themeColor="accent5" w:themeShade="BF"/>
          <w:kern w:val="0"/>
          <w:szCs w:val="32"/>
        </w:rPr>
        <w:t>设备的</w:t>
      </w:r>
      <w:r w:rsidRPr="00DF69DC">
        <w:rPr>
          <w:rFonts w:eastAsia="仿宋" w:cs="Times New Roman"/>
          <w:bCs/>
          <w:color w:val="2F5496" w:themeColor="accent5" w:themeShade="BF"/>
          <w:kern w:val="0"/>
          <w:szCs w:val="32"/>
        </w:rPr>
        <w:t>P</w:t>
      </w:r>
      <w:r w:rsidRPr="00DF69DC">
        <w:rPr>
          <w:rFonts w:eastAsia="仿宋" w:cs="Times New Roman" w:hint="eastAsia"/>
          <w:bCs/>
          <w:color w:val="2F5496" w:themeColor="accent5" w:themeShade="BF"/>
          <w:kern w:val="0"/>
          <w:szCs w:val="32"/>
        </w:rPr>
        <w:t>值通常是查询施工设备定额中的对应设备类型，若没有，还有一种估算方式是根据设备铭牌上名义功率计算。</w:t>
      </w:r>
    </w:p>
    <w:p w14:paraId="2543C381" w14:textId="0CEF4E42" w:rsidR="007C008A" w:rsidRDefault="00824E5D" w:rsidP="007C008A">
      <w:pPr>
        <w:pStyle w:val="3"/>
      </w:pPr>
      <w:r w:rsidRPr="007C008A">
        <w:rPr>
          <w:rStyle w:val="30"/>
          <w:rFonts w:hint="eastAsia"/>
          <w:b/>
        </w:rPr>
        <w:t xml:space="preserve">4.2.6 </w:t>
      </w:r>
      <w:r>
        <w:rPr>
          <w:rFonts w:hint="eastAsia"/>
        </w:rPr>
        <w:t xml:space="preserve"> </w:t>
      </w:r>
      <w:r>
        <w:rPr>
          <w:rFonts w:hint="eastAsia"/>
        </w:rPr>
        <w:t>预制混凝土构件生产使用低价值废料作为原料时，可</w:t>
      </w:r>
      <w:r w:rsidR="00424C69">
        <w:rPr>
          <w:rFonts w:hint="eastAsia"/>
        </w:rPr>
        <w:t>不计</w:t>
      </w:r>
      <w:r>
        <w:rPr>
          <w:rFonts w:hint="eastAsia"/>
        </w:rPr>
        <w:t>上游过程的碳</w:t>
      </w:r>
      <w:r w:rsidR="00424C69">
        <w:rPr>
          <w:rFonts w:hint="eastAsia"/>
        </w:rPr>
        <w:t>排放</w:t>
      </w:r>
      <w:r>
        <w:rPr>
          <w:rFonts w:hint="eastAsia"/>
        </w:rPr>
        <w:t>。当使用其他再生原料</w:t>
      </w:r>
      <w:r w:rsidR="00424C69">
        <w:rPr>
          <w:rFonts w:hint="eastAsia"/>
        </w:rPr>
        <w:t>和</w:t>
      </w:r>
      <w:proofErr w:type="gramStart"/>
      <w:r>
        <w:rPr>
          <w:rFonts w:hint="eastAsia"/>
        </w:rPr>
        <w:t>可</w:t>
      </w:r>
      <w:proofErr w:type="gramEnd"/>
      <w:r>
        <w:rPr>
          <w:rFonts w:hint="eastAsia"/>
        </w:rPr>
        <w:t>再生建筑废料，</w:t>
      </w:r>
      <w:r w:rsidR="00E65091">
        <w:rPr>
          <w:rFonts w:hint="eastAsia"/>
        </w:rPr>
        <w:t>宜</w:t>
      </w:r>
      <w:r w:rsidR="00774A05">
        <w:rPr>
          <w:rFonts w:hint="eastAsia"/>
        </w:rPr>
        <w:t>选用经第三方机构审核的碳足迹数据。当无第三方</w:t>
      </w:r>
      <w:r w:rsidR="00424C69">
        <w:rPr>
          <w:rFonts w:hint="eastAsia"/>
        </w:rPr>
        <w:t>数据</w:t>
      </w:r>
      <w:r w:rsidR="00774A05">
        <w:rPr>
          <w:rFonts w:hint="eastAsia"/>
        </w:rPr>
        <w:t>时，可</w:t>
      </w:r>
      <w:r>
        <w:rPr>
          <w:rFonts w:hint="eastAsia"/>
        </w:rPr>
        <w:t>按</w:t>
      </w:r>
      <w:r w:rsidR="00424C69">
        <w:rPr>
          <w:rFonts w:hint="eastAsia"/>
        </w:rPr>
        <w:t>再生原料</w:t>
      </w:r>
      <w:r>
        <w:rPr>
          <w:rFonts w:hint="eastAsia"/>
        </w:rPr>
        <w:t>的初生原料碳排放的</w:t>
      </w:r>
      <w:r w:rsidRPr="00424C69">
        <w:t>50%</w:t>
      </w:r>
      <w:r>
        <w:rPr>
          <w:rFonts w:hint="eastAsia"/>
        </w:rPr>
        <w:t>计算。</w:t>
      </w:r>
    </w:p>
    <w:p w14:paraId="44C0E120" w14:textId="6CBB7A3E" w:rsidR="00824E5D" w:rsidRDefault="00824E5D" w:rsidP="007C008A">
      <w:pPr>
        <w:pStyle w:val="3"/>
      </w:pPr>
      <w:r w:rsidRPr="007C008A">
        <w:rPr>
          <w:rStyle w:val="30"/>
          <w:rFonts w:hint="eastAsia"/>
          <w:b/>
        </w:rPr>
        <w:t>4.2.</w:t>
      </w:r>
      <w:r w:rsidR="007D7EB4">
        <w:rPr>
          <w:rStyle w:val="30"/>
          <w:b/>
        </w:rPr>
        <w:t>7</w:t>
      </w:r>
      <w:r>
        <w:rPr>
          <w:rFonts w:hint="eastAsia"/>
        </w:rPr>
        <w:t xml:space="preserve">  </w:t>
      </w:r>
      <w:r>
        <w:rPr>
          <w:rFonts w:hint="eastAsia"/>
        </w:rPr>
        <w:t>预制混凝土构件生产所用原材料、生产设备耗能的碳排放因子宜选用经第三方机构审核的碳足迹数据。</w:t>
      </w:r>
      <w:r w:rsidR="00774A05">
        <w:rPr>
          <w:rFonts w:hint="eastAsia"/>
        </w:rPr>
        <w:t>当</w:t>
      </w:r>
      <w:r>
        <w:rPr>
          <w:rFonts w:hint="eastAsia"/>
        </w:rPr>
        <w:t>无</w:t>
      </w:r>
      <w:r w:rsidR="00774A05">
        <w:rPr>
          <w:rFonts w:hint="eastAsia"/>
        </w:rPr>
        <w:t>第三方</w:t>
      </w:r>
      <w:r w:rsidR="00424C69">
        <w:rPr>
          <w:rFonts w:hint="eastAsia"/>
        </w:rPr>
        <w:t>数据</w:t>
      </w:r>
      <w:r w:rsidR="00774A05">
        <w:rPr>
          <w:rFonts w:hint="eastAsia"/>
        </w:rPr>
        <w:t>时</w:t>
      </w:r>
      <w:r>
        <w:rPr>
          <w:rFonts w:hint="eastAsia"/>
        </w:rPr>
        <w:t>，</w:t>
      </w:r>
      <w:r w:rsidRPr="00424C69">
        <w:rPr>
          <w:rFonts w:hint="eastAsia"/>
        </w:rPr>
        <w:t>可按现行国家标准《建筑碳排放计算标准》</w:t>
      </w:r>
      <w:r w:rsidRPr="00424C69">
        <w:t>GB/T 51333-2019</w:t>
      </w:r>
      <w:r w:rsidRPr="00424C69">
        <w:rPr>
          <w:rFonts w:hint="eastAsia"/>
        </w:rPr>
        <w:t>的</w:t>
      </w:r>
      <w:r>
        <w:rPr>
          <w:rFonts w:hint="eastAsia"/>
        </w:rPr>
        <w:t>规定取值。</w:t>
      </w:r>
    </w:p>
    <w:p w14:paraId="1B0C3B6E" w14:textId="44C880D7" w:rsidR="00175F79" w:rsidRPr="002216F2" w:rsidRDefault="00175F79" w:rsidP="00175F79">
      <w:pPr>
        <w:pStyle w:val="2"/>
        <w:rPr>
          <w:color w:val="0000FF"/>
          <w:sz w:val="24"/>
          <w:szCs w:val="24"/>
        </w:rPr>
      </w:pPr>
      <w:bookmarkStart w:id="7" w:name="_Toc216985471"/>
      <w:r w:rsidRPr="002216F2">
        <w:rPr>
          <w:sz w:val="24"/>
          <w:szCs w:val="24"/>
        </w:rPr>
        <w:t xml:space="preserve">4.3 </w:t>
      </w:r>
      <w:r w:rsidRPr="002216F2">
        <w:rPr>
          <w:rFonts w:hint="eastAsia"/>
          <w:sz w:val="24"/>
          <w:szCs w:val="24"/>
        </w:rPr>
        <w:t>预制钢构件生产</w:t>
      </w:r>
      <w:bookmarkEnd w:id="7"/>
    </w:p>
    <w:p w14:paraId="796AF7AA" w14:textId="56DC4B45" w:rsidR="00CB2290" w:rsidRPr="00AA181C" w:rsidRDefault="00CB2290" w:rsidP="00CB2290">
      <w:pPr>
        <w:pStyle w:val="3"/>
      </w:pPr>
      <w:r w:rsidRPr="00DF69DC">
        <w:rPr>
          <w:rStyle w:val="30"/>
          <w:b/>
        </w:rPr>
        <w:t>4.</w:t>
      </w:r>
      <w:r w:rsidR="007436D3">
        <w:rPr>
          <w:rStyle w:val="30"/>
          <w:b/>
        </w:rPr>
        <w:t>3</w:t>
      </w:r>
      <w:r w:rsidRPr="00DF69DC">
        <w:rPr>
          <w:rStyle w:val="30"/>
          <w:b/>
        </w:rPr>
        <w:t>.</w:t>
      </w:r>
      <w:r w:rsidR="00672579">
        <w:rPr>
          <w:rStyle w:val="30"/>
          <w:b/>
        </w:rPr>
        <w:t>1</w:t>
      </w:r>
      <w:r w:rsidRPr="00DF69DC">
        <w:rPr>
          <w:rStyle w:val="30"/>
          <w:b/>
        </w:rPr>
        <w:t xml:space="preserve"> </w:t>
      </w:r>
      <w:r w:rsidRPr="00DF69DC">
        <w:rPr>
          <w:rFonts w:hint="eastAsia"/>
        </w:rPr>
        <w:t>预制</w:t>
      </w:r>
      <w:r w:rsidR="00672579" w:rsidRPr="00DF69DC">
        <w:rPr>
          <w:rFonts w:hint="eastAsia"/>
        </w:rPr>
        <w:t>钢</w:t>
      </w:r>
      <w:r w:rsidRPr="00DF69DC">
        <w:rPr>
          <w:rFonts w:hint="eastAsia"/>
        </w:rPr>
        <w:t>构件生产的碳排放计算范围应包括</w:t>
      </w:r>
      <w:r w:rsidR="00672579" w:rsidRPr="00DF69DC">
        <w:rPr>
          <w:rFonts w:hint="eastAsia"/>
        </w:rPr>
        <w:t>钢</w:t>
      </w:r>
      <w:r w:rsidRPr="00DF69DC">
        <w:rPr>
          <w:rFonts w:hint="eastAsia"/>
        </w:rPr>
        <w:t>构件的原材料获取、生产设备运行</w:t>
      </w:r>
      <w:r w:rsidR="00672579">
        <w:rPr>
          <w:rFonts w:hint="eastAsia"/>
        </w:rPr>
        <w:t>、生产工艺</w:t>
      </w:r>
      <w:r w:rsidR="00740CA2">
        <w:rPr>
          <w:rFonts w:hint="eastAsia"/>
        </w:rPr>
        <w:t>过程</w:t>
      </w:r>
      <w:r w:rsidRPr="00DF69DC">
        <w:rPr>
          <w:rFonts w:hint="eastAsia"/>
        </w:rPr>
        <w:t>等活动产生的碳排放。</w:t>
      </w:r>
    </w:p>
    <w:p w14:paraId="5765D27B" w14:textId="71D40C2F" w:rsidR="00503729" w:rsidRDefault="00503729" w:rsidP="00503729">
      <w:pPr>
        <w:pStyle w:val="3"/>
      </w:pPr>
      <w:r>
        <w:rPr>
          <w:rFonts w:hint="eastAsia"/>
          <w:b/>
        </w:rPr>
        <w:t>4.3.</w:t>
      </w:r>
      <w:r w:rsidR="00672579">
        <w:rPr>
          <w:b/>
        </w:rPr>
        <w:t xml:space="preserve">2 </w:t>
      </w:r>
      <w:r w:rsidR="00CB2290" w:rsidRPr="00CB2290">
        <w:rPr>
          <w:rFonts w:hint="eastAsia"/>
        </w:rPr>
        <w:t>预制</w:t>
      </w:r>
      <w:r w:rsidR="00CB2290">
        <w:rPr>
          <w:rFonts w:hint="eastAsia"/>
        </w:rPr>
        <w:t>钢</w:t>
      </w:r>
      <w:r w:rsidR="00CB2290" w:rsidRPr="00CB2290">
        <w:rPr>
          <w:rFonts w:hint="eastAsia"/>
        </w:rPr>
        <w:t>构件生产阶段的碳排放</w:t>
      </w:r>
      <w:r w:rsidR="004D4AC1">
        <w:rPr>
          <w:rFonts w:hint="eastAsia"/>
        </w:rPr>
        <w:t>可</w:t>
      </w:r>
      <w:r w:rsidR="00CB2290" w:rsidRPr="00CB2290">
        <w:rPr>
          <w:rFonts w:hint="eastAsia"/>
        </w:rPr>
        <w:t>按下式计算</w:t>
      </w:r>
      <w:r>
        <w:rPr>
          <w:rFonts w:hint="eastAsia"/>
        </w:rP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4"/>
        <w:gridCol w:w="1702"/>
      </w:tblGrid>
      <w:tr w:rsidR="00672579" w:rsidRPr="00AA181C" w14:paraId="12A58B5E" w14:textId="77777777" w:rsidTr="00DF69DC">
        <w:trPr>
          <w:jc w:val="center"/>
        </w:trPr>
        <w:tc>
          <w:tcPr>
            <w:tcW w:w="7229" w:type="dxa"/>
            <w:vAlign w:val="center"/>
          </w:tcPr>
          <w:p w14:paraId="3ECD7AA5" w14:textId="3DC01774" w:rsidR="00672579"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m:t>
                    </m:r>
                    <m:r>
                      <w:rPr>
                        <w:rFonts w:ascii="Cambria Math" w:eastAsiaTheme="minorEastAsia" w:hAnsi="Cambria Math" w:cs="Times New Roman"/>
                      </w:rPr>
                      <m:t>C,GGJ</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CL,GGJ</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B,GGJ</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ZZ,GGJ</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GY,GGJ</m:t>
                    </m:r>
                  </m:sub>
                </m:sSub>
              </m:oMath>
            </m:oMathPara>
          </w:p>
        </w:tc>
        <w:tc>
          <w:tcPr>
            <w:tcW w:w="1763" w:type="dxa"/>
            <w:vAlign w:val="center"/>
          </w:tcPr>
          <w:p w14:paraId="6BE6DC7D" w14:textId="77462D8E" w:rsidR="00672579" w:rsidRPr="00AA181C" w:rsidRDefault="004D4AC1" w:rsidP="00DF69DC">
            <w:pPr>
              <w:ind w:firstLineChars="0" w:firstLine="0"/>
              <w:jc w:val="center"/>
            </w:pPr>
            <w:r>
              <w:rPr>
                <w:rFonts w:hint="eastAsia"/>
              </w:rPr>
              <w:t>（</w:t>
            </w:r>
            <w:r>
              <w:t>4.3.2</w:t>
            </w:r>
            <w:r>
              <w:rPr>
                <w:rFonts w:hint="eastAsia"/>
              </w:rPr>
              <w:t>）</w:t>
            </w:r>
          </w:p>
        </w:tc>
      </w:tr>
    </w:tbl>
    <w:p w14:paraId="4C6C1EF1" w14:textId="57C5D00E" w:rsidR="00E52A26" w:rsidRDefault="00E52A26" w:rsidP="00DF69DC">
      <w:pPr>
        <w:ind w:firstLineChars="0" w:firstLine="0"/>
      </w:pPr>
      <w:r>
        <w:rPr>
          <w:rFonts w:hint="eastAsia"/>
        </w:rPr>
        <w:t>式中：</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SC,G</m:t>
            </m:r>
            <m:r>
              <w:rPr>
                <w:rFonts w:ascii="Cambria Math" w:eastAsiaTheme="minorEastAsia" w:hAnsi="Cambria Math"/>
              </w:rPr>
              <m:t>GJ</m:t>
            </m:r>
          </m:sub>
        </m:sSub>
      </m:oMath>
      <w:r>
        <w:rPr>
          <w:rFonts w:hint="eastAsia"/>
          <w:strike/>
        </w:rPr>
        <w:t xml:space="preserve">   </w:t>
      </w:r>
      <w:r>
        <w:rPr>
          <w:rFonts w:hint="eastAsia"/>
        </w:rPr>
        <w:t>钢构件生产阶段碳排放（</w:t>
      </w:r>
      <w:r>
        <w:rPr>
          <w:rFonts w:hint="eastAsia"/>
        </w:rPr>
        <w:t>kgCO</w:t>
      </w:r>
      <w:r>
        <w:rPr>
          <w:rFonts w:hint="eastAsia"/>
          <w:vertAlign w:val="subscript"/>
        </w:rPr>
        <w:t>2</w:t>
      </w:r>
      <w:r w:rsidR="00E5615F">
        <w:rPr>
          <w:vertAlign w:val="subscript"/>
        </w:rPr>
        <w:t>e</w:t>
      </w:r>
      <w:r>
        <w:rPr>
          <w:rFonts w:hint="eastAsia"/>
        </w:rPr>
        <w:t>）；</w:t>
      </w:r>
    </w:p>
    <w:p w14:paraId="6AEBE1CF" w14:textId="5ACB7B22" w:rsidR="00E52A26" w:rsidRDefault="00E52A26" w:rsidP="00E52A26">
      <w:pPr>
        <w:ind w:firstLine="480"/>
      </w:pPr>
      <w:r>
        <w:rPr>
          <w:rFonts w:hint="eastAsia"/>
        </w:rPr>
        <w:lastRenderedPageBreak/>
        <w:t xml:space="preserve">  </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r>
              <w:rPr>
                <w:rFonts w:ascii="Cambria Math" w:eastAsia="Cambria Math" w:hAnsi="Cambria Math"/>
              </w:rPr>
              <m:t>G</m:t>
            </m:r>
            <m:r>
              <w:rPr>
                <w:rFonts w:ascii="Cambria Math" w:eastAsiaTheme="minorEastAsia" w:hAnsi="Cambria Math"/>
              </w:rPr>
              <m:t>GJ</m:t>
            </m:r>
          </m:sub>
        </m:sSub>
      </m:oMath>
      <w:r>
        <w:rPr>
          <w:rFonts w:hint="eastAsia"/>
          <w:strike/>
        </w:rPr>
        <w:t xml:space="preserve">   </w:t>
      </w:r>
      <w:r>
        <w:rPr>
          <w:rFonts w:hint="eastAsia"/>
        </w:rPr>
        <w:t>钢构件生产所用原材料的碳排放（</w:t>
      </w:r>
      <w:r>
        <w:rPr>
          <w:rFonts w:hint="eastAsia"/>
        </w:rPr>
        <w:t>kgCO</w:t>
      </w:r>
      <w:r>
        <w:rPr>
          <w:rFonts w:hint="eastAsia"/>
          <w:vertAlign w:val="subscript"/>
        </w:rPr>
        <w:t>2</w:t>
      </w:r>
      <w:r w:rsidR="00E5615F">
        <w:rPr>
          <w:vertAlign w:val="subscript"/>
        </w:rPr>
        <w:t>e</w:t>
      </w:r>
      <w:r>
        <w:rPr>
          <w:rFonts w:hint="eastAsia"/>
        </w:rPr>
        <w:t>）；</w:t>
      </w:r>
    </w:p>
    <w:p w14:paraId="7642AF5E" w14:textId="4B3F9D38" w:rsidR="00E52A26" w:rsidRDefault="00000000" w:rsidP="00E52A26">
      <w:pPr>
        <w:ind w:firstLineChars="300" w:firstLine="72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m:t>
            </m:r>
            <m:r>
              <w:rPr>
                <w:rFonts w:ascii="Cambria Math" w:eastAsia="Cambria Math" w:hAnsi="Cambria Math"/>
              </w:rPr>
              <m:t>G</m:t>
            </m:r>
            <m:r>
              <w:rPr>
                <w:rFonts w:ascii="Cambria Math" w:eastAsiaTheme="minorEastAsia" w:hAnsi="Cambria Math"/>
              </w:rPr>
              <m:t>GJ</m:t>
            </m:r>
          </m:sub>
        </m:sSub>
      </m:oMath>
      <w:r w:rsidR="00E52A26">
        <w:rPr>
          <w:rFonts w:hint="eastAsia"/>
        </w:rPr>
        <w:t xml:space="preserve"> </w:t>
      </w:r>
      <w:r w:rsidR="00E52A26">
        <w:rPr>
          <w:rFonts w:hint="eastAsia"/>
          <w:strike/>
        </w:rPr>
        <w:t xml:space="preserve">   </w:t>
      </w:r>
      <w:r w:rsidR="00E52A26">
        <w:rPr>
          <w:rFonts w:hint="eastAsia"/>
        </w:rPr>
        <w:t>钢构件生产设备运行耗能的碳排放（</w:t>
      </w:r>
      <w:r w:rsidR="00E52A26">
        <w:rPr>
          <w:rFonts w:hint="eastAsia"/>
        </w:rPr>
        <w:t>kgCO</w:t>
      </w:r>
      <w:r w:rsidR="00E52A26">
        <w:rPr>
          <w:rFonts w:hint="eastAsia"/>
          <w:vertAlign w:val="subscript"/>
        </w:rPr>
        <w:t>2</w:t>
      </w:r>
      <w:r w:rsidR="00E5615F">
        <w:rPr>
          <w:vertAlign w:val="subscript"/>
        </w:rPr>
        <w:t>e</w:t>
      </w:r>
      <w:r w:rsidR="00E52A26">
        <w:rPr>
          <w:rFonts w:hint="eastAsia"/>
        </w:rPr>
        <w:t>）；</w:t>
      </w:r>
    </w:p>
    <w:p w14:paraId="774E9C03" w14:textId="627F4D53" w:rsidR="00E52A26" w:rsidRDefault="00000000" w:rsidP="00E52A26">
      <w:pPr>
        <w:ind w:firstLineChars="300" w:firstLine="72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m:t>
            </m:r>
            <m:r>
              <w:rPr>
                <w:rFonts w:ascii="Cambria Math" w:eastAsiaTheme="minorEastAsia" w:hAnsi="Cambria Math"/>
              </w:rPr>
              <m:t>,</m:t>
            </m:r>
            <m:r>
              <w:rPr>
                <w:rFonts w:ascii="Cambria Math" w:eastAsia="Cambria Math" w:hAnsi="Cambria Math"/>
              </w:rPr>
              <m:t>G</m:t>
            </m:r>
            <m:r>
              <w:rPr>
                <w:rFonts w:ascii="Cambria Math" w:eastAsiaTheme="minorEastAsia" w:hAnsi="Cambria Math"/>
              </w:rPr>
              <m:t>GJ</m:t>
            </m:r>
          </m:sub>
        </m:sSub>
      </m:oMath>
      <w:r w:rsidR="00E52A26">
        <w:rPr>
          <w:rFonts w:hint="eastAsia"/>
        </w:rPr>
        <w:t xml:space="preserve"> </w:t>
      </w:r>
      <w:r w:rsidR="00E52A26">
        <w:rPr>
          <w:rFonts w:hint="eastAsia"/>
          <w:strike/>
        </w:rPr>
        <w:t xml:space="preserve">   </w:t>
      </w:r>
      <w:r w:rsidR="00E52A26">
        <w:rPr>
          <w:rFonts w:hint="eastAsia"/>
        </w:rPr>
        <w:t>钢构件周转材料的碳排放（</w:t>
      </w:r>
      <w:r w:rsidR="00E52A26">
        <w:rPr>
          <w:rFonts w:hint="eastAsia"/>
        </w:rPr>
        <w:t>kgCO</w:t>
      </w:r>
      <w:r w:rsidR="00E52A26">
        <w:rPr>
          <w:rFonts w:hint="eastAsia"/>
          <w:vertAlign w:val="subscript"/>
        </w:rPr>
        <w:t>2</w:t>
      </w:r>
      <w:r w:rsidR="00E5615F">
        <w:rPr>
          <w:vertAlign w:val="subscript"/>
        </w:rPr>
        <w:t>e</w:t>
      </w:r>
      <w:r w:rsidR="00E52A26">
        <w:rPr>
          <w:rFonts w:hint="eastAsia"/>
        </w:rPr>
        <w:t>）</w:t>
      </w:r>
      <w:r w:rsidR="004D4AC1">
        <w:rPr>
          <w:rFonts w:hint="eastAsia"/>
        </w:rPr>
        <w:t>；</w:t>
      </w:r>
    </w:p>
    <w:p w14:paraId="337D58E8" w14:textId="48C65D24" w:rsidR="00E52A26" w:rsidRDefault="00000000" w:rsidP="00E52A26">
      <w:pPr>
        <w:ind w:firstLineChars="300" w:firstLine="72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m:t>
            </m:r>
            <m:r>
              <w:rPr>
                <w:rFonts w:ascii="Cambria Math" w:eastAsiaTheme="minorEastAsia" w:hAnsi="Cambria Math"/>
              </w:rPr>
              <m:t>,</m:t>
            </m:r>
            <m:r>
              <w:rPr>
                <w:rFonts w:ascii="Cambria Math" w:eastAsia="Cambria Math" w:hAnsi="Cambria Math"/>
              </w:rPr>
              <m:t>G</m:t>
            </m:r>
            <m:r>
              <w:rPr>
                <w:rFonts w:ascii="Cambria Math" w:eastAsiaTheme="minorEastAsia" w:hAnsi="Cambria Math"/>
              </w:rPr>
              <m:t>GJ</m:t>
            </m:r>
          </m:sub>
        </m:sSub>
      </m:oMath>
      <w:r w:rsidR="00E52A26" w:rsidRPr="004D4AC1">
        <w:t xml:space="preserve"> </w:t>
      </w:r>
      <w:r w:rsidR="00E52A26" w:rsidRPr="004D4AC1">
        <w:rPr>
          <w:strike/>
        </w:rPr>
        <w:t xml:space="preserve">   </w:t>
      </w:r>
      <w:r w:rsidR="00E52A26" w:rsidRPr="004D4AC1">
        <w:rPr>
          <w:rFonts w:hint="eastAsia"/>
        </w:rPr>
        <w:t>钢构件生产过程的碳排放（</w:t>
      </w:r>
      <w:r w:rsidR="00E52A26" w:rsidRPr="004D4AC1">
        <w:t>kgCO</w:t>
      </w:r>
      <w:r w:rsidR="00E52A26" w:rsidRPr="004D4AC1">
        <w:rPr>
          <w:vertAlign w:val="subscript"/>
        </w:rPr>
        <w:t>2</w:t>
      </w:r>
      <w:r w:rsidR="00E5615F">
        <w:rPr>
          <w:vertAlign w:val="subscript"/>
        </w:rPr>
        <w:t>e</w:t>
      </w:r>
      <w:r w:rsidR="00E52A26" w:rsidRPr="004D4AC1">
        <w:rPr>
          <w:rFonts w:hint="eastAsia"/>
        </w:rPr>
        <w:t>）。</w:t>
      </w:r>
    </w:p>
    <w:p w14:paraId="7B7A3E84" w14:textId="22190F26" w:rsidR="00503729" w:rsidRDefault="00503729" w:rsidP="00503729">
      <w:pPr>
        <w:pStyle w:val="3"/>
      </w:pPr>
      <w:r>
        <w:rPr>
          <w:rFonts w:cs="宋体" w:hint="eastAsia"/>
          <w:b/>
          <w:szCs w:val="24"/>
        </w:rPr>
        <w:t>4.3.</w:t>
      </w:r>
      <w:r w:rsidR="007D7EB4">
        <w:rPr>
          <w:rFonts w:cs="宋体"/>
          <w:b/>
          <w:szCs w:val="24"/>
        </w:rPr>
        <w:t>3</w:t>
      </w:r>
      <w:r>
        <w:rPr>
          <w:rFonts w:cs="宋体" w:hint="eastAsia"/>
          <w:b/>
          <w:szCs w:val="24"/>
        </w:rPr>
        <w:t xml:space="preserve"> </w:t>
      </w:r>
      <w:r w:rsidR="00E52A26" w:rsidRPr="00DF69DC">
        <w:rPr>
          <w:rFonts w:cs="宋体" w:hint="eastAsia"/>
          <w:bCs w:val="0"/>
          <w:szCs w:val="24"/>
        </w:rPr>
        <w:t>钢</w:t>
      </w:r>
      <w:r>
        <w:rPr>
          <w:rFonts w:hint="eastAsia"/>
        </w:rPr>
        <w:t>构件生产原料碳排放</w:t>
      </w:r>
      <w:r w:rsidR="004D4AC1">
        <w:rPr>
          <w:rFonts w:hint="eastAsia"/>
        </w:rPr>
        <w:t>可按下式</w:t>
      </w:r>
      <w:r>
        <w:rPr>
          <w:rFonts w:hint="eastAsia"/>
        </w:rPr>
        <w:t>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3"/>
        <w:gridCol w:w="1683"/>
      </w:tblGrid>
      <w:tr w:rsidR="00E52A26" w14:paraId="38DC3891" w14:textId="77777777" w:rsidTr="004D4AC1">
        <w:trPr>
          <w:jc w:val="center"/>
        </w:trPr>
        <w:tc>
          <w:tcPr>
            <w:tcW w:w="6623" w:type="dxa"/>
            <w:vAlign w:val="center"/>
          </w:tcPr>
          <w:p w14:paraId="57B5DCFA" w14:textId="52DFC4F9" w:rsidR="00E52A26" w:rsidRPr="00AA181C" w:rsidRDefault="00000000" w:rsidP="00DF69DC">
            <w:pPr>
              <w:ind w:firstLineChars="0" w:firstLine="0"/>
              <w:jc w:val="center"/>
              <w:rPr>
                <w:rFonts w:ascii="Cambria Math" w:hAnsi="Cambria Math"/>
                <w:i/>
              </w:rPr>
            </w:pPr>
            <m:oMathPara>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CL,GGJ</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YCL,GGJ-ZC</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YCL,GGJ-HC</m:t>
                    </m:r>
                  </m:sub>
                </m:sSub>
              </m:oMath>
            </m:oMathPara>
          </w:p>
        </w:tc>
        <w:tc>
          <w:tcPr>
            <w:tcW w:w="1683" w:type="dxa"/>
            <w:vAlign w:val="center"/>
          </w:tcPr>
          <w:p w14:paraId="76EB384F" w14:textId="6152C03D" w:rsidR="00E52A26" w:rsidRDefault="00E52A26" w:rsidP="004D4AC1">
            <w:pPr>
              <w:ind w:firstLineChars="0" w:firstLine="0"/>
              <w:jc w:val="center"/>
            </w:pPr>
            <w:r w:rsidRPr="00AA181C">
              <w:rPr>
                <w:rFonts w:hint="eastAsia"/>
              </w:rPr>
              <w:t>（</w:t>
            </w:r>
            <w:r w:rsidRPr="00AA181C">
              <w:t>4.</w:t>
            </w:r>
            <w:r w:rsidR="004D4AC1">
              <w:t>3.3-1</w:t>
            </w:r>
            <w:r w:rsidRPr="00AA181C">
              <w:rPr>
                <w:rFonts w:hint="eastAsia"/>
              </w:rPr>
              <w:t>）</w:t>
            </w:r>
          </w:p>
        </w:tc>
      </w:tr>
      <w:tr w:rsidR="00927F8F" w14:paraId="414869B6" w14:textId="77777777" w:rsidTr="004D4AC1">
        <w:trPr>
          <w:jc w:val="center"/>
        </w:trPr>
        <w:tc>
          <w:tcPr>
            <w:tcW w:w="6623" w:type="dxa"/>
            <w:vAlign w:val="center"/>
          </w:tcPr>
          <w:p w14:paraId="623EE40A" w14:textId="1E485CDA" w:rsidR="00927F8F" w:rsidRDefault="00000000" w:rsidP="00DF69DC">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CL,GGJ-ZC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GGJ-ZC,i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927F8F">
              <w:rPr>
                <w:rFonts w:hint="eastAsia"/>
              </w:rPr>
              <w:t xml:space="preserve"> </w:t>
            </w:r>
            <w:r w:rsidR="00927F8F">
              <w:t xml:space="preserve"> </w:t>
            </w:r>
          </w:p>
        </w:tc>
        <w:tc>
          <w:tcPr>
            <w:tcW w:w="1683" w:type="dxa"/>
            <w:vAlign w:val="center"/>
          </w:tcPr>
          <w:p w14:paraId="21BF41B4" w14:textId="03DCE07E" w:rsidR="00927F8F" w:rsidRPr="00AA181C" w:rsidRDefault="00927F8F" w:rsidP="004D4AC1">
            <w:pPr>
              <w:ind w:firstLineChars="0" w:firstLine="0"/>
              <w:jc w:val="center"/>
            </w:pPr>
            <w:r w:rsidRPr="00AA181C">
              <w:rPr>
                <w:rFonts w:hint="eastAsia"/>
              </w:rPr>
              <w:t>（</w:t>
            </w:r>
            <w:r w:rsidRPr="00AA181C">
              <w:t>4.</w:t>
            </w:r>
            <w:r>
              <w:t>3.3-2</w:t>
            </w:r>
            <w:r w:rsidRPr="00AA181C">
              <w:rPr>
                <w:rFonts w:hint="eastAsia"/>
              </w:rPr>
              <w:t>）</w:t>
            </w:r>
          </w:p>
        </w:tc>
      </w:tr>
      <w:tr w:rsidR="00927F8F" w14:paraId="283352A3" w14:textId="77777777" w:rsidTr="004D4AC1">
        <w:trPr>
          <w:jc w:val="center"/>
        </w:trPr>
        <w:tc>
          <w:tcPr>
            <w:tcW w:w="6623" w:type="dxa"/>
            <w:vAlign w:val="center"/>
          </w:tcPr>
          <w:p w14:paraId="59F7431C" w14:textId="2890ED58" w:rsidR="00927F8F" w:rsidRDefault="00000000" w:rsidP="00DF69DC">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CL,GGJ-HC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GGJ-HC,i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927F8F">
              <w:rPr>
                <w:rFonts w:cs="Times New Roman" w:hint="eastAsia"/>
              </w:rPr>
              <w:t xml:space="preserve"> </w:t>
            </w:r>
            <w:r w:rsidR="00927F8F">
              <w:rPr>
                <w:rFonts w:cs="Times New Roman"/>
              </w:rPr>
              <w:t xml:space="preserve">  </w:t>
            </w:r>
          </w:p>
        </w:tc>
        <w:tc>
          <w:tcPr>
            <w:tcW w:w="1683" w:type="dxa"/>
            <w:vAlign w:val="center"/>
          </w:tcPr>
          <w:p w14:paraId="7DD67AD6" w14:textId="46417CE3" w:rsidR="00927F8F" w:rsidRPr="00AA181C" w:rsidRDefault="00927F8F" w:rsidP="004D4AC1">
            <w:pPr>
              <w:ind w:firstLineChars="0" w:firstLine="0"/>
              <w:jc w:val="center"/>
            </w:pPr>
            <w:r w:rsidRPr="00AA181C">
              <w:rPr>
                <w:rFonts w:hint="eastAsia"/>
              </w:rPr>
              <w:t>（</w:t>
            </w:r>
            <w:r w:rsidRPr="00AA181C">
              <w:t>4.</w:t>
            </w:r>
            <w:r>
              <w:t>3.3-3</w:t>
            </w:r>
            <w:r w:rsidRPr="00AA181C">
              <w:rPr>
                <w:rFonts w:hint="eastAsia"/>
              </w:rPr>
              <w:t>）</w:t>
            </w:r>
          </w:p>
        </w:tc>
      </w:tr>
    </w:tbl>
    <w:p w14:paraId="4636C37F" w14:textId="7CF00ECF" w:rsidR="007D7EB4" w:rsidRDefault="007D7EB4" w:rsidP="004D4AC1">
      <w:pPr>
        <w:ind w:firstLineChars="0" w:firstLine="0"/>
      </w:pPr>
      <w:r>
        <w:rPr>
          <w:rFonts w:hint="eastAsia"/>
        </w:rPr>
        <w:t>式中</w:t>
      </w:r>
      <w:r w:rsidR="004D4AC1">
        <w:rPr>
          <w:rFonts w:hint="eastAsia"/>
        </w:rPr>
        <w:t>，</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YCL,GGJZC</m:t>
            </m:r>
          </m:sub>
        </m:sSub>
      </m:oMath>
      <w:r>
        <w:rPr>
          <w:rFonts w:hint="eastAsia"/>
          <w:strike/>
        </w:rPr>
        <w:t xml:space="preserve">   </w:t>
      </w:r>
      <w:r w:rsidR="007436D3">
        <w:rPr>
          <w:rFonts w:hint="eastAsia"/>
        </w:rPr>
        <w:t>预制钢</w:t>
      </w:r>
      <w:r>
        <w:rPr>
          <w:rFonts w:hint="eastAsia"/>
        </w:rPr>
        <w:t>构件主材生产阶段碳排放（</w:t>
      </w:r>
      <w:r>
        <w:rPr>
          <w:rFonts w:hint="eastAsia"/>
        </w:rPr>
        <w:t>kgCO</w:t>
      </w:r>
      <w:r>
        <w:rPr>
          <w:rFonts w:hint="eastAsia"/>
          <w:vertAlign w:val="subscript"/>
        </w:rPr>
        <w:t>2</w:t>
      </w:r>
      <w:r w:rsidR="00E5615F">
        <w:rPr>
          <w:vertAlign w:val="subscript"/>
        </w:rPr>
        <w:t>e</w:t>
      </w:r>
      <w:r>
        <w:rPr>
          <w:rFonts w:hint="eastAsia"/>
        </w:rPr>
        <w:t>）；</w:t>
      </w:r>
    </w:p>
    <w:p w14:paraId="3DF6B4C8" w14:textId="20750826" w:rsidR="007D7EB4" w:rsidRDefault="007D7EB4" w:rsidP="007D7EB4">
      <w:pPr>
        <w:ind w:firstLine="480"/>
      </w:pPr>
      <w:r>
        <w:rPr>
          <w:rFonts w:hint="eastAsia"/>
        </w:rPr>
        <w:t xml:space="preserve">  </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YCL,HGJHC</m:t>
            </m:r>
          </m:sub>
        </m:sSub>
      </m:oMath>
      <w:r>
        <w:rPr>
          <w:rFonts w:hint="eastAsia"/>
          <w:strike/>
        </w:rPr>
        <w:t xml:space="preserve">   </w:t>
      </w:r>
      <w:r>
        <w:rPr>
          <w:rFonts w:hint="eastAsia"/>
        </w:rPr>
        <w:t>预制</w:t>
      </w:r>
      <w:r w:rsidR="007436D3">
        <w:rPr>
          <w:rFonts w:hint="eastAsia"/>
        </w:rPr>
        <w:t>钢</w:t>
      </w:r>
      <w:r>
        <w:rPr>
          <w:rFonts w:hint="eastAsia"/>
        </w:rPr>
        <w:t>构件耗材生产阶段碳排放（</w:t>
      </w:r>
      <w:r>
        <w:rPr>
          <w:rFonts w:hint="eastAsia"/>
        </w:rPr>
        <w:t>kgCO</w:t>
      </w:r>
      <w:r>
        <w:rPr>
          <w:rFonts w:hint="eastAsia"/>
          <w:vertAlign w:val="subscript"/>
        </w:rPr>
        <w:t>2</w:t>
      </w:r>
      <w:r w:rsidR="00E5615F">
        <w:rPr>
          <w:vertAlign w:val="subscript"/>
        </w:rPr>
        <w:t>e</w:t>
      </w:r>
      <w:r>
        <w:rPr>
          <w:rFonts w:hint="eastAsia"/>
        </w:rPr>
        <w:t>）。</w:t>
      </w:r>
    </w:p>
    <w:p w14:paraId="3BB12752" w14:textId="367DEA84" w:rsidR="007D7EB4" w:rsidRDefault="00000000" w:rsidP="007D7EB4">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GGJ-ZC,i</m:t>
            </m:r>
          </m:sub>
        </m:sSub>
      </m:oMath>
      <w:r w:rsidR="007D7EB4">
        <w:rPr>
          <w:rFonts w:hint="eastAsia"/>
          <w:strike/>
        </w:rPr>
        <w:t xml:space="preserve">   </w:t>
      </w:r>
      <w:r w:rsidR="00094DA3">
        <w:rPr>
          <w:rFonts w:hint="eastAsia"/>
        </w:rPr>
        <w:t>钢</w:t>
      </w:r>
      <w:proofErr w:type="gramStart"/>
      <w:r w:rsidR="007D7EB4">
        <w:rPr>
          <w:rFonts w:hint="eastAsia"/>
        </w:rPr>
        <w:t>构件第</w:t>
      </w:r>
      <w:proofErr w:type="spellStart"/>
      <w:proofErr w:type="gramEnd"/>
      <w:r w:rsidR="007D7EB4">
        <w:rPr>
          <w:rFonts w:hint="eastAsia"/>
          <w:i/>
          <w:iCs/>
        </w:rPr>
        <w:t>i</w:t>
      </w:r>
      <w:proofErr w:type="spellEnd"/>
      <w:r w:rsidR="007D7EB4">
        <w:rPr>
          <w:rFonts w:hint="eastAsia"/>
        </w:rPr>
        <w:t>种主材的消耗量（</w:t>
      </w:r>
      <w:r w:rsidR="007D7EB4">
        <w:rPr>
          <w:rFonts w:hint="eastAsia"/>
        </w:rPr>
        <w:t>t</w:t>
      </w:r>
      <w:r w:rsidR="007D7EB4">
        <w:rPr>
          <w:rFonts w:hint="eastAsia"/>
        </w:rPr>
        <w:t>），包括</w:t>
      </w:r>
      <w:r w:rsidR="007B6FAC">
        <w:rPr>
          <w:rFonts w:hint="eastAsia"/>
        </w:rPr>
        <w:t>型钢</w:t>
      </w:r>
      <w:r w:rsidR="007D7EB4">
        <w:rPr>
          <w:rFonts w:hint="eastAsia"/>
        </w:rPr>
        <w:t>、</w:t>
      </w:r>
      <w:r w:rsidR="007B6FAC">
        <w:rPr>
          <w:rFonts w:hint="eastAsia"/>
        </w:rPr>
        <w:t>钢板</w:t>
      </w:r>
      <w:r w:rsidR="007D7EB4">
        <w:rPr>
          <w:rFonts w:hint="eastAsia"/>
        </w:rPr>
        <w:t>、</w:t>
      </w:r>
      <w:r w:rsidR="007B6FAC">
        <w:rPr>
          <w:rFonts w:hint="eastAsia"/>
        </w:rPr>
        <w:t>钢筋、</w:t>
      </w:r>
      <w:r w:rsidR="007D7EB4">
        <w:rPr>
          <w:rFonts w:hint="eastAsia"/>
        </w:rPr>
        <w:t>预埋件</w:t>
      </w:r>
      <w:r w:rsidR="007B6FAC">
        <w:rPr>
          <w:rFonts w:hint="eastAsia"/>
        </w:rPr>
        <w:t>、连接件</w:t>
      </w:r>
      <w:r w:rsidR="00D16DDE">
        <w:rPr>
          <w:rFonts w:hint="eastAsia"/>
        </w:rPr>
        <w:t>（</w:t>
      </w:r>
      <w:r w:rsidR="00D16DDE" w:rsidRPr="00D16DDE">
        <w:rPr>
          <w:rFonts w:hint="eastAsia"/>
        </w:rPr>
        <w:t>高强螺栓、铆钉、锚固板等</w:t>
      </w:r>
      <w:r w:rsidR="00D16DDE">
        <w:rPr>
          <w:rFonts w:hint="eastAsia"/>
        </w:rPr>
        <w:t>）</w:t>
      </w:r>
      <w:r w:rsidR="007D7EB4">
        <w:rPr>
          <w:rFonts w:hint="eastAsia"/>
        </w:rPr>
        <w:t>等；</w:t>
      </w:r>
    </w:p>
    <w:p w14:paraId="163E37DA" w14:textId="649EF37A" w:rsidR="007D7EB4" w:rsidRDefault="00000000" w:rsidP="007D7EB4">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GGJ-HC,i</m:t>
            </m:r>
          </m:sub>
        </m:sSub>
      </m:oMath>
      <w:r w:rsidR="007D7EB4">
        <w:rPr>
          <w:rFonts w:hint="eastAsia"/>
          <w:strike/>
        </w:rPr>
        <w:t xml:space="preserve">   </w:t>
      </w:r>
      <w:r w:rsidR="00094DA3">
        <w:rPr>
          <w:rFonts w:hint="eastAsia"/>
        </w:rPr>
        <w:t>钢</w:t>
      </w:r>
      <w:proofErr w:type="gramStart"/>
      <w:r w:rsidR="007D7EB4">
        <w:rPr>
          <w:rFonts w:hint="eastAsia"/>
        </w:rPr>
        <w:t>构件第</w:t>
      </w:r>
      <w:proofErr w:type="spellStart"/>
      <w:proofErr w:type="gramEnd"/>
      <w:r w:rsidR="007D7EB4">
        <w:rPr>
          <w:rFonts w:hint="eastAsia"/>
          <w:i/>
          <w:iCs/>
        </w:rPr>
        <w:t>i</w:t>
      </w:r>
      <w:proofErr w:type="spellEnd"/>
      <w:r w:rsidR="007D7EB4">
        <w:rPr>
          <w:rFonts w:hint="eastAsia"/>
        </w:rPr>
        <w:t>种</w:t>
      </w:r>
      <w:r w:rsidR="007D7EB4" w:rsidRPr="004D4AC1">
        <w:rPr>
          <w:rFonts w:hint="eastAsia"/>
        </w:rPr>
        <w:t>耗材</w:t>
      </w:r>
      <w:r w:rsidR="007D7EB4">
        <w:rPr>
          <w:rFonts w:hint="eastAsia"/>
        </w:rPr>
        <w:t>的消耗量（</w:t>
      </w:r>
      <w:r w:rsidR="007D7EB4">
        <w:rPr>
          <w:rFonts w:hint="eastAsia"/>
        </w:rPr>
        <w:t>t</w:t>
      </w:r>
      <w:r w:rsidR="007D7EB4">
        <w:rPr>
          <w:rFonts w:hint="eastAsia"/>
        </w:rPr>
        <w:t>），包括</w:t>
      </w:r>
      <w:r w:rsidR="00D16DDE">
        <w:rPr>
          <w:rFonts w:hint="eastAsia"/>
        </w:rPr>
        <w:t>焊接材料、防腐涂料、防锈底漆、</w:t>
      </w:r>
      <w:r w:rsidR="00D16DDE" w:rsidRPr="00D16DDE">
        <w:rPr>
          <w:rFonts w:hint="eastAsia"/>
        </w:rPr>
        <w:t>打磨片</w:t>
      </w:r>
      <w:r w:rsidR="00D16DDE">
        <w:rPr>
          <w:rFonts w:hint="eastAsia"/>
        </w:rPr>
        <w:t>、绑扎丝、</w:t>
      </w:r>
      <w:r w:rsidR="00D16DDE" w:rsidRPr="00D16DDE">
        <w:rPr>
          <w:rFonts w:hint="eastAsia"/>
        </w:rPr>
        <w:t>切割片</w:t>
      </w:r>
      <w:r w:rsidR="00D5090A">
        <w:rPr>
          <w:rFonts w:hint="eastAsia"/>
        </w:rPr>
        <w:t>等</w:t>
      </w:r>
      <w:r w:rsidR="007D7EB4">
        <w:rPr>
          <w:rFonts w:hint="eastAsia"/>
        </w:rPr>
        <w:t>；</w:t>
      </w:r>
    </w:p>
    <w:p w14:paraId="6BF16F79" w14:textId="224B3744" w:rsidR="007D7EB4" w:rsidRDefault="007D7EB4" w:rsidP="007D7EB4">
      <w:pPr>
        <w:ind w:leftChars="200" w:left="1440" w:hangingChars="400" w:hanging="960"/>
      </w:pPr>
      <w:r>
        <w:rPr>
          <w:rFonts w:hint="eastAsia"/>
        </w:rPr>
        <w:t xml:space="preserve"> </w:t>
      </w:r>
      <m:oMath>
        <m:sSub>
          <m:sSubPr>
            <m:ctrlPr>
              <w:rPr>
                <w:rFonts w:ascii="Cambria Math" w:eastAsia="Cambria Math" w:hAnsi="Cambria Math"/>
              </w:rPr>
            </m:ctrlPr>
          </m:sSubPr>
          <m:e>
            <m:r>
              <w:rPr>
                <w:rFonts w:ascii="Cambria Math" w:hAnsi="Cambria Math"/>
              </w:rPr>
              <m:t>F</m:t>
            </m:r>
          </m:e>
          <m:sub>
            <m:r>
              <w:rPr>
                <w:rFonts w:ascii="Cambria Math" w:hAnsi="Cambria Math" w:hint="eastAsia"/>
              </w:rPr>
              <m:t>m</m:t>
            </m:r>
            <m:r>
              <w:rPr>
                <w:rFonts w:ascii="Cambria Math" w:hAnsi="Cambria Math"/>
              </w:rPr>
              <m:t>,</m:t>
            </m:r>
            <m:r>
              <w:rPr>
                <w:rFonts w:ascii="Cambria Math" w:hAnsi="Cambria Math" w:hint="eastAsia"/>
              </w:rPr>
              <m:t>i</m:t>
            </m:r>
          </m:sub>
        </m:sSub>
      </m:oMath>
      <w:r>
        <w:rPr>
          <w:rFonts w:hint="eastAsia"/>
          <w:strike/>
        </w:rPr>
        <w:t xml:space="preserve">   </w:t>
      </w:r>
      <w:r>
        <w:rPr>
          <w:rFonts w:hint="eastAsia"/>
        </w:rPr>
        <w:t>第</w:t>
      </w:r>
      <w:proofErr w:type="spellStart"/>
      <w:r>
        <w:rPr>
          <w:rFonts w:hint="eastAsia"/>
          <w:i/>
          <w:iCs/>
        </w:rPr>
        <w:t>i</w:t>
      </w:r>
      <w:proofErr w:type="spellEnd"/>
      <w:r>
        <w:rPr>
          <w:rFonts w:hint="eastAsia"/>
        </w:rPr>
        <w:t>种材料的碳排放因子（</w:t>
      </w:r>
      <w:r>
        <w:rPr>
          <w:rFonts w:hint="eastAsia"/>
        </w:rPr>
        <w:t>kgCO</w:t>
      </w:r>
      <w:r w:rsidRPr="00E5615F">
        <w:rPr>
          <w:rFonts w:hint="eastAsia"/>
          <w:vertAlign w:val="subscript"/>
        </w:rPr>
        <w:t>2e</w:t>
      </w:r>
      <w:r>
        <w:rPr>
          <w:rFonts w:hint="eastAsia"/>
        </w:rPr>
        <w:t>），可按</w:t>
      </w:r>
      <w:r w:rsidRPr="004D4AC1">
        <w:rPr>
          <w:rFonts w:hint="eastAsia"/>
        </w:rPr>
        <w:t>现行国家标准《建筑碳排放计算标准》</w:t>
      </w:r>
      <w:r w:rsidRPr="004D4AC1">
        <w:rPr>
          <w:rFonts w:hint="eastAsia"/>
        </w:rPr>
        <w:t>GB/T 51366-2019</w:t>
      </w:r>
      <w:r w:rsidRPr="004D4AC1">
        <w:rPr>
          <w:rFonts w:hint="eastAsia"/>
        </w:rPr>
        <w:t>中的规定</w:t>
      </w:r>
      <w:r>
        <w:rPr>
          <w:rFonts w:hint="eastAsia"/>
        </w:rPr>
        <w:t>取值。</w:t>
      </w:r>
    </w:p>
    <w:p w14:paraId="0FCAF7A4" w14:textId="096748EA" w:rsidR="00BA55CC" w:rsidRDefault="00BA55CC" w:rsidP="00DF69DC">
      <w:pPr>
        <w:pStyle w:val="3"/>
      </w:pPr>
      <w:r>
        <w:rPr>
          <w:rFonts w:cs="宋体" w:hint="eastAsia"/>
          <w:b/>
          <w:szCs w:val="24"/>
        </w:rPr>
        <w:t>4.3.</w:t>
      </w:r>
      <w:r>
        <w:rPr>
          <w:rFonts w:cs="宋体"/>
          <w:b/>
          <w:szCs w:val="24"/>
        </w:rPr>
        <w:t xml:space="preserve">4 </w:t>
      </w:r>
      <w:r>
        <w:rPr>
          <w:rFonts w:hint="eastAsia"/>
        </w:rPr>
        <w:t>预制钢构件生产设备运行耗能的碳排放，应符合下列规定：</w:t>
      </w:r>
    </w:p>
    <w:p w14:paraId="271F46E8" w14:textId="775265D2" w:rsidR="00BA55CC" w:rsidRDefault="00BA55CC" w:rsidP="00BA55CC">
      <w:pPr>
        <w:ind w:firstLine="480"/>
      </w:pPr>
      <w:r>
        <w:rPr>
          <w:rFonts w:hint="eastAsia"/>
        </w:rPr>
        <w:t>（</w:t>
      </w:r>
      <w:r>
        <w:rPr>
          <w:rFonts w:hint="eastAsia"/>
        </w:rPr>
        <w:t>1</w:t>
      </w:r>
      <w:r>
        <w:rPr>
          <w:rFonts w:hint="eastAsia"/>
        </w:rPr>
        <w:t>）预制</w:t>
      </w:r>
      <w:r w:rsidR="00031844">
        <w:rPr>
          <w:rFonts w:hint="eastAsia"/>
        </w:rPr>
        <w:t>钢</w:t>
      </w:r>
      <w:r>
        <w:rPr>
          <w:rFonts w:hint="eastAsia"/>
        </w:rPr>
        <w:t>构件所用设备运行碳排放，能源实测法</w:t>
      </w:r>
      <w:r w:rsidR="004D4AC1">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5"/>
        <w:gridCol w:w="1681"/>
      </w:tblGrid>
      <w:tr w:rsidR="00BA55CC" w:rsidRPr="00AA181C" w14:paraId="194398E8" w14:textId="77777777" w:rsidTr="00DF69DC">
        <w:trPr>
          <w:jc w:val="center"/>
        </w:trPr>
        <w:tc>
          <w:tcPr>
            <w:tcW w:w="7229" w:type="dxa"/>
            <w:vAlign w:val="center"/>
          </w:tcPr>
          <w:p w14:paraId="111CE055" w14:textId="3F3C3BCE" w:rsidR="00BA55CC"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,GGJ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GGJ-fe,i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1BD6C4AB" w14:textId="02D2F89F" w:rsidR="00BA55CC" w:rsidRPr="00AA181C" w:rsidRDefault="008C69BD" w:rsidP="00DF69DC">
            <w:pPr>
              <w:ind w:firstLineChars="0" w:firstLine="0"/>
              <w:jc w:val="center"/>
            </w:pPr>
            <w:r>
              <w:rPr>
                <w:rFonts w:hint="eastAsia"/>
              </w:rPr>
              <w:t>（</w:t>
            </w:r>
            <w:r>
              <w:rPr>
                <w:rFonts w:hint="eastAsia"/>
              </w:rPr>
              <w:t>4</w:t>
            </w:r>
            <w:r>
              <w:t>.3.4-1</w:t>
            </w:r>
            <w:r>
              <w:rPr>
                <w:rFonts w:hint="eastAsia"/>
              </w:rPr>
              <w:t>）</w:t>
            </w:r>
          </w:p>
        </w:tc>
      </w:tr>
    </w:tbl>
    <w:p w14:paraId="514DCC61" w14:textId="618537CC" w:rsidR="00BA55CC" w:rsidRDefault="00BA55CC" w:rsidP="004D4AC1">
      <w:pPr>
        <w:ind w:firstLineChars="0" w:firstLine="0"/>
      </w:pPr>
      <w:r>
        <w:rPr>
          <w:rFonts w:hint="eastAsia"/>
        </w:rPr>
        <w:t>式中：</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HGJ-fe,i</m:t>
            </m:r>
          </m:sub>
        </m:sSub>
      </m:oMath>
      <w:r>
        <w:rPr>
          <w:rFonts w:hint="eastAsia"/>
          <w:strike/>
        </w:rPr>
        <w:t xml:space="preserve">   </w:t>
      </w:r>
      <w:r>
        <w:rPr>
          <w:rFonts w:hint="eastAsia"/>
        </w:rPr>
        <w:t>预制</w:t>
      </w:r>
      <w:r w:rsidR="00AA2195">
        <w:rPr>
          <w:rFonts w:hint="eastAsia"/>
        </w:rPr>
        <w:t>钢</w:t>
      </w:r>
      <w:r>
        <w:rPr>
          <w:rFonts w:hint="eastAsia"/>
        </w:rPr>
        <w:t>构件生产</w:t>
      </w:r>
      <w:r w:rsidRPr="00892D26">
        <w:rPr>
          <w:rFonts w:hint="eastAsia"/>
        </w:rPr>
        <w:t>阶段设备消耗的第</w:t>
      </w:r>
      <w:proofErr w:type="spellStart"/>
      <w:r w:rsidR="00E5615F" w:rsidRPr="00E5615F">
        <w:rPr>
          <w:rFonts w:hint="eastAsia"/>
          <w:i/>
        </w:rPr>
        <w:t>i</w:t>
      </w:r>
      <w:proofErr w:type="spellEnd"/>
      <w:r w:rsidRPr="00892D26">
        <w:rPr>
          <w:rFonts w:hint="eastAsia"/>
        </w:rPr>
        <w:t>种能源量</w:t>
      </w:r>
      <w:r>
        <w:rPr>
          <w:rFonts w:hint="eastAsia"/>
        </w:rPr>
        <w:t>（</w:t>
      </w:r>
      <w:r>
        <w:rPr>
          <w:rFonts w:hint="eastAsia"/>
        </w:rPr>
        <w:t>kWh</w:t>
      </w:r>
      <w:r w:rsidR="004D4AC1">
        <w:t>/</w:t>
      </w:r>
      <w:r>
        <w:rPr>
          <w:rFonts w:hint="eastAsia"/>
        </w:rPr>
        <w:t xml:space="preserve">kg </w:t>
      </w:r>
      <w:r>
        <w:rPr>
          <w:rFonts w:hint="eastAsia"/>
        </w:rPr>
        <w:t>或</w:t>
      </w:r>
    </w:p>
    <w:p w14:paraId="30A685BF" w14:textId="4A4B5C58" w:rsidR="00BA55CC" w:rsidRDefault="00BA55CC" w:rsidP="00BA55CC">
      <w:pPr>
        <w:ind w:firstLine="480"/>
      </w:pPr>
      <w:r>
        <w:t>m</w:t>
      </w:r>
      <w:r w:rsidRPr="004D4AC1">
        <w:rPr>
          <w:vertAlign w:val="superscript"/>
        </w:rPr>
        <w:t>3</w:t>
      </w:r>
      <w:r>
        <w:rPr>
          <w:rFonts w:hint="eastAsia"/>
        </w:rPr>
        <w:t>）；</w:t>
      </w:r>
    </w:p>
    <w:p w14:paraId="7F65C86D" w14:textId="20B2FF40" w:rsidR="00BA55CC" w:rsidRDefault="00000000" w:rsidP="00BA55CC">
      <w:pPr>
        <w:ind w:firstLine="480"/>
      </w:pPr>
      <m:oMath>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oMath>
      <w:r w:rsidR="00BA55CC">
        <w:rPr>
          <w:rFonts w:hint="eastAsia"/>
          <w:strike/>
        </w:rPr>
        <w:t xml:space="preserve">   </w:t>
      </w:r>
      <w:r w:rsidR="00BA55CC" w:rsidRPr="005B7952">
        <w:rPr>
          <w:rFonts w:hint="eastAsia"/>
        </w:rPr>
        <w:t>能源的碳排放因子（</w:t>
      </w:r>
      <w:r w:rsidR="00BA55CC" w:rsidRPr="005B7952">
        <w:rPr>
          <w:rFonts w:hint="eastAsia"/>
        </w:rPr>
        <w:t>kgCO</w:t>
      </w:r>
      <w:r w:rsidR="00BA55CC" w:rsidRPr="00E5615F">
        <w:rPr>
          <w:rFonts w:hint="eastAsia"/>
          <w:vertAlign w:val="subscript"/>
        </w:rPr>
        <w:t>2e</w:t>
      </w:r>
      <w:r w:rsidR="00BA55CC" w:rsidRPr="005B7952">
        <w:rPr>
          <w:rFonts w:hint="eastAsia"/>
        </w:rPr>
        <w:t>/</w:t>
      </w:r>
      <w:r w:rsidR="004D4AC1">
        <w:rPr>
          <w:rFonts w:hint="eastAsia"/>
        </w:rPr>
        <w:t>（</w:t>
      </w:r>
      <w:r w:rsidR="00BA55CC" w:rsidRPr="005B7952">
        <w:rPr>
          <w:rFonts w:hint="eastAsia"/>
        </w:rPr>
        <w:t>kWh</w:t>
      </w:r>
      <w:r w:rsidR="004D4AC1">
        <w:rPr>
          <w:rFonts w:hint="eastAsia"/>
        </w:rPr>
        <w:t>）</w:t>
      </w:r>
      <w:r w:rsidR="00BA55CC" w:rsidRPr="005B7952">
        <w:rPr>
          <w:rFonts w:hint="eastAsia"/>
        </w:rPr>
        <w:t>, kgCO</w:t>
      </w:r>
      <w:r w:rsidR="00BA55CC" w:rsidRPr="00E5615F">
        <w:rPr>
          <w:rFonts w:hint="eastAsia"/>
          <w:vertAlign w:val="subscript"/>
        </w:rPr>
        <w:t>2e</w:t>
      </w:r>
      <w:r w:rsidR="00BA55CC" w:rsidRPr="005B7952">
        <w:rPr>
          <w:rFonts w:hint="eastAsia"/>
        </w:rPr>
        <w:t xml:space="preserve"> /kg </w:t>
      </w:r>
      <w:r w:rsidR="00BA55CC" w:rsidRPr="005B7952">
        <w:rPr>
          <w:rFonts w:hint="eastAsia"/>
        </w:rPr>
        <w:t>或</w:t>
      </w:r>
      <w:r w:rsidR="00BA55CC" w:rsidRPr="005B7952">
        <w:rPr>
          <w:rFonts w:hint="eastAsia"/>
        </w:rPr>
        <w:t xml:space="preserve"> kgCO</w:t>
      </w:r>
      <w:r w:rsidR="00BA55CC" w:rsidRPr="00E5615F">
        <w:rPr>
          <w:rFonts w:hint="eastAsia"/>
          <w:vertAlign w:val="subscript"/>
        </w:rPr>
        <w:t>2e</w:t>
      </w:r>
      <w:r w:rsidR="00BA55CC" w:rsidRPr="005B7952">
        <w:rPr>
          <w:rFonts w:hint="eastAsia"/>
        </w:rPr>
        <w:t xml:space="preserve"> / m</w:t>
      </w:r>
      <w:r w:rsidR="00BA55CC" w:rsidRPr="004D4AC1">
        <w:rPr>
          <w:rFonts w:hint="eastAsia"/>
          <w:vertAlign w:val="superscript"/>
        </w:rPr>
        <w:t>3</w:t>
      </w:r>
      <w:r w:rsidR="004D4AC1">
        <w:rPr>
          <w:rFonts w:hint="eastAsia"/>
        </w:rPr>
        <w:t>）</w:t>
      </w:r>
      <w:r w:rsidR="00BA55CC">
        <w:rPr>
          <w:rFonts w:hint="eastAsia"/>
        </w:rPr>
        <w:t>。</w:t>
      </w:r>
    </w:p>
    <w:p w14:paraId="7EC6E7D8" w14:textId="43CD8030" w:rsidR="00BA55CC" w:rsidRDefault="00BA55CC" w:rsidP="00BA55CC">
      <w:pPr>
        <w:ind w:firstLine="480"/>
      </w:pPr>
      <w:r>
        <w:rPr>
          <w:rFonts w:hint="eastAsia"/>
        </w:rPr>
        <w:t>（</w:t>
      </w:r>
      <w:r>
        <w:rPr>
          <w:rFonts w:hint="eastAsia"/>
        </w:rPr>
        <w:t>2</w:t>
      </w:r>
      <w:r>
        <w:rPr>
          <w:rFonts w:hint="eastAsia"/>
        </w:rPr>
        <w:t>）预制混凝土构件所用设备运行碳排放，定额法</w:t>
      </w:r>
      <w:r w:rsidR="008C69BD">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5"/>
        <w:gridCol w:w="1681"/>
      </w:tblGrid>
      <w:tr w:rsidR="00BA55CC" w:rsidRPr="00AA181C" w14:paraId="288740D9" w14:textId="77777777" w:rsidTr="00DF69DC">
        <w:trPr>
          <w:jc w:val="center"/>
        </w:trPr>
        <w:tc>
          <w:tcPr>
            <w:tcW w:w="7229" w:type="dxa"/>
            <w:vAlign w:val="center"/>
          </w:tcPr>
          <w:p w14:paraId="2FB93930" w14:textId="1D1B061D" w:rsidR="00BA55CC"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,GGJ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SB,GGJ</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SB,GGJ</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6FD3B9AE" w14:textId="08E853FB" w:rsidR="00BA55CC" w:rsidRPr="00AA181C" w:rsidRDefault="008C69BD" w:rsidP="00DF69DC">
            <w:pPr>
              <w:ind w:firstLineChars="0" w:firstLine="0"/>
              <w:jc w:val="center"/>
            </w:pPr>
            <w:r>
              <w:rPr>
                <w:rFonts w:hint="eastAsia"/>
              </w:rPr>
              <w:t>（</w:t>
            </w:r>
            <w:r>
              <w:rPr>
                <w:rFonts w:hint="eastAsia"/>
              </w:rPr>
              <w:t>4</w:t>
            </w:r>
            <w:r>
              <w:t>.3.4-2</w:t>
            </w:r>
            <w:r>
              <w:rPr>
                <w:rFonts w:hint="eastAsia"/>
              </w:rPr>
              <w:t>）</w:t>
            </w:r>
          </w:p>
        </w:tc>
      </w:tr>
    </w:tbl>
    <w:p w14:paraId="67CF8964" w14:textId="3212DD86" w:rsidR="00BA55CC" w:rsidRDefault="00BA55CC" w:rsidP="008C69BD">
      <w:pPr>
        <w:ind w:firstLineChars="83" w:firstLine="199"/>
      </w:pPr>
      <w:r>
        <w:rPr>
          <w:rFonts w:hint="eastAsia"/>
        </w:rPr>
        <w:t>式中</w:t>
      </w:r>
      <w:r w:rsidR="008C69BD">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SB,GGJ</m:t>
            </m:r>
          </m:sub>
        </m:sSub>
      </m:oMath>
      <w:r>
        <w:rPr>
          <w:rFonts w:hint="eastAsia"/>
          <w:strike/>
        </w:rPr>
        <w:t xml:space="preserve">   </w:t>
      </w:r>
      <w:r>
        <w:rPr>
          <w:rFonts w:hint="eastAsia"/>
        </w:rPr>
        <w:t>预制</w:t>
      </w:r>
      <w:r w:rsidR="00AA2195">
        <w:rPr>
          <w:rFonts w:hint="eastAsia"/>
        </w:rPr>
        <w:t>钢</w:t>
      </w:r>
      <w:r>
        <w:rPr>
          <w:rFonts w:hint="eastAsia"/>
        </w:rPr>
        <w:t>构件生产</w:t>
      </w:r>
      <w:r w:rsidRPr="00892D26">
        <w:rPr>
          <w:rFonts w:hint="eastAsia"/>
        </w:rPr>
        <w:t>阶段设备</w:t>
      </w:r>
      <w:r>
        <w:rPr>
          <w:rFonts w:hint="eastAsia"/>
        </w:rPr>
        <w:t>的台班量（</w:t>
      </w:r>
      <w:r w:rsidR="003B3811">
        <w:t>台班</w:t>
      </w:r>
      <w:r>
        <w:rPr>
          <w:rFonts w:hint="eastAsia"/>
        </w:rPr>
        <w:t>）；</w:t>
      </w:r>
    </w:p>
    <w:p w14:paraId="1FD6A2E3" w14:textId="7B6DEF8F" w:rsidR="00BA55CC" w:rsidRDefault="00000000" w:rsidP="008C69BD">
      <w:pPr>
        <w:ind w:firstLineChars="400" w:firstLine="96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SB,GGJ</m:t>
            </m:r>
          </m:sub>
        </m:sSub>
      </m:oMath>
      <w:r w:rsidR="00BA55CC">
        <w:rPr>
          <w:rFonts w:hint="eastAsia"/>
          <w:strike/>
        </w:rPr>
        <w:t xml:space="preserve">   </w:t>
      </w:r>
      <w:r w:rsidR="00BA55CC">
        <w:rPr>
          <w:rFonts w:hint="eastAsia"/>
        </w:rPr>
        <w:t>预制</w:t>
      </w:r>
      <w:r w:rsidR="00AA2195">
        <w:rPr>
          <w:rFonts w:hint="eastAsia"/>
        </w:rPr>
        <w:t>钢</w:t>
      </w:r>
      <w:r w:rsidR="00BA55CC">
        <w:rPr>
          <w:rFonts w:hint="eastAsia"/>
        </w:rPr>
        <w:t>构件生产</w:t>
      </w:r>
      <w:r w:rsidR="00BA55CC" w:rsidRPr="00892D26">
        <w:rPr>
          <w:rFonts w:hint="eastAsia"/>
        </w:rPr>
        <w:t>阶段设备</w:t>
      </w:r>
      <w:r w:rsidR="00BA55CC">
        <w:rPr>
          <w:rFonts w:hint="eastAsia"/>
        </w:rPr>
        <w:t>的能耗系数（</w:t>
      </w:r>
      <w:proofErr w:type="spellStart"/>
      <w:r w:rsidR="00BA55CC" w:rsidRPr="005B7952">
        <w:rPr>
          <w:rFonts w:hint="eastAsia"/>
        </w:rPr>
        <w:t>k</w:t>
      </w:r>
      <w:r w:rsidR="008C69BD">
        <w:rPr>
          <w:rFonts w:ascii="宋体" w:hAnsi="宋体" w:hint="eastAsia"/>
        </w:rPr>
        <w:t>.</w:t>
      </w:r>
      <w:r w:rsidR="00BA55CC" w:rsidRPr="005B7952">
        <w:rPr>
          <w:rFonts w:hint="eastAsia"/>
        </w:rPr>
        <w:t>Wh</w:t>
      </w:r>
      <w:proofErr w:type="spellEnd"/>
      <w:r w:rsidR="00BA55CC">
        <w:rPr>
          <w:rFonts w:hint="eastAsia"/>
        </w:rPr>
        <w:t xml:space="preserve"> /</w:t>
      </w:r>
      <w:r w:rsidR="003B3811">
        <w:t>台班</w:t>
      </w:r>
      <w:r w:rsidR="00BA55CC">
        <w:rPr>
          <w:rFonts w:hint="eastAsia"/>
        </w:rPr>
        <w:t>，</w:t>
      </w:r>
      <w:r w:rsidR="00BA55CC">
        <w:rPr>
          <w:rFonts w:hint="eastAsia"/>
        </w:rPr>
        <w:t>k</w:t>
      </w:r>
      <w:r w:rsidR="00BA55CC">
        <w:t>g</w:t>
      </w:r>
      <w:r w:rsidR="00BA55CC">
        <w:rPr>
          <w:rFonts w:hint="eastAsia"/>
        </w:rPr>
        <w:t>/</w:t>
      </w:r>
      <w:r w:rsidR="003B3811">
        <w:t>台班</w:t>
      </w:r>
      <w:r w:rsidR="00BA55CC">
        <w:rPr>
          <w:rFonts w:hint="eastAsia"/>
        </w:rPr>
        <w:t>，</w:t>
      </w:r>
      <w:r w:rsidR="00BA55CC">
        <w:t>m</w:t>
      </w:r>
      <w:r w:rsidR="00BA55CC" w:rsidRPr="008C69BD">
        <w:rPr>
          <w:vertAlign w:val="superscript"/>
        </w:rPr>
        <w:t>3</w:t>
      </w:r>
      <w:r w:rsidR="00BA55CC">
        <w:rPr>
          <w:rFonts w:hint="eastAsia"/>
        </w:rPr>
        <w:t>/</w:t>
      </w:r>
      <w:r w:rsidR="003B3811">
        <w:t>台班</w:t>
      </w:r>
      <w:r w:rsidR="008C69BD">
        <w:rPr>
          <w:rFonts w:hint="eastAsia"/>
        </w:rPr>
        <w:t>）</w:t>
      </w:r>
      <w:r w:rsidR="00BA55CC">
        <w:rPr>
          <w:rFonts w:hint="eastAsia"/>
        </w:rPr>
        <w:t>。</w:t>
      </w:r>
    </w:p>
    <w:p w14:paraId="015C8BB1" w14:textId="02615951" w:rsidR="00614E3E" w:rsidRDefault="00503729" w:rsidP="00230AC6">
      <w:pPr>
        <w:pStyle w:val="3"/>
      </w:pPr>
      <w:r>
        <w:rPr>
          <w:rFonts w:cs="宋体" w:hint="eastAsia"/>
          <w:b/>
          <w:szCs w:val="24"/>
        </w:rPr>
        <w:t>4.3.</w:t>
      </w:r>
      <w:r w:rsidR="00614E3E">
        <w:rPr>
          <w:rFonts w:cs="宋体"/>
          <w:b/>
          <w:szCs w:val="24"/>
        </w:rPr>
        <w:t>5</w:t>
      </w:r>
      <w:r>
        <w:rPr>
          <w:rFonts w:cs="宋体" w:hint="eastAsia"/>
          <w:b/>
          <w:szCs w:val="24"/>
        </w:rPr>
        <w:t xml:space="preserve"> </w:t>
      </w:r>
      <w:r>
        <w:rPr>
          <w:rFonts w:hint="eastAsia"/>
        </w:rPr>
        <w:t>钢构件生产工艺过程</w:t>
      </w:r>
      <w:r w:rsidR="00614E3E">
        <w:rPr>
          <w:rFonts w:hint="eastAsia"/>
        </w:rPr>
        <w:t>的碳排放</w:t>
      </w:r>
      <w:r w:rsidR="00712DF3">
        <w:rPr>
          <w:rFonts w:hint="eastAsia"/>
        </w:rPr>
        <w:t>包括</w:t>
      </w:r>
      <w:r w:rsidR="00614E3E">
        <w:rPr>
          <w:rFonts w:hint="eastAsia"/>
        </w:rPr>
        <w:t>焊接与成型加工过程中的碳排放，</w:t>
      </w:r>
      <w:r w:rsidR="00712DF3">
        <w:rPr>
          <w:rFonts w:hint="eastAsia"/>
        </w:rPr>
        <w:t>可</w:t>
      </w:r>
      <w:r w:rsidR="00614E3E">
        <w:rPr>
          <w:rFonts w:hint="eastAsia"/>
        </w:rPr>
        <w:t>按照下式计算：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7"/>
        <w:gridCol w:w="1699"/>
      </w:tblGrid>
      <w:tr w:rsidR="00C72C1E" w:rsidRPr="00AA181C" w14:paraId="24BD4B58" w14:textId="77777777" w:rsidTr="00DC70B4">
        <w:trPr>
          <w:jc w:val="center"/>
        </w:trPr>
        <w:tc>
          <w:tcPr>
            <w:tcW w:w="7229" w:type="dxa"/>
            <w:vAlign w:val="center"/>
          </w:tcPr>
          <w:p w14:paraId="3C6601ED" w14:textId="60986F86" w:rsidR="0081454E" w:rsidRPr="00AA181C" w:rsidRDefault="00000000" w:rsidP="0081454E">
            <w:pPr>
              <w:wordWrap w:val="0"/>
              <w:ind w:firstLine="480"/>
              <w:jc w:val="right"/>
            </w:pPr>
            <m:oMathPara>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GY,GGJ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φ</m:t>
                        </m:r>
                      </m:e>
                      <m:sub>
                        <m:r>
                          <w:rPr>
                            <w:rFonts w:ascii="Cambria Math" w:eastAsia="Cambria Math" w:hAnsi="Cambria Math" w:cs="Times New Roman"/>
                          </w:rPr>
                          <m:t>RS-</m:t>
                        </m:r>
                        <m:r>
                          <w:rPr>
                            <w:rFonts w:ascii="Cambria Math" w:eastAsiaTheme="minorEastAsia" w:hAnsi="Cambria Math" w:cs="Times New Roman"/>
                          </w:rPr>
                          <m:t>i</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RS-</m:t>
                        </m:r>
                        <m:r>
                          <w:rPr>
                            <w:rFonts w:ascii="Cambria Math" w:eastAsiaTheme="minorEastAsia" w:hAnsi="Cambria Math" w:cs="Times New Roman"/>
                          </w:rPr>
                          <m:t>i</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θ</m:t>
                        </m:r>
                      </m:e>
                      <m:sub>
                        <m:r>
                          <m:rPr>
                            <m:sty m:val="p"/>
                          </m:rPr>
                          <w:rPr>
                            <w:rFonts w:ascii="Cambria Math" w:eastAsiaTheme="minorEastAsia" w:hAnsi="Cambria Math" w:cs="Times New Roman"/>
                          </w:rPr>
                          <m:t>BH</m:t>
                        </m:r>
                      </m:sub>
                    </m:sSub>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BH</m:t>
                        </m:r>
                      </m:sub>
                    </m:sSub>
                  </m:e>
                </m:nary>
              </m:oMath>
            </m:oMathPara>
          </w:p>
        </w:tc>
        <w:tc>
          <w:tcPr>
            <w:tcW w:w="1763" w:type="dxa"/>
            <w:vAlign w:val="center"/>
          </w:tcPr>
          <w:p w14:paraId="3064C3EE" w14:textId="3499F926" w:rsidR="0081454E" w:rsidRPr="00AA181C" w:rsidRDefault="00712DF3" w:rsidP="00DC70B4">
            <w:pPr>
              <w:ind w:firstLineChars="0" w:firstLine="0"/>
              <w:jc w:val="center"/>
            </w:pPr>
            <w:r>
              <w:rPr>
                <w:rFonts w:hint="eastAsia"/>
              </w:rPr>
              <w:t>（</w:t>
            </w:r>
            <w:r>
              <w:rPr>
                <w:rFonts w:hint="eastAsia"/>
              </w:rPr>
              <w:t>4</w:t>
            </w:r>
            <w:r>
              <w:t>.3.5</w:t>
            </w:r>
            <w:r>
              <w:rPr>
                <w:rFonts w:hint="eastAsia"/>
              </w:rPr>
              <w:t>）</w:t>
            </w:r>
          </w:p>
        </w:tc>
      </w:tr>
    </w:tbl>
    <w:p w14:paraId="448AEDE6" w14:textId="706BE090" w:rsidR="00503729" w:rsidRDefault="00503729" w:rsidP="00712DF3">
      <w:pPr>
        <w:ind w:firstLineChars="0" w:firstLine="0"/>
        <w:rPr>
          <w:rFonts w:eastAsia="Times New Roman"/>
        </w:rPr>
      </w:pPr>
      <w:r>
        <w:rPr>
          <w:rFonts w:hint="eastAsia"/>
        </w:rPr>
        <w:t>式中</w:t>
      </w:r>
      <w:r w:rsidR="00712DF3">
        <w:rPr>
          <w:rFonts w:hint="eastAsia"/>
        </w:rPr>
        <w:t>，</w:t>
      </w:r>
      <w:r>
        <w:rPr>
          <w:rFonts w:cs="宋体" w:hint="eastAsia"/>
          <w:position w:val="-16"/>
          <w:szCs w:val="24"/>
        </w:rPr>
        <w:object w:dxaOrig="460" w:dyaOrig="400" w14:anchorId="5F2E1C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4pt;height:20.4pt" o:ole="">
            <v:imagedata r:id="rId15" o:title=""/>
          </v:shape>
          <o:OLEObject Type="Embed" ProgID="Equation.3" ShapeID="_x0000_i1025" DrawAspect="Content" ObjectID="_1828518928" r:id="rId16"/>
        </w:object>
      </w:r>
      <w:r>
        <w:rPr>
          <w:rFonts w:cs="宋体" w:hint="eastAsia"/>
          <w:szCs w:val="24"/>
        </w:rPr>
        <w:t>--</w:t>
      </w:r>
      <w:r>
        <w:rPr>
          <w:rFonts w:hint="eastAsia"/>
        </w:rPr>
        <w:t>可燃气</w:t>
      </w:r>
      <w:proofErr w:type="gramStart"/>
      <w:r>
        <w:rPr>
          <w:rFonts w:hint="eastAsia"/>
        </w:rPr>
        <w:t>体完全</w:t>
      </w:r>
      <w:proofErr w:type="gramEnd"/>
      <w:r>
        <w:rPr>
          <w:rFonts w:hint="eastAsia"/>
        </w:rPr>
        <w:t>燃烧时，</w:t>
      </w:r>
      <w:r>
        <w:rPr>
          <w:rFonts w:hint="eastAsia"/>
        </w:rPr>
        <w:t>CO</w:t>
      </w:r>
      <w:r>
        <w:rPr>
          <w:rFonts w:hint="eastAsia"/>
          <w:vertAlign w:val="subscript"/>
        </w:rPr>
        <w:t>2</w:t>
      </w:r>
      <w:r>
        <w:rPr>
          <w:rFonts w:hint="eastAsia"/>
        </w:rPr>
        <w:t xml:space="preserve"> </w:t>
      </w:r>
      <w:r>
        <w:rPr>
          <w:rFonts w:hint="eastAsia"/>
        </w:rPr>
        <w:t>质量与可燃性气体质量比，燃气为乙炔时取值为</w:t>
      </w:r>
      <w:r>
        <w:rPr>
          <w:rFonts w:hint="eastAsia"/>
        </w:rPr>
        <w:t>44/13</w:t>
      </w:r>
      <w:r>
        <w:rPr>
          <w:rFonts w:hint="eastAsia"/>
        </w:rPr>
        <w:t>，燃气为丙烷时为取值为</w:t>
      </w:r>
      <w:r>
        <w:rPr>
          <w:rFonts w:hint="eastAsia"/>
        </w:rPr>
        <w:t>1.5</w:t>
      </w:r>
      <w:r>
        <w:rPr>
          <w:rFonts w:hint="eastAsia"/>
        </w:rPr>
        <w:t>；</w:t>
      </w:r>
    </w:p>
    <w:p w14:paraId="20D578C8" w14:textId="44C6517A" w:rsidR="00503729" w:rsidRDefault="00503729" w:rsidP="00230AC6">
      <w:pPr>
        <w:ind w:firstLine="480"/>
        <w:rPr>
          <w:color w:val="000000"/>
        </w:rPr>
      </w:pPr>
      <w:r>
        <w:rPr>
          <w:rFonts w:hint="eastAsia"/>
          <w:position w:val="-14"/>
        </w:rPr>
        <w:object w:dxaOrig="520" w:dyaOrig="380" w14:anchorId="06F578A2">
          <v:shape id="_x0000_i1026" type="#_x0000_t75" style="width:27.15pt;height:17.65pt" o:ole="">
            <v:imagedata r:id="rId17" o:title=""/>
          </v:shape>
          <o:OLEObject Type="Embed" ProgID="Equation.3" ShapeID="_x0000_i1026" DrawAspect="Content" ObjectID="_1828518929" r:id="rId18"/>
        </w:object>
      </w:r>
      <w:r>
        <w:rPr>
          <w:rFonts w:cs="宋体" w:hint="eastAsia"/>
          <w:szCs w:val="24"/>
        </w:rPr>
        <w:t>--</w:t>
      </w:r>
      <w:r>
        <w:rPr>
          <w:rFonts w:hint="eastAsia"/>
          <w:color w:val="000000"/>
        </w:rPr>
        <w:t>可燃性气体的质量（</w:t>
      </w:r>
      <w:r>
        <w:rPr>
          <w:rFonts w:eastAsia="Times New Roman" w:hint="eastAsia"/>
          <w:color w:val="000000"/>
        </w:rPr>
        <w:t>kgCO</w:t>
      </w:r>
      <w:r>
        <w:rPr>
          <w:rFonts w:eastAsia="Times New Roman" w:hint="eastAsia"/>
          <w:color w:val="000000"/>
          <w:vertAlign w:val="subscript"/>
        </w:rPr>
        <w:t>2</w:t>
      </w:r>
      <w:r w:rsidR="00E5615F">
        <w:rPr>
          <w:rFonts w:eastAsia="Times New Roman"/>
          <w:color w:val="000000"/>
          <w:vertAlign w:val="subscript"/>
        </w:rPr>
        <w:t>e</w:t>
      </w:r>
      <w:r>
        <w:rPr>
          <w:rFonts w:hint="eastAsia"/>
          <w:color w:val="000000"/>
        </w:rPr>
        <w:t>），主要为乙炔（</w:t>
      </w:r>
      <w:r>
        <w:rPr>
          <w:rFonts w:eastAsia="Times New Roman" w:hint="eastAsia"/>
          <w:color w:val="000000"/>
        </w:rPr>
        <w:t>C</w:t>
      </w:r>
      <w:r>
        <w:rPr>
          <w:rFonts w:eastAsia="Times New Roman" w:hint="eastAsia"/>
          <w:color w:val="000000"/>
          <w:vertAlign w:val="subscript"/>
        </w:rPr>
        <w:t>2</w:t>
      </w:r>
      <w:r>
        <w:rPr>
          <w:rFonts w:eastAsia="Times New Roman" w:hint="eastAsia"/>
          <w:color w:val="000000"/>
        </w:rPr>
        <w:t>H</w:t>
      </w:r>
      <w:r>
        <w:rPr>
          <w:rFonts w:eastAsia="Times New Roman" w:hint="eastAsia"/>
          <w:color w:val="000000"/>
          <w:vertAlign w:val="subscript"/>
        </w:rPr>
        <w:t>2</w:t>
      </w:r>
      <w:r>
        <w:rPr>
          <w:rFonts w:hint="eastAsia"/>
          <w:color w:val="000000"/>
        </w:rPr>
        <w:t>）和丙烷（</w:t>
      </w:r>
      <w:r>
        <w:rPr>
          <w:rFonts w:eastAsia="Times New Roman" w:hint="eastAsia"/>
          <w:color w:val="000000"/>
        </w:rPr>
        <w:t>C</w:t>
      </w:r>
      <w:r>
        <w:rPr>
          <w:rFonts w:eastAsia="Times New Roman" w:hint="eastAsia"/>
          <w:color w:val="000000"/>
          <w:vertAlign w:val="subscript"/>
        </w:rPr>
        <w:t>3</w:t>
      </w:r>
      <w:r>
        <w:rPr>
          <w:rFonts w:eastAsia="Times New Roman" w:hint="eastAsia"/>
          <w:color w:val="000000"/>
        </w:rPr>
        <w:t>H</w:t>
      </w:r>
      <w:r>
        <w:rPr>
          <w:rFonts w:eastAsia="Times New Roman" w:hint="eastAsia"/>
          <w:color w:val="000000"/>
          <w:vertAlign w:val="subscript"/>
        </w:rPr>
        <w:t>8</w:t>
      </w:r>
      <w:r>
        <w:rPr>
          <w:rFonts w:hint="eastAsia"/>
          <w:color w:val="000000"/>
        </w:rPr>
        <w:t>）；</w:t>
      </w:r>
    </w:p>
    <w:p w14:paraId="38875D89" w14:textId="77777777" w:rsidR="00503729" w:rsidRDefault="00503729" w:rsidP="00230AC6">
      <w:pPr>
        <w:ind w:firstLine="480"/>
        <w:rPr>
          <w:color w:val="000000"/>
        </w:rPr>
      </w:pPr>
      <w:r>
        <w:rPr>
          <w:rFonts w:hint="eastAsia"/>
          <w:position w:val="-10"/>
        </w:rPr>
        <w:object w:dxaOrig="400" w:dyaOrig="340" w14:anchorId="122194A7">
          <v:shape id="_x0000_i1027" type="#_x0000_t75" style="width:20.4pt;height:18.35pt" o:ole="">
            <v:imagedata r:id="rId19" o:title=""/>
          </v:shape>
          <o:OLEObject Type="Embed" ProgID="Equation.3" ShapeID="_x0000_i1027" DrawAspect="Content" ObjectID="_1828518930" r:id="rId20"/>
        </w:object>
      </w:r>
      <w:r>
        <w:rPr>
          <w:rFonts w:cs="宋体" w:hint="eastAsia"/>
          <w:szCs w:val="24"/>
        </w:rPr>
        <w:t>--</w:t>
      </w:r>
      <w:r>
        <w:rPr>
          <w:rFonts w:hint="eastAsia"/>
          <w:color w:val="000000"/>
        </w:rPr>
        <w:t>保护气体中</w:t>
      </w:r>
      <w:r>
        <w:rPr>
          <w:rFonts w:eastAsia="Times New Roman" w:hint="eastAsia"/>
          <w:color w:val="000000"/>
        </w:rPr>
        <w:t>CO</w:t>
      </w:r>
      <w:r>
        <w:rPr>
          <w:rFonts w:eastAsia="Times New Roman" w:hint="eastAsia"/>
          <w:color w:val="000000"/>
          <w:vertAlign w:val="subscript"/>
        </w:rPr>
        <w:t>2</w:t>
      </w:r>
      <w:r>
        <w:rPr>
          <w:rFonts w:hint="eastAsia"/>
          <w:color w:val="000000"/>
        </w:rPr>
        <w:t>占比，如为纯</w:t>
      </w:r>
      <w:r>
        <w:rPr>
          <w:rFonts w:eastAsia="Times New Roman" w:hint="eastAsia"/>
          <w:color w:val="000000"/>
        </w:rPr>
        <w:t>CO</w:t>
      </w:r>
      <w:r>
        <w:rPr>
          <w:rFonts w:eastAsia="Times New Roman" w:hint="eastAsia"/>
          <w:color w:val="000000"/>
          <w:vertAlign w:val="subscript"/>
        </w:rPr>
        <w:t>2</w:t>
      </w:r>
      <w:r>
        <w:rPr>
          <w:rFonts w:hint="eastAsia"/>
          <w:color w:val="000000"/>
        </w:rPr>
        <w:t>气体保护，取值为</w:t>
      </w:r>
      <w:proofErr w:type="gramStart"/>
      <w:r>
        <w:rPr>
          <w:rFonts w:hint="eastAsia"/>
          <w:color w:val="000000"/>
        </w:rPr>
        <w:t>为</w:t>
      </w:r>
      <w:proofErr w:type="gramEnd"/>
      <w:r>
        <w:rPr>
          <w:rFonts w:eastAsia="Times New Roman" w:hint="eastAsia"/>
          <w:color w:val="000000"/>
        </w:rPr>
        <w:t>1</w:t>
      </w:r>
      <w:r>
        <w:rPr>
          <w:rFonts w:hint="eastAsia"/>
          <w:color w:val="000000"/>
        </w:rPr>
        <w:t>，若为</w:t>
      </w:r>
      <w:r>
        <w:rPr>
          <w:rFonts w:eastAsia="Times New Roman" w:hint="eastAsia"/>
          <w:color w:val="000000"/>
        </w:rPr>
        <w:t>Ar-CO</w:t>
      </w:r>
      <w:r>
        <w:rPr>
          <w:rFonts w:eastAsia="Times New Roman" w:hint="eastAsia"/>
          <w:color w:val="000000"/>
          <w:vertAlign w:val="subscript"/>
        </w:rPr>
        <w:t xml:space="preserve">2 </w:t>
      </w:r>
      <w:r>
        <w:rPr>
          <w:rFonts w:hint="eastAsia"/>
          <w:color w:val="000000"/>
        </w:rPr>
        <w:t>等混合气体保护体系，则为保护体系中</w:t>
      </w:r>
      <w:r>
        <w:rPr>
          <w:rFonts w:eastAsia="Times New Roman" w:hint="eastAsia"/>
          <w:color w:val="000000"/>
        </w:rPr>
        <w:t>CO</w:t>
      </w:r>
      <w:r>
        <w:rPr>
          <w:rFonts w:eastAsia="Times New Roman" w:hint="eastAsia"/>
          <w:color w:val="000000"/>
          <w:vertAlign w:val="subscript"/>
        </w:rPr>
        <w:t>2</w:t>
      </w:r>
      <w:r>
        <w:rPr>
          <w:rFonts w:hint="eastAsia"/>
          <w:color w:val="000000"/>
        </w:rPr>
        <w:t>占比；</w:t>
      </w:r>
    </w:p>
    <w:p w14:paraId="3C1C122F" w14:textId="24EFBA49" w:rsidR="00503729" w:rsidRDefault="00503729" w:rsidP="00230AC6">
      <w:pPr>
        <w:ind w:firstLine="480"/>
        <w:rPr>
          <w:color w:val="000000"/>
        </w:rPr>
      </w:pPr>
      <w:r>
        <w:rPr>
          <w:rFonts w:hint="eastAsia"/>
          <w:position w:val="-10"/>
        </w:rPr>
        <w:object w:dxaOrig="499" w:dyaOrig="340" w14:anchorId="2D508E2E">
          <v:shape id="_x0000_i1028" type="#_x0000_t75" style="width:24.45pt;height:18.35pt" o:ole="">
            <v:imagedata r:id="rId21" o:title=""/>
          </v:shape>
          <o:OLEObject Type="Embed" ProgID="Equation.3" ShapeID="_x0000_i1028" DrawAspect="Content" ObjectID="_1828518931" r:id="rId22"/>
        </w:object>
      </w:r>
      <w:r>
        <w:rPr>
          <w:rFonts w:cs="宋体" w:hint="eastAsia"/>
          <w:szCs w:val="24"/>
        </w:rPr>
        <w:t>--</w:t>
      </w:r>
      <w:r>
        <w:rPr>
          <w:rFonts w:hint="eastAsia"/>
          <w:color w:val="000000"/>
        </w:rPr>
        <w:t>保护气体的使用量（</w:t>
      </w:r>
      <w:r>
        <w:rPr>
          <w:rFonts w:eastAsia="Times New Roman" w:hint="eastAsia"/>
          <w:color w:val="000000"/>
        </w:rPr>
        <w:t>kgCO</w:t>
      </w:r>
      <w:r>
        <w:rPr>
          <w:rFonts w:eastAsia="Times New Roman" w:hint="eastAsia"/>
          <w:color w:val="000000"/>
          <w:vertAlign w:val="subscript"/>
        </w:rPr>
        <w:t>2</w:t>
      </w:r>
      <w:r w:rsidR="00E5615F">
        <w:rPr>
          <w:rFonts w:eastAsiaTheme="minorEastAsia" w:hint="eastAsia"/>
          <w:color w:val="000000"/>
          <w:vertAlign w:val="subscript"/>
        </w:rPr>
        <w:t>e</w:t>
      </w:r>
      <w:r>
        <w:rPr>
          <w:rFonts w:hint="eastAsia"/>
          <w:color w:val="000000"/>
        </w:rPr>
        <w:t>），主要为</w:t>
      </w:r>
      <w:r>
        <w:rPr>
          <w:rFonts w:eastAsia="Times New Roman" w:hint="eastAsia"/>
          <w:color w:val="000000"/>
        </w:rPr>
        <w:t>CO</w:t>
      </w:r>
      <w:r>
        <w:rPr>
          <w:rFonts w:eastAsia="Times New Roman" w:hint="eastAsia"/>
          <w:color w:val="000000"/>
          <w:vertAlign w:val="subscript"/>
        </w:rPr>
        <w:t>2</w:t>
      </w:r>
      <w:r>
        <w:rPr>
          <w:rFonts w:hint="eastAsia"/>
          <w:color w:val="000000"/>
        </w:rPr>
        <w:t>气体保护焊焊接时消耗。</w:t>
      </w:r>
      <w:r>
        <w:rPr>
          <w:rFonts w:hint="eastAsia"/>
          <w:color w:val="000000"/>
        </w:rPr>
        <w:t xml:space="preserve"> </w:t>
      </w:r>
    </w:p>
    <w:p w14:paraId="3F509D50" w14:textId="6287D684" w:rsidR="00175F79" w:rsidRPr="002216F2" w:rsidRDefault="00175F79" w:rsidP="00175F79">
      <w:pPr>
        <w:pStyle w:val="2"/>
        <w:rPr>
          <w:sz w:val="24"/>
          <w:szCs w:val="24"/>
        </w:rPr>
      </w:pPr>
      <w:bookmarkStart w:id="8" w:name="_Toc216985472"/>
      <w:r w:rsidRPr="002216F2">
        <w:rPr>
          <w:sz w:val="24"/>
          <w:szCs w:val="24"/>
        </w:rPr>
        <w:t xml:space="preserve">4.4 </w:t>
      </w:r>
      <w:r w:rsidR="00FB2F4E" w:rsidRPr="002216F2">
        <w:rPr>
          <w:rFonts w:hint="eastAsia"/>
          <w:sz w:val="24"/>
          <w:szCs w:val="24"/>
        </w:rPr>
        <w:t>预制混凝土结构模块</w:t>
      </w:r>
      <w:r w:rsidRPr="002216F2">
        <w:rPr>
          <w:rFonts w:hint="eastAsia"/>
          <w:sz w:val="24"/>
          <w:szCs w:val="24"/>
        </w:rPr>
        <w:t>生产</w:t>
      </w:r>
      <w:bookmarkEnd w:id="8"/>
    </w:p>
    <w:p w14:paraId="4EA922E2" w14:textId="1F7BC8F9" w:rsidR="00824E5D" w:rsidRDefault="00824E5D" w:rsidP="007C008A">
      <w:pPr>
        <w:pStyle w:val="3"/>
      </w:pPr>
      <w:r w:rsidRPr="007C008A">
        <w:rPr>
          <w:rFonts w:hint="eastAsia"/>
          <w:b/>
          <w:bCs w:val="0"/>
        </w:rPr>
        <w:t>4.4.1</w:t>
      </w:r>
      <w:r w:rsidR="005C7FC1">
        <w:rPr>
          <w:rFonts w:hint="eastAsia"/>
        </w:rPr>
        <w:t xml:space="preserve"> </w:t>
      </w:r>
      <w:r w:rsidR="00FB2F4E">
        <w:rPr>
          <w:rFonts w:hint="eastAsia"/>
        </w:rPr>
        <w:t>预制混凝土结构模块</w:t>
      </w:r>
      <w:r>
        <w:rPr>
          <w:rFonts w:hint="eastAsia"/>
        </w:rPr>
        <w:t>生产阶段的碳排放</w:t>
      </w:r>
      <w:r w:rsidR="00FB2F4E">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4"/>
        <w:gridCol w:w="1702"/>
      </w:tblGrid>
      <w:tr w:rsidR="00B21866" w14:paraId="70D8934A" w14:textId="77777777" w:rsidTr="00DF69DC">
        <w:trPr>
          <w:jc w:val="center"/>
        </w:trPr>
        <w:tc>
          <w:tcPr>
            <w:tcW w:w="7229" w:type="dxa"/>
            <w:vAlign w:val="center"/>
          </w:tcPr>
          <w:p w14:paraId="0A93A0B0" w14:textId="4FB050DB" w:rsidR="00B21866" w:rsidRPr="00AA181C" w:rsidRDefault="00000000" w:rsidP="00DF69DC">
            <w:pPr>
              <w:ind w:firstLineChars="0" w:firstLine="0"/>
              <w:jc w:val="center"/>
              <w:rPr>
                <w:rFonts w:ascii="Cambria Math" w:hAnsi="Cambria Math"/>
                <w:i/>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m:t>
                    </m:r>
                    <m:r>
                      <w:rPr>
                        <w:rFonts w:ascii="Cambria Math" w:eastAsiaTheme="minorEastAsia" w:hAnsi="Cambria Math" w:cs="Times New Roman"/>
                      </w:rPr>
                      <m:t>C,HM</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CL,HM</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B,HM</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ZZ,HM</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GY,HM</m:t>
                    </m:r>
                  </m:sub>
                </m:sSub>
              </m:oMath>
            </m:oMathPara>
          </w:p>
        </w:tc>
        <w:tc>
          <w:tcPr>
            <w:tcW w:w="1763" w:type="dxa"/>
            <w:vAlign w:val="center"/>
          </w:tcPr>
          <w:p w14:paraId="5C8837FC" w14:textId="16BE358A" w:rsidR="00B21866" w:rsidRDefault="00B21866" w:rsidP="00FB2F4E">
            <w:pPr>
              <w:ind w:firstLineChars="0" w:firstLine="0"/>
              <w:jc w:val="center"/>
            </w:pPr>
            <w:r w:rsidRPr="00AA181C">
              <w:rPr>
                <w:rFonts w:hint="eastAsia"/>
              </w:rPr>
              <w:t>（</w:t>
            </w:r>
            <w:r w:rsidRPr="00AA181C">
              <w:t>4.</w:t>
            </w:r>
            <w:r w:rsidR="00FB2F4E">
              <w:t>4</w:t>
            </w:r>
            <w:r w:rsidRPr="00AA181C">
              <w:t>.</w:t>
            </w:r>
            <w:r w:rsidR="00FB2F4E">
              <w:t>1</w:t>
            </w:r>
            <w:r w:rsidRPr="00AA181C">
              <w:rPr>
                <w:rFonts w:hint="eastAsia"/>
              </w:rPr>
              <w:t>）</w:t>
            </w:r>
          </w:p>
        </w:tc>
      </w:tr>
    </w:tbl>
    <w:p w14:paraId="4C74464C" w14:textId="1BCA4CDA" w:rsidR="00B84DE7" w:rsidRDefault="009E7C3A" w:rsidP="00FB2F4E">
      <w:pPr>
        <w:ind w:firstLineChars="83" w:firstLine="199"/>
      </w:pPr>
      <w:r>
        <w:rPr>
          <w:rFonts w:hint="eastAsia"/>
        </w:rPr>
        <w:t>式中</w:t>
      </w:r>
      <w:r w:rsidR="0015362C">
        <w:rPr>
          <w:rFonts w:hint="eastAsia"/>
        </w:rPr>
        <w:t>，</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SC,H</m:t>
            </m:r>
            <m:r>
              <w:rPr>
                <w:rFonts w:ascii="Cambria Math" w:eastAsiaTheme="minorEastAsia" w:hAnsi="Cambria Math"/>
              </w:rPr>
              <m:t>M</m:t>
            </m:r>
          </m:sub>
        </m:sSub>
      </m:oMath>
      <w:r>
        <w:rPr>
          <w:rFonts w:hint="eastAsia"/>
          <w:strike/>
        </w:rPr>
        <w:t xml:space="preserve">   </w:t>
      </w:r>
      <w:r>
        <w:rPr>
          <w:rFonts w:hint="eastAsia"/>
        </w:rPr>
        <w:t>混凝土</w:t>
      </w:r>
      <w:r w:rsidR="00B84DE7">
        <w:rPr>
          <w:rFonts w:hint="eastAsia"/>
        </w:rPr>
        <w:t>模块</w:t>
      </w:r>
      <w:r>
        <w:rPr>
          <w:rFonts w:hint="eastAsia"/>
        </w:rPr>
        <w:t>生产阶段碳排放（</w:t>
      </w:r>
      <w:r>
        <w:rPr>
          <w:rFonts w:hint="eastAsia"/>
        </w:rPr>
        <w:t>kgCO</w:t>
      </w:r>
      <w:r>
        <w:rPr>
          <w:rFonts w:hint="eastAsia"/>
          <w:vertAlign w:val="subscript"/>
        </w:rPr>
        <w:t>2</w:t>
      </w:r>
      <w:r w:rsidR="00E5615F">
        <w:rPr>
          <w:vertAlign w:val="subscript"/>
        </w:rPr>
        <w:t>e</w:t>
      </w:r>
      <w:r>
        <w:rPr>
          <w:rFonts w:hint="eastAsia"/>
        </w:rPr>
        <w:t>）；</w:t>
      </w:r>
    </w:p>
    <w:p w14:paraId="228CC613" w14:textId="3AF301DD" w:rsidR="00B84DE7" w:rsidRDefault="00000000" w:rsidP="00B84DE7">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r>
              <w:rPr>
                <w:rFonts w:ascii="Cambria Math" w:eastAsia="Cambria Math" w:hAnsi="Cambria Math"/>
              </w:rPr>
              <m:t>H</m:t>
            </m:r>
            <m:r>
              <w:rPr>
                <w:rFonts w:ascii="Cambria Math" w:eastAsiaTheme="minorEastAsia" w:hAnsi="Cambria Math"/>
              </w:rPr>
              <m:t>M</m:t>
            </m:r>
          </m:sub>
        </m:sSub>
      </m:oMath>
      <w:r w:rsidR="009E7C3A">
        <w:rPr>
          <w:rFonts w:hint="eastAsia"/>
          <w:strike/>
        </w:rPr>
        <w:t xml:space="preserve">   </w:t>
      </w:r>
      <w:r w:rsidR="009E7C3A">
        <w:rPr>
          <w:rFonts w:hint="eastAsia"/>
        </w:rPr>
        <w:t>混凝土</w:t>
      </w:r>
      <w:r w:rsidR="00B84DE7">
        <w:rPr>
          <w:rFonts w:hint="eastAsia"/>
        </w:rPr>
        <w:t>模块</w:t>
      </w:r>
      <w:r w:rsidR="009E7C3A">
        <w:rPr>
          <w:rFonts w:hint="eastAsia"/>
        </w:rPr>
        <w:t>生产所用原材料的碳排放（</w:t>
      </w:r>
      <w:r w:rsidR="009E7C3A">
        <w:rPr>
          <w:rFonts w:hint="eastAsia"/>
        </w:rPr>
        <w:t>kgCO</w:t>
      </w:r>
      <w:r w:rsidR="009E7C3A">
        <w:rPr>
          <w:rFonts w:hint="eastAsia"/>
          <w:vertAlign w:val="subscript"/>
        </w:rPr>
        <w:t>2</w:t>
      </w:r>
      <w:r w:rsidR="00E5615F">
        <w:rPr>
          <w:vertAlign w:val="subscript"/>
        </w:rPr>
        <w:t>e</w:t>
      </w:r>
      <w:r w:rsidR="009E7C3A">
        <w:rPr>
          <w:rFonts w:hint="eastAsia"/>
        </w:rPr>
        <w:t>）；</w:t>
      </w:r>
    </w:p>
    <w:p w14:paraId="2CDDFB7D" w14:textId="179B5DBE" w:rsidR="009E7C3A" w:rsidRDefault="00000000" w:rsidP="00DF69DC">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m:t>
            </m:r>
            <m:r>
              <w:rPr>
                <w:rFonts w:ascii="Cambria Math" w:eastAsia="Cambria Math" w:hAnsi="Cambria Math"/>
              </w:rPr>
              <m:t>H</m:t>
            </m:r>
            <m:r>
              <w:rPr>
                <w:rFonts w:ascii="Cambria Math" w:eastAsiaTheme="minorEastAsia" w:hAnsi="Cambria Math"/>
              </w:rPr>
              <m:t>M</m:t>
            </m:r>
          </m:sub>
        </m:sSub>
      </m:oMath>
      <w:r w:rsidR="009E7C3A">
        <w:rPr>
          <w:rFonts w:hint="eastAsia"/>
        </w:rPr>
        <w:t xml:space="preserve"> </w:t>
      </w:r>
      <w:r w:rsidR="009E7C3A">
        <w:rPr>
          <w:rFonts w:hint="eastAsia"/>
          <w:strike/>
        </w:rPr>
        <w:t xml:space="preserve">   </w:t>
      </w:r>
      <w:r w:rsidR="009E7C3A">
        <w:rPr>
          <w:rFonts w:hint="eastAsia"/>
        </w:rPr>
        <w:t>混凝土</w:t>
      </w:r>
      <w:r w:rsidR="00B84DE7">
        <w:rPr>
          <w:rFonts w:hint="eastAsia"/>
        </w:rPr>
        <w:t>模块</w:t>
      </w:r>
      <w:r w:rsidR="009E7C3A">
        <w:rPr>
          <w:rFonts w:hint="eastAsia"/>
        </w:rPr>
        <w:t>生产设备运行耗能的碳排放（</w:t>
      </w:r>
      <w:r w:rsidR="009E7C3A">
        <w:rPr>
          <w:rFonts w:hint="eastAsia"/>
        </w:rPr>
        <w:t>kgCO</w:t>
      </w:r>
      <w:r w:rsidR="009E7C3A">
        <w:rPr>
          <w:rFonts w:hint="eastAsia"/>
          <w:vertAlign w:val="subscript"/>
        </w:rPr>
        <w:t>2</w:t>
      </w:r>
      <w:r w:rsidR="00E5615F">
        <w:rPr>
          <w:vertAlign w:val="subscript"/>
        </w:rPr>
        <w:t>e</w:t>
      </w:r>
      <w:r w:rsidR="009E7C3A">
        <w:rPr>
          <w:rFonts w:hint="eastAsia"/>
        </w:rPr>
        <w:t>）；</w:t>
      </w:r>
    </w:p>
    <w:p w14:paraId="2228B7BA" w14:textId="3E680F6D" w:rsidR="009E7C3A" w:rsidRDefault="00000000" w:rsidP="009E7C3A">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m:t>
            </m:r>
            <m:r>
              <w:rPr>
                <w:rFonts w:ascii="Cambria Math" w:eastAsiaTheme="minorEastAsia" w:hAnsi="Cambria Math"/>
              </w:rPr>
              <m:t>,</m:t>
            </m:r>
            <m:r>
              <w:rPr>
                <w:rFonts w:ascii="Cambria Math" w:eastAsia="Cambria Math" w:hAnsi="Cambria Math"/>
              </w:rPr>
              <m:t>H</m:t>
            </m:r>
            <m:r>
              <w:rPr>
                <w:rFonts w:ascii="Cambria Math" w:eastAsiaTheme="minorEastAsia" w:hAnsi="Cambria Math"/>
              </w:rPr>
              <m:t>M</m:t>
            </m:r>
          </m:sub>
        </m:sSub>
      </m:oMath>
      <w:r w:rsidR="009E7C3A">
        <w:rPr>
          <w:rFonts w:hint="eastAsia"/>
        </w:rPr>
        <w:t xml:space="preserve"> </w:t>
      </w:r>
      <w:r w:rsidR="009E7C3A">
        <w:rPr>
          <w:rFonts w:hint="eastAsia"/>
          <w:strike/>
        </w:rPr>
        <w:t xml:space="preserve">   </w:t>
      </w:r>
      <w:r w:rsidR="009E7C3A">
        <w:rPr>
          <w:rFonts w:hint="eastAsia"/>
        </w:rPr>
        <w:t>混凝土</w:t>
      </w:r>
      <w:r w:rsidR="00B84DE7">
        <w:rPr>
          <w:rFonts w:hint="eastAsia"/>
        </w:rPr>
        <w:t>模块</w:t>
      </w:r>
      <w:r w:rsidR="009E7C3A">
        <w:rPr>
          <w:rFonts w:hint="eastAsia"/>
        </w:rPr>
        <w:t>周转材料的碳排放（</w:t>
      </w:r>
      <w:r w:rsidR="009E7C3A">
        <w:rPr>
          <w:rFonts w:hint="eastAsia"/>
        </w:rPr>
        <w:t>kgCO</w:t>
      </w:r>
      <w:r w:rsidR="009E7C3A">
        <w:rPr>
          <w:rFonts w:hint="eastAsia"/>
          <w:vertAlign w:val="subscript"/>
        </w:rPr>
        <w:t>2</w:t>
      </w:r>
      <w:r w:rsidR="00E5615F">
        <w:rPr>
          <w:vertAlign w:val="subscript"/>
        </w:rPr>
        <w:t>e</w:t>
      </w:r>
      <w:r w:rsidR="009E7C3A">
        <w:rPr>
          <w:rFonts w:hint="eastAsia"/>
        </w:rPr>
        <w:t>）</w:t>
      </w:r>
      <w:r w:rsidR="00347894">
        <w:rPr>
          <w:rFonts w:hint="eastAsia"/>
        </w:rPr>
        <w:t>；</w:t>
      </w:r>
    </w:p>
    <w:p w14:paraId="1D2B3525" w14:textId="3924946D" w:rsidR="00347894" w:rsidRDefault="00000000" w:rsidP="00347894">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m:t>
            </m:r>
            <m:r>
              <w:rPr>
                <w:rFonts w:ascii="Cambria Math" w:eastAsiaTheme="minorEastAsia" w:hAnsi="Cambria Math"/>
              </w:rPr>
              <m:t>,</m:t>
            </m:r>
            <m:r>
              <w:rPr>
                <w:rFonts w:ascii="Cambria Math" w:eastAsia="Cambria Math" w:hAnsi="Cambria Math"/>
              </w:rPr>
              <m:t>H</m:t>
            </m:r>
            <m:r>
              <w:rPr>
                <w:rFonts w:ascii="Cambria Math" w:eastAsiaTheme="minorEastAsia" w:hAnsi="Cambria Math"/>
              </w:rPr>
              <m:t>M</m:t>
            </m:r>
          </m:sub>
        </m:sSub>
      </m:oMath>
      <w:r w:rsidR="00347894">
        <w:rPr>
          <w:rFonts w:hint="eastAsia"/>
        </w:rPr>
        <w:t xml:space="preserve"> </w:t>
      </w:r>
      <w:r w:rsidR="00347894">
        <w:rPr>
          <w:rFonts w:hint="eastAsia"/>
          <w:strike/>
        </w:rPr>
        <w:t xml:space="preserve">   </w:t>
      </w:r>
      <w:r w:rsidR="00347894">
        <w:rPr>
          <w:rFonts w:hint="eastAsia"/>
        </w:rPr>
        <w:t>混凝土模块生产工艺的碳排放（</w:t>
      </w:r>
      <w:r w:rsidR="00347894">
        <w:rPr>
          <w:rFonts w:hint="eastAsia"/>
        </w:rPr>
        <w:t>kgCO</w:t>
      </w:r>
      <w:r w:rsidR="00347894">
        <w:rPr>
          <w:rFonts w:hint="eastAsia"/>
          <w:vertAlign w:val="subscript"/>
        </w:rPr>
        <w:t>2</w:t>
      </w:r>
      <w:r w:rsidR="00E5615F">
        <w:rPr>
          <w:vertAlign w:val="subscript"/>
        </w:rPr>
        <w:t>e</w:t>
      </w:r>
      <w:r w:rsidR="00C75E8C">
        <w:rPr>
          <w:rFonts w:hint="eastAsia"/>
        </w:rPr>
        <w:t>）。</w:t>
      </w:r>
    </w:p>
    <w:p w14:paraId="04D940D8" w14:textId="5722640A" w:rsidR="00824E5D" w:rsidRDefault="00824E5D" w:rsidP="007C008A">
      <w:pPr>
        <w:pStyle w:val="3"/>
      </w:pPr>
      <w:r w:rsidRPr="007C008A">
        <w:rPr>
          <w:rFonts w:hint="eastAsia"/>
          <w:b/>
          <w:bCs w:val="0"/>
        </w:rPr>
        <w:lastRenderedPageBreak/>
        <w:t xml:space="preserve">4.4.2 </w:t>
      </w:r>
      <w:r w:rsidR="00FB2F4E">
        <w:rPr>
          <w:rFonts w:hint="eastAsia"/>
        </w:rPr>
        <w:t>预制混凝土结构模块</w:t>
      </w:r>
      <w:r>
        <w:rPr>
          <w:rFonts w:hint="eastAsia"/>
        </w:rPr>
        <w:t>原材料生产的碳排放</w:t>
      </w:r>
      <w:r w:rsidR="00FB2F4E">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3"/>
        <w:gridCol w:w="1683"/>
      </w:tblGrid>
      <w:tr w:rsidR="00B84DE7" w14:paraId="79A51CEB" w14:textId="77777777" w:rsidTr="00FB2F4E">
        <w:trPr>
          <w:jc w:val="center"/>
        </w:trPr>
        <w:tc>
          <w:tcPr>
            <w:tcW w:w="6623" w:type="dxa"/>
            <w:vAlign w:val="center"/>
          </w:tcPr>
          <w:p w14:paraId="76259FF3" w14:textId="3870A48A" w:rsidR="00B84DE7" w:rsidRPr="00AA181C" w:rsidRDefault="00000000" w:rsidP="00DF69DC">
            <w:pPr>
              <w:ind w:firstLineChars="0" w:firstLine="0"/>
              <w:jc w:val="center"/>
              <w:rPr>
                <w:rFonts w:ascii="Cambria Math" w:hAnsi="Cambria Math"/>
                <w:i/>
              </w:rPr>
            </w:pPr>
            <m:oMathPara>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CL,HM</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YCL,HM-ZC</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YCL,HM-HC</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YCL,HM-ZS</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YCL,HM-JD</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YCL,HM-GN</m:t>
                    </m:r>
                  </m:sub>
                </m:sSub>
              </m:oMath>
            </m:oMathPara>
          </w:p>
        </w:tc>
        <w:tc>
          <w:tcPr>
            <w:tcW w:w="1683" w:type="dxa"/>
            <w:vAlign w:val="center"/>
          </w:tcPr>
          <w:p w14:paraId="1C7618E0" w14:textId="4A48043C" w:rsidR="00B84DE7" w:rsidRDefault="00B84DE7" w:rsidP="00FB2F4E">
            <w:pPr>
              <w:ind w:firstLineChars="0" w:firstLine="0"/>
              <w:jc w:val="center"/>
            </w:pPr>
            <w:r w:rsidRPr="009F2969">
              <w:rPr>
                <w:rFonts w:hint="eastAsia"/>
              </w:rPr>
              <w:t>（</w:t>
            </w:r>
            <w:r w:rsidRPr="009F2969">
              <w:t>4.</w:t>
            </w:r>
            <w:r w:rsidR="00FB2F4E">
              <w:t>4</w:t>
            </w:r>
            <w:r w:rsidRPr="009F2969">
              <w:t>.2</w:t>
            </w:r>
            <w:r w:rsidR="00FB2F4E">
              <w:t>-1</w:t>
            </w:r>
            <w:r w:rsidRPr="009F2969">
              <w:rPr>
                <w:rFonts w:hint="eastAsia"/>
              </w:rPr>
              <w:t>）</w:t>
            </w:r>
          </w:p>
        </w:tc>
      </w:tr>
      <w:tr w:rsidR="001966A1" w14:paraId="06581461" w14:textId="77777777" w:rsidTr="00FB2F4E">
        <w:trPr>
          <w:jc w:val="center"/>
        </w:trPr>
        <w:tc>
          <w:tcPr>
            <w:tcW w:w="6623" w:type="dxa"/>
            <w:vAlign w:val="center"/>
          </w:tcPr>
          <w:p w14:paraId="2C13DE66" w14:textId="6FDEDA22" w:rsidR="001966A1" w:rsidRDefault="00000000" w:rsidP="001966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CL,HM-ZC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HM-ZC,i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1966A1">
              <w:rPr>
                <w:rFonts w:hint="eastAsia"/>
              </w:rPr>
              <w:t xml:space="preserve"> </w:t>
            </w:r>
            <w:r w:rsidR="001966A1">
              <w:t xml:space="preserve">    </w:t>
            </w:r>
          </w:p>
        </w:tc>
        <w:tc>
          <w:tcPr>
            <w:tcW w:w="1683" w:type="dxa"/>
            <w:vAlign w:val="center"/>
          </w:tcPr>
          <w:p w14:paraId="1147B0D8" w14:textId="7DFF6EEF" w:rsidR="001966A1" w:rsidRPr="009F2969" w:rsidRDefault="001966A1" w:rsidP="001966A1">
            <w:pPr>
              <w:ind w:firstLineChars="0" w:firstLine="0"/>
              <w:jc w:val="center"/>
            </w:pPr>
            <w:r w:rsidRPr="009F2969">
              <w:rPr>
                <w:rFonts w:hint="eastAsia"/>
              </w:rPr>
              <w:t>（</w:t>
            </w:r>
            <w:r w:rsidRPr="009F2969">
              <w:t>4.</w:t>
            </w:r>
            <w:r>
              <w:t>4</w:t>
            </w:r>
            <w:r w:rsidRPr="009F2969">
              <w:t>.2</w:t>
            </w:r>
            <w:r>
              <w:t>-2</w:t>
            </w:r>
            <w:r w:rsidRPr="009F2969">
              <w:rPr>
                <w:rFonts w:hint="eastAsia"/>
              </w:rPr>
              <w:t>）</w:t>
            </w:r>
          </w:p>
        </w:tc>
      </w:tr>
      <w:tr w:rsidR="001966A1" w14:paraId="234D0ECB" w14:textId="77777777" w:rsidTr="00FB2F4E">
        <w:trPr>
          <w:jc w:val="center"/>
        </w:trPr>
        <w:tc>
          <w:tcPr>
            <w:tcW w:w="6623" w:type="dxa"/>
            <w:vAlign w:val="center"/>
          </w:tcPr>
          <w:p w14:paraId="55356748" w14:textId="53634861" w:rsidR="001966A1" w:rsidRDefault="00000000" w:rsidP="001966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CL,HM-HC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HM-HC,i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1966A1">
              <w:rPr>
                <w:rFonts w:cs="Times New Roman" w:hint="eastAsia"/>
              </w:rPr>
              <w:t xml:space="preserve"> </w:t>
            </w:r>
            <w:r w:rsidR="001966A1">
              <w:rPr>
                <w:rFonts w:cs="Times New Roman"/>
              </w:rPr>
              <w:t xml:space="preserve">     </w:t>
            </w:r>
          </w:p>
        </w:tc>
        <w:tc>
          <w:tcPr>
            <w:tcW w:w="1683" w:type="dxa"/>
            <w:vAlign w:val="center"/>
          </w:tcPr>
          <w:p w14:paraId="7CC817FC" w14:textId="06FB69F5" w:rsidR="001966A1" w:rsidRPr="009F2969" w:rsidRDefault="001966A1" w:rsidP="001966A1">
            <w:pPr>
              <w:ind w:firstLineChars="0" w:firstLine="0"/>
              <w:jc w:val="center"/>
            </w:pPr>
            <w:r w:rsidRPr="009F2969">
              <w:rPr>
                <w:rFonts w:hint="eastAsia"/>
              </w:rPr>
              <w:t>（</w:t>
            </w:r>
            <w:r w:rsidRPr="009F2969">
              <w:t>4.</w:t>
            </w:r>
            <w:r>
              <w:t>4</w:t>
            </w:r>
            <w:r w:rsidRPr="009F2969">
              <w:t>.2</w:t>
            </w:r>
            <w:r>
              <w:t>-3</w:t>
            </w:r>
            <w:r w:rsidRPr="009F2969">
              <w:rPr>
                <w:rFonts w:hint="eastAsia"/>
              </w:rPr>
              <w:t>）</w:t>
            </w:r>
          </w:p>
        </w:tc>
      </w:tr>
      <w:tr w:rsidR="001966A1" w14:paraId="2505504B" w14:textId="77777777" w:rsidTr="00FB2F4E">
        <w:trPr>
          <w:jc w:val="center"/>
        </w:trPr>
        <w:tc>
          <w:tcPr>
            <w:tcW w:w="6623" w:type="dxa"/>
            <w:vAlign w:val="center"/>
          </w:tcPr>
          <w:p w14:paraId="3D02EDF1" w14:textId="22DC9F29" w:rsidR="001966A1" w:rsidRDefault="00000000" w:rsidP="001966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CL,HM-ZS</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HM-ZS,i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1966A1">
              <w:rPr>
                <w:rFonts w:cs="Times New Roman" w:hint="eastAsia"/>
              </w:rPr>
              <w:t xml:space="preserve"> </w:t>
            </w:r>
            <w:r w:rsidR="001966A1">
              <w:rPr>
                <w:rFonts w:cs="Times New Roman"/>
              </w:rPr>
              <w:t xml:space="preserve">    </w:t>
            </w:r>
          </w:p>
        </w:tc>
        <w:tc>
          <w:tcPr>
            <w:tcW w:w="1683" w:type="dxa"/>
            <w:vAlign w:val="center"/>
          </w:tcPr>
          <w:p w14:paraId="346F1855" w14:textId="0D108B68" w:rsidR="001966A1" w:rsidRPr="009F2969" w:rsidRDefault="001966A1" w:rsidP="001966A1">
            <w:pPr>
              <w:ind w:firstLineChars="0" w:firstLine="0"/>
              <w:jc w:val="center"/>
            </w:pPr>
            <w:r w:rsidRPr="009F2969">
              <w:rPr>
                <w:rFonts w:hint="eastAsia"/>
              </w:rPr>
              <w:t>（</w:t>
            </w:r>
            <w:r w:rsidRPr="009F2969">
              <w:t>4.</w:t>
            </w:r>
            <w:r>
              <w:t>4</w:t>
            </w:r>
            <w:r w:rsidRPr="009F2969">
              <w:t>.2</w:t>
            </w:r>
            <w:r>
              <w:t>-4</w:t>
            </w:r>
            <w:r w:rsidRPr="009F2969">
              <w:rPr>
                <w:rFonts w:hint="eastAsia"/>
              </w:rPr>
              <w:t>）</w:t>
            </w:r>
          </w:p>
        </w:tc>
      </w:tr>
      <w:tr w:rsidR="001966A1" w14:paraId="32887263" w14:textId="77777777" w:rsidTr="00FB2F4E">
        <w:trPr>
          <w:jc w:val="center"/>
        </w:trPr>
        <w:tc>
          <w:tcPr>
            <w:tcW w:w="6623" w:type="dxa"/>
            <w:vAlign w:val="center"/>
          </w:tcPr>
          <w:p w14:paraId="7BB21973" w14:textId="04D2AD48" w:rsidR="001966A1" w:rsidRDefault="00000000" w:rsidP="001966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CL,HM-JD</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HM-JD,i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1966A1">
              <w:rPr>
                <w:rFonts w:cs="Times New Roman" w:hint="eastAsia"/>
              </w:rPr>
              <w:t xml:space="preserve"> </w:t>
            </w:r>
            <w:r w:rsidR="001966A1">
              <w:rPr>
                <w:rFonts w:cs="Times New Roman"/>
              </w:rPr>
              <w:t xml:space="preserve">     </w:t>
            </w:r>
          </w:p>
        </w:tc>
        <w:tc>
          <w:tcPr>
            <w:tcW w:w="1683" w:type="dxa"/>
            <w:vAlign w:val="center"/>
          </w:tcPr>
          <w:p w14:paraId="7A8745AA" w14:textId="0C3CD1F9" w:rsidR="001966A1" w:rsidRPr="009F2969" w:rsidRDefault="001966A1" w:rsidP="001966A1">
            <w:pPr>
              <w:ind w:firstLineChars="0" w:firstLine="0"/>
              <w:jc w:val="center"/>
            </w:pPr>
            <w:r>
              <w:rPr>
                <w:rFonts w:cs="Times New Roman"/>
              </w:rPr>
              <w:t xml:space="preserve"> </w:t>
            </w:r>
            <w:r w:rsidRPr="009F2969">
              <w:rPr>
                <w:rFonts w:hint="eastAsia"/>
              </w:rPr>
              <w:t>（</w:t>
            </w:r>
            <w:r w:rsidRPr="009F2969">
              <w:t>4.</w:t>
            </w:r>
            <w:r>
              <w:t>4</w:t>
            </w:r>
            <w:r w:rsidRPr="009F2969">
              <w:t>.2</w:t>
            </w:r>
            <w:r>
              <w:t>-5</w:t>
            </w:r>
            <w:r w:rsidRPr="009F2969">
              <w:rPr>
                <w:rFonts w:hint="eastAsia"/>
              </w:rPr>
              <w:t>）</w:t>
            </w:r>
          </w:p>
        </w:tc>
      </w:tr>
      <w:tr w:rsidR="001966A1" w14:paraId="18A077CF" w14:textId="77777777" w:rsidTr="00FB2F4E">
        <w:trPr>
          <w:jc w:val="center"/>
        </w:trPr>
        <w:tc>
          <w:tcPr>
            <w:tcW w:w="6623" w:type="dxa"/>
            <w:vAlign w:val="center"/>
          </w:tcPr>
          <w:p w14:paraId="44A9C9CA" w14:textId="214E5E47" w:rsidR="001966A1" w:rsidRDefault="00000000" w:rsidP="001966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CL,HM-GN</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HM-GN,i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1966A1">
              <w:rPr>
                <w:rFonts w:cs="Times New Roman" w:hint="eastAsia"/>
              </w:rPr>
              <w:t xml:space="preserve"> </w:t>
            </w:r>
            <w:r w:rsidR="001966A1">
              <w:rPr>
                <w:rFonts w:cs="Times New Roman"/>
              </w:rPr>
              <w:t xml:space="preserve">    </w:t>
            </w:r>
          </w:p>
        </w:tc>
        <w:tc>
          <w:tcPr>
            <w:tcW w:w="1683" w:type="dxa"/>
            <w:vAlign w:val="center"/>
          </w:tcPr>
          <w:p w14:paraId="40AF1AB5" w14:textId="4D1540D3" w:rsidR="001966A1" w:rsidRPr="009F2969" w:rsidRDefault="001966A1" w:rsidP="001966A1">
            <w:pPr>
              <w:ind w:firstLineChars="0" w:firstLine="0"/>
              <w:jc w:val="center"/>
            </w:pPr>
            <w:r w:rsidRPr="009F2969">
              <w:rPr>
                <w:rFonts w:hint="eastAsia"/>
              </w:rPr>
              <w:t>（</w:t>
            </w:r>
            <w:r w:rsidRPr="009F2969">
              <w:t>4.</w:t>
            </w:r>
            <w:r>
              <w:t>4</w:t>
            </w:r>
            <w:r w:rsidRPr="009F2969">
              <w:t>.2</w:t>
            </w:r>
            <w:r>
              <w:t>-6</w:t>
            </w:r>
            <w:r w:rsidRPr="009F2969">
              <w:rPr>
                <w:rFonts w:hint="eastAsia"/>
              </w:rPr>
              <w:t>）</w:t>
            </w:r>
          </w:p>
        </w:tc>
      </w:tr>
    </w:tbl>
    <w:p w14:paraId="0E9FE823" w14:textId="4B5EEC8B" w:rsidR="00B84DE7" w:rsidRDefault="00B84DE7" w:rsidP="00FB2F4E">
      <w:pPr>
        <w:ind w:firstLineChars="83" w:firstLine="199"/>
      </w:pPr>
      <w:r>
        <w:rPr>
          <w:rFonts w:hint="eastAsia"/>
        </w:rPr>
        <w:t>式中</w:t>
      </w:r>
      <w:r w:rsidR="00FB2F4E">
        <w:rPr>
          <w:rFonts w:hint="eastAsia"/>
        </w:rPr>
        <w:t>，</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YCL,HM-ZC</m:t>
            </m:r>
          </m:sub>
        </m:sSub>
      </m:oMath>
      <w:r>
        <w:rPr>
          <w:rFonts w:hint="eastAsia"/>
          <w:strike/>
        </w:rPr>
        <w:t xml:space="preserve">   </w:t>
      </w:r>
      <w:r>
        <w:rPr>
          <w:rFonts w:hint="eastAsia"/>
        </w:rPr>
        <w:t>混凝土</w:t>
      </w:r>
      <w:r w:rsidR="00D428C8">
        <w:rPr>
          <w:rFonts w:hint="eastAsia"/>
        </w:rPr>
        <w:t>模块</w:t>
      </w:r>
      <w:r>
        <w:rPr>
          <w:rFonts w:hint="eastAsia"/>
        </w:rPr>
        <w:t>主材生产阶段碳排放（</w:t>
      </w:r>
      <w:r>
        <w:rPr>
          <w:rFonts w:hint="eastAsia"/>
        </w:rPr>
        <w:t>kgCO</w:t>
      </w:r>
      <w:r>
        <w:rPr>
          <w:rFonts w:hint="eastAsia"/>
          <w:vertAlign w:val="subscript"/>
        </w:rPr>
        <w:t>2</w:t>
      </w:r>
      <w:r w:rsidR="00E5615F">
        <w:rPr>
          <w:vertAlign w:val="subscript"/>
        </w:rPr>
        <w:t>e</w:t>
      </w:r>
      <w:r>
        <w:rPr>
          <w:rFonts w:hint="eastAsia"/>
        </w:rPr>
        <w:t>）；</w:t>
      </w:r>
    </w:p>
    <w:p w14:paraId="31A73114" w14:textId="13A56D43" w:rsidR="00B84DE7" w:rsidRDefault="00000000" w:rsidP="00B84DE7">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YCL,HM-HC</m:t>
            </m:r>
          </m:sub>
        </m:sSub>
      </m:oMath>
      <w:r w:rsidR="00B84DE7">
        <w:rPr>
          <w:rFonts w:hint="eastAsia"/>
          <w:strike/>
        </w:rPr>
        <w:t xml:space="preserve">   </w:t>
      </w:r>
      <w:r w:rsidR="00D428C8">
        <w:rPr>
          <w:rFonts w:hint="eastAsia"/>
        </w:rPr>
        <w:t>混凝土模块</w:t>
      </w:r>
      <w:r w:rsidR="00B84DE7">
        <w:rPr>
          <w:rFonts w:hint="eastAsia"/>
        </w:rPr>
        <w:t>耗材生产阶段碳排放（</w:t>
      </w:r>
      <w:r w:rsidR="00B84DE7">
        <w:rPr>
          <w:rFonts w:hint="eastAsia"/>
        </w:rPr>
        <w:t>kgCO</w:t>
      </w:r>
      <w:r w:rsidR="00B84DE7">
        <w:rPr>
          <w:rFonts w:hint="eastAsia"/>
          <w:vertAlign w:val="subscript"/>
        </w:rPr>
        <w:t>2</w:t>
      </w:r>
      <w:r w:rsidR="00E5615F">
        <w:rPr>
          <w:vertAlign w:val="subscript"/>
        </w:rPr>
        <w:t>e</w:t>
      </w:r>
      <w:r w:rsidR="00B84DE7">
        <w:rPr>
          <w:rFonts w:hint="eastAsia"/>
        </w:rPr>
        <w:t>）；</w:t>
      </w:r>
    </w:p>
    <w:p w14:paraId="6BFAF6A1" w14:textId="4C5D51DF" w:rsidR="00B84DE7" w:rsidRDefault="00000000" w:rsidP="00B84DE7">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YCL,HM-ZS</m:t>
            </m:r>
          </m:sub>
        </m:sSub>
      </m:oMath>
      <w:r w:rsidR="00B84DE7">
        <w:rPr>
          <w:rFonts w:hint="eastAsia"/>
          <w:strike/>
        </w:rPr>
        <w:t xml:space="preserve">   </w:t>
      </w:r>
      <w:r w:rsidR="00D428C8">
        <w:rPr>
          <w:rFonts w:hint="eastAsia"/>
        </w:rPr>
        <w:t>混凝土模块</w:t>
      </w:r>
      <w:r w:rsidR="003A2255">
        <w:rPr>
          <w:rFonts w:hint="eastAsia"/>
        </w:rPr>
        <w:t>装饰装修工程材料</w:t>
      </w:r>
      <w:r w:rsidR="00B84DE7">
        <w:rPr>
          <w:rFonts w:hint="eastAsia"/>
        </w:rPr>
        <w:t>生产阶段碳排放（</w:t>
      </w:r>
      <w:r w:rsidR="00B84DE7">
        <w:rPr>
          <w:rFonts w:hint="eastAsia"/>
        </w:rPr>
        <w:t>kgCO</w:t>
      </w:r>
      <w:r w:rsidR="00B84DE7">
        <w:rPr>
          <w:rFonts w:hint="eastAsia"/>
          <w:vertAlign w:val="subscript"/>
        </w:rPr>
        <w:t>2</w:t>
      </w:r>
      <w:r w:rsidR="00E5615F">
        <w:rPr>
          <w:vertAlign w:val="subscript"/>
        </w:rPr>
        <w:t>e</w:t>
      </w:r>
      <w:r w:rsidR="00B84DE7">
        <w:rPr>
          <w:rFonts w:hint="eastAsia"/>
        </w:rPr>
        <w:t>）；</w:t>
      </w:r>
    </w:p>
    <w:p w14:paraId="6291B9BE" w14:textId="331AAA22" w:rsidR="00F419F9" w:rsidRDefault="00000000" w:rsidP="00F419F9">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YCL,HM-JD</m:t>
            </m:r>
          </m:sub>
        </m:sSub>
      </m:oMath>
      <w:r w:rsidR="00F419F9">
        <w:rPr>
          <w:rFonts w:hint="eastAsia"/>
          <w:strike/>
        </w:rPr>
        <w:t xml:space="preserve">   </w:t>
      </w:r>
      <w:r w:rsidR="00D428C8">
        <w:rPr>
          <w:rFonts w:hint="eastAsia"/>
        </w:rPr>
        <w:t>混凝土模块</w:t>
      </w:r>
      <w:r w:rsidR="003A2255">
        <w:rPr>
          <w:rFonts w:hint="eastAsia"/>
        </w:rPr>
        <w:t>机电工程材料</w:t>
      </w:r>
      <w:r w:rsidR="00F419F9">
        <w:rPr>
          <w:rFonts w:hint="eastAsia"/>
        </w:rPr>
        <w:t>生产阶段碳排放（</w:t>
      </w:r>
      <w:r w:rsidR="00F419F9">
        <w:rPr>
          <w:rFonts w:hint="eastAsia"/>
        </w:rPr>
        <w:t>kgCO</w:t>
      </w:r>
      <w:r w:rsidR="00F419F9">
        <w:rPr>
          <w:rFonts w:hint="eastAsia"/>
          <w:vertAlign w:val="subscript"/>
        </w:rPr>
        <w:t>2</w:t>
      </w:r>
      <w:r w:rsidR="00E5615F">
        <w:rPr>
          <w:vertAlign w:val="subscript"/>
        </w:rPr>
        <w:t>e</w:t>
      </w:r>
      <w:r w:rsidR="00F419F9">
        <w:rPr>
          <w:rFonts w:hint="eastAsia"/>
        </w:rPr>
        <w:t>）；</w:t>
      </w:r>
    </w:p>
    <w:p w14:paraId="0B8F888A" w14:textId="20FDB731" w:rsidR="00F419F9" w:rsidRDefault="00000000" w:rsidP="00F419F9">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YCL,HGJ-GN</m:t>
            </m:r>
          </m:sub>
        </m:sSub>
      </m:oMath>
      <w:r w:rsidR="00F419F9">
        <w:rPr>
          <w:rFonts w:hint="eastAsia"/>
          <w:strike/>
        </w:rPr>
        <w:t xml:space="preserve">   </w:t>
      </w:r>
      <w:r w:rsidR="00D428C8">
        <w:rPr>
          <w:rFonts w:hint="eastAsia"/>
        </w:rPr>
        <w:t>混凝土模块</w:t>
      </w:r>
      <w:r w:rsidR="003A2255">
        <w:rPr>
          <w:rFonts w:hint="eastAsia"/>
        </w:rPr>
        <w:t>围护体等其他功能</w:t>
      </w:r>
      <w:r w:rsidR="00F03ABF">
        <w:rPr>
          <w:rFonts w:hint="eastAsia"/>
        </w:rPr>
        <w:t>材料</w:t>
      </w:r>
      <w:r w:rsidR="00F419F9">
        <w:rPr>
          <w:rFonts w:hint="eastAsia"/>
        </w:rPr>
        <w:t>生产阶段碳排放（</w:t>
      </w:r>
      <w:r w:rsidR="00F419F9">
        <w:rPr>
          <w:rFonts w:hint="eastAsia"/>
        </w:rPr>
        <w:t>kgCO</w:t>
      </w:r>
      <w:r w:rsidR="00F419F9">
        <w:rPr>
          <w:rFonts w:hint="eastAsia"/>
          <w:vertAlign w:val="subscript"/>
        </w:rPr>
        <w:t>2</w:t>
      </w:r>
      <w:r w:rsidR="00E5615F">
        <w:rPr>
          <w:vertAlign w:val="subscript"/>
        </w:rPr>
        <w:t>e</w:t>
      </w:r>
      <w:r w:rsidR="00F419F9">
        <w:rPr>
          <w:rFonts w:hint="eastAsia"/>
        </w:rPr>
        <w:t>）。</w:t>
      </w:r>
    </w:p>
    <w:p w14:paraId="50DCB758" w14:textId="7F978AD0" w:rsidR="00B84DE7" w:rsidRDefault="00000000" w:rsidP="00B84DE7">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HM-ZC,i</m:t>
            </m:r>
          </m:sub>
        </m:sSub>
      </m:oMath>
      <w:r w:rsidR="00B84DE7">
        <w:rPr>
          <w:rFonts w:hint="eastAsia"/>
          <w:strike/>
        </w:rPr>
        <w:t xml:space="preserve">   </w:t>
      </w:r>
      <w:r w:rsidR="00B84DE7">
        <w:rPr>
          <w:rFonts w:hint="eastAsia"/>
        </w:rPr>
        <w:t>混凝土</w:t>
      </w:r>
      <w:proofErr w:type="gramStart"/>
      <w:r w:rsidR="004C6C5D">
        <w:rPr>
          <w:rFonts w:hint="eastAsia"/>
        </w:rPr>
        <w:t>模块</w:t>
      </w:r>
      <w:r w:rsidR="00B84DE7">
        <w:rPr>
          <w:rFonts w:hint="eastAsia"/>
        </w:rPr>
        <w:t>第</w:t>
      </w:r>
      <w:proofErr w:type="spellStart"/>
      <w:proofErr w:type="gramEnd"/>
      <w:r w:rsidR="00B84DE7">
        <w:rPr>
          <w:rFonts w:hint="eastAsia"/>
          <w:i/>
          <w:iCs/>
        </w:rPr>
        <w:t>i</w:t>
      </w:r>
      <w:proofErr w:type="spellEnd"/>
      <w:r w:rsidR="00B84DE7">
        <w:rPr>
          <w:rFonts w:hint="eastAsia"/>
        </w:rPr>
        <w:t>种主材的消耗量（</w:t>
      </w:r>
      <w:r w:rsidR="00B84DE7">
        <w:rPr>
          <w:rFonts w:hint="eastAsia"/>
        </w:rPr>
        <w:t>t</w:t>
      </w:r>
      <w:r w:rsidR="00B84DE7">
        <w:rPr>
          <w:rFonts w:hint="eastAsia"/>
        </w:rPr>
        <w:t>），包括混凝土、钢筋、</w:t>
      </w:r>
      <w:r w:rsidR="004C6C5D">
        <w:rPr>
          <w:rFonts w:hint="eastAsia"/>
        </w:rPr>
        <w:t>连接</w:t>
      </w:r>
      <w:r w:rsidR="00B84DE7">
        <w:rPr>
          <w:rFonts w:hint="eastAsia"/>
        </w:rPr>
        <w:t>件</w:t>
      </w:r>
      <w:r w:rsidR="004C6C5D">
        <w:rPr>
          <w:rFonts w:hint="eastAsia"/>
        </w:rPr>
        <w:t>（</w:t>
      </w:r>
      <w:r w:rsidR="004C6C5D" w:rsidRPr="004C6C5D">
        <w:rPr>
          <w:rFonts w:hint="eastAsia"/>
        </w:rPr>
        <w:t>螺栓套筒、预埋钢板、灌浆套筒，用于模块间现场连接</w:t>
      </w:r>
      <w:r w:rsidR="004C6C5D">
        <w:rPr>
          <w:rFonts w:hint="eastAsia"/>
        </w:rPr>
        <w:t>）</w:t>
      </w:r>
      <w:r w:rsidR="00B84DE7">
        <w:rPr>
          <w:rFonts w:hint="eastAsia"/>
        </w:rPr>
        <w:t>等；</w:t>
      </w:r>
    </w:p>
    <w:p w14:paraId="47DE65FF" w14:textId="2171A9D6" w:rsidR="003A2255" w:rsidRDefault="00000000" w:rsidP="00B84DE7">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HM-HC,i</m:t>
            </m:r>
          </m:sub>
        </m:sSub>
      </m:oMath>
      <w:r w:rsidR="003A2255">
        <w:rPr>
          <w:rFonts w:hint="eastAsia"/>
          <w:strike/>
        </w:rPr>
        <w:t xml:space="preserve">   </w:t>
      </w:r>
      <w:r w:rsidR="003A2255">
        <w:rPr>
          <w:rFonts w:hint="eastAsia"/>
        </w:rPr>
        <w:t>混凝土</w:t>
      </w:r>
      <w:proofErr w:type="gramStart"/>
      <w:r w:rsidR="004C6C5D">
        <w:rPr>
          <w:rFonts w:hint="eastAsia"/>
        </w:rPr>
        <w:t>模块</w:t>
      </w:r>
      <w:r w:rsidR="003A2255">
        <w:rPr>
          <w:rFonts w:hint="eastAsia"/>
        </w:rPr>
        <w:t>第</w:t>
      </w:r>
      <w:proofErr w:type="spellStart"/>
      <w:proofErr w:type="gramEnd"/>
      <w:r w:rsidR="003A2255">
        <w:rPr>
          <w:rFonts w:hint="eastAsia"/>
          <w:i/>
          <w:iCs/>
        </w:rPr>
        <w:t>i</w:t>
      </w:r>
      <w:proofErr w:type="spellEnd"/>
      <w:r w:rsidR="003A2255">
        <w:rPr>
          <w:rFonts w:hint="eastAsia"/>
        </w:rPr>
        <w:t>种</w:t>
      </w:r>
      <w:r w:rsidR="004C6C5D">
        <w:rPr>
          <w:rFonts w:hint="eastAsia"/>
        </w:rPr>
        <w:t>耗</w:t>
      </w:r>
      <w:r w:rsidR="003A2255">
        <w:rPr>
          <w:rFonts w:hint="eastAsia"/>
        </w:rPr>
        <w:t>材的消耗量（</w:t>
      </w:r>
      <w:r w:rsidR="003A2255">
        <w:rPr>
          <w:rFonts w:hint="eastAsia"/>
        </w:rPr>
        <w:t>t</w:t>
      </w:r>
      <w:r w:rsidR="003A2255">
        <w:rPr>
          <w:rFonts w:hint="eastAsia"/>
        </w:rPr>
        <w:t>），包括</w:t>
      </w:r>
      <w:r w:rsidR="004C6C5D">
        <w:rPr>
          <w:rFonts w:hint="eastAsia"/>
        </w:rPr>
        <w:t>脱模剂、养护剂、密封胶</w:t>
      </w:r>
      <w:r w:rsidR="00F03ABF">
        <w:rPr>
          <w:rFonts w:hint="eastAsia"/>
        </w:rPr>
        <w:t>、养护覆盖材料、切割片</w:t>
      </w:r>
      <w:r w:rsidR="003A2255">
        <w:rPr>
          <w:rFonts w:hint="eastAsia"/>
        </w:rPr>
        <w:t>等；</w:t>
      </w:r>
    </w:p>
    <w:p w14:paraId="7DD8FACF" w14:textId="3440B386" w:rsidR="003A2255" w:rsidRDefault="00000000" w:rsidP="00B84DE7">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HM-ZS,i</m:t>
            </m:r>
          </m:sub>
        </m:sSub>
      </m:oMath>
      <w:r w:rsidR="003A2255">
        <w:rPr>
          <w:rFonts w:hint="eastAsia"/>
          <w:strike/>
        </w:rPr>
        <w:t xml:space="preserve">   </w:t>
      </w:r>
      <w:r w:rsidR="003A2255">
        <w:rPr>
          <w:rFonts w:hint="eastAsia"/>
        </w:rPr>
        <w:t>混凝土</w:t>
      </w:r>
      <w:proofErr w:type="gramStart"/>
      <w:r w:rsidR="004C6C5D">
        <w:rPr>
          <w:rFonts w:hint="eastAsia"/>
        </w:rPr>
        <w:t>模块</w:t>
      </w:r>
      <w:r w:rsidR="003A2255">
        <w:rPr>
          <w:rFonts w:hint="eastAsia"/>
        </w:rPr>
        <w:t>第</w:t>
      </w:r>
      <w:proofErr w:type="spellStart"/>
      <w:proofErr w:type="gramEnd"/>
      <w:r w:rsidR="003A2255">
        <w:rPr>
          <w:rFonts w:hint="eastAsia"/>
          <w:i/>
          <w:iCs/>
        </w:rPr>
        <w:t>i</w:t>
      </w:r>
      <w:proofErr w:type="spellEnd"/>
      <w:r w:rsidR="003A2255">
        <w:rPr>
          <w:rFonts w:hint="eastAsia"/>
        </w:rPr>
        <w:t>种</w:t>
      </w:r>
      <w:r w:rsidR="00F03ABF">
        <w:rPr>
          <w:rFonts w:hint="eastAsia"/>
        </w:rPr>
        <w:t>装饰装修工程材料</w:t>
      </w:r>
      <w:r w:rsidR="003A2255">
        <w:rPr>
          <w:rFonts w:hint="eastAsia"/>
        </w:rPr>
        <w:t>的消耗量（</w:t>
      </w:r>
      <w:r w:rsidR="003A2255">
        <w:rPr>
          <w:rFonts w:hint="eastAsia"/>
        </w:rPr>
        <w:t>t</w:t>
      </w:r>
      <w:r w:rsidR="003A2255">
        <w:rPr>
          <w:rFonts w:hint="eastAsia"/>
        </w:rPr>
        <w:t>），包括</w:t>
      </w:r>
      <w:r w:rsidR="00F03ABF">
        <w:rPr>
          <w:rFonts w:hint="eastAsia"/>
        </w:rPr>
        <w:t>装饰面层（瓷砖、涂料、装饰板等饰面）</w:t>
      </w:r>
      <w:r w:rsidR="003A2255">
        <w:rPr>
          <w:rFonts w:hint="eastAsia"/>
        </w:rPr>
        <w:t>、</w:t>
      </w:r>
      <w:r w:rsidR="00F03ABF">
        <w:rPr>
          <w:rFonts w:hint="eastAsia"/>
        </w:rPr>
        <w:t>吊顶</w:t>
      </w:r>
      <w:r w:rsidR="003A2255">
        <w:rPr>
          <w:rFonts w:hint="eastAsia"/>
        </w:rPr>
        <w:t>、</w:t>
      </w:r>
      <w:r w:rsidR="00F03ABF">
        <w:rPr>
          <w:rFonts w:hint="eastAsia"/>
        </w:rPr>
        <w:t>门窗</w:t>
      </w:r>
      <w:r w:rsidR="00966574">
        <w:rPr>
          <w:rFonts w:hint="eastAsia"/>
        </w:rPr>
        <w:t>、油漆或涂料</w:t>
      </w:r>
      <w:r w:rsidR="003A2255">
        <w:rPr>
          <w:rFonts w:hint="eastAsia"/>
        </w:rPr>
        <w:t>等；</w:t>
      </w:r>
    </w:p>
    <w:p w14:paraId="03EF2A45" w14:textId="3B02219B" w:rsidR="003A2255" w:rsidRDefault="00000000" w:rsidP="00B84DE7">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HM-JD,i</m:t>
            </m:r>
          </m:sub>
        </m:sSub>
      </m:oMath>
      <w:r w:rsidR="003A2255">
        <w:rPr>
          <w:rFonts w:hint="eastAsia"/>
          <w:strike/>
        </w:rPr>
        <w:t xml:space="preserve">   </w:t>
      </w:r>
      <w:r w:rsidR="003A2255">
        <w:rPr>
          <w:rFonts w:hint="eastAsia"/>
        </w:rPr>
        <w:t>混凝土</w:t>
      </w:r>
      <w:proofErr w:type="gramStart"/>
      <w:r w:rsidR="004C6C5D">
        <w:rPr>
          <w:rFonts w:hint="eastAsia"/>
        </w:rPr>
        <w:t>模块</w:t>
      </w:r>
      <w:r w:rsidR="003A2255">
        <w:rPr>
          <w:rFonts w:hint="eastAsia"/>
        </w:rPr>
        <w:t>第</w:t>
      </w:r>
      <w:proofErr w:type="spellStart"/>
      <w:proofErr w:type="gramEnd"/>
      <w:r w:rsidR="003A2255">
        <w:rPr>
          <w:rFonts w:hint="eastAsia"/>
          <w:i/>
          <w:iCs/>
        </w:rPr>
        <w:t>i</w:t>
      </w:r>
      <w:proofErr w:type="spellEnd"/>
      <w:r w:rsidR="003A2255">
        <w:rPr>
          <w:rFonts w:hint="eastAsia"/>
        </w:rPr>
        <w:t>种</w:t>
      </w:r>
      <w:r w:rsidR="00F03ABF">
        <w:rPr>
          <w:rFonts w:hint="eastAsia"/>
        </w:rPr>
        <w:t>机电工程材料</w:t>
      </w:r>
      <w:r w:rsidR="003A2255">
        <w:rPr>
          <w:rFonts w:hint="eastAsia"/>
        </w:rPr>
        <w:t>的消耗量（</w:t>
      </w:r>
      <w:r w:rsidR="003A2255">
        <w:rPr>
          <w:rFonts w:hint="eastAsia"/>
        </w:rPr>
        <w:t>t</w:t>
      </w:r>
      <w:r w:rsidR="003A2255">
        <w:rPr>
          <w:rFonts w:hint="eastAsia"/>
        </w:rPr>
        <w:t>），包括</w:t>
      </w:r>
      <w:r w:rsidR="00F03ABF">
        <w:rPr>
          <w:rFonts w:hint="eastAsia"/>
        </w:rPr>
        <w:t>电线、水管、暖通空调设备、智能化设备</w:t>
      </w:r>
      <w:r w:rsidR="003A2255">
        <w:rPr>
          <w:rFonts w:hint="eastAsia"/>
        </w:rPr>
        <w:t>等；</w:t>
      </w:r>
    </w:p>
    <w:p w14:paraId="12E98838" w14:textId="06AC9C39" w:rsidR="003A2255" w:rsidRDefault="00000000">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HM-GN,i</m:t>
            </m:r>
          </m:sub>
        </m:sSub>
      </m:oMath>
      <w:r w:rsidR="003A2255">
        <w:rPr>
          <w:rFonts w:hint="eastAsia"/>
          <w:strike/>
        </w:rPr>
        <w:t xml:space="preserve">   </w:t>
      </w:r>
      <w:r w:rsidR="003A2255">
        <w:rPr>
          <w:rFonts w:hint="eastAsia"/>
        </w:rPr>
        <w:t>混凝土</w:t>
      </w:r>
      <w:proofErr w:type="gramStart"/>
      <w:r w:rsidR="004C6C5D">
        <w:rPr>
          <w:rFonts w:hint="eastAsia"/>
        </w:rPr>
        <w:t>模块</w:t>
      </w:r>
      <w:r w:rsidR="003A2255">
        <w:rPr>
          <w:rFonts w:hint="eastAsia"/>
        </w:rPr>
        <w:t>第</w:t>
      </w:r>
      <w:proofErr w:type="spellStart"/>
      <w:proofErr w:type="gramEnd"/>
      <w:r w:rsidR="003A2255">
        <w:rPr>
          <w:rFonts w:hint="eastAsia"/>
          <w:i/>
          <w:iCs/>
        </w:rPr>
        <w:t>i</w:t>
      </w:r>
      <w:proofErr w:type="spellEnd"/>
      <w:r w:rsidR="003A2255">
        <w:rPr>
          <w:rFonts w:hint="eastAsia"/>
        </w:rPr>
        <w:t>种</w:t>
      </w:r>
      <w:r w:rsidR="00F03ABF">
        <w:rPr>
          <w:rFonts w:hint="eastAsia"/>
        </w:rPr>
        <w:t>围护体等其他功能材料</w:t>
      </w:r>
      <w:r w:rsidR="003A2255">
        <w:rPr>
          <w:rFonts w:hint="eastAsia"/>
        </w:rPr>
        <w:t>的消耗量（</w:t>
      </w:r>
      <w:r w:rsidR="003A2255">
        <w:rPr>
          <w:rFonts w:hint="eastAsia"/>
        </w:rPr>
        <w:t>t</w:t>
      </w:r>
      <w:r w:rsidR="003A2255">
        <w:rPr>
          <w:rFonts w:hint="eastAsia"/>
        </w:rPr>
        <w:t>），包括</w:t>
      </w:r>
      <w:r w:rsidR="00966574">
        <w:rPr>
          <w:rFonts w:hint="eastAsia"/>
        </w:rPr>
        <w:t>保温</w:t>
      </w:r>
      <w:r w:rsidR="003A2255">
        <w:rPr>
          <w:rFonts w:hint="eastAsia"/>
        </w:rPr>
        <w:t>、</w:t>
      </w:r>
      <w:r w:rsidR="00966574">
        <w:rPr>
          <w:rFonts w:hint="eastAsia"/>
        </w:rPr>
        <w:t>防水、防火、防腐材</w:t>
      </w:r>
      <w:r w:rsidR="003A2255">
        <w:rPr>
          <w:rFonts w:hint="eastAsia"/>
        </w:rPr>
        <w:t>等。</w:t>
      </w:r>
    </w:p>
    <w:p w14:paraId="59EBC75D" w14:textId="5177F459" w:rsidR="00966574" w:rsidRDefault="00966574" w:rsidP="00966574">
      <w:pPr>
        <w:pStyle w:val="3"/>
      </w:pPr>
      <w:r w:rsidRPr="007C008A">
        <w:rPr>
          <w:rFonts w:hint="eastAsia"/>
          <w:b/>
          <w:bCs w:val="0"/>
        </w:rPr>
        <w:lastRenderedPageBreak/>
        <w:t>4.4.</w:t>
      </w:r>
      <w:r>
        <w:rPr>
          <w:b/>
          <w:bCs w:val="0"/>
        </w:rPr>
        <w:t xml:space="preserve">3 </w:t>
      </w:r>
      <w:r w:rsidR="004D0549">
        <w:rPr>
          <w:rFonts w:hint="eastAsia"/>
        </w:rPr>
        <w:t>混凝土模块</w:t>
      </w:r>
      <w:r>
        <w:rPr>
          <w:rFonts w:hint="eastAsia"/>
        </w:rPr>
        <w:t>生产设备运行耗能的碳排放，应符合下列规定：</w:t>
      </w:r>
    </w:p>
    <w:p w14:paraId="16972392" w14:textId="1AC7F231" w:rsidR="00966574" w:rsidRDefault="00966574" w:rsidP="00966574">
      <w:pPr>
        <w:ind w:firstLine="480"/>
      </w:pPr>
      <w:r>
        <w:rPr>
          <w:rFonts w:hint="eastAsia"/>
        </w:rPr>
        <w:t>（</w:t>
      </w:r>
      <w:r>
        <w:rPr>
          <w:rFonts w:hint="eastAsia"/>
        </w:rPr>
        <w:t>1</w:t>
      </w:r>
      <w:r>
        <w:rPr>
          <w:rFonts w:hint="eastAsia"/>
        </w:rPr>
        <w:t>）</w:t>
      </w:r>
      <w:r w:rsidR="000B35AD">
        <w:rPr>
          <w:rFonts w:hint="eastAsia"/>
        </w:rPr>
        <w:t>混凝土模块</w:t>
      </w:r>
      <w:r>
        <w:rPr>
          <w:rFonts w:hint="eastAsia"/>
        </w:rPr>
        <w:t>所用设备运行碳排放，能源实测法</w:t>
      </w:r>
      <w:r w:rsidR="00B75562">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966574" w:rsidRPr="00AA181C" w14:paraId="0E9D3D86" w14:textId="77777777" w:rsidTr="00DF69DC">
        <w:trPr>
          <w:jc w:val="center"/>
        </w:trPr>
        <w:tc>
          <w:tcPr>
            <w:tcW w:w="7229" w:type="dxa"/>
            <w:vAlign w:val="center"/>
          </w:tcPr>
          <w:p w14:paraId="3F3C551B" w14:textId="0C403488" w:rsidR="00966574"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,HM</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HM-fe,i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0899C813" w14:textId="27D0B055" w:rsidR="00966574" w:rsidRPr="00AA181C" w:rsidRDefault="00B75562" w:rsidP="00DF69DC">
            <w:pPr>
              <w:ind w:firstLineChars="0" w:firstLine="0"/>
              <w:jc w:val="center"/>
            </w:pPr>
            <w:r>
              <w:rPr>
                <w:rFonts w:hint="eastAsia"/>
              </w:rPr>
              <w:t>（</w:t>
            </w:r>
            <w:r>
              <w:rPr>
                <w:rFonts w:hint="eastAsia"/>
              </w:rPr>
              <w:t>4</w:t>
            </w:r>
            <w:r>
              <w:t>.4.3-1</w:t>
            </w:r>
            <w:r>
              <w:rPr>
                <w:rFonts w:hint="eastAsia"/>
              </w:rPr>
              <w:t>）</w:t>
            </w:r>
          </w:p>
        </w:tc>
      </w:tr>
    </w:tbl>
    <w:p w14:paraId="65DBC0B1" w14:textId="68C418A7" w:rsidR="00966574" w:rsidRDefault="00966574" w:rsidP="00B75562">
      <w:pPr>
        <w:ind w:firstLineChars="0" w:firstLine="0"/>
      </w:pPr>
      <w:r>
        <w:rPr>
          <w:rFonts w:hint="eastAsia"/>
        </w:rPr>
        <w:t>式中</w:t>
      </w:r>
      <w:r w:rsidR="00B75562">
        <w:rPr>
          <w:rFonts w:hint="eastAsia"/>
        </w:rPr>
        <w:t>，</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HM-fe,i</m:t>
            </m:r>
          </m:sub>
        </m:sSub>
      </m:oMath>
      <w:r>
        <w:rPr>
          <w:rFonts w:hint="eastAsia"/>
          <w:strike/>
        </w:rPr>
        <w:t xml:space="preserve">   </w:t>
      </w:r>
      <w:r w:rsidR="00401ECB">
        <w:rPr>
          <w:rFonts w:hint="eastAsia"/>
        </w:rPr>
        <w:t>预制混凝土模块</w:t>
      </w:r>
      <w:r>
        <w:rPr>
          <w:rFonts w:hint="eastAsia"/>
        </w:rPr>
        <w:t>生产</w:t>
      </w:r>
      <w:r w:rsidRPr="00892D26">
        <w:rPr>
          <w:rFonts w:hint="eastAsia"/>
        </w:rPr>
        <w:t>阶段设备消耗的第</w:t>
      </w:r>
      <w:proofErr w:type="spellStart"/>
      <w:r w:rsidR="00E5615F" w:rsidRPr="00E5615F">
        <w:rPr>
          <w:rFonts w:hint="eastAsia"/>
          <w:i/>
        </w:rPr>
        <w:t>i</w:t>
      </w:r>
      <w:proofErr w:type="spellEnd"/>
      <w:r w:rsidRPr="00892D26">
        <w:rPr>
          <w:rFonts w:hint="eastAsia"/>
        </w:rPr>
        <w:t>种能源量</w:t>
      </w:r>
      <w:r>
        <w:rPr>
          <w:rFonts w:hint="eastAsia"/>
        </w:rPr>
        <w:t>（</w:t>
      </w:r>
      <w:r>
        <w:rPr>
          <w:rFonts w:hint="eastAsia"/>
        </w:rPr>
        <w:t xml:space="preserve">kWh, kg </w:t>
      </w:r>
      <w:r>
        <w:rPr>
          <w:rFonts w:hint="eastAsia"/>
        </w:rPr>
        <w:t>或</w:t>
      </w:r>
      <w:r>
        <w:t>m</w:t>
      </w:r>
      <w:r w:rsidRPr="00B75562">
        <w:rPr>
          <w:vertAlign w:val="superscript"/>
        </w:rPr>
        <w:t>3</w:t>
      </w:r>
      <w:r w:rsidR="00401ECB">
        <w:rPr>
          <w:rFonts w:hint="eastAsia"/>
        </w:rPr>
        <w:t>）。</w:t>
      </w:r>
    </w:p>
    <w:p w14:paraId="4C05BBE8" w14:textId="68E275C9" w:rsidR="00966574" w:rsidRDefault="00966574" w:rsidP="00966574">
      <w:pPr>
        <w:ind w:firstLine="480"/>
      </w:pPr>
      <w:r>
        <w:rPr>
          <w:rFonts w:hint="eastAsia"/>
        </w:rPr>
        <w:t>（</w:t>
      </w:r>
      <w:r>
        <w:rPr>
          <w:rFonts w:hint="eastAsia"/>
        </w:rPr>
        <w:t>2</w:t>
      </w:r>
      <w:r>
        <w:rPr>
          <w:rFonts w:hint="eastAsia"/>
        </w:rPr>
        <w:t>）</w:t>
      </w:r>
      <w:r w:rsidR="000B35AD">
        <w:rPr>
          <w:rFonts w:hint="eastAsia"/>
        </w:rPr>
        <w:t>混凝土模块</w:t>
      </w:r>
      <w:r>
        <w:rPr>
          <w:rFonts w:hint="eastAsia"/>
        </w:rPr>
        <w:t>所用设备运行碳排放，定额法</w:t>
      </w:r>
      <w:r w:rsidR="00B75562">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5"/>
        <w:gridCol w:w="1681"/>
      </w:tblGrid>
      <w:tr w:rsidR="00966574" w:rsidRPr="00AA181C" w14:paraId="0EF7D0FC" w14:textId="77777777" w:rsidTr="00DF69DC">
        <w:trPr>
          <w:jc w:val="center"/>
        </w:trPr>
        <w:tc>
          <w:tcPr>
            <w:tcW w:w="7229" w:type="dxa"/>
            <w:vAlign w:val="center"/>
          </w:tcPr>
          <w:p w14:paraId="13069165" w14:textId="7800817D" w:rsidR="00966574"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,HM</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SB,HM</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SB,HM</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7E04888F" w14:textId="6586DC40" w:rsidR="00966574" w:rsidRPr="00AA181C" w:rsidRDefault="00B75562" w:rsidP="00DF69DC">
            <w:pPr>
              <w:ind w:firstLineChars="0" w:firstLine="0"/>
              <w:jc w:val="center"/>
            </w:pPr>
            <w:r>
              <w:rPr>
                <w:rFonts w:hint="eastAsia"/>
              </w:rPr>
              <w:t>（</w:t>
            </w:r>
            <w:r>
              <w:rPr>
                <w:rFonts w:hint="eastAsia"/>
              </w:rPr>
              <w:t>4</w:t>
            </w:r>
            <w:r>
              <w:t>.4.3-2</w:t>
            </w:r>
            <w:r>
              <w:rPr>
                <w:rFonts w:hint="eastAsia"/>
              </w:rPr>
              <w:t>）</w:t>
            </w:r>
          </w:p>
        </w:tc>
      </w:tr>
    </w:tbl>
    <w:p w14:paraId="541910EA" w14:textId="51AEA299" w:rsidR="00966574" w:rsidRDefault="00966574" w:rsidP="00B75562">
      <w:pPr>
        <w:ind w:firstLineChars="83" w:firstLine="199"/>
      </w:pPr>
      <w:r>
        <w:rPr>
          <w:rFonts w:hint="eastAsia"/>
        </w:rPr>
        <w:t>式中</w:t>
      </w:r>
      <w:r w:rsidR="00B75562">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SB,HM</m:t>
            </m:r>
          </m:sub>
        </m:sSub>
      </m:oMath>
      <w:r>
        <w:rPr>
          <w:rFonts w:hint="eastAsia"/>
          <w:strike/>
        </w:rPr>
        <w:t xml:space="preserve">   </w:t>
      </w:r>
      <w:r>
        <w:rPr>
          <w:rFonts w:hint="eastAsia"/>
        </w:rPr>
        <w:t>预制</w:t>
      </w:r>
      <w:r w:rsidR="00401ECB">
        <w:rPr>
          <w:rFonts w:hint="eastAsia"/>
        </w:rPr>
        <w:t>混凝土模块</w:t>
      </w:r>
      <w:r>
        <w:rPr>
          <w:rFonts w:hint="eastAsia"/>
        </w:rPr>
        <w:t>生产</w:t>
      </w:r>
      <w:r w:rsidRPr="00892D26">
        <w:rPr>
          <w:rFonts w:hint="eastAsia"/>
        </w:rPr>
        <w:t>阶段设备</w:t>
      </w:r>
      <w:r>
        <w:rPr>
          <w:rFonts w:hint="eastAsia"/>
        </w:rPr>
        <w:t>的台班量（</w:t>
      </w:r>
      <w:r w:rsidR="003B3811">
        <w:t>台班</w:t>
      </w:r>
      <w:r>
        <w:rPr>
          <w:rFonts w:hint="eastAsia"/>
        </w:rPr>
        <w:t>）；</w:t>
      </w:r>
    </w:p>
    <w:p w14:paraId="2D340F71" w14:textId="102D25BF" w:rsidR="00824E5D" w:rsidRDefault="00000000" w:rsidP="00FF0C12">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SB,HM</m:t>
            </m:r>
          </m:sub>
        </m:sSub>
      </m:oMath>
      <w:r w:rsidR="00966574">
        <w:rPr>
          <w:rFonts w:hint="eastAsia"/>
          <w:strike/>
        </w:rPr>
        <w:t xml:space="preserve">   </w:t>
      </w:r>
      <w:r w:rsidR="00966574">
        <w:rPr>
          <w:rFonts w:hint="eastAsia"/>
        </w:rPr>
        <w:t>预制</w:t>
      </w:r>
      <w:r w:rsidR="00401ECB">
        <w:rPr>
          <w:rFonts w:hint="eastAsia"/>
        </w:rPr>
        <w:t>混凝土模块</w:t>
      </w:r>
      <w:r w:rsidR="00966574">
        <w:rPr>
          <w:rFonts w:hint="eastAsia"/>
        </w:rPr>
        <w:t>生产</w:t>
      </w:r>
      <w:r w:rsidR="00966574" w:rsidRPr="00892D26">
        <w:rPr>
          <w:rFonts w:hint="eastAsia"/>
        </w:rPr>
        <w:t>阶段设备</w:t>
      </w:r>
      <w:r w:rsidR="00966574">
        <w:rPr>
          <w:rFonts w:hint="eastAsia"/>
        </w:rPr>
        <w:t>的能耗系数（</w:t>
      </w:r>
      <w:r w:rsidR="00966574" w:rsidRPr="005B7952">
        <w:rPr>
          <w:rFonts w:hint="eastAsia"/>
        </w:rPr>
        <w:t>kWh</w:t>
      </w:r>
      <w:r w:rsidR="00966574">
        <w:rPr>
          <w:rFonts w:hint="eastAsia"/>
        </w:rPr>
        <w:t xml:space="preserve"> /</w:t>
      </w:r>
      <w:r w:rsidR="003B3811">
        <w:t>台班</w:t>
      </w:r>
      <w:r w:rsidR="00966574">
        <w:rPr>
          <w:rFonts w:hint="eastAsia"/>
        </w:rPr>
        <w:t>，</w:t>
      </w:r>
      <w:r w:rsidR="00966574">
        <w:rPr>
          <w:rFonts w:hint="eastAsia"/>
        </w:rPr>
        <w:t>k</w:t>
      </w:r>
      <w:r w:rsidR="00966574">
        <w:t>g</w:t>
      </w:r>
      <w:r w:rsidR="00966574">
        <w:rPr>
          <w:rFonts w:hint="eastAsia"/>
        </w:rPr>
        <w:t>/</w:t>
      </w:r>
      <w:r w:rsidR="003B3811">
        <w:t>台班</w:t>
      </w:r>
      <w:r w:rsidR="00966574">
        <w:rPr>
          <w:rFonts w:hint="eastAsia"/>
        </w:rPr>
        <w:t>，</w:t>
      </w:r>
      <w:r w:rsidR="00966574">
        <w:t>m</w:t>
      </w:r>
      <w:r w:rsidR="00966574" w:rsidRPr="00974ACD">
        <w:rPr>
          <w:vertAlign w:val="superscript"/>
        </w:rPr>
        <w:t>3</w:t>
      </w:r>
      <w:r w:rsidR="00966574">
        <w:rPr>
          <w:rFonts w:hint="eastAsia"/>
        </w:rPr>
        <w:t>/</w:t>
      </w:r>
      <w:r w:rsidR="003B3811">
        <w:t>台班</w:t>
      </w:r>
      <w:r w:rsidR="00966574">
        <w:rPr>
          <w:rFonts w:hint="eastAsia"/>
        </w:rPr>
        <w:t>）。</w:t>
      </w:r>
    </w:p>
    <w:p w14:paraId="52D83C6F" w14:textId="582170B1" w:rsidR="00F27BDD" w:rsidRDefault="00F27BDD" w:rsidP="00F27BDD">
      <w:pPr>
        <w:pStyle w:val="3"/>
      </w:pPr>
      <w:r>
        <w:rPr>
          <w:rFonts w:cs="宋体" w:hint="eastAsia"/>
          <w:b/>
          <w:szCs w:val="24"/>
        </w:rPr>
        <w:t>4.4.</w:t>
      </w:r>
      <w:r>
        <w:rPr>
          <w:rFonts w:cs="宋体"/>
          <w:b/>
          <w:szCs w:val="24"/>
        </w:rPr>
        <w:t>4</w:t>
      </w:r>
      <w:r>
        <w:rPr>
          <w:rFonts w:cs="宋体" w:hint="eastAsia"/>
          <w:b/>
          <w:szCs w:val="24"/>
        </w:rPr>
        <w:t xml:space="preserve"> </w:t>
      </w:r>
      <w:r w:rsidR="00FB2F4E">
        <w:rPr>
          <w:rFonts w:hint="eastAsia"/>
        </w:rPr>
        <w:t>预制混凝土结构模块</w:t>
      </w:r>
      <w:r>
        <w:rPr>
          <w:rFonts w:hint="eastAsia"/>
        </w:rPr>
        <w:t>生产工艺过程的碳排放是指焊接与成型加工过程中的碳排放，包括燃料燃烧和二氧化碳气体保护的碳排放，应按照下式计算：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9"/>
        <w:gridCol w:w="1687"/>
      </w:tblGrid>
      <w:tr w:rsidR="00F27BDD" w:rsidRPr="00AA181C" w14:paraId="4AA6F445" w14:textId="77777777" w:rsidTr="00DC70B4">
        <w:trPr>
          <w:jc w:val="center"/>
        </w:trPr>
        <w:tc>
          <w:tcPr>
            <w:tcW w:w="7229" w:type="dxa"/>
            <w:vAlign w:val="center"/>
          </w:tcPr>
          <w:p w14:paraId="4C936349" w14:textId="1DA9C425" w:rsidR="00F27BDD" w:rsidRPr="00AA181C" w:rsidRDefault="00000000" w:rsidP="00DC70B4">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m:rPr>
                        <m:sty m:val="p"/>
                      </m:rPr>
                      <w:rPr>
                        <w:rFonts w:ascii="Cambria Math" w:eastAsiaTheme="minorEastAsia" w:hAnsi="Cambria Math" w:cs="Times New Roman"/>
                      </w:rPr>
                      <m:t>,</m:t>
                    </m:r>
                    <m:r>
                      <w:rPr>
                        <w:rFonts w:ascii="Cambria Math" w:eastAsiaTheme="minorEastAsia" w:hAnsi="Cambria Math" w:cs="Times New Roman"/>
                      </w:rPr>
                      <m:t>HM-RS</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GY,HM-RS</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r>
                      <w:rPr>
                        <w:rFonts w:ascii="Cambria Math" w:eastAsia="Cambria Math" w:hAnsi="Cambria Math" w:cs="Times New Roman"/>
                      </w:rPr>
                      <m:t>α×</m:t>
                    </m:r>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GY,HM-BH</m:t>
                        </m:r>
                      </m:sub>
                    </m:sSub>
                  </m:e>
                </m:nary>
              </m:oMath>
            </m:oMathPara>
          </w:p>
        </w:tc>
        <w:tc>
          <w:tcPr>
            <w:tcW w:w="1763" w:type="dxa"/>
            <w:vAlign w:val="center"/>
          </w:tcPr>
          <w:p w14:paraId="4D54D61D" w14:textId="1DB137E3" w:rsidR="00F27BDD" w:rsidRPr="00AA181C" w:rsidRDefault="00974ACD" w:rsidP="00DC70B4">
            <w:pPr>
              <w:ind w:firstLineChars="0" w:firstLine="0"/>
              <w:jc w:val="center"/>
            </w:pPr>
            <w:r>
              <w:rPr>
                <w:rFonts w:hint="eastAsia"/>
              </w:rPr>
              <w:t>（</w:t>
            </w:r>
            <w:r>
              <w:rPr>
                <w:rFonts w:hint="eastAsia"/>
              </w:rPr>
              <w:t>4</w:t>
            </w:r>
            <w:r>
              <w:t>.4.4</w:t>
            </w:r>
            <w:r>
              <w:rPr>
                <w:rFonts w:hint="eastAsia"/>
              </w:rPr>
              <w:t>）</w:t>
            </w:r>
          </w:p>
        </w:tc>
      </w:tr>
    </w:tbl>
    <w:p w14:paraId="01F5DDD3" w14:textId="1DDB2222" w:rsidR="00F27BDD" w:rsidRDefault="00F27BDD" w:rsidP="00974ACD">
      <w:pPr>
        <w:ind w:firstLineChars="0" w:firstLine="0"/>
      </w:pPr>
      <w:r>
        <w:rPr>
          <w:rFonts w:hint="eastAsia"/>
        </w:rPr>
        <w:t>式中</w:t>
      </w:r>
      <w:r w:rsidR="00974ACD">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w:rPr>
                <w:rFonts w:ascii="Cambria Math" w:eastAsiaTheme="minorEastAsia" w:hAnsi="Cambria Math" w:cs="Times New Roman"/>
              </w:rPr>
              <m:t>,HM-RS</m:t>
            </m:r>
          </m:sub>
        </m:sSub>
      </m:oMath>
      <w:r>
        <w:rPr>
          <w:rFonts w:hint="eastAsia"/>
          <w:strike/>
        </w:rPr>
        <w:t xml:space="preserve">   </w:t>
      </w:r>
      <w:r w:rsidR="00FB2F4E">
        <w:rPr>
          <w:rFonts w:hint="eastAsia"/>
        </w:rPr>
        <w:t>预制混凝土结构模块</w:t>
      </w:r>
      <w:r>
        <w:rPr>
          <w:rFonts w:hint="eastAsia"/>
        </w:rPr>
        <w:t>生产</w:t>
      </w:r>
      <w:r w:rsidRPr="00892D26">
        <w:rPr>
          <w:rFonts w:hint="eastAsia"/>
        </w:rPr>
        <w:t>阶段</w:t>
      </w:r>
      <w:r>
        <w:rPr>
          <w:rFonts w:hint="eastAsia"/>
        </w:rPr>
        <w:t>生产工艺的碳排放（</w:t>
      </w:r>
      <w:r w:rsidRPr="005B7952">
        <w:rPr>
          <w:rFonts w:hint="eastAsia"/>
        </w:rPr>
        <w:t>kgCO</w:t>
      </w:r>
      <w:r w:rsidRPr="00E5615F">
        <w:rPr>
          <w:rFonts w:hint="eastAsia"/>
          <w:vertAlign w:val="subscript"/>
        </w:rPr>
        <w:t>2e</w:t>
      </w:r>
      <w:r>
        <w:rPr>
          <w:rFonts w:hint="eastAsia"/>
        </w:rPr>
        <w:t>）；</w:t>
      </w:r>
    </w:p>
    <w:p w14:paraId="504BAA90" w14:textId="24B80E63" w:rsidR="00F27BDD" w:rsidRDefault="00000000" w:rsidP="00F27BDD">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GY,HM-RS</m:t>
            </m:r>
          </m:sub>
        </m:sSub>
      </m:oMath>
      <w:r w:rsidR="00F27BDD">
        <w:rPr>
          <w:rFonts w:hint="eastAsia"/>
          <w:strike/>
        </w:rPr>
        <w:t xml:space="preserve">   </w:t>
      </w:r>
      <w:r w:rsidR="00FB2F4E">
        <w:rPr>
          <w:rFonts w:hint="eastAsia"/>
        </w:rPr>
        <w:t>预制混凝土结构模块</w:t>
      </w:r>
      <w:r w:rsidR="00F27BDD">
        <w:rPr>
          <w:rFonts w:hint="eastAsia"/>
        </w:rPr>
        <w:t>生产</w:t>
      </w:r>
      <w:r w:rsidR="00F27BDD" w:rsidRPr="00892D26">
        <w:rPr>
          <w:rFonts w:hint="eastAsia"/>
        </w:rPr>
        <w:t>阶段</w:t>
      </w:r>
      <w:r w:rsidR="00F27BDD">
        <w:rPr>
          <w:rFonts w:hint="eastAsia"/>
        </w:rPr>
        <w:t>生产工艺的燃料质量（</w:t>
      </w:r>
      <w:r w:rsidR="00F27BDD">
        <w:t>kg</w:t>
      </w:r>
      <w:r w:rsidR="00F27BDD">
        <w:rPr>
          <w:rFonts w:hint="eastAsia"/>
        </w:rPr>
        <w:t>）；</w:t>
      </w:r>
    </w:p>
    <w:p w14:paraId="01DB3807" w14:textId="38D0E439" w:rsidR="00F27BDD" w:rsidRDefault="00F27BDD" w:rsidP="00F27BDD">
      <w:pPr>
        <w:ind w:firstLine="480"/>
      </w:pPr>
      <m:oMath>
        <m:r>
          <w:rPr>
            <w:rFonts w:ascii="Cambria Math" w:eastAsia="Cambria Math" w:hAnsi="Cambria Math" w:cs="Times New Roman"/>
          </w:rPr>
          <m:t>α</m:t>
        </m:r>
      </m:oMath>
      <w:r>
        <w:rPr>
          <w:rFonts w:hint="eastAsia"/>
          <w:strike/>
        </w:rPr>
        <w:t xml:space="preserve">   </w:t>
      </w:r>
      <w:r w:rsidR="00FB2F4E">
        <w:rPr>
          <w:rFonts w:hint="eastAsia"/>
        </w:rPr>
        <w:t>预制混凝土结构模块</w:t>
      </w:r>
      <w:r>
        <w:rPr>
          <w:rFonts w:hint="eastAsia"/>
        </w:rPr>
        <w:t>生产</w:t>
      </w:r>
      <w:r w:rsidRPr="00892D26">
        <w:rPr>
          <w:rFonts w:hint="eastAsia"/>
        </w:rPr>
        <w:t>阶段</w:t>
      </w:r>
      <w:r>
        <w:rPr>
          <w:rFonts w:hint="eastAsia"/>
        </w:rPr>
        <w:t>生产工艺保护其中</w:t>
      </w:r>
      <w:r>
        <w:rPr>
          <w:rFonts w:hint="eastAsia"/>
        </w:rPr>
        <w:t>C</w:t>
      </w:r>
      <w:r>
        <w:t>O</w:t>
      </w:r>
      <w:r>
        <w:rPr>
          <w:vertAlign w:val="subscript"/>
        </w:rPr>
        <w:t>2</w:t>
      </w:r>
      <w:r>
        <w:softHyphen/>
      </w:r>
      <w:r>
        <w:rPr>
          <w:rFonts w:hint="eastAsia"/>
        </w:rPr>
        <w:t>其他的占比；</w:t>
      </w:r>
    </w:p>
    <w:p w14:paraId="52010343" w14:textId="107D745E" w:rsidR="00F27BDD" w:rsidRPr="009F2969" w:rsidRDefault="00000000" w:rsidP="00F27BDD">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GY,HM-BH</m:t>
            </m:r>
          </m:sub>
        </m:sSub>
      </m:oMath>
      <w:r w:rsidR="00F27BDD">
        <w:rPr>
          <w:rFonts w:hint="eastAsia"/>
          <w:strike/>
        </w:rPr>
        <w:t xml:space="preserve">   </w:t>
      </w:r>
      <w:r w:rsidR="00FB2F4E">
        <w:rPr>
          <w:rFonts w:hint="eastAsia"/>
        </w:rPr>
        <w:t>预制混凝土结构模块</w:t>
      </w:r>
      <w:r w:rsidR="00F27BDD">
        <w:rPr>
          <w:rFonts w:hint="eastAsia"/>
        </w:rPr>
        <w:t>生产</w:t>
      </w:r>
      <w:r w:rsidR="00F27BDD" w:rsidRPr="00892D26">
        <w:rPr>
          <w:rFonts w:hint="eastAsia"/>
        </w:rPr>
        <w:t>阶段</w:t>
      </w:r>
      <w:r w:rsidR="00F27BDD">
        <w:rPr>
          <w:rFonts w:hint="eastAsia"/>
        </w:rPr>
        <w:t>生产工艺保护气体的质量（</w:t>
      </w:r>
      <w:r w:rsidR="00F27BDD">
        <w:t>kg</w:t>
      </w:r>
      <w:r w:rsidR="00F27BDD">
        <w:rPr>
          <w:rFonts w:hint="eastAsia"/>
        </w:rPr>
        <w:t>）。</w:t>
      </w:r>
    </w:p>
    <w:p w14:paraId="1A948F8B" w14:textId="37D424F5" w:rsidR="0061147B" w:rsidRPr="002216F2" w:rsidRDefault="0061147B" w:rsidP="0061147B">
      <w:pPr>
        <w:pStyle w:val="2"/>
        <w:rPr>
          <w:color w:val="0000FF"/>
          <w:sz w:val="24"/>
          <w:szCs w:val="24"/>
        </w:rPr>
      </w:pPr>
      <w:bookmarkStart w:id="9" w:name="_Toc216985473"/>
      <w:r w:rsidRPr="002216F2">
        <w:rPr>
          <w:rFonts w:hint="eastAsia"/>
          <w:sz w:val="24"/>
          <w:szCs w:val="24"/>
        </w:rPr>
        <w:t>4</w:t>
      </w:r>
      <w:r w:rsidRPr="002216F2">
        <w:rPr>
          <w:sz w:val="24"/>
          <w:szCs w:val="24"/>
        </w:rPr>
        <w:t xml:space="preserve">.5 </w:t>
      </w:r>
      <w:r w:rsidRPr="002216F2">
        <w:rPr>
          <w:rFonts w:hint="eastAsia"/>
          <w:sz w:val="24"/>
          <w:szCs w:val="24"/>
        </w:rPr>
        <w:t>钢结构模块生产</w:t>
      </w:r>
      <w:bookmarkEnd w:id="9"/>
    </w:p>
    <w:p w14:paraId="5FA8B5C3" w14:textId="5A14545B" w:rsidR="00586992" w:rsidRDefault="009E3D96" w:rsidP="00586992">
      <w:pPr>
        <w:pStyle w:val="3"/>
      </w:pPr>
      <w:r>
        <w:rPr>
          <w:rFonts w:hint="eastAsia"/>
          <w:b/>
          <w:bCs w:val="0"/>
        </w:rPr>
        <w:t>4.5</w:t>
      </w:r>
      <w:r w:rsidR="00586992" w:rsidRPr="007C008A">
        <w:rPr>
          <w:rFonts w:hint="eastAsia"/>
          <w:b/>
          <w:bCs w:val="0"/>
        </w:rPr>
        <w:t>.1</w:t>
      </w:r>
      <w:r w:rsidR="00BB648C">
        <w:rPr>
          <w:rFonts w:hint="eastAsia"/>
        </w:rPr>
        <w:t xml:space="preserve"> </w:t>
      </w:r>
      <w:r w:rsidR="00D428C8">
        <w:rPr>
          <w:rFonts w:hint="eastAsia"/>
        </w:rPr>
        <w:t>钢</w:t>
      </w:r>
      <w:r w:rsidR="00586992">
        <w:rPr>
          <w:rFonts w:hint="eastAsia"/>
        </w:rPr>
        <w:t>结构模块生产阶段的碳排放</w:t>
      </w:r>
      <w:r w:rsidR="00974ACD">
        <w:rPr>
          <w:rFonts w:hint="eastAsia"/>
        </w:rPr>
        <w:t>可</w:t>
      </w:r>
      <w:r w:rsidR="00586992">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4"/>
        <w:gridCol w:w="1702"/>
      </w:tblGrid>
      <w:tr w:rsidR="00586992" w14:paraId="6D9DA74C" w14:textId="77777777" w:rsidTr="00DF69DC">
        <w:trPr>
          <w:jc w:val="center"/>
        </w:trPr>
        <w:tc>
          <w:tcPr>
            <w:tcW w:w="7229" w:type="dxa"/>
            <w:vAlign w:val="center"/>
          </w:tcPr>
          <w:p w14:paraId="6651E7AF" w14:textId="2A1357C8" w:rsidR="00586992" w:rsidRPr="00AA181C" w:rsidRDefault="00000000" w:rsidP="00DF69DC">
            <w:pPr>
              <w:ind w:firstLineChars="0" w:firstLine="0"/>
              <w:jc w:val="center"/>
              <w:rPr>
                <w:rFonts w:ascii="Cambria Math" w:hAnsi="Cambria Math"/>
                <w:i/>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m:t>
                    </m:r>
                    <m:r>
                      <w:rPr>
                        <w:rFonts w:ascii="Cambria Math" w:eastAsiaTheme="minorEastAsia" w:hAnsi="Cambria Math" w:cs="Times New Roman"/>
                      </w:rPr>
                      <m:t>C,GM</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CL,GM</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B,GM</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ZZ,GM</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GY,GM</m:t>
                    </m:r>
                  </m:sub>
                </m:sSub>
              </m:oMath>
            </m:oMathPara>
          </w:p>
        </w:tc>
        <w:tc>
          <w:tcPr>
            <w:tcW w:w="1763" w:type="dxa"/>
            <w:vAlign w:val="center"/>
          </w:tcPr>
          <w:p w14:paraId="6F32095A" w14:textId="02F70190" w:rsidR="00586992" w:rsidRDefault="00586992" w:rsidP="00974ACD">
            <w:pPr>
              <w:ind w:firstLineChars="0" w:firstLine="0"/>
              <w:jc w:val="center"/>
            </w:pPr>
            <w:r w:rsidRPr="00AA181C">
              <w:rPr>
                <w:rFonts w:hint="eastAsia"/>
              </w:rPr>
              <w:t>（</w:t>
            </w:r>
            <w:r w:rsidRPr="00AA181C">
              <w:t>4.</w:t>
            </w:r>
            <w:r w:rsidR="00974ACD">
              <w:t>5.1</w:t>
            </w:r>
            <w:r w:rsidRPr="00AA181C">
              <w:rPr>
                <w:rFonts w:hint="eastAsia"/>
              </w:rPr>
              <w:t>）</w:t>
            </w:r>
          </w:p>
        </w:tc>
      </w:tr>
    </w:tbl>
    <w:p w14:paraId="5427F423" w14:textId="4069884D" w:rsidR="00586992" w:rsidRDefault="00586992" w:rsidP="00974ACD">
      <w:pPr>
        <w:ind w:firstLineChars="83" w:firstLine="199"/>
      </w:pPr>
      <w:r>
        <w:rPr>
          <w:rFonts w:hint="eastAsia"/>
        </w:rPr>
        <w:t>式中</w:t>
      </w:r>
      <w:r w:rsidR="00974ACD">
        <w:rPr>
          <w:rFonts w:hint="eastAsia"/>
        </w:rPr>
        <w:t>，</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SC,G</m:t>
            </m:r>
            <m:r>
              <w:rPr>
                <w:rFonts w:ascii="Cambria Math" w:eastAsiaTheme="minorEastAsia" w:hAnsi="Cambria Math"/>
              </w:rPr>
              <m:t>M</m:t>
            </m:r>
          </m:sub>
        </m:sSub>
      </m:oMath>
      <w:r>
        <w:rPr>
          <w:rFonts w:hint="eastAsia"/>
          <w:strike/>
        </w:rPr>
        <w:t xml:space="preserve">   </w:t>
      </w:r>
      <w:r w:rsidR="00D428C8">
        <w:rPr>
          <w:rFonts w:hint="eastAsia"/>
        </w:rPr>
        <w:t>钢结构</w:t>
      </w:r>
      <w:r>
        <w:rPr>
          <w:rFonts w:hint="eastAsia"/>
        </w:rPr>
        <w:t>模块生产阶段碳排放（</w:t>
      </w:r>
      <w:r>
        <w:rPr>
          <w:rFonts w:hint="eastAsia"/>
        </w:rPr>
        <w:t>kgCO</w:t>
      </w:r>
      <w:r>
        <w:rPr>
          <w:rFonts w:hint="eastAsia"/>
          <w:vertAlign w:val="subscript"/>
        </w:rPr>
        <w:t>2</w:t>
      </w:r>
      <w:r w:rsidR="00E5615F">
        <w:rPr>
          <w:vertAlign w:val="subscript"/>
        </w:rPr>
        <w:t>e</w:t>
      </w:r>
      <w:r>
        <w:rPr>
          <w:rFonts w:hint="eastAsia"/>
        </w:rPr>
        <w:t>）；</w:t>
      </w:r>
    </w:p>
    <w:p w14:paraId="1BCDC15A" w14:textId="2B9EBFF9"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r>
              <w:rPr>
                <w:rFonts w:ascii="Cambria Math" w:eastAsia="Cambria Math" w:hAnsi="Cambria Math"/>
              </w:rPr>
              <m:t>G</m:t>
            </m:r>
            <m:r>
              <w:rPr>
                <w:rFonts w:ascii="Cambria Math" w:eastAsiaTheme="minorEastAsia" w:hAnsi="Cambria Math"/>
              </w:rPr>
              <m:t>M</m:t>
            </m:r>
          </m:sub>
        </m:sSub>
      </m:oMath>
      <w:r w:rsidR="00586992">
        <w:rPr>
          <w:rFonts w:hint="eastAsia"/>
          <w:strike/>
        </w:rPr>
        <w:t xml:space="preserve">   </w:t>
      </w:r>
      <w:r w:rsidR="00D428C8">
        <w:rPr>
          <w:rFonts w:hint="eastAsia"/>
        </w:rPr>
        <w:t>钢结构模块</w:t>
      </w:r>
      <w:r w:rsidR="00586992">
        <w:rPr>
          <w:rFonts w:hint="eastAsia"/>
        </w:rPr>
        <w:t>生产所用原材料的碳排放（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3F7F5CFB" w14:textId="043790AC"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m:t>
            </m:r>
            <m:r>
              <w:rPr>
                <w:rFonts w:ascii="Cambria Math" w:eastAsia="Cambria Math" w:hAnsi="Cambria Math"/>
              </w:rPr>
              <m:t>G</m:t>
            </m:r>
            <m:r>
              <w:rPr>
                <w:rFonts w:ascii="Cambria Math" w:eastAsiaTheme="minorEastAsia" w:hAnsi="Cambria Math"/>
              </w:rPr>
              <m:t>M</m:t>
            </m:r>
          </m:sub>
        </m:sSub>
      </m:oMath>
      <w:r w:rsidR="00586992">
        <w:rPr>
          <w:rFonts w:hint="eastAsia"/>
        </w:rPr>
        <w:t xml:space="preserve"> </w:t>
      </w:r>
      <w:r w:rsidR="00586992">
        <w:rPr>
          <w:rFonts w:hint="eastAsia"/>
          <w:strike/>
        </w:rPr>
        <w:t xml:space="preserve">   </w:t>
      </w:r>
      <w:r w:rsidR="00D428C8">
        <w:rPr>
          <w:rFonts w:hint="eastAsia"/>
        </w:rPr>
        <w:t>钢结构模块</w:t>
      </w:r>
      <w:r w:rsidR="00586992">
        <w:rPr>
          <w:rFonts w:hint="eastAsia"/>
        </w:rPr>
        <w:t>生产设备运行耗能的碳排放（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141EE75F" w14:textId="62B5C876"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m:t>
            </m:r>
            <m:r>
              <w:rPr>
                <w:rFonts w:ascii="Cambria Math" w:eastAsiaTheme="minorEastAsia" w:hAnsi="Cambria Math"/>
              </w:rPr>
              <m:t>,</m:t>
            </m:r>
            <m:r>
              <w:rPr>
                <w:rFonts w:ascii="Cambria Math" w:eastAsia="Cambria Math" w:hAnsi="Cambria Math"/>
              </w:rPr>
              <m:t>G</m:t>
            </m:r>
            <m:r>
              <w:rPr>
                <w:rFonts w:ascii="Cambria Math" w:eastAsiaTheme="minorEastAsia" w:hAnsi="Cambria Math"/>
              </w:rPr>
              <m:t>M</m:t>
            </m:r>
          </m:sub>
        </m:sSub>
      </m:oMath>
      <w:r w:rsidR="00586992">
        <w:rPr>
          <w:rFonts w:hint="eastAsia"/>
        </w:rPr>
        <w:t xml:space="preserve"> </w:t>
      </w:r>
      <w:r w:rsidR="00586992">
        <w:rPr>
          <w:rFonts w:hint="eastAsia"/>
          <w:strike/>
        </w:rPr>
        <w:t xml:space="preserve">   </w:t>
      </w:r>
      <w:r w:rsidR="00D428C8">
        <w:rPr>
          <w:rFonts w:hint="eastAsia"/>
        </w:rPr>
        <w:t>钢结构模块</w:t>
      </w:r>
      <w:r w:rsidR="00586992">
        <w:rPr>
          <w:rFonts w:hint="eastAsia"/>
        </w:rPr>
        <w:t>周转材料的碳排放（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009EE75B" w14:textId="72D8369F"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m:t>
            </m:r>
            <m:r>
              <w:rPr>
                <w:rFonts w:ascii="Cambria Math" w:eastAsiaTheme="minorEastAsia" w:hAnsi="Cambria Math"/>
              </w:rPr>
              <m:t>,</m:t>
            </m:r>
            <m:r>
              <w:rPr>
                <w:rFonts w:ascii="Cambria Math" w:eastAsia="Cambria Math" w:hAnsi="Cambria Math"/>
              </w:rPr>
              <m:t>G</m:t>
            </m:r>
            <m:r>
              <w:rPr>
                <w:rFonts w:ascii="Cambria Math" w:eastAsiaTheme="minorEastAsia" w:hAnsi="Cambria Math"/>
              </w:rPr>
              <m:t>M</m:t>
            </m:r>
          </m:sub>
        </m:sSub>
      </m:oMath>
      <w:r w:rsidR="00586992">
        <w:rPr>
          <w:rFonts w:hint="eastAsia"/>
        </w:rPr>
        <w:t xml:space="preserve"> </w:t>
      </w:r>
      <w:r w:rsidR="00586992">
        <w:rPr>
          <w:rFonts w:hint="eastAsia"/>
          <w:strike/>
        </w:rPr>
        <w:t xml:space="preserve">   </w:t>
      </w:r>
      <w:r w:rsidR="00D428C8">
        <w:rPr>
          <w:rFonts w:hint="eastAsia"/>
        </w:rPr>
        <w:t>钢结构模块</w:t>
      </w:r>
      <w:r w:rsidR="00586992">
        <w:rPr>
          <w:rFonts w:hint="eastAsia"/>
        </w:rPr>
        <w:t>生产工艺的碳排放（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1269A4F6" w14:textId="28460A5A" w:rsidR="00586992" w:rsidRDefault="00586992" w:rsidP="00586992">
      <w:pPr>
        <w:pStyle w:val="3"/>
      </w:pPr>
      <w:r w:rsidRPr="007C008A">
        <w:rPr>
          <w:rFonts w:hint="eastAsia"/>
          <w:b/>
          <w:bCs w:val="0"/>
        </w:rPr>
        <w:t>4.</w:t>
      </w:r>
      <w:r w:rsidR="009E3D96">
        <w:rPr>
          <w:b/>
          <w:bCs w:val="0"/>
        </w:rPr>
        <w:t>5</w:t>
      </w:r>
      <w:r w:rsidR="00B40C05">
        <w:rPr>
          <w:rFonts w:hint="eastAsia"/>
          <w:b/>
          <w:bCs w:val="0"/>
        </w:rPr>
        <w:t xml:space="preserve">.2 </w:t>
      </w:r>
      <w:r w:rsidR="00B40C05" w:rsidRPr="005C7FC1">
        <w:rPr>
          <w:rFonts w:hint="eastAsia"/>
          <w:bCs w:val="0"/>
        </w:rPr>
        <w:t>钢</w:t>
      </w:r>
      <w:r>
        <w:rPr>
          <w:rFonts w:hint="eastAsia"/>
        </w:rPr>
        <w:t>结构模块原材料生产的碳排放</w:t>
      </w:r>
      <w:r w:rsidR="00974ACD">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7"/>
        <w:gridCol w:w="1699"/>
      </w:tblGrid>
      <w:tr w:rsidR="00586992" w14:paraId="5D71EDE1" w14:textId="77777777" w:rsidTr="00974ACD">
        <w:trPr>
          <w:jc w:val="center"/>
        </w:trPr>
        <w:tc>
          <w:tcPr>
            <w:tcW w:w="6607" w:type="dxa"/>
            <w:vAlign w:val="center"/>
          </w:tcPr>
          <w:p w14:paraId="79EA3E04" w14:textId="27157ABB" w:rsidR="00586992" w:rsidRPr="00AA181C" w:rsidRDefault="00000000" w:rsidP="00DF69DC">
            <w:pPr>
              <w:ind w:firstLineChars="0" w:firstLine="0"/>
              <w:jc w:val="center"/>
              <w:rPr>
                <w:rFonts w:ascii="Cambria Math" w:hAnsi="Cambria Math"/>
                <w:i/>
              </w:rPr>
            </w:pPr>
            <m:oMathPara>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CL,GM</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YCL,GM-ZC</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YCL,GM-HC</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YCL,GM-ZS</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YCL,GM-JD</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YCL,GM-GN</m:t>
                    </m:r>
                  </m:sub>
                </m:sSub>
              </m:oMath>
            </m:oMathPara>
          </w:p>
        </w:tc>
        <w:tc>
          <w:tcPr>
            <w:tcW w:w="1699" w:type="dxa"/>
            <w:vAlign w:val="center"/>
          </w:tcPr>
          <w:p w14:paraId="2A5A18B0" w14:textId="30AEB1C7" w:rsidR="00586992" w:rsidRDefault="00586992" w:rsidP="00974ACD">
            <w:pPr>
              <w:ind w:firstLineChars="0" w:firstLine="0"/>
              <w:jc w:val="center"/>
            </w:pPr>
            <w:r w:rsidRPr="009F2969">
              <w:rPr>
                <w:rFonts w:hint="eastAsia"/>
              </w:rPr>
              <w:t>（</w:t>
            </w:r>
            <w:r w:rsidRPr="009F2969">
              <w:t>4.</w:t>
            </w:r>
            <w:r w:rsidR="00974ACD">
              <w:t>5</w:t>
            </w:r>
            <w:r w:rsidRPr="009F2969">
              <w:t>.2</w:t>
            </w:r>
            <w:r w:rsidR="00974ACD">
              <w:t>-1</w:t>
            </w:r>
            <w:r w:rsidRPr="009F2969">
              <w:rPr>
                <w:rFonts w:hint="eastAsia"/>
              </w:rPr>
              <w:t>）</w:t>
            </w:r>
          </w:p>
        </w:tc>
      </w:tr>
      <w:tr w:rsidR="007524A1" w14:paraId="077018A6" w14:textId="77777777" w:rsidTr="00974ACD">
        <w:trPr>
          <w:jc w:val="center"/>
        </w:trPr>
        <w:tc>
          <w:tcPr>
            <w:tcW w:w="6607" w:type="dxa"/>
            <w:vAlign w:val="center"/>
          </w:tcPr>
          <w:p w14:paraId="0052F84B" w14:textId="5CE93BF3" w:rsidR="007524A1" w:rsidRDefault="00000000" w:rsidP="007524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CL,GM-ZC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GM-ZC,i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7524A1">
              <w:rPr>
                <w:rFonts w:hint="eastAsia"/>
              </w:rPr>
              <w:t xml:space="preserve"> </w:t>
            </w:r>
            <w:r w:rsidR="007524A1">
              <w:t xml:space="preserve">         </w:t>
            </w:r>
          </w:p>
        </w:tc>
        <w:tc>
          <w:tcPr>
            <w:tcW w:w="1699" w:type="dxa"/>
            <w:vAlign w:val="center"/>
          </w:tcPr>
          <w:p w14:paraId="0A0BF2D9" w14:textId="4E7C5A3F" w:rsidR="007524A1" w:rsidRPr="009F2969" w:rsidRDefault="007524A1" w:rsidP="007524A1">
            <w:pPr>
              <w:ind w:firstLineChars="0" w:firstLine="0"/>
              <w:jc w:val="center"/>
            </w:pPr>
            <w:r w:rsidRPr="009F2969">
              <w:rPr>
                <w:rFonts w:hint="eastAsia"/>
              </w:rPr>
              <w:t>（</w:t>
            </w:r>
            <w:r w:rsidRPr="009F2969">
              <w:t>4.</w:t>
            </w:r>
            <w:r>
              <w:t>5</w:t>
            </w:r>
            <w:r w:rsidRPr="009F2969">
              <w:t>.2</w:t>
            </w:r>
            <w:r>
              <w:t>-2</w:t>
            </w:r>
            <w:r w:rsidRPr="009F2969">
              <w:rPr>
                <w:rFonts w:hint="eastAsia"/>
              </w:rPr>
              <w:t>）</w:t>
            </w:r>
          </w:p>
        </w:tc>
      </w:tr>
      <w:tr w:rsidR="007524A1" w14:paraId="1264A844" w14:textId="77777777" w:rsidTr="00974ACD">
        <w:trPr>
          <w:jc w:val="center"/>
        </w:trPr>
        <w:tc>
          <w:tcPr>
            <w:tcW w:w="6607" w:type="dxa"/>
            <w:vAlign w:val="center"/>
          </w:tcPr>
          <w:p w14:paraId="0EDAD2D8" w14:textId="7AADC5EC" w:rsidR="007524A1" w:rsidRDefault="00000000" w:rsidP="007524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CL,GM-HC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GM-HC,i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7524A1">
              <w:rPr>
                <w:rFonts w:hint="eastAsia"/>
              </w:rPr>
              <w:t xml:space="preserve"> </w:t>
            </w:r>
            <w:r w:rsidR="007524A1">
              <w:t xml:space="preserve">       </w:t>
            </w:r>
          </w:p>
        </w:tc>
        <w:tc>
          <w:tcPr>
            <w:tcW w:w="1699" w:type="dxa"/>
            <w:vAlign w:val="center"/>
          </w:tcPr>
          <w:p w14:paraId="7BD76C5A" w14:textId="3F7C5AC1" w:rsidR="007524A1" w:rsidRPr="009F2969" w:rsidRDefault="007524A1" w:rsidP="007524A1">
            <w:pPr>
              <w:ind w:firstLineChars="0" w:firstLine="0"/>
              <w:jc w:val="center"/>
            </w:pPr>
            <w:r w:rsidRPr="009F2969">
              <w:rPr>
                <w:rFonts w:hint="eastAsia"/>
              </w:rPr>
              <w:t>（</w:t>
            </w:r>
            <w:r w:rsidRPr="009F2969">
              <w:t>4.</w:t>
            </w:r>
            <w:r>
              <w:t>5</w:t>
            </w:r>
            <w:r w:rsidRPr="009F2969">
              <w:t>.2</w:t>
            </w:r>
            <w:r>
              <w:t>-3</w:t>
            </w:r>
            <w:r w:rsidRPr="009F2969">
              <w:rPr>
                <w:rFonts w:hint="eastAsia"/>
              </w:rPr>
              <w:t>）</w:t>
            </w:r>
          </w:p>
        </w:tc>
      </w:tr>
      <w:tr w:rsidR="007524A1" w14:paraId="2CADBBF2" w14:textId="77777777" w:rsidTr="00974ACD">
        <w:trPr>
          <w:jc w:val="center"/>
        </w:trPr>
        <w:tc>
          <w:tcPr>
            <w:tcW w:w="6607" w:type="dxa"/>
            <w:vAlign w:val="center"/>
          </w:tcPr>
          <w:p w14:paraId="224364F9" w14:textId="778ED71B" w:rsidR="007524A1" w:rsidRDefault="00000000" w:rsidP="007524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CL,GM-ZS</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GM-ZS,i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7524A1">
              <w:rPr>
                <w:rFonts w:cs="Times New Roman" w:hint="eastAsia"/>
              </w:rPr>
              <w:t xml:space="preserve"> </w:t>
            </w:r>
            <w:r w:rsidR="007524A1">
              <w:rPr>
                <w:rFonts w:cs="Times New Roman"/>
              </w:rPr>
              <w:t xml:space="preserve">   </w:t>
            </w:r>
          </w:p>
        </w:tc>
        <w:tc>
          <w:tcPr>
            <w:tcW w:w="1699" w:type="dxa"/>
            <w:vAlign w:val="center"/>
          </w:tcPr>
          <w:p w14:paraId="0E8558D6" w14:textId="69681533" w:rsidR="007524A1" w:rsidRPr="009F2969" w:rsidRDefault="007524A1" w:rsidP="007524A1">
            <w:pPr>
              <w:ind w:firstLineChars="0" w:firstLine="0"/>
              <w:jc w:val="center"/>
            </w:pPr>
            <w:r w:rsidRPr="009F2969">
              <w:rPr>
                <w:rFonts w:hint="eastAsia"/>
              </w:rPr>
              <w:t>（</w:t>
            </w:r>
            <w:r w:rsidRPr="009F2969">
              <w:t>4.</w:t>
            </w:r>
            <w:r>
              <w:t>5</w:t>
            </w:r>
            <w:r w:rsidRPr="009F2969">
              <w:t>.2</w:t>
            </w:r>
            <w:r>
              <w:t>-4</w:t>
            </w:r>
            <w:r w:rsidRPr="009F2969">
              <w:rPr>
                <w:rFonts w:hint="eastAsia"/>
              </w:rPr>
              <w:t>）</w:t>
            </w:r>
          </w:p>
        </w:tc>
      </w:tr>
      <w:tr w:rsidR="007524A1" w14:paraId="1142C228" w14:textId="77777777" w:rsidTr="00974ACD">
        <w:trPr>
          <w:jc w:val="center"/>
        </w:trPr>
        <w:tc>
          <w:tcPr>
            <w:tcW w:w="6607" w:type="dxa"/>
            <w:vAlign w:val="center"/>
          </w:tcPr>
          <w:p w14:paraId="743F4016" w14:textId="3DDF280F" w:rsidR="007524A1" w:rsidRDefault="00000000" w:rsidP="007524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CL,GM-JD</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GM-JD,i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7524A1">
              <w:rPr>
                <w:rFonts w:cs="Times New Roman" w:hint="eastAsia"/>
              </w:rPr>
              <w:t xml:space="preserve"> </w:t>
            </w:r>
            <w:r w:rsidR="007524A1">
              <w:rPr>
                <w:rFonts w:cs="Times New Roman"/>
              </w:rPr>
              <w:t xml:space="preserve">   </w:t>
            </w:r>
          </w:p>
        </w:tc>
        <w:tc>
          <w:tcPr>
            <w:tcW w:w="1699" w:type="dxa"/>
            <w:vAlign w:val="center"/>
          </w:tcPr>
          <w:p w14:paraId="398A7F4F" w14:textId="16FEE8EB" w:rsidR="007524A1" w:rsidRPr="009F2969" w:rsidRDefault="007524A1" w:rsidP="007524A1">
            <w:pPr>
              <w:ind w:firstLineChars="0" w:firstLine="0"/>
              <w:jc w:val="center"/>
            </w:pPr>
            <w:r w:rsidRPr="009F2969">
              <w:rPr>
                <w:rFonts w:hint="eastAsia"/>
              </w:rPr>
              <w:t>（</w:t>
            </w:r>
            <w:r w:rsidRPr="009F2969">
              <w:t>4.</w:t>
            </w:r>
            <w:r>
              <w:t>5</w:t>
            </w:r>
            <w:r w:rsidRPr="009F2969">
              <w:t>.2</w:t>
            </w:r>
            <w:r>
              <w:t>-5</w:t>
            </w:r>
            <w:r w:rsidRPr="009F2969">
              <w:rPr>
                <w:rFonts w:hint="eastAsia"/>
              </w:rPr>
              <w:t>）</w:t>
            </w:r>
          </w:p>
        </w:tc>
      </w:tr>
      <w:tr w:rsidR="007524A1" w14:paraId="429640C3" w14:textId="77777777" w:rsidTr="00974ACD">
        <w:trPr>
          <w:jc w:val="center"/>
        </w:trPr>
        <w:tc>
          <w:tcPr>
            <w:tcW w:w="6607" w:type="dxa"/>
            <w:vAlign w:val="center"/>
          </w:tcPr>
          <w:p w14:paraId="3C7E6791" w14:textId="3510AE07" w:rsidR="007524A1" w:rsidRDefault="00000000" w:rsidP="007524A1">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CL,GM-GN</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GM-GN,i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7524A1">
              <w:rPr>
                <w:rFonts w:cs="Times New Roman" w:hint="eastAsia"/>
              </w:rPr>
              <w:t xml:space="preserve"> </w:t>
            </w:r>
            <w:r w:rsidR="007524A1">
              <w:rPr>
                <w:rFonts w:cs="Times New Roman"/>
              </w:rPr>
              <w:t xml:space="preserve">  </w:t>
            </w:r>
          </w:p>
        </w:tc>
        <w:tc>
          <w:tcPr>
            <w:tcW w:w="1699" w:type="dxa"/>
            <w:vAlign w:val="center"/>
          </w:tcPr>
          <w:p w14:paraId="5857FD1E" w14:textId="07B48C40" w:rsidR="007524A1" w:rsidRPr="009F2969" w:rsidRDefault="007524A1" w:rsidP="007524A1">
            <w:pPr>
              <w:ind w:firstLineChars="0" w:firstLine="0"/>
              <w:jc w:val="center"/>
            </w:pPr>
            <w:r w:rsidRPr="009F2969">
              <w:rPr>
                <w:rFonts w:hint="eastAsia"/>
              </w:rPr>
              <w:t>（</w:t>
            </w:r>
            <w:r w:rsidRPr="009F2969">
              <w:t>4.</w:t>
            </w:r>
            <w:r>
              <w:t>5</w:t>
            </w:r>
            <w:r w:rsidRPr="009F2969">
              <w:t>.2</w:t>
            </w:r>
            <w:r>
              <w:t>-6</w:t>
            </w:r>
            <w:r w:rsidRPr="009F2969">
              <w:rPr>
                <w:rFonts w:hint="eastAsia"/>
              </w:rPr>
              <w:t>）</w:t>
            </w:r>
          </w:p>
        </w:tc>
      </w:tr>
    </w:tbl>
    <w:p w14:paraId="76BFB7B0" w14:textId="6BB47735" w:rsidR="00586992" w:rsidRDefault="00586992" w:rsidP="00974ACD">
      <w:pPr>
        <w:ind w:firstLineChars="83" w:firstLine="199"/>
      </w:pPr>
      <w:r>
        <w:rPr>
          <w:rFonts w:hint="eastAsia"/>
        </w:rPr>
        <w:t>式中：</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YCL,GM-ZC</m:t>
            </m:r>
          </m:sub>
        </m:sSub>
      </m:oMath>
      <w:r>
        <w:rPr>
          <w:rFonts w:hint="eastAsia"/>
          <w:strike/>
        </w:rPr>
        <w:t xml:space="preserve">   </w:t>
      </w:r>
      <w:r w:rsidR="006D6F44">
        <w:rPr>
          <w:rFonts w:hint="eastAsia"/>
        </w:rPr>
        <w:t>钢结构模块</w:t>
      </w:r>
      <w:r>
        <w:rPr>
          <w:rFonts w:hint="eastAsia"/>
        </w:rPr>
        <w:t>主材生产阶段碳排放（</w:t>
      </w:r>
      <w:r>
        <w:rPr>
          <w:rFonts w:hint="eastAsia"/>
        </w:rPr>
        <w:t>kgCO</w:t>
      </w:r>
      <w:r>
        <w:rPr>
          <w:rFonts w:hint="eastAsia"/>
          <w:vertAlign w:val="subscript"/>
        </w:rPr>
        <w:t>2</w:t>
      </w:r>
      <w:r w:rsidR="00E5615F">
        <w:rPr>
          <w:vertAlign w:val="subscript"/>
        </w:rPr>
        <w:t>e</w:t>
      </w:r>
      <w:r>
        <w:rPr>
          <w:rFonts w:hint="eastAsia"/>
        </w:rPr>
        <w:t>）；</w:t>
      </w:r>
    </w:p>
    <w:p w14:paraId="33F6CACE" w14:textId="054E196E"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YCL,GM-HC</m:t>
            </m:r>
          </m:sub>
        </m:sSub>
      </m:oMath>
      <w:r w:rsidR="00586992">
        <w:rPr>
          <w:rFonts w:hint="eastAsia"/>
          <w:strike/>
        </w:rPr>
        <w:t xml:space="preserve">   </w:t>
      </w:r>
      <w:r w:rsidR="006D6F44">
        <w:rPr>
          <w:rFonts w:hint="eastAsia"/>
        </w:rPr>
        <w:t>钢结构模块</w:t>
      </w:r>
      <w:r w:rsidR="00586992">
        <w:rPr>
          <w:rFonts w:hint="eastAsia"/>
        </w:rPr>
        <w:t>耗材生产阶段碳排放（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1DCF2205" w14:textId="2032371A"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YCL,GM-ZS</m:t>
            </m:r>
          </m:sub>
        </m:sSub>
      </m:oMath>
      <w:r w:rsidR="00586992">
        <w:rPr>
          <w:rFonts w:hint="eastAsia"/>
          <w:strike/>
        </w:rPr>
        <w:t xml:space="preserve">   </w:t>
      </w:r>
      <w:r w:rsidR="006D6F44">
        <w:rPr>
          <w:rFonts w:hint="eastAsia"/>
        </w:rPr>
        <w:t>钢结构模块</w:t>
      </w:r>
      <w:r w:rsidR="00586992">
        <w:rPr>
          <w:rFonts w:hint="eastAsia"/>
        </w:rPr>
        <w:t>装饰装修工程材料生产阶段碳排放（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2E58E3D9" w14:textId="4178A561"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YCL,GM-JD</m:t>
            </m:r>
          </m:sub>
        </m:sSub>
      </m:oMath>
      <w:r w:rsidR="00586992">
        <w:rPr>
          <w:rFonts w:hint="eastAsia"/>
          <w:strike/>
        </w:rPr>
        <w:t xml:space="preserve">   </w:t>
      </w:r>
      <w:r w:rsidR="006D6F44">
        <w:rPr>
          <w:rFonts w:hint="eastAsia"/>
        </w:rPr>
        <w:t>钢结构模块</w:t>
      </w:r>
      <w:r w:rsidR="00586992">
        <w:rPr>
          <w:rFonts w:hint="eastAsia"/>
        </w:rPr>
        <w:t>机电工程材料生产阶段碳排放（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2329C0FE" w14:textId="4C6D5846" w:rsidR="00586992" w:rsidRDefault="00000000" w:rsidP="00586992">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YCL,GM-GN</m:t>
            </m:r>
          </m:sub>
        </m:sSub>
      </m:oMath>
      <w:r w:rsidR="00586992">
        <w:rPr>
          <w:rFonts w:hint="eastAsia"/>
          <w:strike/>
        </w:rPr>
        <w:t xml:space="preserve">   </w:t>
      </w:r>
      <w:r w:rsidR="006D6F44">
        <w:rPr>
          <w:rFonts w:hint="eastAsia"/>
        </w:rPr>
        <w:t>钢结构模块</w:t>
      </w:r>
      <w:r w:rsidR="00586992">
        <w:rPr>
          <w:rFonts w:hint="eastAsia"/>
        </w:rPr>
        <w:t>围护体等其他功能材料生产阶段碳排放（</w:t>
      </w:r>
      <w:r w:rsidR="00586992">
        <w:rPr>
          <w:rFonts w:hint="eastAsia"/>
        </w:rPr>
        <w:t>kgCO</w:t>
      </w:r>
      <w:r w:rsidR="00586992">
        <w:rPr>
          <w:rFonts w:hint="eastAsia"/>
          <w:vertAlign w:val="subscript"/>
        </w:rPr>
        <w:t>2</w:t>
      </w:r>
      <w:r w:rsidR="00E5615F">
        <w:rPr>
          <w:vertAlign w:val="subscript"/>
        </w:rPr>
        <w:t>e</w:t>
      </w:r>
      <w:r w:rsidR="00586992">
        <w:rPr>
          <w:rFonts w:hint="eastAsia"/>
        </w:rPr>
        <w:t>）。</w:t>
      </w:r>
    </w:p>
    <w:p w14:paraId="6220446C" w14:textId="388171C5" w:rsidR="00586992" w:rsidRDefault="00000000" w:rsidP="00586992">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GM-ZC,i</m:t>
            </m:r>
          </m:sub>
        </m:sSub>
      </m:oMath>
      <w:r w:rsidR="00586992">
        <w:rPr>
          <w:rFonts w:hint="eastAsia"/>
          <w:strike/>
        </w:rPr>
        <w:t xml:space="preserve">   </w:t>
      </w:r>
      <w:r w:rsidR="00D5090A">
        <w:rPr>
          <w:rFonts w:hint="eastAsia"/>
        </w:rPr>
        <w:t>钢结构</w:t>
      </w:r>
      <w:proofErr w:type="gramStart"/>
      <w:r w:rsidR="00586992">
        <w:rPr>
          <w:rFonts w:hint="eastAsia"/>
        </w:rPr>
        <w:t>模块第</w:t>
      </w:r>
      <w:proofErr w:type="spellStart"/>
      <w:proofErr w:type="gramEnd"/>
      <w:r w:rsidR="00586992">
        <w:rPr>
          <w:rFonts w:hint="eastAsia"/>
          <w:i/>
          <w:iCs/>
        </w:rPr>
        <w:t>i</w:t>
      </w:r>
      <w:proofErr w:type="spellEnd"/>
      <w:r w:rsidR="00586992">
        <w:rPr>
          <w:rFonts w:hint="eastAsia"/>
        </w:rPr>
        <w:t>种主材的消耗量（</w:t>
      </w:r>
      <w:r w:rsidR="00586992">
        <w:rPr>
          <w:rFonts w:hint="eastAsia"/>
        </w:rPr>
        <w:t>t</w:t>
      </w:r>
      <w:r w:rsidR="00586992">
        <w:rPr>
          <w:rFonts w:hint="eastAsia"/>
        </w:rPr>
        <w:t>），包括</w:t>
      </w:r>
      <w:r w:rsidR="005171DC">
        <w:rPr>
          <w:rFonts w:hint="eastAsia"/>
        </w:rPr>
        <w:t>型钢、钢板、钢筋、预埋件、</w:t>
      </w:r>
      <w:r w:rsidR="00586992">
        <w:rPr>
          <w:rFonts w:hint="eastAsia"/>
        </w:rPr>
        <w:t>连接件（</w:t>
      </w:r>
      <w:r w:rsidR="005171DC">
        <w:rPr>
          <w:rFonts w:hint="eastAsia"/>
        </w:rPr>
        <w:t>高强螺栓、铆钉、锚固板等</w:t>
      </w:r>
      <w:r w:rsidR="00586992">
        <w:rPr>
          <w:rFonts w:hint="eastAsia"/>
        </w:rPr>
        <w:t>）等；</w:t>
      </w:r>
    </w:p>
    <w:p w14:paraId="0AEDC432" w14:textId="1E138646" w:rsidR="00586992" w:rsidRDefault="00000000" w:rsidP="00586992">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GM-HC,i</m:t>
            </m:r>
          </m:sub>
        </m:sSub>
      </m:oMath>
      <w:r w:rsidR="00586992">
        <w:rPr>
          <w:rFonts w:hint="eastAsia"/>
          <w:strike/>
        </w:rPr>
        <w:t xml:space="preserve">   </w:t>
      </w:r>
      <w:r w:rsidR="00D5090A">
        <w:rPr>
          <w:rFonts w:hint="eastAsia"/>
        </w:rPr>
        <w:t>钢结构</w:t>
      </w:r>
      <w:proofErr w:type="gramStart"/>
      <w:r w:rsidR="00586992">
        <w:rPr>
          <w:rFonts w:hint="eastAsia"/>
        </w:rPr>
        <w:t>模块第</w:t>
      </w:r>
      <w:proofErr w:type="spellStart"/>
      <w:proofErr w:type="gramEnd"/>
      <w:r w:rsidR="00586992">
        <w:rPr>
          <w:rFonts w:hint="eastAsia"/>
          <w:i/>
          <w:iCs/>
        </w:rPr>
        <w:t>i</w:t>
      </w:r>
      <w:proofErr w:type="spellEnd"/>
      <w:r w:rsidR="00586992">
        <w:rPr>
          <w:rFonts w:hint="eastAsia"/>
        </w:rPr>
        <w:t>种耗材的消耗量（</w:t>
      </w:r>
      <w:r w:rsidR="00586992">
        <w:rPr>
          <w:rFonts w:hint="eastAsia"/>
        </w:rPr>
        <w:t>t</w:t>
      </w:r>
      <w:r w:rsidR="00586992">
        <w:rPr>
          <w:rFonts w:hint="eastAsia"/>
        </w:rPr>
        <w:t>），包括</w:t>
      </w:r>
      <w:r w:rsidR="005171DC">
        <w:rPr>
          <w:rFonts w:hint="eastAsia"/>
        </w:rPr>
        <w:t>焊接材料、防腐涂料、防锈底漆、打磨片、绑扎丝、切割片</w:t>
      </w:r>
      <w:r w:rsidR="00586992">
        <w:rPr>
          <w:rFonts w:hint="eastAsia"/>
        </w:rPr>
        <w:t>等；</w:t>
      </w:r>
    </w:p>
    <w:p w14:paraId="5E8C6749" w14:textId="692E6BB6" w:rsidR="00586992" w:rsidRDefault="00000000" w:rsidP="00586992">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GM-ZS,i</m:t>
            </m:r>
          </m:sub>
        </m:sSub>
      </m:oMath>
      <w:r w:rsidR="00586992">
        <w:rPr>
          <w:rFonts w:hint="eastAsia"/>
          <w:strike/>
        </w:rPr>
        <w:t xml:space="preserve">   </w:t>
      </w:r>
      <w:r w:rsidR="00D5090A">
        <w:rPr>
          <w:rFonts w:hint="eastAsia"/>
        </w:rPr>
        <w:t>钢结构</w:t>
      </w:r>
      <w:proofErr w:type="gramStart"/>
      <w:r w:rsidR="00586992">
        <w:rPr>
          <w:rFonts w:hint="eastAsia"/>
        </w:rPr>
        <w:t>模块第</w:t>
      </w:r>
      <w:proofErr w:type="spellStart"/>
      <w:proofErr w:type="gramEnd"/>
      <w:r w:rsidR="00586992">
        <w:rPr>
          <w:rFonts w:hint="eastAsia"/>
          <w:i/>
          <w:iCs/>
        </w:rPr>
        <w:t>i</w:t>
      </w:r>
      <w:proofErr w:type="spellEnd"/>
      <w:r w:rsidR="00586992">
        <w:rPr>
          <w:rFonts w:hint="eastAsia"/>
        </w:rPr>
        <w:t>种装饰装修工程材料的消耗量（</w:t>
      </w:r>
      <w:r w:rsidR="00586992">
        <w:rPr>
          <w:rFonts w:hint="eastAsia"/>
        </w:rPr>
        <w:t>t</w:t>
      </w:r>
      <w:r w:rsidR="00586992">
        <w:rPr>
          <w:rFonts w:hint="eastAsia"/>
        </w:rPr>
        <w:t>），包括装饰面层（瓷砖、涂料、装饰板等饰面）、吊顶、门窗、油漆或涂料等；</w:t>
      </w:r>
    </w:p>
    <w:p w14:paraId="4B635368" w14:textId="221C91A3" w:rsidR="00586992" w:rsidRDefault="00000000" w:rsidP="00586992">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GM-JD,i</m:t>
            </m:r>
          </m:sub>
        </m:sSub>
      </m:oMath>
      <w:r w:rsidR="00586992">
        <w:rPr>
          <w:rFonts w:hint="eastAsia"/>
          <w:strike/>
        </w:rPr>
        <w:t xml:space="preserve">   </w:t>
      </w:r>
      <w:r w:rsidR="00D5090A">
        <w:rPr>
          <w:rFonts w:hint="eastAsia"/>
        </w:rPr>
        <w:t>钢结构</w:t>
      </w:r>
      <w:proofErr w:type="gramStart"/>
      <w:r w:rsidR="00586992">
        <w:rPr>
          <w:rFonts w:hint="eastAsia"/>
        </w:rPr>
        <w:t>模块第</w:t>
      </w:r>
      <w:proofErr w:type="spellStart"/>
      <w:proofErr w:type="gramEnd"/>
      <w:r w:rsidR="00586992">
        <w:rPr>
          <w:rFonts w:hint="eastAsia"/>
          <w:i/>
          <w:iCs/>
        </w:rPr>
        <w:t>i</w:t>
      </w:r>
      <w:proofErr w:type="spellEnd"/>
      <w:r w:rsidR="00586992">
        <w:rPr>
          <w:rFonts w:hint="eastAsia"/>
        </w:rPr>
        <w:t>种机电工程材料的消耗量（</w:t>
      </w:r>
      <w:r w:rsidR="00586992">
        <w:rPr>
          <w:rFonts w:hint="eastAsia"/>
        </w:rPr>
        <w:t>t</w:t>
      </w:r>
      <w:r w:rsidR="00586992">
        <w:rPr>
          <w:rFonts w:hint="eastAsia"/>
        </w:rPr>
        <w:t>），包括电线、水管、暖通空调设备、智能化设备等；</w:t>
      </w:r>
    </w:p>
    <w:p w14:paraId="3C83883C" w14:textId="0A827E18" w:rsidR="00586992" w:rsidRDefault="00000000" w:rsidP="00586992">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GM-GN,i</m:t>
            </m:r>
          </m:sub>
        </m:sSub>
      </m:oMath>
      <w:r w:rsidR="00586992">
        <w:rPr>
          <w:rFonts w:hint="eastAsia"/>
          <w:strike/>
        </w:rPr>
        <w:t xml:space="preserve">   </w:t>
      </w:r>
      <w:r w:rsidR="00D5090A">
        <w:rPr>
          <w:rFonts w:hint="eastAsia"/>
        </w:rPr>
        <w:t>钢结构</w:t>
      </w:r>
      <w:proofErr w:type="gramStart"/>
      <w:r w:rsidR="00586992">
        <w:rPr>
          <w:rFonts w:hint="eastAsia"/>
        </w:rPr>
        <w:t>模块第</w:t>
      </w:r>
      <w:proofErr w:type="spellStart"/>
      <w:proofErr w:type="gramEnd"/>
      <w:r w:rsidR="00586992">
        <w:rPr>
          <w:rFonts w:hint="eastAsia"/>
          <w:i/>
          <w:iCs/>
        </w:rPr>
        <w:t>i</w:t>
      </w:r>
      <w:proofErr w:type="spellEnd"/>
      <w:r w:rsidR="00586992">
        <w:rPr>
          <w:rFonts w:hint="eastAsia"/>
        </w:rPr>
        <w:t>种围护体等其他功能材料的消耗量（</w:t>
      </w:r>
      <w:r w:rsidR="00586992">
        <w:rPr>
          <w:rFonts w:hint="eastAsia"/>
        </w:rPr>
        <w:t>t</w:t>
      </w:r>
      <w:r w:rsidR="00586992">
        <w:rPr>
          <w:rFonts w:hint="eastAsia"/>
        </w:rPr>
        <w:t>），包括保</w:t>
      </w:r>
      <w:r w:rsidR="00586992">
        <w:rPr>
          <w:rFonts w:hint="eastAsia"/>
        </w:rPr>
        <w:lastRenderedPageBreak/>
        <w:t>温、防水、防火、防腐材等。</w:t>
      </w:r>
    </w:p>
    <w:p w14:paraId="673CB711" w14:textId="5F92FAD1" w:rsidR="00586992" w:rsidRDefault="00586992" w:rsidP="00586992">
      <w:pPr>
        <w:pStyle w:val="3"/>
      </w:pPr>
      <w:r w:rsidRPr="007C008A">
        <w:rPr>
          <w:rFonts w:hint="eastAsia"/>
          <w:b/>
          <w:bCs w:val="0"/>
        </w:rPr>
        <w:t>4.</w:t>
      </w:r>
      <w:r w:rsidR="009E3D96">
        <w:rPr>
          <w:b/>
          <w:bCs w:val="0"/>
        </w:rPr>
        <w:t>5</w:t>
      </w:r>
      <w:r w:rsidRPr="007C008A">
        <w:rPr>
          <w:rFonts w:hint="eastAsia"/>
          <w:b/>
          <w:bCs w:val="0"/>
        </w:rPr>
        <w:t>.</w:t>
      </w:r>
      <w:r>
        <w:rPr>
          <w:b/>
          <w:bCs w:val="0"/>
        </w:rPr>
        <w:t xml:space="preserve">3 </w:t>
      </w:r>
      <w:r w:rsidR="000B35AD">
        <w:rPr>
          <w:rFonts w:hint="eastAsia"/>
        </w:rPr>
        <w:t>钢结构</w:t>
      </w:r>
      <w:r>
        <w:rPr>
          <w:rFonts w:hint="eastAsia"/>
        </w:rPr>
        <w:t>模块生产设备运行耗能的碳排放，应符合下列规定：</w:t>
      </w:r>
    </w:p>
    <w:p w14:paraId="26420917" w14:textId="132F4C3B" w:rsidR="00586992" w:rsidRDefault="00586992" w:rsidP="00586992">
      <w:pPr>
        <w:ind w:firstLine="480"/>
      </w:pPr>
      <w:r>
        <w:rPr>
          <w:rFonts w:hint="eastAsia"/>
        </w:rPr>
        <w:t>（</w:t>
      </w:r>
      <w:r>
        <w:rPr>
          <w:rFonts w:hint="eastAsia"/>
        </w:rPr>
        <w:t>1</w:t>
      </w:r>
      <w:r>
        <w:rPr>
          <w:rFonts w:hint="eastAsia"/>
        </w:rPr>
        <w:t>）</w:t>
      </w:r>
      <w:r w:rsidR="000B35AD">
        <w:rPr>
          <w:rFonts w:hint="eastAsia"/>
        </w:rPr>
        <w:t>钢结构模块</w:t>
      </w:r>
      <w:r>
        <w:rPr>
          <w:rFonts w:hint="eastAsia"/>
        </w:rPr>
        <w:t>所用设备运行碳排放，能源实测法</w:t>
      </w:r>
      <w:r w:rsidR="00974ACD">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586992" w:rsidRPr="00AA181C" w14:paraId="4ED58786" w14:textId="77777777" w:rsidTr="00DF69DC">
        <w:trPr>
          <w:jc w:val="center"/>
        </w:trPr>
        <w:tc>
          <w:tcPr>
            <w:tcW w:w="7229" w:type="dxa"/>
            <w:vAlign w:val="center"/>
          </w:tcPr>
          <w:p w14:paraId="4E6372C6" w14:textId="2AA5887F" w:rsidR="00586992"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,GM</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GM-fe,i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5836F157" w14:textId="2AA85FD1" w:rsidR="00586992" w:rsidRPr="00AA181C" w:rsidRDefault="00974ACD" w:rsidP="00DF69DC">
            <w:pPr>
              <w:ind w:firstLineChars="0" w:firstLine="0"/>
              <w:jc w:val="center"/>
            </w:pPr>
            <w:r>
              <w:rPr>
                <w:rFonts w:hint="eastAsia"/>
              </w:rPr>
              <w:t>（</w:t>
            </w:r>
            <w:r>
              <w:rPr>
                <w:rFonts w:hint="eastAsia"/>
              </w:rPr>
              <w:t>4</w:t>
            </w:r>
            <w:r>
              <w:t>.5.3-1</w:t>
            </w:r>
            <w:r>
              <w:rPr>
                <w:rFonts w:hint="eastAsia"/>
              </w:rPr>
              <w:t>）</w:t>
            </w:r>
          </w:p>
        </w:tc>
      </w:tr>
    </w:tbl>
    <w:p w14:paraId="70BCEF40" w14:textId="42A8A0F1" w:rsidR="00586992" w:rsidRDefault="00586992" w:rsidP="00974ACD">
      <w:pPr>
        <w:ind w:firstLineChars="0" w:firstLine="0"/>
      </w:pPr>
      <w:r>
        <w:rPr>
          <w:rFonts w:hint="eastAsia"/>
        </w:rPr>
        <w:t>式中：</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GM-fe,i</m:t>
            </m:r>
          </m:sub>
        </m:sSub>
      </m:oMath>
      <w:r>
        <w:rPr>
          <w:rFonts w:hint="eastAsia"/>
          <w:strike/>
        </w:rPr>
        <w:t xml:space="preserve">   </w:t>
      </w:r>
      <w:r w:rsidR="000B35AD">
        <w:rPr>
          <w:rFonts w:hint="eastAsia"/>
        </w:rPr>
        <w:t>钢结构模块</w:t>
      </w:r>
      <w:r>
        <w:rPr>
          <w:rFonts w:hint="eastAsia"/>
        </w:rPr>
        <w:t>生产</w:t>
      </w:r>
      <w:r w:rsidRPr="00892D26">
        <w:rPr>
          <w:rFonts w:hint="eastAsia"/>
        </w:rPr>
        <w:t>阶段设备消耗的第</w:t>
      </w:r>
      <w:proofErr w:type="spellStart"/>
      <w:r w:rsidR="00E5615F" w:rsidRPr="00E5615F">
        <w:rPr>
          <w:rFonts w:hint="eastAsia"/>
          <w:i/>
        </w:rPr>
        <w:t>i</w:t>
      </w:r>
      <w:proofErr w:type="spellEnd"/>
      <w:r w:rsidRPr="00892D26">
        <w:rPr>
          <w:rFonts w:hint="eastAsia"/>
        </w:rPr>
        <w:t>种能源量</w:t>
      </w:r>
      <w:r>
        <w:rPr>
          <w:rFonts w:hint="eastAsia"/>
        </w:rPr>
        <w:t>（</w:t>
      </w:r>
      <w:r w:rsidR="00FC2222">
        <w:rPr>
          <w:rFonts w:hint="eastAsia"/>
        </w:rPr>
        <w:t>kW</w:t>
      </w:r>
      <w:r w:rsidR="00974ACD">
        <w:rPr>
          <w:rFonts w:hint="eastAsia"/>
        </w:rPr>
        <w:t>h</w:t>
      </w:r>
      <w:r>
        <w:rPr>
          <w:rFonts w:hint="eastAsia"/>
        </w:rPr>
        <w:t xml:space="preserve">, kg </w:t>
      </w:r>
      <w:r>
        <w:rPr>
          <w:rFonts w:hint="eastAsia"/>
        </w:rPr>
        <w:t>或</w:t>
      </w:r>
    </w:p>
    <w:p w14:paraId="1B3366B5" w14:textId="355BAB30" w:rsidR="00586992" w:rsidRDefault="00974ACD" w:rsidP="00586992">
      <w:pPr>
        <w:ind w:firstLine="480"/>
      </w:pPr>
      <w:r>
        <w:t>m</w:t>
      </w:r>
      <w:r w:rsidRPr="00B75562">
        <w:rPr>
          <w:vertAlign w:val="superscript"/>
        </w:rPr>
        <w:t>3</w:t>
      </w:r>
      <w:r w:rsidR="00586992">
        <w:rPr>
          <w:rFonts w:hint="eastAsia"/>
        </w:rPr>
        <w:t>）；</w:t>
      </w:r>
    </w:p>
    <w:p w14:paraId="1DF7FC5B" w14:textId="41DCFBE4" w:rsidR="00586992" w:rsidRDefault="00000000" w:rsidP="00586992">
      <w:pPr>
        <w:ind w:firstLine="480"/>
      </w:pPr>
      <m:oMath>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oMath>
      <w:r w:rsidR="00586992">
        <w:rPr>
          <w:rFonts w:hint="eastAsia"/>
          <w:strike/>
        </w:rPr>
        <w:t xml:space="preserve">   </w:t>
      </w:r>
      <w:r w:rsidR="00586992" w:rsidRPr="005B7952">
        <w:rPr>
          <w:rFonts w:hint="eastAsia"/>
        </w:rPr>
        <w:t>能源的碳排放因子（</w:t>
      </w:r>
      <w:r w:rsidR="00586992" w:rsidRPr="005B7952">
        <w:rPr>
          <w:rFonts w:hint="eastAsia"/>
        </w:rPr>
        <w:t>kgCO</w:t>
      </w:r>
      <w:r w:rsidR="00586992" w:rsidRPr="00E5615F">
        <w:rPr>
          <w:rFonts w:hint="eastAsia"/>
          <w:vertAlign w:val="subscript"/>
        </w:rPr>
        <w:t>2e</w:t>
      </w:r>
      <w:r w:rsidR="00586992" w:rsidRPr="005B7952">
        <w:rPr>
          <w:rFonts w:hint="eastAsia"/>
        </w:rPr>
        <w:t>/</w:t>
      </w:r>
      <w:r w:rsidR="00974ACD">
        <w:rPr>
          <w:rFonts w:hint="eastAsia"/>
        </w:rPr>
        <w:t>（</w:t>
      </w:r>
      <w:r w:rsidR="00FC2222">
        <w:rPr>
          <w:rFonts w:hint="eastAsia"/>
        </w:rPr>
        <w:t>kW</w:t>
      </w:r>
      <w:r w:rsidR="00974ACD">
        <w:rPr>
          <w:rFonts w:hint="eastAsia"/>
        </w:rPr>
        <w:t>h</w:t>
      </w:r>
      <w:r w:rsidR="00974ACD">
        <w:rPr>
          <w:rFonts w:hint="eastAsia"/>
        </w:rPr>
        <w:t>）</w:t>
      </w:r>
      <w:r w:rsidR="00586992" w:rsidRPr="005B7952">
        <w:rPr>
          <w:rFonts w:hint="eastAsia"/>
        </w:rPr>
        <w:t>, kgCO</w:t>
      </w:r>
      <w:r w:rsidR="00586992" w:rsidRPr="00E5615F">
        <w:rPr>
          <w:rFonts w:hint="eastAsia"/>
          <w:vertAlign w:val="subscript"/>
        </w:rPr>
        <w:t xml:space="preserve">2e </w:t>
      </w:r>
      <w:r w:rsidR="00586992" w:rsidRPr="005B7952">
        <w:rPr>
          <w:rFonts w:hint="eastAsia"/>
        </w:rPr>
        <w:t xml:space="preserve">/kg </w:t>
      </w:r>
      <w:r w:rsidR="00586992" w:rsidRPr="005B7952">
        <w:rPr>
          <w:rFonts w:hint="eastAsia"/>
        </w:rPr>
        <w:t>或</w:t>
      </w:r>
      <w:r w:rsidR="00586992" w:rsidRPr="005B7952">
        <w:rPr>
          <w:rFonts w:hint="eastAsia"/>
        </w:rPr>
        <w:t xml:space="preserve"> kgCO</w:t>
      </w:r>
      <w:r w:rsidR="00586992" w:rsidRPr="00E5615F">
        <w:rPr>
          <w:rFonts w:hint="eastAsia"/>
          <w:vertAlign w:val="subscript"/>
        </w:rPr>
        <w:t>2e</w:t>
      </w:r>
      <w:r w:rsidR="00586992" w:rsidRPr="005B7952">
        <w:rPr>
          <w:rFonts w:hint="eastAsia"/>
        </w:rPr>
        <w:t xml:space="preserve"> / </w:t>
      </w:r>
      <w:r w:rsidR="00974ACD">
        <w:t>m</w:t>
      </w:r>
      <w:r w:rsidR="00974ACD" w:rsidRPr="00B75562">
        <w:rPr>
          <w:vertAlign w:val="superscript"/>
        </w:rPr>
        <w:t>3</w:t>
      </w:r>
      <w:r w:rsidR="00586992" w:rsidRPr="005B7952">
        <w:rPr>
          <w:rFonts w:hint="eastAsia"/>
        </w:rPr>
        <w:t>）</w:t>
      </w:r>
      <w:r w:rsidR="00586992">
        <w:rPr>
          <w:rFonts w:hint="eastAsia"/>
        </w:rPr>
        <w:t>。</w:t>
      </w:r>
    </w:p>
    <w:p w14:paraId="4D98F74A" w14:textId="7A7AFA1D" w:rsidR="00586992" w:rsidRDefault="00586992" w:rsidP="00586992">
      <w:pPr>
        <w:ind w:firstLine="480"/>
      </w:pPr>
      <w:r>
        <w:rPr>
          <w:rFonts w:hint="eastAsia"/>
        </w:rPr>
        <w:t>（</w:t>
      </w:r>
      <w:r>
        <w:rPr>
          <w:rFonts w:hint="eastAsia"/>
        </w:rPr>
        <w:t>2</w:t>
      </w:r>
      <w:r>
        <w:rPr>
          <w:rFonts w:hint="eastAsia"/>
        </w:rPr>
        <w:t>）</w:t>
      </w:r>
      <w:r w:rsidR="000B35AD">
        <w:rPr>
          <w:rFonts w:hint="eastAsia"/>
        </w:rPr>
        <w:t>钢结构模块</w:t>
      </w:r>
      <w:r>
        <w:rPr>
          <w:rFonts w:hint="eastAsia"/>
        </w:rPr>
        <w:t>所用设备运行碳排放，定额法</w:t>
      </w:r>
      <w:r w:rsidR="0015362C">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586992" w:rsidRPr="00AA181C" w14:paraId="7FA27871" w14:textId="77777777" w:rsidTr="00DF69DC">
        <w:trPr>
          <w:jc w:val="center"/>
        </w:trPr>
        <w:tc>
          <w:tcPr>
            <w:tcW w:w="7229" w:type="dxa"/>
            <w:vAlign w:val="center"/>
          </w:tcPr>
          <w:p w14:paraId="0053AF9F" w14:textId="36C47AE9" w:rsidR="00586992"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,GM</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SB,GM</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SB,GM</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25852328" w14:textId="321AE5F4" w:rsidR="00586992" w:rsidRPr="00AA181C" w:rsidRDefault="00974ACD" w:rsidP="00DF69DC">
            <w:pPr>
              <w:ind w:firstLineChars="0" w:firstLine="0"/>
              <w:jc w:val="center"/>
            </w:pPr>
            <w:r>
              <w:rPr>
                <w:rFonts w:hint="eastAsia"/>
              </w:rPr>
              <w:t>（</w:t>
            </w:r>
            <w:r>
              <w:rPr>
                <w:rFonts w:hint="eastAsia"/>
              </w:rPr>
              <w:t>4</w:t>
            </w:r>
            <w:r>
              <w:t>.5.3-2</w:t>
            </w:r>
            <w:r>
              <w:rPr>
                <w:rFonts w:hint="eastAsia"/>
              </w:rPr>
              <w:t>）</w:t>
            </w:r>
          </w:p>
        </w:tc>
      </w:tr>
    </w:tbl>
    <w:p w14:paraId="16F37725" w14:textId="7D0B58D2" w:rsidR="00586992" w:rsidRDefault="00586992" w:rsidP="0015362C">
      <w:pPr>
        <w:ind w:firstLineChars="83" w:firstLine="199"/>
      </w:pPr>
      <w:r>
        <w:rPr>
          <w:rFonts w:hint="eastAsia"/>
        </w:rPr>
        <w:t>式中</w:t>
      </w:r>
      <w:r w:rsidR="0015362C">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SB,GM</m:t>
            </m:r>
          </m:sub>
        </m:sSub>
      </m:oMath>
      <w:r>
        <w:rPr>
          <w:rFonts w:hint="eastAsia"/>
          <w:strike/>
        </w:rPr>
        <w:t xml:space="preserve">   </w:t>
      </w:r>
      <w:r w:rsidR="000B35AD">
        <w:rPr>
          <w:rFonts w:hint="eastAsia"/>
        </w:rPr>
        <w:t>钢结构模块</w:t>
      </w:r>
      <w:r>
        <w:rPr>
          <w:rFonts w:hint="eastAsia"/>
        </w:rPr>
        <w:t>生产</w:t>
      </w:r>
      <w:r w:rsidRPr="00892D26">
        <w:rPr>
          <w:rFonts w:hint="eastAsia"/>
        </w:rPr>
        <w:t>阶段设备</w:t>
      </w:r>
      <w:r>
        <w:rPr>
          <w:rFonts w:hint="eastAsia"/>
        </w:rPr>
        <w:t>的台班量（</w:t>
      </w:r>
      <w:r w:rsidR="003B3811">
        <w:t>台班</w:t>
      </w:r>
      <w:r>
        <w:rPr>
          <w:rFonts w:hint="eastAsia"/>
        </w:rPr>
        <w:t>）；</w:t>
      </w:r>
    </w:p>
    <w:p w14:paraId="152E9618" w14:textId="17E20A71" w:rsidR="00586992" w:rsidRPr="009F2969" w:rsidRDefault="00000000" w:rsidP="00586992">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SB,GM</m:t>
            </m:r>
          </m:sub>
        </m:sSub>
      </m:oMath>
      <w:r w:rsidR="00586992">
        <w:rPr>
          <w:rFonts w:hint="eastAsia"/>
          <w:strike/>
        </w:rPr>
        <w:t xml:space="preserve">   </w:t>
      </w:r>
      <w:r w:rsidR="000B35AD">
        <w:rPr>
          <w:rFonts w:hint="eastAsia"/>
        </w:rPr>
        <w:t>钢结构模块</w:t>
      </w:r>
      <w:r w:rsidR="00586992">
        <w:rPr>
          <w:rFonts w:hint="eastAsia"/>
        </w:rPr>
        <w:t>生产</w:t>
      </w:r>
      <w:r w:rsidR="00586992" w:rsidRPr="00892D26">
        <w:rPr>
          <w:rFonts w:hint="eastAsia"/>
        </w:rPr>
        <w:t>阶段设备</w:t>
      </w:r>
      <w:r w:rsidR="00586992">
        <w:rPr>
          <w:rFonts w:hint="eastAsia"/>
        </w:rPr>
        <w:t>的能耗系数（</w:t>
      </w:r>
      <w:r w:rsidR="00FC2222">
        <w:rPr>
          <w:rFonts w:hint="eastAsia"/>
        </w:rPr>
        <w:t>kW</w:t>
      </w:r>
      <w:r w:rsidR="00974ACD">
        <w:rPr>
          <w:rFonts w:hint="eastAsia"/>
        </w:rPr>
        <w:t>h</w:t>
      </w:r>
      <w:r w:rsidR="00586992">
        <w:rPr>
          <w:rFonts w:hint="eastAsia"/>
        </w:rPr>
        <w:t xml:space="preserve"> /</w:t>
      </w:r>
      <w:r w:rsidR="003B3811">
        <w:t>台班</w:t>
      </w:r>
      <w:r w:rsidR="00586992">
        <w:rPr>
          <w:rFonts w:hint="eastAsia"/>
        </w:rPr>
        <w:t>，</w:t>
      </w:r>
      <w:r w:rsidR="00586992">
        <w:rPr>
          <w:rFonts w:hint="eastAsia"/>
        </w:rPr>
        <w:t>k</w:t>
      </w:r>
      <w:r w:rsidR="00586992">
        <w:t>g</w:t>
      </w:r>
      <w:r w:rsidR="00586992">
        <w:rPr>
          <w:rFonts w:hint="eastAsia"/>
        </w:rPr>
        <w:t>/</w:t>
      </w:r>
      <w:r w:rsidR="003B3811">
        <w:t>台班</w:t>
      </w:r>
      <w:r w:rsidR="00586992">
        <w:rPr>
          <w:rFonts w:hint="eastAsia"/>
        </w:rPr>
        <w:t>，</w:t>
      </w:r>
      <w:r w:rsidR="00974ACD">
        <w:t>m</w:t>
      </w:r>
      <w:r w:rsidR="00974ACD" w:rsidRPr="00B75562">
        <w:rPr>
          <w:vertAlign w:val="superscript"/>
        </w:rPr>
        <w:t>3</w:t>
      </w:r>
      <w:r w:rsidR="00586992">
        <w:rPr>
          <w:rFonts w:hint="eastAsia"/>
        </w:rPr>
        <w:t>/</w:t>
      </w:r>
      <w:r w:rsidR="003B3811">
        <w:t>台班</w:t>
      </w:r>
      <w:r w:rsidR="00586992">
        <w:rPr>
          <w:rFonts w:hint="eastAsia"/>
        </w:rPr>
        <w:t>）。</w:t>
      </w:r>
    </w:p>
    <w:p w14:paraId="07C48130" w14:textId="640618A4" w:rsidR="00586992" w:rsidRDefault="00FF0C12" w:rsidP="00586992">
      <w:pPr>
        <w:pStyle w:val="3"/>
      </w:pPr>
      <w:r>
        <w:rPr>
          <w:rFonts w:cs="宋体" w:hint="eastAsia"/>
          <w:b/>
          <w:szCs w:val="24"/>
        </w:rPr>
        <w:t>4.</w:t>
      </w:r>
      <w:r w:rsidR="009E3D96">
        <w:rPr>
          <w:rFonts w:cs="宋体"/>
          <w:b/>
          <w:szCs w:val="24"/>
        </w:rPr>
        <w:t>5</w:t>
      </w:r>
      <w:r w:rsidR="00586992">
        <w:rPr>
          <w:rFonts w:cs="宋体" w:hint="eastAsia"/>
          <w:b/>
          <w:szCs w:val="24"/>
        </w:rPr>
        <w:t>.</w:t>
      </w:r>
      <w:r>
        <w:rPr>
          <w:rFonts w:cs="宋体"/>
          <w:b/>
          <w:szCs w:val="24"/>
        </w:rPr>
        <w:t>4</w:t>
      </w:r>
      <w:r w:rsidR="00586992">
        <w:rPr>
          <w:rFonts w:cs="宋体" w:hint="eastAsia"/>
          <w:b/>
          <w:szCs w:val="24"/>
        </w:rPr>
        <w:t xml:space="preserve"> </w:t>
      </w:r>
      <w:r w:rsidR="000B35AD">
        <w:rPr>
          <w:rFonts w:hint="eastAsia"/>
        </w:rPr>
        <w:t>钢结构模块</w:t>
      </w:r>
      <w:r w:rsidR="00586992">
        <w:rPr>
          <w:rFonts w:hint="eastAsia"/>
        </w:rPr>
        <w:t>生产工艺过程的碳排放是指焊接与成型加工过程中的碳排放，包括燃料燃烧和二氧化碳气体保护的碳排放，</w:t>
      </w:r>
      <w:r w:rsidR="0015362C">
        <w:rPr>
          <w:rFonts w:hint="eastAsia"/>
        </w:rPr>
        <w:t>可</w:t>
      </w:r>
      <w:r w:rsidR="00586992">
        <w:rPr>
          <w:rFonts w:hint="eastAsia"/>
        </w:rPr>
        <w:t>按照下式计算：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8"/>
        <w:gridCol w:w="1688"/>
      </w:tblGrid>
      <w:tr w:rsidR="00586992" w:rsidRPr="00AA181C" w14:paraId="4B6C8320" w14:textId="77777777" w:rsidTr="00DF69DC">
        <w:trPr>
          <w:jc w:val="center"/>
        </w:trPr>
        <w:tc>
          <w:tcPr>
            <w:tcW w:w="7229" w:type="dxa"/>
            <w:vAlign w:val="center"/>
          </w:tcPr>
          <w:p w14:paraId="4372EB51" w14:textId="68BB6C98" w:rsidR="00586992"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w:rPr>
                        <w:rFonts w:ascii="Cambria Math" w:eastAsiaTheme="minorEastAsia" w:hAnsi="Cambria Math" w:cs="Times New Roman"/>
                      </w:rPr>
                      <m:t>,GM-RS</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GY,GM-RS</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r>
                      <w:rPr>
                        <w:rFonts w:ascii="Cambria Math" w:eastAsia="Cambria Math" w:hAnsi="Cambria Math" w:cs="Times New Roman"/>
                      </w:rPr>
                      <m:t>α×</m:t>
                    </m:r>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GY,GM-BH</m:t>
                        </m:r>
                      </m:sub>
                    </m:sSub>
                  </m:e>
                </m:nary>
              </m:oMath>
            </m:oMathPara>
          </w:p>
        </w:tc>
        <w:tc>
          <w:tcPr>
            <w:tcW w:w="1763" w:type="dxa"/>
            <w:vAlign w:val="center"/>
          </w:tcPr>
          <w:p w14:paraId="2ABA62C9" w14:textId="122322E3" w:rsidR="00586992" w:rsidRPr="00AA181C" w:rsidRDefault="0015362C" w:rsidP="00DF69DC">
            <w:pPr>
              <w:ind w:firstLineChars="0" w:firstLine="0"/>
              <w:jc w:val="center"/>
            </w:pPr>
            <w:r>
              <w:rPr>
                <w:rFonts w:hint="eastAsia"/>
              </w:rPr>
              <w:t>（</w:t>
            </w:r>
            <w:r>
              <w:rPr>
                <w:rFonts w:hint="eastAsia"/>
              </w:rPr>
              <w:t>4</w:t>
            </w:r>
            <w:r>
              <w:t>.5.4</w:t>
            </w:r>
            <w:r>
              <w:rPr>
                <w:rFonts w:hint="eastAsia"/>
              </w:rPr>
              <w:t>）</w:t>
            </w:r>
          </w:p>
        </w:tc>
      </w:tr>
    </w:tbl>
    <w:p w14:paraId="5CBC1CFD" w14:textId="772E0EC5" w:rsidR="00CB6A42" w:rsidRDefault="00586992" w:rsidP="0015362C">
      <w:pPr>
        <w:ind w:firstLineChars="83" w:firstLine="199"/>
      </w:pPr>
      <w:r>
        <w:rPr>
          <w:rFonts w:hint="eastAsia"/>
        </w:rPr>
        <w:t>式中</w:t>
      </w:r>
      <w:r w:rsidR="0015362C">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w:rPr>
                <w:rFonts w:ascii="Cambria Math" w:eastAsiaTheme="minorEastAsia" w:hAnsi="Cambria Math" w:cs="Times New Roman"/>
              </w:rPr>
              <m:t>,GM-RS</m:t>
            </m:r>
          </m:sub>
        </m:sSub>
      </m:oMath>
      <w:r w:rsidR="00CB6A42">
        <w:rPr>
          <w:rFonts w:hint="eastAsia"/>
          <w:strike/>
        </w:rPr>
        <w:t xml:space="preserve">   </w:t>
      </w:r>
      <w:r w:rsidR="00CB6A42">
        <w:rPr>
          <w:rFonts w:hint="eastAsia"/>
        </w:rPr>
        <w:t>钢结构模块生产</w:t>
      </w:r>
      <w:r w:rsidR="00CB6A42" w:rsidRPr="00892D26">
        <w:rPr>
          <w:rFonts w:hint="eastAsia"/>
        </w:rPr>
        <w:t>阶段</w:t>
      </w:r>
      <w:r w:rsidR="00CB6A42">
        <w:rPr>
          <w:rFonts w:hint="eastAsia"/>
        </w:rPr>
        <w:t>生产工艺的碳排放（</w:t>
      </w:r>
      <w:r w:rsidR="00CB6A42" w:rsidRPr="005B7952">
        <w:rPr>
          <w:rFonts w:hint="eastAsia"/>
        </w:rPr>
        <w:t>kgCO</w:t>
      </w:r>
      <w:r w:rsidR="00CB6A42" w:rsidRPr="00E5615F">
        <w:rPr>
          <w:rFonts w:hint="eastAsia"/>
          <w:vertAlign w:val="subscript"/>
        </w:rPr>
        <w:t>2e</w:t>
      </w:r>
      <w:r w:rsidR="00CB6A42">
        <w:rPr>
          <w:rFonts w:hint="eastAsia"/>
        </w:rPr>
        <w:t>）；</w:t>
      </w:r>
    </w:p>
    <w:p w14:paraId="6C50980A" w14:textId="25722FD2" w:rsidR="00CB6A42" w:rsidRDefault="00000000" w:rsidP="00CB6A42">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GY,GM-RS</m:t>
            </m:r>
          </m:sub>
        </m:sSub>
      </m:oMath>
      <w:r w:rsidR="00CB6A42">
        <w:rPr>
          <w:rFonts w:hint="eastAsia"/>
          <w:strike/>
        </w:rPr>
        <w:t xml:space="preserve">   </w:t>
      </w:r>
      <w:r w:rsidR="00CB6A42">
        <w:rPr>
          <w:rFonts w:hint="eastAsia"/>
        </w:rPr>
        <w:t>钢结构模块生产</w:t>
      </w:r>
      <w:r w:rsidR="00CB6A42" w:rsidRPr="00892D26">
        <w:rPr>
          <w:rFonts w:hint="eastAsia"/>
        </w:rPr>
        <w:t>阶段</w:t>
      </w:r>
      <w:r w:rsidR="00CB6A42">
        <w:rPr>
          <w:rFonts w:hint="eastAsia"/>
        </w:rPr>
        <w:t>生产工艺的燃料质量（</w:t>
      </w:r>
      <w:r w:rsidR="00CB6A42">
        <w:t>kg</w:t>
      </w:r>
      <w:r w:rsidR="00CB6A42">
        <w:rPr>
          <w:rFonts w:hint="eastAsia"/>
        </w:rPr>
        <w:t>）；</w:t>
      </w:r>
    </w:p>
    <w:p w14:paraId="08C73F96" w14:textId="77CDFA44" w:rsidR="00CB6A42" w:rsidRDefault="007716DA" w:rsidP="00CB6A42">
      <w:pPr>
        <w:ind w:firstLine="480"/>
      </w:pPr>
      <m:oMath>
        <m:r>
          <w:rPr>
            <w:rFonts w:ascii="Cambria Math" w:eastAsia="Cambria Math" w:hAnsi="Cambria Math" w:cs="Times New Roman"/>
          </w:rPr>
          <m:t>α</m:t>
        </m:r>
      </m:oMath>
      <w:r w:rsidR="00CB6A42">
        <w:rPr>
          <w:rFonts w:hint="eastAsia"/>
          <w:strike/>
        </w:rPr>
        <w:t xml:space="preserve">   </w:t>
      </w:r>
      <w:r>
        <w:rPr>
          <w:rFonts w:hint="eastAsia"/>
        </w:rPr>
        <w:t>钢结构模块生产</w:t>
      </w:r>
      <w:r w:rsidRPr="00892D26">
        <w:rPr>
          <w:rFonts w:hint="eastAsia"/>
        </w:rPr>
        <w:t>阶段</w:t>
      </w:r>
      <w:r>
        <w:rPr>
          <w:rFonts w:hint="eastAsia"/>
        </w:rPr>
        <w:t>生产工艺保护其中</w:t>
      </w:r>
      <w:r>
        <w:rPr>
          <w:rFonts w:hint="eastAsia"/>
        </w:rPr>
        <w:t>C</w:t>
      </w:r>
      <w:r>
        <w:t>O</w:t>
      </w:r>
      <w:r>
        <w:rPr>
          <w:vertAlign w:val="subscript"/>
        </w:rPr>
        <w:t>2</w:t>
      </w:r>
      <w:r>
        <w:softHyphen/>
      </w:r>
      <w:r>
        <w:rPr>
          <w:rFonts w:hint="eastAsia"/>
        </w:rPr>
        <w:t>其他的占比</w:t>
      </w:r>
      <w:r w:rsidR="00CB6A42">
        <w:rPr>
          <w:rFonts w:hint="eastAsia"/>
        </w:rPr>
        <w:t>；</w:t>
      </w:r>
    </w:p>
    <w:p w14:paraId="37B0F36C" w14:textId="0CD5312C" w:rsidR="00CB6A42" w:rsidRPr="009F2969" w:rsidRDefault="00000000">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GY,GM-BH</m:t>
            </m:r>
          </m:sub>
        </m:sSub>
      </m:oMath>
      <w:r w:rsidR="00CB6A42">
        <w:rPr>
          <w:rFonts w:hint="eastAsia"/>
          <w:strike/>
        </w:rPr>
        <w:t xml:space="preserve">   </w:t>
      </w:r>
      <w:r w:rsidR="00CB6A42">
        <w:rPr>
          <w:rFonts w:hint="eastAsia"/>
        </w:rPr>
        <w:t>钢结构模块</w:t>
      </w:r>
      <w:r w:rsidR="007716DA">
        <w:rPr>
          <w:rFonts w:hint="eastAsia"/>
        </w:rPr>
        <w:t>生产</w:t>
      </w:r>
      <w:r w:rsidR="007716DA" w:rsidRPr="00892D26">
        <w:rPr>
          <w:rFonts w:hint="eastAsia"/>
        </w:rPr>
        <w:t>阶段</w:t>
      </w:r>
      <w:r w:rsidR="007716DA">
        <w:rPr>
          <w:rFonts w:hint="eastAsia"/>
        </w:rPr>
        <w:t>生产工艺保护气体的质量</w:t>
      </w:r>
      <w:r w:rsidR="00CB6A42">
        <w:rPr>
          <w:rFonts w:hint="eastAsia"/>
        </w:rPr>
        <w:t>（</w:t>
      </w:r>
      <w:r w:rsidR="007716DA">
        <w:t>kg</w:t>
      </w:r>
      <w:r w:rsidR="00CB6A42">
        <w:rPr>
          <w:rFonts w:hint="eastAsia"/>
        </w:rPr>
        <w:t>）。</w:t>
      </w:r>
    </w:p>
    <w:p w14:paraId="489039D6" w14:textId="464C2FE3" w:rsidR="00503729" w:rsidRPr="0034080E" w:rsidRDefault="001F198B" w:rsidP="00824E5D">
      <w:pPr>
        <w:pStyle w:val="2"/>
        <w:rPr>
          <w:color w:val="0000FF"/>
          <w:sz w:val="24"/>
          <w:szCs w:val="24"/>
        </w:rPr>
      </w:pPr>
      <w:bookmarkStart w:id="10" w:name="_Toc216985474"/>
      <w:r w:rsidRPr="0034080E">
        <w:rPr>
          <w:sz w:val="24"/>
          <w:szCs w:val="24"/>
        </w:rPr>
        <w:t xml:space="preserve">4.6 </w:t>
      </w:r>
      <w:r w:rsidRPr="0034080E">
        <w:rPr>
          <w:rFonts w:hint="eastAsia"/>
          <w:sz w:val="24"/>
          <w:szCs w:val="24"/>
        </w:rPr>
        <w:t>周转材料使用</w:t>
      </w:r>
      <w:bookmarkEnd w:id="10"/>
    </w:p>
    <w:p w14:paraId="538DFFE2" w14:textId="0726DE3A" w:rsidR="00A72DE4" w:rsidRDefault="00824E5D" w:rsidP="007C008A">
      <w:pPr>
        <w:pStyle w:val="3"/>
      </w:pPr>
      <w:r w:rsidRPr="007C008A">
        <w:rPr>
          <w:rFonts w:hint="eastAsia"/>
          <w:b/>
          <w:bCs w:val="0"/>
        </w:rPr>
        <w:t>4.6.1</w:t>
      </w:r>
      <w:r>
        <w:rPr>
          <w:rFonts w:hint="eastAsia"/>
        </w:rPr>
        <w:t xml:space="preserve">  </w:t>
      </w:r>
      <w:r w:rsidR="00A72DE4">
        <w:rPr>
          <w:rFonts w:hint="eastAsia"/>
        </w:rPr>
        <w:t>构件、</w:t>
      </w:r>
      <w:r w:rsidR="00536E7A">
        <w:rPr>
          <w:rFonts w:hint="eastAsia"/>
        </w:rPr>
        <w:t>模块单元</w:t>
      </w:r>
      <w:r>
        <w:rPr>
          <w:rFonts w:hint="eastAsia"/>
        </w:rPr>
        <w:t>生产阶段</w:t>
      </w:r>
      <w:r w:rsidR="00A72DE4">
        <w:rPr>
          <w:rFonts w:hint="eastAsia"/>
        </w:rPr>
        <w:t>所使用的周转材料</w:t>
      </w:r>
      <w:r w:rsidR="0015362C">
        <w:rPr>
          <w:rFonts w:hint="eastAsia"/>
        </w:rPr>
        <w:t>应</w:t>
      </w:r>
      <w:r w:rsidR="00A72DE4">
        <w:rPr>
          <w:rFonts w:hint="eastAsia"/>
        </w:rPr>
        <w:t>包括模具及其配件</w:t>
      </w:r>
      <w:r w:rsidR="0015362C">
        <w:rPr>
          <w:rFonts w:hint="eastAsia"/>
        </w:rPr>
        <w:t>、</w:t>
      </w:r>
      <w:r w:rsidR="00A72DE4">
        <w:rPr>
          <w:rFonts w:hint="eastAsia"/>
        </w:rPr>
        <w:t>临时支撑件、操作平台等各类可以重复使用的生产材料。</w:t>
      </w:r>
    </w:p>
    <w:p w14:paraId="785E0CD8" w14:textId="487ED896" w:rsidR="0015362C" w:rsidRPr="0015362C" w:rsidRDefault="0015362C" w:rsidP="0015362C">
      <w:pPr>
        <w:ind w:firstLine="480"/>
        <w:rPr>
          <w:rFonts w:eastAsia="仿宋" w:cs="Times New Roman"/>
          <w:bCs/>
          <w:color w:val="2F5496" w:themeColor="accent5" w:themeShade="BF"/>
          <w:kern w:val="0"/>
          <w:szCs w:val="32"/>
          <w:shd w:val="clear" w:color="auto" w:fill="FFFFFF"/>
        </w:rPr>
      </w:pPr>
      <w:r w:rsidRPr="0015362C">
        <w:rPr>
          <w:rFonts w:eastAsia="仿宋" w:cs="Times New Roman" w:hint="eastAsia"/>
          <w:bCs/>
          <w:color w:val="2F5496" w:themeColor="accent5" w:themeShade="BF"/>
          <w:kern w:val="0"/>
          <w:szCs w:val="32"/>
          <w:shd w:val="clear" w:color="auto" w:fill="FFFFFF"/>
        </w:rPr>
        <w:t>条文说明：模具配件包括支撑件、零星卡件、对位螺栓等。</w:t>
      </w:r>
    </w:p>
    <w:p w14:paraId="2D91470B" w14:textId="395F3362" w:rsidR="00E8415A" w:rsidRDefault="00E8415A" w:rsidP="00E8415A">
      <w:pPr>
        <w:pStyle w:val="3"/>
      </w:pPr>
      <w:r w:rsidRPr="007C008A">
        <w:rPr>
          <w:rFonts w:hint="eastAsia"/>
          <w:b/>
          <w:bCs w:val="0"/>
        </w:rPr>
        <w:lastRenderedPageBreak/>
        <w:t xml:space="preserve">4.6.2 </w:t>
      </w:r>
      <w:r>
        <w:rPr>
          <w:rFonts w:hint="eastAsia"/>
        </w:rPr>
        <w:t xml:space="preserve"> </w:t>
      </w:r>
      <w:r>
        <w:rPr>
          <w:rFonts w:hint="eastAsia"/>
        </w:rPr>
        <w:t>周转材料的碳排放量，应按下式计算：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8"/>
        <w:gridCol w:w="1698"/>
      </w:tblGrid>
      <w:tr w:rsidR="007E0DC0" w:rsidRPr="00AA181C" w14:paraId="22EC6B1D" w14:textId="77777777" w:rsidTr="00DF69DC">
        <w:trPr>
          <w:jc w:val="center"/>
        </w:trPr>
        <w:tc>
          <w:tcPr>
            <w:tcW w:w="7229" w:type="dxa"/>
            <w:vAlign w:val="center"/>
          </w:tcPr>
          <w:p w14:paraId="6FB19D0E" w14:textId="71C5FB0D" w:rsidR="007E0DC0"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Theme="minorEastAsia" w:hAnsi="Cambria Math" w:cs="Times New Roman"/>
                      </w:rPr>
                      <m:t>ZZ</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r>
                      <m:rPr>
                        <m:sty m:val="p"/>
                      </m:rPr>
                      <w:rPr>
                        <w:rFonts w:ascii="Cambria Math" w:hAnsi="Cambria Math" w:cs="宋体"/>
                      </w:rPr>
                      <m:t>(1-</m:t>
                    </m:r>
                    <m:sSub>
                      <m:sSubPr>
                        <m:ctrlPr>
                          <w:rPr>
                            <w:rFonts w:ascii="Cambria Math" w:eastAsia="Cambria Math" w:hAnsi="Cambria Math" w:cs="Times New Roman"/>
                            <w:i/>
                          </w:rPr>
                        </m:ctrlPr>
                      </m:sSubPr>
                      <m:e>
                        <m:r>
                          <w:rPr>
                            <w:rFonts w:ascii="Cambria Math" w:eastAsia="Cambria Math" w:hAnsi="Cambria Math" w:cs="Times New Roman"/>
                          </w:rPr>
                          <m:t>R</m:t>
                        </m:r>
                      </m:e>
                      <m:sub>
                        <m:r>
                          <w:rPr>
                            <w:rFonts w:ascii="Cambria Math" w:eastAsia="Cambria Math" w:hAnsi="Cambria Math" w:cs="Times New Roman"/>
                          </w:rPr>
                          <m:t>zz,i</m:t>
                        </m:r>
                      </m:sub>
                    </m:sSub>
                    <m:r>
                      <m:rPr>
                        <m:sty m:val="p"/>
                      </m:rPr>
                      <w:rPr>
                        <w:rFonts w:ascii="Cambria Math" w:hAnsi="Cambria Math" w:cs="宋体"/>
                      </w:rPr>
                      <m:t>)</m:t>
                    </m:r>
                    <m:r>
                      <w:rPr>
                        <w:rFonts w:ascii="Cambria Math" w:eastAsia="Cambria Math" w:hAnsi="Cambria Math" w:cs="Times New Roman"/>
                      </w:rPr>
                      <m:t>×</m:t>
                    </m:r>
                    <m:f>
                      <m:fPr>
                        <m:ctrlPr>
                          <w:rPr>
                            <w:rFonts w:ascii="Cambria Math" w:eastAsia="Cambria Math" w:hAnsi="Cambria Math" w:cs="Times New Roman"/>
                            <w:i/>
                          </w:rPr>
                        </m:ctrlPr>
                      </m:fPr>
                      <m:num>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ZZ,i</m:t>
                            </m:r>
                          </m:sub>
                        </m:sSub>
                      </m:num>
                      <m:den>
                        <m:sSub>
                          <m:sSubPr>
                            <m:ctrlPr>
                              <w:rPr>
                                <w:rFonts w:ascii="Cambria Math" w:eastAsia="Cambria Math" w:hAnsi="Cambria Math" w:cs="Times New Roman"/>
                                <w:i/>
                              </w:rPr>
                            </m:ctrlPr>
                          </m:sSubPr>
                          <m:e>
                            <m:r>
                              <w:rPr>
                                <w:rFonts w:ascii="Cambria Math" w:eastAsia="Cambria Math" w:hAnsi="Cambria Math" w:cs="Times New Roman"/>
                              </w:rPr>
                              <m:t>U</m:t>
                            </m:r>
                          </m:e>
                          <m:sub>
                            <m:r>
                              <w:rPr>
                                <w:rFonts w:ascii="Cambria Math" w:eastAsia="Cambria Math" w:hAnsi="Cambria Math" w:cs="Times New Roman"/>
                              </w:rPr>
                              <m:t>ZZ,i</m:t>
                            </m:r>
                          </m:sub>
                        </m:sSub>
                      </m:den>
                    </m:f>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rPr>
                          <m:t>zz,i</m:t>
                        </m:r>
                      </m:sub>
                    </m:sSub>
                  </m:e>
                </m:nary>
              </m:oMath>
            </m:oMathPara>
          </w:p>
        </w:tc>
        <w:tc>
          <w:tcPr>
            <w:tcW w:w="1763" w:type="dxa"/>
            <w:vAlign w:val="center"/>
          </w:tcPr>
          <w:p w14:paraId="0BE31D6C" w14:textId="3383013F" w:rsidR="007E0DC0" w:rsidRPr="00AA181C" w:rsidRDefault="00B93F06" w:rsidP="00DF69DC">
            <w:pPr>
              <w:ind w:firstLineChars="0" w:firstLine="0"/>
              <w:jc w:val="center"/>
            </w:pPr>
            <w:r>
              <w:rPr>
                <w:rFonts w:hint="eastAsia"/>
              </w:rPr>
              <w:t>（</w:t>
            </w:r>
            <w:r>
              <w:rPr>
                <w:rFonts w:hint="eastAsia"/>
              </w:rPr>
              <w:t>4.6.2</w:t>
            </w:r>
            <w:r>
              <w:rPr>
                <w:rFonts w:hint="eastAsia"/>
              </w:rPr>
              <w:t>）</w:t>
            </w:r>
          </w:p>
        </w:tc>
      </w:tr>
    </w:tbl>
    <w:p w14:paraId="79D73D51" w14:textId="0EA8B1D9" w:rsidR="007E0DC0" w:rsidRDefault="007E0DC0" w:rsidP="007E0DC0">
      <w:pPr>
        <w:ind w:firstLine="480"/>
      </w:pPr>
      <w:r>
        <w:rPr>
          <w:rFonts w:hint="eastAsia"/>
        </w:rPr>
        <w:t>式中：</w:t>
      </w:r>
      <m:oMath>
        <m:sSub>
          <m:sSubPr>
            <m:ctrlPr>
              <w:rPr>
                <w:rFonts w:ascii="Cambria Math" w:eastAsia="Cambria Math" w:hAnsi="Cambria Math" w:cs="Times New Roman"/>
                <w:i/>
              </w:rPr>
            </m:ctrlPr>
          </m:sSubPr>
          <m:e>
            <m:r>
              <w:rPr>
                <w:rFonts w:ascii="Cambria Math" w:eastAsia="Cambria Math" w:hAnsi="Cambria Math" w:cs="Times New Roman"/>
              </w:rPr>
              <m:t>R</m:t>
            </m:r>
          </m:e>
          <m:sub>
            <m:r>
              <w:rPr>
                <w:rFonts w:ascii="Cambria Math" w:eastAsia="Cambria Math" w:hAnsi="Cambria Math" w:cs="Times New Roman"/>
              </w:rPr>
              <m:t>zz,i</m:t>
            </m:r>
          </m:sub>
        </m:sSub>
      </m:oMath>
      <w:r>
        <w:rPr>
          <w:rFonts w:hint="eastAsia"/>
          <w:strike/>
        </w:rPr>
        <w:t xml:space="preserve">   </w:t>
      </w:r>
      <w:r w:rsidRPr="00892D26">
        <w:rPr>
          <w:rFonts w:hint="eastAsia"/>
        </w:rPr>
        <w:t>第</w:t>
      </w:r>
      <w:proofErr w:type="spellStart"/>
      <w:r w:rsidR="00E5615F" w:rsidRPr="00E5615F">
        <w:rPr>
          <w:rFonts w:hint="eastAsia"/>
          <w:i/>
        </w:rPr>
        <w:t>i</w:t>
      </w:r>
      <w:proofErr w:type="spellEnd"/>
      <w:r w:rsidRPr="00892D26">
        <w:rPr>
          <w:rFonts w:hint="eastAsia"/>
        </w:rPr>
        <w:t>种</w:t>
      </w:r>
      <w:r w:rsidR="00FC6689">
        <w:rPr>
          <w:rFonts w:hint="eastAsia"/>
        </w:rPr>
        <w:t>周转材料的</w:t>
      </w:r>
      <w:r w:rsidR="00FC6689" w:rsidRPr="0015362C">
        <w:rPr>
          <w:rFonts w:hint="eastAsia"/>
        </w:rPr>
        <w:t>回收率</w:t>
      </w:r>
      <w:r w:rsidRPr="0015362C">
        <w:rPr>
          <w:rFonts w:hint="eastAsia"/>
        </w:rPr>
        <w:t>（</w:t>
      </w:r>
      <w:r w:rsidR="00FC6689" w:rsidRPr="0015362C">
        <w:t>%</w:t>
      </w:r>
      <w:r w:rsidRPr="0015362C">
        <w:rPr>
          <w:rFonts w:hint="eastAsia"/>
        </w:rPr>
        <w:t>）</w:t>
      </w:r>
      <w:r>
        <w:rPr>
          <w:rFonts w:hint="eastAsia"/>
        </w:rPr>
        <w:t>；</w:t>
      </w:r>
    </w:p>
    <w:p w14:paraId="2C8EABFE" w14:textId="035AB964" w:rsidR="00536206" w:rsidRDefault="00000000" w:rsidP="007E0DC0">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zz,i</m:t>
            </m:r>
          </m:sub>
        </m:sSub>
      </m:oMath>
      <w:r w:rsidR="00536206">
        <w:rPr>
          <w:rFonts w:hint="eastAsia"/>
          <w:strike/>
        </w:rPr>
        <w:t xml:space="preserve">   </w:t>
      </w:r>
      <w:r w:rsidR="00536206" w:rsidRPr="00892D26">
        <w:rPr>
          <w:rFonts w:hint="eastAsia"/>
        </w:rPr>
        <w:t>第</w:t>
      </w:r>
      <w:proofErr w:type="spellStart"/>
      <w:r w:rsidR="00E5615F" w:rsidRPr="00E5615F">
        <w:rPr>
          <w:rFonts w:hint="eastAsia"/>
          <w:i/>
        </w:rPr>
        <w:t>i</w:t>
      </w:r>
      <w:proofErr w:type="spellEnd"/>
      <w:r w:rsidR="00536206" w:rsidRPr="00892D26">
        <w:rPr>
          <w:rFonts w:hint="eastAsia"/>
        </w:rPr>
        <w:t>种</w:t>
      </w:r>
      <w:r w:rsidR="00536206">
        <w:rPr>
          <w:rFonts w:hint="eastAsia"/>
        </w:rPr>
        <w:t>周转材料的质量（</w:t>
      </w:r>
      <w:r w:rsidR="00536206">
        <w:t>kg</w:t>
      </w:r>
      <w:r w:rsidR="00536206">
        <w:rPr>
          <w:rFonts w:hint="eastAsia"/>
        </w:rPr>
        <w:t>）；</w:t>
      </w:r>
    </w:p>
    <w:p w14:paraId="1E5D271C" w14:textId="4B9FF169" w:rsidR="00536206" w:rsidRDefault="00000000" w:rsidP="007E0DC0">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U</m:t>
            </m:r>
          </m:e>
          <m:sub>
            <m:r>
              <w:rPr>
                <w:rFonts w:ascii="Cambria Math" w:eastAsia="Cambria Math" w:hAnsi="Cambria Math" w:cs="Times New Roman"/>
              </w:rPr>
              <m:t>zz,i</m:t>
            </m:r>
          </m:sub>
        </m:sSub>
      </m:oMath>
      <w:r w:rsidR="00536206">
        <w:rPr>
          <w:rFonts w:hint="eastAsia"/>
          <w:strike/>
        </w:rPr>
        <w:t xml:space="preserve">   </w:t>
      </w:r>
      <w:r w:rsidR="00536206" w:rsidRPr="00892D26">
        <w:rPr>
          <w:rFonts w:hint="eastAsia"/>
        </w:rPr>
        <w:t>第</w:t>
      </w:r>
      <w:proofErr w:type="spellStart"/>
      <w:r w:rsidR="00E5615F" w:rsidRPr="00E5615F">
        <w:rPr>
          <w:rFonts w:hint="eastAsia"/>
          <w:i/>
        </w:rPr>
        <w:t>i</w:t>
      </w:r>
      <w:proofErr w:type="spellEnd"/>
      <w:r w:rsidR="00536206" w:rsidRPr="00892D26">
        <w:rPr>
          <w:rFonts w:hint="eastAsia"/>
        </w:rPr>
        <w:t>种</w:t>
      </w:r>
      <w:r w:rsidR="00536206">
        <w:rPr>
          <w:rFonts w:hint="eastAsia"/>
        </w:rPr>
        <w:t>周转材料的</w:t>
      </w:r>
      <w:r w:rsidR="00D31F7C">
        <w:rPr>
          <w:rFonts w:hint="eastAsia"/>
        </w:rPr>
        <w:t>周转使用次数</w:t>
      </w:r>
      <w:r w:rsidR="00536206">
        <w:rPr>
          <w:rFonts w:hint="eastAsia"/>
        </w:rPr>
        <w:t>（</w:t>
      </w:r>
      <w:r w:rsidR="00536206">
        <w:t>%</w:t>
      </w:r>
      <w:r w:rsidR="00536206">
        <w:rPr>
          <w:rFonts w:hint="eastAsia"/>
        </w:rPr>
        <w:t>）；</w:t>
      </w:r>
    </w:p>
    <w:p w14:paraId="51584BBA" w14:textId="6CC67326" w:rsidR="007E0DC0" w:rsidRDefault="00000000" w:rsidP="007E0DC0">
      <w:pPr>
        <w:ind w:firstLine="480"/>
      </w:pPr>
      <m:oMath>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zz</m:t>
            </m:r>
            <m:r>
              <w:rPr>
                <w:rFonts w:ascii="Cambria Math" w:hAnsi="Cambria Math" w:cs="Times New Roman"/>
              </w:rPr>
              <m:t>,i</m:t>
            </m:r>
          </m:sub>
        </m:sSub>
      </m:oMath>
      <w:r w:rsidR="007E0DC0">
        <w:rPr>
          <w:rFonts w:hint="eastAsia"/>
          <w:strike/>
        </w:rPr>
        <w:t xml:space="preserve">   </w:t>
      </w:r>
      <w:r w:rsidR="00D31F7C" w:rsidRPr="00892D26">
        <w:rPr>
          <w:rFonts w:hint="eastAsia"/>
        </w:rPr>
        <w:t>第</w:t>
      </w:r>
      <w:proofErr w:type="spellStart"/>
      <w:r w:rsidR="00E5615F" w:rsidRPr="00E5615F">
        <w:rPr>
          <w:rFonts w:hint="eastAsia"/>
          <w:i/>
        </w:rPr>
        <w:t>i</w:t>
      </w:r>
      <w:proofErr w:type="spellEnd"/>
      <w:r w:rsidR="00D31F7C" w:rsidRPr="00892D26">
        <w:rPr>
          <w:rFonts w:hint="eastAsia"/>
        </w:rPr>
        <w:t>种</w:t>
      </w:r>
      <w:r w:rsidR="00D31F7C">
        <w:rPr>
          <w:rFonts w:hint="eastAsia"/>
        </w:rPr>
        <w:t>周转材料</w:t>
      </w:r>
      <w:r w:rsidR="007E0DC0" w:rsidRPr="005B7952">
        <w:rPr>
          <w:rFonts w:hint="eastAsia"/>
        </w:rPr>
        <w:t>的碳排放因子（</w:t>
      </w:r>
      <w:r w:rsidR="007E0DC0" w:rsidRPr="005B7952">
        <w:rPr>
          <w:rFonts w:hint="eastAsia"/>
        </w:rPr>
        <w:t>kgCO</w:t>
      </w:r>
      <w:r w:rsidR="007E0DC0" w:rsidRPr="00E5615F">
        <w:rPr>
          <w:rFonts w:hint="eastAsia"/>
          <w:vertAlign w:val="subscript"/>
        </w:rPr>
        <w:t>2e</w:t>
      </w:r>
      <w:r w:rsidR="007E0DC0" w:rsidRPr="005B7952">
        <w:rPr>
          <w:rFonts w:hint="eastAsia"/>
        </w:rPr>
        <w:t xml:space="preserve"> /kg</w:t>
      </w:r>
      <w:r w:rsidR="007E0DC0" w:rsidRPr="005B7952">
        <w:rPr>
          <w:rFonts w:hint="eastAsia"/>
        </w:rPr>
        <w:t>）</w:t>
      </w:r>
      <w:r w:rsidR="007E0DC0">
        <w:rPr>
          <w:rFonts w:hint="eastAsia"/>
        </w:rPr>
        <w:t>。</w:t>
      </w:r>
    </w:p>
    <w:p w14:paraId="48E9C39A" w14:textId="6FC69BFE" w:rsidR="003D2B73" w:rsidRDefault="001E57BE" w:rsidP="00EC2A99">
      <w:pPr>
        <w:pStyle w:val="3"/>
      </w:pPr>
      <w:r>
        <w:rPr>
          <w:rFonts w:hint="eastAsia"/>
          <w:b/>
          <w:bCs w:val="0"/>
        </w:rPr>
        <w:t>4.6.3</w:t>
      </w:r>
      <w:r w:rsidR="00EC2A99" w:rsidRPr="007C008A">
        <w:rPr>
          <w:rFonts w:hint="eastAsia"/>
          <w:b/>
          <w:bCs w:val="0"/>
        </w:rPr>
        <w:t xml:space="preserve"> </w:t>
      </w:r>
      <w:r w:rsidR="00EC2A99">
        <w:rPr>
          <w:rFonts w:hint="eastAsia"/>
        </w:rPr>
        <w:t xml:space="preserve"> </w:t>
      </w:r>
      <w:r w:rsidR="00EC2A99">
        <w:rPr>
          <w:rFonts w:hint="eastAsia"/>
        </w:rPr>
        <w:t>周转材料</w:t>
      </w:r>
      <w:r w:rsidR="003D2B73">
        <w:rPr>
          <w:rFonts w:hint="eastAsia"/>
        </w:rPr>
        <w:t>的碳排放因子宜选用经第三方审核的建材碳足迹数据。当无第三方</w:t>
      </w:r>
      <w:r w:rsidR="0015362C">
        <w:rPr>
          <w:rFonts w:hint="eastAsia"/>
        </w:rPr>
        <w:t>数据</w:t>
      </w:r>
      <w:r w:rsidR="003D2B73">
        <w:rPr>
          <w:rFonts w:hint="eastAsia"/>
        </w:rPr>
        <w:t>时，可以根据周转材料的材料构成与重量进行计算。</w:t>
      </w:r>
    </w:p>
    <w:p w14:paraId="70AE74E7" w14:textId="1BD8B3D1" w:rsidR="00EC2A99" w:rsidRPr="00DF69DC" w:rsidRDefault="003D2B73" w:rsidP="00DF69DC">
      <w:pPr>
        <w:pStyle w:val="afb"/>
        <w:ind w:firstLine="480"/>
        <w:rPr>
          <w:shd w:val="clear" w:color="auto" w:fill="FFFFFF"/>
        </w:rPr>
      </w:pPr>
      <w:r>
        <w:rPr>
          <w:rFonts w:hint="eastAsia"/>
          <w:shd w:val="clear" w:color="auto" w:fill="FFFFFF"/>
        </w:rPr>
        <w:t>条文说明：</w:t>
      </w:r>
      <w:r w:rsidRPr="00DF69DC">
        <w:rPr>
          <w:rFonts w:hint="eastAsia"/>
          <w:shd w:val="clear" w:color="auto" w:fill="FFFFFF"/>
        </w:rPr>
        <w:t>周转材料除了</w:t>
      </w:r>
      <w:r>
        <w:rPr>
          <w:rFonts w:hint="eastAsia"/>
          <w:shd w:val="clear" w:color="auto" w:fill="FFFFFF"/>
        </w:rPr>
        <w:t>材料碳排放，</w:t>
      </w:r>
      <w:r w:rsidR="00EC2A99" w:rsidRPr="00DF69DC">
        <w:rPr>
          <w:rFonts w:hint="eastAsia"/>
          <w:shd w:val="clear" w:color="auto" w:fill="FFFFFF"/>
        </w:rPr>
        <w:t>还</w:t>
      </w:r>
      <w:r>
        <w:rPr>
          <w:rFonts w:hint="eastAsia"/>
          <w:shd w:val="clear" w:color="auto" w:fill="FFFFFF"/>
        </w:rPr>
        <w:t>应该</w:t>
      </w:r>
      <w:r w:rsidR="00EC2A99" w:rsidRPr="00DF69DC">
        <w:rPr>
          <w:rFonts w:hint="eastAsia"/>
          <w:shd w:val="clear" w:color="auto" w:fill="FFFFFF"/>
        </w:rPr>
        <w:t>考虑加工过程</w:t>
      </w:r>
      <w:r w:rsidR="004A7C47">
        <w:rPr>
          <w:rFonts w:hint="eastAsia"/>
          <w:shd w:val="clear" w:color="auto" w:fill="FFFFFF"/>
        </w:rPr>
        <w:t>。</w:t>
      </w:r>
      <w:r w:rsidR="00D82A08" w:rsidRPr="00DF69DC">
        <w:rPr>
          <w:rFonts w:hint="eastAsia"/>
          <w:shd w:val="clear" w:color="auto" w:fill="FFFFFF"/>
        </w:rPr>
        <w:t>如</w:t>
      </w:r>
      <w:r>
        <w:rPr>
          <w:rFonts w:hint="eastAsia"/>
          <w:shd w:val="clear" w:color="auto" w:fill="FFFFFF"/>
        </w:rPr>
        <w:t>果使用的是</w:t>
      </w:r>
      <w:r w:rsidR="00D82A08" w:rsidRPr="00DF69DC">
        <w:rPr>
          <w:rFonts w:hint="eastAsia"/>
          <w:shd w:val="clear" w:color="auto" w:fill="FFFFFF"/>
        </w:rPr>
        <w:t>钢模具</w:t>
      </w:r>
      <w:r>
        <w:rPr>
          <w:rFonts w:hint="eastAsia"/>
          <w:shd w:val="clear" w:color="auto" w:fill="FFFFFF"/>
        </w:rPr>
        <w:t>，其碳排放计算与钢构件生产类似，</w:t>
      </w:r>
      <w:r w:rsidR="00D82A08" w:rsidRPr="00DF69DC">
        <w:rPr>
          <w:rFonts w:hint="eastAsia"/>
          <w:shd w:val="clear" w:color="auto" w:fill="FFFFFF"/>
        </w:rPr>
        <w:t>可以</w:t>
      </w:r>
      <w:r w:rsidR="00EC2A99" w:rsidRPr="00DF69DC">
        <w:rPr>
          <w:rFonts w:hint="eastAsia"/>
          <w:shd w:val="clear" w:color="auto" w:fill="FFFFFF"/>
        </w:rPr>
        <w:t>参考</w:t>
      </w:r>
      <w:r w:rsidR="001330E1" w:rsidRPr="00DF69DC">
        <w:rPr>
          <w:shd w:val="clear" w:color="auto" w:fill="FFFFFF"/>
        </w:rPr>
        <w:t>4.3</w:t>
      </w:r>
      <w:r w:rsidR="001330E1" w:rsidRPr="00DF69DC">
        <w:rPr>
          <w:rFonts w:hint="eastAsia"/>
          <w:shd w:val="clear" w:color="auto" w:fill="FFFFFF"/>
        </w:rPr>
        <w:t>小节</w:t>
      </w:r>
      <w:r>
        <w:rPr>
          <w:rFonts w:hint="eastAsia"/>
          <w:shd w:val="clear" w:color="auto" w:fill="FFFFFF"/>
        </w:rPr>
        <w:t>进行</w:t>
      </w:r>
      <w:r w:rsidR="001330E1" w:rsidRPr="00DF69DC">
        <w:rPr>
          <w:rFonts w:hint="eastAsia"/>
          <w:shd w:val="clear" w:color="auto" w:fill="FFFFFF"/>
        </w:rPr>
        <w:t>计算。</w:t>
      </w:r>
    </w:p>
    <w:p w14:paraId="52ECFC20" w14:textId="2F699633" w:rsidR="001330E1" w:rsidRDefault="001E57BE" w:rsidP="001330E1">
      <w:pPr>
        <w:pStyle w:val="3"/>
      </w:pPr>
      <w:r>
        <w:rPr>
          <w:rFonts w:hint="eastAsia"/>
          <w:b/>
          <w:bCs w:val="0"/>
        </w:rPr>
        <w:t>4.6.4</w:t>
      </w:r>
      <w:r w:rsidR="001330E1" w:rsidRPr="007C008A">
        <w:rPr>
          <w:rFonts w:hint="eastAsia"/>
          <w:b/>
          <w:bCs w:val="0"/>
        </w:rPr>
        <w:t xml:space="preserve"> </w:t>
      </w:r>
      <w:r w:rsidR="001330E1">
        <w:rPr>
          <w:rFonts w:hint="eastAsia"/>
        </w:rPr>
        <w:t xml:space="preserve"> </w:t>
      </w:r>
      <w:r w:rsidR="001330E1">
        <w:rPr>
          <w:rFonts w:hint="eastAsia"/>
        </w:rPr>
        <w:t>周转</w:t>
      </w:r>
      <w:r w:rsidR="00D82A08">
        <w:rPr>
          <w:rFonts w:hint="eastAsia"/>
        </w:rPr>
        <w:t>材料的使用次数应根据</w:t>
      </w:r>
      <w:r w:rsidR="008D3BFC">
        <w:rPr>
          <w:rFonts w:hint="eastAsia"/>
        </w:rPr>
        <w:t>生产中</w:t>
      </w:r>
      <w:proofErr w:type="gramStart"/>
      <w:r w:rsidR="008D3BFC">
        <w:rPr>
          <w:rFonts w:hint="eastAsia"/>
        </w:rPr>
        <w:t>各材料</w:t>
      </w:r>
      <w:proofErr w:type="gramEnd"/>
      <w:r w:rsidR="00D82A08">
        <w:rPr>
          <w:rFonts w:hint="eastAsia"/>
        </w:rPr>
        <w:t>实际</w:t>
      </w:r>
      <w:r w:rsidR="008D3BFC">
        <w:rPr>
          <w:rFonts w:hint="eastAsia"/>
        </w:rPr>
        <w:t>使用情况进行统计，在设计阶段可根据相关定额数据估计</w:t>
      </w:r>
      <w:r w:rsidR="001330E1">
        <w:rPr>
          <w:rFonts w:hint="eastAsia"/>
        </w:rPr>
        <w:t>。</w:t>
      </w:r>
    </w:p>
    <w:p w14:paraId="51B50F43" w14:textId="315B5AAE" w:rsidR="00F77146" w:rsidRDefault="00F77146" w:rsidP="00F77146">
      <w:pPr>
        <w:pStyle w:val="afb"/>
        <w:ind w:firstLine="480"/>
        <w:rPr>
          <w:shd w:val="clear" w:color="auto" w:fill="FFFFFF"/>
        </w:rPr>
      </w:pPr>
      <w:r>
        <w:rPr>
          <w:rFonts w:hint="eastAsia"/>
          <w:shd w:val="clear" w:color="auto" w:fill="FFFFFF"/>
        </w:rPr>
        <w:t>条文说明：如果</w:t>
      </w:r>
      <w:proofErr w:type="gramStart"/>
      <w:r>
        <w:rPr>
          <w:rFonts w:hint="eastAsia"/>
          <w:shd w:val="clear" w:color="auto" w:fill="FFFFFF"/>
        </w:rPr>
        <w:t>钢胎架</w:t>
      </w:r>
      <w:proofErr w:type="gramEnd"/>
      <w:r>
        <w:rPr>
          <w:rFonts w:hint="eastAsia"/>
          <w:shd w:val="clear" w:color="auto" w:fill="FFFFFF"/>
        </w:rPr>
        <w:t>或临时钢支撑、</w:t>
      </w:r>
      <w:proofErr w:type="gramStart"/>
      <w:r>
        <w:rPr>
          <w:rFonts w:hint="eastAsia"/>
          <w:shd w:val="clear" w:color="auto" w:fill="FFFFFF"/>
        </w:rPr>
        <w:t>钢吊件</w:t>
      </w:r>
      <w:proofErr w:type="gramEnd"/>
      <w:r>
        <w:rPr>
          <w:rFonts w:hint="eastAsia"/>
          <w:shd w:val="clear" w:color="auto" w:fill="FFFFFF"/>
        </w:rPr>
        <w:t>等预制钢构件生产过程中使用的周转材料周转次数和回收利用率较高，使得单</w:t>
      </w:r>
      <w:proofErr w:type="gramStart"/>
      <w:r>
        <w:rPr>
          <w:rFonts w:hint="eastAsia"/>
          <w:shd w:val="clear" w:color="auto" w:fill="FFFFFF"/>
        </w:rPr>
        <w:t>次生产</w:t>
      </w:r>
      <w:proofErr w:type="gramEnd"/>
      <w:r>
        <w:rPr>
          <w:rFonts w:hint="eastAsia"/>
          <w:shd w:val="clear" w:color="auto" w:fill="FFFFFF"/>
        </w:rPr>
        <w:t>均摊使用量小于生产构件或模块总重量的</w:t>
      </w:r>
      <w:r>
        <w:rPr>
          <w:rFonts w:hint="eastAsia"/>
          <w:shd w:val="clear" w:color="auto" w:fill="FFFFFF"/>
        </w:rPr>
        <w:t>0.1%</w:t>
      </w:r>
      <w:r>
        <w:rPr>
          <w:rFonts w:hint="eastAsia"/>
          <w:shd w:val="clear" w:color="auto" w:fill="FFFFFF"/>
        </w:rPr>
        <w:t>，则可忽略不计。造型复杂异形钢构件生产时，</w:t>
      </w:r>
      <w:proofErr w:type="gramStart"/>
      <w:r>
        <w:rPr>
          <w:rFonts w:hint="eastAsia"/>
          <w:shd w:val="clear" w:color="auto" w:fill="FFFFFF"/>
        </w:rPr>
        <w:t>若钢胎架</w:t>
      </w:r>
      <w:proofErr w:type="gramEnd"/>
      <w:r>
        <w:rPr>
          <w:rFonts w:hint="eastAsia"/>
          <w:shd w:val="clear" w:color="auto" w:fill="FFFFFF"/>
        </w:rPr>
        <w:t>不能重复使用或回收利用率低，则</w:t>
      </w:r>
      <w:proofErr w:type="gramStart"/>
      <w:r>
        <w:rPr>
          <w:rFonts w:hint="eastAsia"/>
          <w:shd w:val="clear" w:color="auto" w:fill="FFFFFF"/>
        </w:rPr>
        <w:t>需参与碳</w:t>
      </w:r>
      <w:proofErr w:type="gramEnd"/>
      <w:r>
        <w:rPr>
          <w:rFonts w:hint="eastAsia"/>
          <w:shd w:val="clear" w:color="auto" w:fill="FFFFFF"/>
        </w:rPr>
        <w:t>排放量计算。</w:t>
      </w:r>
    </w:p>
    <w:p w14:paraId="335F20BF" w14:textId="73D5F220" w:rsidR="00175F79" w:rsidRPr="0034080E" w:rsidRDefault="00175F79" w:rsidP="00175F79">
      <w:pPr>
        <w:pStyle w:val="2"/>
        <w:rPr>
          <w:b/>
          <w:color w:val="0000FF"/>
          <w:sz w:val="24"/>
          <w:szCs w:val="24"/>
        </w:rPr>
      </w:pPr>
      <w:bookmarkStart w:id="11" w:name="_Toc216985475"/>
      <w:r w:rsidRPr="0034080E">
        <w:rPr>
          <w:b/>
          <w:sz w:val="24"/>
          <w:szCs w:val="24"/>
        </w:rPr>
        <w:t xml:space="preserve">4.7 </w:t>
      </w:r>
      <w:r w:rsidRPr="0034080E">
        <w:rPr>
          <w:rFonts w:hint="eastAsia"/>
          <w:b/>
          <w:sz w:val="24"/>
          <w:szCs w:val="24"/>
        </w:rPr>
        <w:t>工厂运营</w:t>
      </w:r>
      <w:bookmarkEnd w:id="11"/>
    </w:p>
    <w:p w14:paraId="6482CEF3" w14:textId="5F73310C" w:rsidR="00824E5D" w:rsidRDefault="00824E5D" w:rsidP="00EA711D">
      <w:pPr>
        <w:pStyle w:val="3"/>
      </w:pPr>
      <w:r w:rsidRPr="00DF69DC">
        <w:rPr>
          <w:b/>
          <w:bCs w:val="0"/>
        </w:rPr>
        <w:t xml:space="preserve">4.7.1 </w:t>
      </w:r>
      <w:r>
        <w:rPr>
          <w:rFonts w:hint="eastAsia"/>
        </w:rPr>
        <w:t xml:space="preserve"> </w:t>
      </w:r>
      <w:r>
        <w:rPr>
          <w:rFonts w:hint="eastAsia"/>
        </w:rPr>
        <w:t>工厂运营产生的碳排放</w:t>
      </w:r>
      <w:r w:rsidR="0015362C">
        <w:rPr>
          <w:rFonts w:hint="eastAsia"/>
        </w:rPr>
        <w:t>应</w:t>
      </w:r>
      <w:r>
        <w:rPr>
          <w:rFonts w:hint="eastAsia"/>
        </w:rPr>
        <w:t>包括工厂办公楼和生活配套设施</w:t>
      </w:r>
      <w:r w:rsidR="0015362C">
        <w:rPr>
          <w:rFonts w:hint="eastAsia"/>
        </w:rPr>
        <w:t>的</w:t>
      </w:r>
      <w:r>
        <w:rPr>
          <w:rFonts w:hint="eastAsia"/>
        </w:rPr>
        <w:t>办公室、仓库、生活配套等场所的用电、采暖、制冷、炊事等需求导致相关设备系统运行而产生</w:t>
      </w:r>
      <w:r w:rsidR="00443084">
        <w:rPr>
          <w:rFonts w:hint="eastAsia"/>
        </w:rPr>
        <w:t>的</w:t>
      </w:r>
      <w:r>
        <w:rPr>
          <w:rFonts w:hint="eastAsia"/>
        </w:rPr>
        <w:t>二氧化碳。</w:t>
      </w:r>
    </w:p>
    <w:p w14:paraId="612D8BC6" w14:textId="1BAE2789" w:rsidR="0015362C" w:rsidRPr="0015362C" w:rsidRDefault="0015362C" w:rsidP="0015362C">
      <w:pPr>
        <w:ind w:firstLine="480"/>
        <w:rPr>
          <w:rFonts w:eastAsia="仿宋" w:cs="Times New Roman"/>
          <w:bCs/>
          <w:color w:val="2F5496" w:themeColor="accent5" w:themeShade="BF"/>
          <w:kern w:val="0"/>
          <w:szCs w:val="32"/>
          <w:shd w:val="clear" w:color="auto" w:fill="FFFFFF"/>
        </w:rPr>
      </w:pPr>
      <w:r w:rsidRPr="0015362C">
        <w:rPr>
          <w:rFonts w:eastAsia="仿宋" w:cs="Times New Roman" w:hint="eastAsia"/>
          <w:bCs/>
          <w:color w:val="2F5496" w:themeColor="accent5" w:themeShade="BF"/>
          <w:kern w:val="0"/>
          <w:szCs w:val="32"/>
          <w:shd w:val="clear" w:color="auto" w:fill="FFFFFF"/>
        </w:rPr>
        <w:t>条文说明：办公室含照明、生活电器、电梯用电。</w:t>
      </w:r>
    </w:p>
    <w:p w14:paraId="094A1EFE" w14:textId="1E02D9AA" w:rsidR="00824E5D" w:rsidRDefault="00824E5D" w:rsidP="00EA711D">
      <w:pPr>
        <w:pStyle w:val="3"/>
      </w:pPr>
      <w:r w:rsidRPr="00DF69DC">
        <w:rPr>
          <w:b/>
          <w:bCs w:val="0"/>
        </w:rPr>
        <w:t>4.7.2</w:t>
      </w:r>
      <w:r>
        <w:rPr>
          <w:rFonts w:hint="eastAsia"/>
        </w:rPr>
        <w:t xml:space="preserve">  </w:t>
      </w:r>
      <w:r>
        <w:rPr>
          <w:rFonts w:hint="eastAsia"/>
        </w:rPr>
        <w:t>工厂运营产生的碳排放应按下式计算：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4"/>
        <w:gridCol w:w="1702"/>
      </w:tblGrid>
      <w:tr w:rsidR="003A5396" w:rsidRPr="00AA181C" w14:paraId="056B8CB8" w14:textId="77777777" w:rsidTr="00DF69DC">
        <w:trPr>
          <w:jc w:val="center"/>
        </w:trPr>
        <w:tc>
          <w:tcPr>
            <w:tcW w:w="7229" w:type="dxa"/>
            <w:vAlign w:val="center"/>
          </w:tcPr>
          <w:p w14:paraId="608F6BE5" w14:textId="5F58BE49" w:rsidR="003A5396" w:rsidRPr="00AA181C" w:rsidRDefault="00000000" w:rsidP="00DF69DC">
            <w:pPr>
              <w:ind w:firstLineChars="0" w:firstLine="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YY</m:t>
                    </m:r>
                    <m:r>
                      <w:rPr>
                        <w:rFonts w:ascii="Cambria Math" w:hAnsi="Cambria Math" w:cs="Times New Roman"/>
                      </w:rPr>
                      <m:t>,i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w</m:t>
                    </m:r>
                  </m:e>
                  <m:sub>
                    <m:r>
                      <w:rPr>
                        <w:rFonts w:ascii="Cambria Math" w:hAnsi="Cambria Math" w:cs="Times New Roman"/>
                      </w:rPr>
                      <m:t>i</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hint="eastAsia"/>
                          </w:rPr>
                          <m:t>yy</m:t>
                        </m:r>
                        <m:r>
                          <w:rPr>
                            <w:rFonts w:ascii="Cambria Math" w:hAnsi="Cambria Math" w:cs="Times New Roman"/>
                          </w:rPr>
                          <m:t>,i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792B1903" w14:textId="5D948AED" w:rsidR="003A5396" w:rsidRPr="00AA181C" w:rsidRDefault="0015362C">
            <w:pPr>
              <w:ind w:firstLineChars="0" w:firstLine="0"/>
              <w:jc w:val="center"/>
            </w:pPr>
            <w:r>
              <w:rPr>
                <w:rFonts w:hint="eastAsia"/>
              </w:rPr>
              <w:t>（</w:t>
            </w:r>
            <w:r>
              <w:t>4.7.2</w:t>
            </w:r>
            <w:r>
              <w:rPr>
                <w:rFonts w:hint="eastAsia"/>
              </w:rPr>
              <w:t>）</w:t>
            </w:r>
          </w:p>
        </w:tc>
      </w:tr>
    </w:tbl>
    <w:p w14:paraId="22146362" w14:textId="1D1050EB" w:rsidR="003A5396" w:rsidRDefault="003A5396" w:rsidP="0015362C">
      <w:pPr>
        <w:ind w:firstLineChars="0" w:firstLine="0"/>
      </w:pPr>
      <w:r>
        <w:rPr>
          <w:rFonts w:hint="eastAsia"/>
        </w:rPr>
        <w:t>式中</w:t>
      </w:r>
      <w:r w:rsidR="0015362C">
        <w:rPr>
          <w:rFonts w:hint="eastAsia"/>
        </w:rPr>
        <w:t>，</w:t>
      </w:r>
      <m:oMath>
        <m:sSub>
          <m:sSubPr>
            <m:ctrlPr>
              <w:rPr>
                <w:rFonts w:ascii="Cambria Math" w:eastAsia="Cambria Math" w:hAnsi="Cambria Math" w:cs="Times New Roman"/>
              </w:rPr>
            </m:ctrlPr>
          </m:sSubPr>
          <m:e>
            <m:r>
              <w:rPr>
                <w:rFonts w:ascii="Cambria Math" w:hAnsi="Cambria Math" w:cs="Times New Roman"/>
              </w:rPr>
              <m:t>C</m:t>
            </m:r>
          </m:e>
          <m:sub>
            <m:r>
              <w:rPr>
                <w:rFonts w:ascii="Cambria Math" w:hAnsi="Cambria Math" w:cs="Times New Roman"/>
              </w:rPr>
              <m:t>YY,i</m:t>
            </m:r>
          </m:sub>
        </m:sSub>
      </m:oMath>
      <w:r>
        <w:rPr>
          <w:rFonts w:hint="eastAsia"/>
          <w:strike/>
        </w:rPr>
        <w:t xml:space="preserve">   </w:t>
      </w:r>
      <w:r w:rsidR="008324A7">
        <w:rPr>
          <w:rFonts w:hint="eastAsia"/>
        </w:rPr>
        <w:t>第</w:t>
      </w:r>
      <w:proofErr w:type="spellStart"/>
      <w:r w:rsidR="008324A7" w:rsidRPr="00E5615F">
        <w:rPr>
          <w:rFonts w:hint="eastAsia"/>
          <w:i/>
        </w:rPr>
        <w:t>i</w:t>
      </w:r>
      <w:proofErr w:type="spellEnd"/>
      <w:r w:rsidR="008324A7">
        <w:rPr>
          <w:rFonts w:hint="eastAsia"/>
        </w:rPr>
        <w:t>种构件或模块工厂运营的碳排放</w:t>
      </w:r>
      <w:r>
        <w:rPr>
          <w:rFonts w:hint="eastAsia"/>
        </w:rPr>
        <w:t>（</w:t>
      </w:r>
      <w:r w:rsidR="00ED3326">
        <w:rPr>
          <w:rFonts w:hint="eastAsia"/>
        </w:rPr>
        <w:t>kg</w:t>
      </w:r>
      <w:r w:rsidR="008324A7">
        <w:t>CO</w:t>
      </w:r>
      <w:r w:rsidR="008324A7" w:rsidRPr="00DF69DC">
        <w:rPr>
          <w:vertAlign w:val="subscript"/>
        </w:rPr>
        <w:t>2</w:t>
      </w:r>
      <w:r w:rsidR="00FC2222">
        <w:rPr>
          <w:rFonts w:hint="eastAsia"/>
          <w:vertAlign w:val="subscript"/>
        </w:rPr>
        <w:t>e</w:t>
      </w:r>
      <w:r>
        <w:rPr>
          <w:rFonts w:hint="eastAsia"/>
        </w:rPr>
        <w:t>）；</w:t>
      </w:r>
    </w:p>
    <w:p w14:paraId="78651B67" w14:textId="19821CB0" w:rsidR="001A1C96" w:rsidRDefault="00000000" w:rsidP="003A5396">
      <w:pPr>
        <w:ind w:firstLine="480"/>
      </w:pPr>
      <m:oMath>
        <m:sSub>
          <m:sSubPr>
            <m:ctrlPr>
              <w:rPr>
                <w:rFonts w:ascii="Cambria Math" w:eastAsia="Cambria Math" w:hAnsi="Cambria Math" w:cs="Times New Roman"/>
              </w:rPr>
            </m:ctrlPr>
          </m:sSubPr>
          <m:e>
            <m:r>
              <w:rPr>
                <w:rFonts w:ascii="Cambria Math" w:hAnsi="Cambria Math" w:cs="Times New Roman"/>
              </w:rPr>
              <m:t>w</m:t>
            </m:r>
          </m:e>
          <m:sub>
            <m:r>
              <w:rPr>
                <w:rFonts w:ascii="Cambria Math" w:hAnsi="Cambria Math" w:cs="Times New Roman"/>
              </w:rPr>
              <m:t>i</m:t>
            </m:r>
          </m:sub>
        </m:sSub>
      </m:oMath>
      <w:r w:rsidR="001A1C96">
        <w:rPr>
          <w:rFonts w:hint="eastAsia"/>
          <w:strike/>
        </w:rPr>
        <w:t xml:space="preserve">   </w:t>
      </w:r>
      <w:r w:rsidR="001A1C96">
        <w:rPr>
          <w:rFonts w:hint="eastAsia"/>
        </w:rPr>
        <w:t>第</w:t>
      </w:r>
      <w:proofErr w:type="spellStart"/>
      <w:r w:rsidR="001A1C96" w:rsidRPr="00E5615F">
        <w:rPr>
          <w:rFonts w:hint="eastAsia"/>
          <w:i/>
        </w:rPr>
        <w:t>i</w:t>
      </w:r>
      <w:proofErr w:type="spellEnd"/>
      <w:r w:rsidR="001A1C96">
        <w:rPr>
          <w:rFonts w:hint="eastAsia"/>
        </w:rPr>
        <w:t>种构件或模块</w:t>
      </w:r>
      <w:r w:rsidR="00F80EC8">
        <w:rPr>
          <w:rFonts w:hint="eastAsia"/>
        </w:rPr>
        <w:t>的权重系数，即占工厂统计周期内</w:t>
      </w:r>
      <w:r w:rsidR="001A1C96">
        <w:rPr>
          <w:rFonts w:hint="eastAsia"/>
        </w:rPr>
        <w:t>所有产品的百分</w:t>
      </w:r>
      <w:r w:rsidR="001A1C96">
        <w:rPr>
          <w:rFonts w:hint="eastAsia"/>
        </w:rPr>
        <w:lastRenderedPageBreak/>
        <w:t>比（</w:t>
      </w:r>
      <w:r w:rsidR="001A1C96">
        <w:t>%</w:t>
      </w:r>
      <w:r w:rsidR="001A1C96">
        <w:rPr>
          <w:rFonts w:hint="eastAsia"/>
        </w:rPr>
        <w:t>）；</w:t>
      </w:r>
    </w:p>
    <w:p w14:paraId="03355EE0" w14:textId="6C666113" w:rsidR="003A5396" w:rsidRDefault="00000000" w:rsidP="00F80EC8">
      <w:pPr>
        <w:ind w:firstLine="480"/>
      </w:pP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hint="eastAsia"/>
              </w:rPr>
              <m:t>yy</m:t>
            </m:r>
            <m:r>
              <w:rPr>
                <w:rFonts w:ascii="Cambria Math" w:hAnsi="Cambria Math" w:cs="Times New Roman"/>
              </w:rPr>
              <m:t>,i</m:t>
            </m:r>
          </m:sub>
        </m:sSub>
      </m:oMath>
      <w:r w:rsidR="003A5396">
        <w:rPr>
          <w:rFonts w:hint="eastAsia"/>
          <w:strike/>
        </w:rPr>
        <w:t xml:space="preserve">   </w:t>
      </w:r>
      <w:r w:rsidR="00F80EC8">
        <w:rPr>
          <w:rFonts w:hint="eastAsia"/>
        </w:rPr>
        <w:t>统计周期内工厂运营消耗的第</w:t>
      </w:r>
      <w:proofErr w:type="spellStart"/>
      <w:r w:rsidR="00F80EC8" w:rsidRPr="00E5615F">
        <w:rPr>
          <w:rFonts w:hint="eastAsia"/>
          <w:i/>
        </w:rPr>
        <w:t>i</w:t>
      </w:r>
      <w:proofErr w:type="spellEnd"/>
      <w:r w:rsidR="00F80EC8">
        <w:rPr>
          <w:rFonts w:hint="eastAsia"/>
        </w:rPr>
        <w:t>种</w:t>
      </w:r>
      <w:r w:rsidR="003A5396" w:rsidRPr="005B7952">
        <w:rPr>
          <w:rFonts w:hint="eastAsia"/>
        </w:rPr>
        <w:t>能源</w:t>
      </w:r>
      <w:r w:rsidR="00F80EC8">
        <w:rPr>
          <w:rFonts w:hint="eastAsia"/>
        </w:rPr>
        <w:t>量</w:t>
      </w:r>
      <w:r w:rsidR="003A5396" w:rsidRPr="005B7952">
        <w:rPr>
          <w:rFonts w:hint="eastAsia"/>
        </w:rPr>
        <w:t>（</w:t>
      </w:r>
      <w:r w:rsidR="00FC2222">
        <w:rPr>
          <w:rFonts w:hint="eastAsia"/>
        </w:rPr>
        <w:t>kW</w:t>
      </w:r>
      <w:r w:rsidR="00974ACD">
        <w:rPr>
          <w:rFonts w:hint="eastAsia"/>
        </w:rPr>
        <w:t>h</w:t>
      </w:r>
      <w:r w:rsidR="00F80EC8">
        <w:rPr>
          <w:rFonts w:hint="eastAsia"/>
        </w:rPr>
        <w:t xml:space="preserve">, kg </w:t>
      </w:r>
      <w:r w:rsidR="00F80EC8">
        <w:rPr>
          <w:rFonts w:hint="eastAsia"/>
        </w:rPr>
        <w:t>或</w:t>
      </w:r>
      <w:r w:rsidR="00974ACD">
        <w:t>m</w:t>
      </w:r>
      <w:r w:rsidR="00974ACD" w:rsidRPr="00B75562">
        <w:rPr>
          <w:vertAlign w:val="superscript"/>
        </w:rPr>
        <w:t>3</w:t>
      </w:r>
      <w:r w:rsidR="003A5396" w:rsidRPr="005B7952">
        <w:rPr>
          <w:rFonts w:hint="eastAsia"/>
        </w:rPr>
        <w:t>）</w:t>
      </w:r>
      <w:r w:rsidR="003A5396">
        <w:rPr>
          <w:rFonts w:hint="eastAsia"/>
        </w:rPr>
        <w:t>。</w:t>
      </w:r>
    </w:p>
    <w:p w14:paraId="39E89D2D" w14:textId="5AA6E685" w:rsidR="00F80EC8" w:rsidRDefault="00F80EC8" w:rsidP="00F80EC8">
      <w:pPr>
        <w:pStyle w:val="afb"/>
        <w:ind w:firstLine="480"/>
        <w:rPr>
          <w:shd w:val="clear" w:color="auto" w:fill="FFFFFF"/>
        </w:rPr>
      </w:pPr>
      <w:r>
        <w:rPr>
          <w:rFonts w:hint="eastAsia"/>
          <w:shd w:val="clear" w:color="auto" w:fill="FFFFFF"/>
        </w:rPr>
        <w:t>条文说明：</w:t>
      </w:r>
      <w:r w:rsidR="00984581">
        <w:rPr>
          <w:rFonts w:hint="eastAsia"/>
          <w:shd w:val="clear" w:color="auto" w:fill="FFFFFF"/>
        </w:rPr>
        <w:t>权重系数</w:t>
      </w:r>
      <w:r w:rsidR="00984581">
        <w:rPr>
          <w:shd w:val="clear" w:color="auto" w:fill="FFFFFF"/>
        </w:rPr>
        <w:t>是</w:t>
      </w:r>
      <w:r>
        <w:rPr>
          <w:rFonts w:hint="eastAsia"/>
          <w:shd w:val="clear" w:color="auto" w:fill="FFFFFF"/>
        </w:rPr>
        <w:t>构件或模块的占比</w:t>
      </w:r>
      <w:r w:rsidR="00984581">
        <w:rPr>
          <w:rFonts w:hint="eastAsia"/>
          <w:shd w:val="clear" w:color="auto" w:fill="FFFFFF"/>
        </w:rPr>
        <w:t>，</w:t>
      </w:r>
      <w:r>
        <w:rPr>
          <w:rFonts w:hint="eastAsia"/>
          <w:shd w:val="clear" w:color="auto" w:fill="FFFFFF"/>
        </w:rPr>
        <w:t>应按照工厂产品的统一单位计算百分比，如混凝土结构采用</w:t>
      </w:r>
      <w:r>
        <w:rPr>
          <w:rFonts w:hint="eastAsia"/>
          <w:shd w:val="clear" w:color="auto" w:fill="FFFFFF"/>
        </w:rPr>
        <w:t>m</w:t>
      </w:r>
      <w:r w:rsidRPr="004760A3">
        <w:rPr>
          <w:shd w:val="clear" w:color="auto" w:fill="FFFFFF"/>
          <w:vertAlign w:val="superscript"/>
        </w:rPr>
        <w:t>3</w:t>
      </w:r>
      <w:r>
        <w:rPr>
          <w:shd w:val="clear" w:color="auto" w:fill="FFFFFF"/>
        </w:rPr>
        <w:t>,</w:t>
      </w:r>
      <w:r>
        <w:rPr>
          <w:rFonts w:hint="eastAsia"/>
          <w:shd w:val="clear" w:color="auto" w:fill="FFFFFF"/>
        </w:rPr>
        <w:t>钢结构采用</w:t>
      </w:r>
      <w:r>
        <w:rPr>
          <w:rFonts w:hint="eastAsia"/>
          <w:shd w:val="clear" w:color="auto" w:fill="FFFFFF"/>
        </w:rPr>
        <w:t>t</w:t>
      </w:r>
      <w:r>
        <w:rPr>
          <w:rFonts w:hint="eastAsia"/>
          <w:shd w:val="clear" w:color="auto" w:fill="FFFFFF"/>
        </w:rPr>
        <w:t>。当工厂有多种产品时，可按产值先进行分类，再计算同类中的各产品分摊的百分比。</w:t>
      </w:r>
      <w:r w:rsidR="006F0A6D">
        <w:rPr>
          <w:rFonts w:hint="eastAsia"/>
          <w:shd w:val="clear" w:color="auto" w:fill="FFFFFF"/>
        </w:rPr>
        <w:t>统计周期需要产品生产过程与所统计的工厂运营能源消耗一致，可以以月度或自然年为单位。</w:t>
      </w:r>
    </w:p>
    <w:p w14:paraId="6378199A" w14:textId="6D74344C" w:rsidR="00175F79" w:rsidRPr="0034080E" w:rsidRDefault="00175F79" w:rsidP="00175F79">
      <w:pPr>
        <w:pStyle w:val="2"/>
        <w:rPr>
          <w:b/>
          <w:sz w:val="24"/>
          <w:szCs w:val="24"/>
        </w:rPr>
      </w:pPr>
      <w:bookmarkStart w:id="12" w:name="_Toc216985476"/>
      <w:r w:rsidRPr="0034080E">
        <w:rPr>
          <w:rFonts w:hint="eastAsia"/>
          <w:b/>
          <w:sz w:val="24"/>
          <w:szCs w:val="24"/>
        </w:rPr>
        <w:t>4</w:t>
      </w:r>
      <w:r w:rsidRPr="0034080E">
        <w:rPr>
          <w:b/>
          <w:sz w:val="24"/>
          <w:szCs w:val="24"/>
        </w:rPr>
        <w:t xml:space="preserve">.8 </w:t>
      </w:r>
      <w:r w:rsidRPr="0034080E">
        <w:rPr>
          <w:rFonts w:hint="eastAsia"/>
          <w:b/>
          <w:sz w:val="24"/>
          <w:szCs w:val="24"/>
        </w:rPr>
        <w:t>厂内运输</w:t>
      </w:r>
      <w:bookmarkEnd w:id="12"/>
    </w:p>
    <w:p w14:paraId="6140A842" w14:textId="714AE831" w:rsidR="00F80EC8" w:rsidRDefault="00F80EC8" w:rsidP="00F80EC8">
      <w:pPr>
        <w:pStyle w:val="3"/>
      </w:pPr>
      <w:r w:rsidRPr="00DF69DC">
        <w:rPr>
          <w:b/>
          <w:bCs w:val="0"/>
        </w:rPr>
        <w:t>4.8.</w:t>
      </w:r>
      <w:r w:rsidR="006F0A6D" w:rsidRPr="00DF69DC">
        <w:rPr>
          <w:b/>
          <w:bCs w:val="0"/>
        </w:rPr>
        <w:t>1</w:t>
      </w:r>
      <w:r>
        <w:rPr>
          <w:rFonts w:hint="eastAsia"/>
        </w:rPr>
        <w:t xml:space="preserve">  </w:t>
      </w:r>
      <w:r w:rsidR="00536E7A">
        <w:rPr>
          <w:rFonts w:hint="eastAsia"/>
        </w:rPr>
        <w:t>模块单元</w:t>
      </w:r>
      <w:r>
        <w:rPr>
          <w:rFonts w:hint="eastAsia"/>
        </w:rPr>
        <w:t>在场内运输的碳排放计算应包含建材、构件、模块、</w:t>
      </w:r>
      <w:r w:rsidRPr="004760A3">
        <w:rPr>
          <w:rFonts w:hint="eastAsia"/>
        </w:rPr>
        <w:t>周转材料、废料</w:t>
      </w:r>
      <w:r>
        <w:rPr>
          <w:rFonts w:hint="eastAsia"/>
        </w:rPr>
        <w:t>在场内的物料转运、工序转运、成品堆放等过程产生的碳排放。</w:t>
      </w:r>
    </w:p>
    <w:p w14:paraId="597F8F1F" w14:textId="2C7E75C2" w:rsidR="00F80EC8" w:rsidRDefault="00F80EC8" w:rsidP="00F80EC8">
      <w:pPr>
        <w:pStyle w:val="3"/>
      </w:pPr>
      <w:r w:rsidRPr="00DF69DC">
        <w:rPr>
          <w:b/>
          <w:bCs w:val="0"/>
        </w:rPr>
        <w:t>4.8.</w:t>
      </w:r>
      <w:r w:rsidR="006F0A6D" w:rsidRPr="00DF69DC">
        <w:rPr>
          <w:b/>
          <w:bCs w:val="0"/>
        </w:rPr>
        <w:t>2</w:t>
      </w:r>
      <w:r w:rsidRPr="00DF69DC">
        <w:rPr>
          <w:b/>
          <w:bCs w:val="0"/>
        </w:rPr>
        <w:t xml:space="preserve"> </w:t>
      </w:r>
      <w:r>
        <w:rPr>
          <w:rFonts w:hint="eastAsia"/>
        </w:rPr>
        <w:t xml:space="preserve"> </w:t>
      </w:r>
      <w:r w:rsidR="006F0A6D">
        <w:rPr>
          <w:rFonts w:hint="eastAsia"/>
        </w:rPr>
        <w:t>厂</w:t>
      </w:r>
      <w:r>
        <w:rPr>
          <w:rFonts w:hint="eastAsia"/>
        </w:rPr>
        <w:t>内转运和运输设备包括吊车、起重机、机械叉车、智能运输机器人、龙门吊</w:t>
      </w:r>
      <w:r w:rsidR="00CC69A2">
        <w:rPr>
          <w:rFonts w:hint="eastAsia"/>
        </w:rPr>
        <w:t>所有涉及纵横空间</w:t>
      </w:r>
      <w:r w:rsidR="00CC69A2">
        <w:t>运输的设备</w:t>
      </w:r>
      <w:r w:rsidR="00E67074">
        <w:rPr>
          <w:rFonts w:hint="eastAsia"/>
        </w:rPr>
        <w:t>。</w:t>
      </w:r>
    </w:p>
    <w:p w14:paraId="0A78642E" w14:textId="5DABB59C" w:rsidR="00984581" w:rsidRPr="00984581" w:rsidRDefault="00984581" w:rsidP="00984581">
      <w:pPr>
        <w:ind w:firstLine="480"/>
        <w:rPr>
          <w:rFonts w:eastAsia="仿宋" w:cs="Times New Roman"/>
          <w:bCs/>
          <w:color w:val="2F5496" w:themeColor="accent5" w:themeShade="BF"/>
          <w:kern w:val="0"/>
          <w:szCs w:val="32"/>
          <w:shd w:val="clear" w:color="auto" w:fill="FFFFFF"/>
        </w:rPr>
      </w:pPr>
      <w:r w:rsidRPr="00984581">
        <w:rPr>
          <w:rFonts w:eastAsia="仿宋" w:cs="Times New Roman" w:hint="eastAsia"/>
          <w:bCs/>
          <w:color w:val="2F5496" w:themeColor="accent5" w:themeShade="BF"/>
          <w:kern w:val="0"/>
          <w:szCs w:val="32"/>
          <w:shd w:val="clear" w:color="auto" w:fill="FFFFFF"/>
        </w:rPr>
        <w:t>条文说明</w:t>
      </w:r>
      <w:r w:rsidRPr="00984581">
        <w:rPr>
          <w:rFonts w:eastAsia="仿宋" w:cs="Times New Roman"/>
          <w:bCs/>
          <w:color w:val="2F5496" w:themeColor="accent5" w:themeShade="BF"/>
          <w:kern w:val="0"/>
          <w:szCs w:val="32"/>
          <w:shd w:val="clear" w:color="auto" w:fill="FFFFFF"/>
        </w:rPr>
        <w:t>：</w:t>
      </w:r>
      <w:r w:rsidRPr="00984581">
        <w:rPr>
          <w:rFonts w:eastAsia="仿宋" w:cs="Times New Roman" w:hint="eastAsia"/>
          <w:bCs/>
          <w:color w:val="2F5496" w:themeColor="accent5" w:themeShade="BF"/>
          <w:kern w:val="0"/>
          <w:szCs w:val="32"/>
          <w:shd w:val="clear" w:color="auto" w:fill="FFFFFF"/>
        </w:rPr>
        <w:t>厂内</w:t>
      </w:r>
      <w:r w:rsidRPr="00984581">
        <w:rPr>
          <w:rFonts w:eastAsia="仿宋" w:cs="Times New Roman"/>
          <w:bCs/>
          <w:color w:val="2F5496" w:themeColor="accent5" w:themeShade="BF"/>
          <w:kern w:val="0"/>
          <w:szCs w:val="32"/>
          <w:shd w:val="clear" w:color="auto" w:fill="FFFFFF"/>
        </w:rPr>
        <w:t>运输的</w:t>
      </w:r>
      <w:r w:rsidRPr="00984581">
        <w:rPr>
          <w:rFonts w:eastAsia="仿宋" w:cs="Times New Roman" w:hint="eastAsia"/>
          <w:bCs/>
          <w:color w:val="2F5496" w:themeColor="accent5" w:themeShade="BF"/>
          <w:kern w:val="0"/>
          <w:szCs w:val="32"/>
          <w:shd w:val="clear" w:color="auto" w:fill="FFFFFF"/>
        </w:rPr>
        <w:t>能耗</w:t>
      </w:r>
      <w:r w:rsidRPr="00984581">
        <w:rPr>
          <w:rFonts w:eastAsia="仿宋" w:cs="Times New Roman"/>
          <w:bCs/>
          <w:color w:val="2F5496" w:themeColor="accent5" w:themeShade="BF"/>
          <w:kern w:val="0"/>
          <w:szCs w:val="32"/>
          <w:shd w:val="clear" w:color="auto" w:fill="FFFFFF"/>
        </w:rPr>
        <w:t>统计应包括</w:t>
      </w:r>
      <w:r w:rsidRPr="00984581">
        <w:rPr>
          <w:rFonts w:eastAsia="仿宋" w:cs="Times New Roman" w:hint="eastAsia"/>
          <w:bCs/>
          <w:color w:val="2F5496" w:themeColor="accent5" w:themeShade="BF"/>
          <w:kern w:val="0"/>
          <w:szCs w:val="32"/>
          <w:shd w:val="clear" w:color="auto" w:fill="FFFFFF"/>
        </w:rPr>
        <w:t>所有</w:t>
      </w:r>
      <w:r w:rsidRPr="00984581">
        <w:rPr>
          <w:rFonts w:eastAsia="仿宋" w:cs="Times New Roman"/>
          <w:bCs/>
          <w:color w:val="2F5496" w:themeColor="accent5" w:themeShade="BF"/>
          <w:kern w:val="0"/>
          <w:szCs w:val="32"/>
          <w:shd w:val="clear" w:color="auto" w:fill="FFFFFF"/>
        </w:rPr>
        <w:t>厂区范围内的</w:t>
      </w:r>
      <w:r w:rsidRPr="00984581">
        <w:rPr>
          <w:rFonts w:eastAsia="仿宋" w:cs="Times New Roman" w:hint="eastAsia"/>
          <w:bCs/>
          <w:color w:val="2F5496" w:themeColor="accent5" w:themeShade="BF"/>
          <w:kern w:val="0"/>
          <w:szCs w:val="32"/>
          <w:shd w:val="clear" w:color="auto" w:fill="FFFFFF"/>
        </w:rPr>
        <w:t>物流车辆</w:t>
      </w:r>
      <w:r w:rsidRPr="00984581">
        <w:rPr>
          <w:rFonts w:eastAsia="仿宋" w:cs="Times New Roman"/>
          <w:bCs/>
          <w:color w:val="2F5496" w:themeColor="accent5" w:themeShade="BF"/>
          <w:kern w:val="0"/>
          <w:szCs w:val="32"/>
          <w:shd w:val="clear" w:color="auto" w:fill="FFFFFF"/>
        </w:rPr>
        <w:t>、</w:t>
      </w:r>
      <w:r w:rsidRPr="00984581">
        <w:rPr>
          <w:rFonts w:eastAsia="仿宋" w:cs="Times New Roman" w:hint="eastAsia"/>
          <w:bCs/>
          <w:color w:val="2F5496" w:themeColor="accent5" w:themeShade="BF"/>
          <w:kern w:val="0"/>
          <w:szCs w:val="32"/>
          <w:shd w:val="clear" w:color="auto" w:fill="FFFFFF"/>
        </w:rPr>
        <w:t>起重设备</w:t>
      </w:r>
      <w:r w:rsidRPr="00984581">
        <w:rPr>
          <w:rFonts w:eastAsia="仿宋" w:cs="Times New Roman"/>
          <w:bCs/>
          <w:color w:val="2F5496" w:themeColor="accent5" w:themeShade="BF"/>
          <w:kern w:val="0"/>
          <w:szCs w:val="32"/>
          <w:shd w:val="clear" w:color="auto" w:fill="FFFFFF"/>
        </w:rPr>
        <w:t>等。</w:t>
      </w:r>
    </w:p>
    <w:p w14:paraId="264C322E" w14:textId="4FBA805C" w:rsidR="00824E5D" w:rsidRDefault="00824E5D" w:rsidP="0042007C">
      <w:pPr>
        <w:pStyle w:val="3"/>
      </w:pPr>
      <w:r w:rsidRPr="00DF69DC">
        <w:rPr>
          <w:b/>
        </w:rPr>
        <w:t>4.8.</w:t>
      </w:r>
      <w:r w:rsidR="00B80F06" w:rsidRPr="00DF69DC">
        <w:rPr>
          <w:b/>
        </w:rPr>
        <w:t>3</w:t>
      </w:r>
      <w:r w:rsidRPr="00DF69DC">
        <w:rPr>
          <w:b/>
        </w:rPr>
        <w:t xml:space="preserve"> </w:t>
      </w:r>
      <w:r>
        <w:rPr>
          <w:rFonts w:hint="eastAsia"/>
        </w:rPr>
        <w:t xml:space="preserve"> </w:t>
      </w:r>
      <w:r w:rsidR="006F0A6D">
        <w:rPr>
          <w:rFonts w:hint="eastAsia"/>
        </w:rPr>
        <w:t>厂</w:t>
      </w:r>
      <w:r>
        <w:rPr>
          <w:rFonts w:hint="eastAsia"/>
        </w:rPr>
        <w:t>内运输</w:t>
      </w:r>
      <w:r w:rsidR="007216DE">
        <w:rPr>
          <w:rFonts w:hint="eastAsia"/>
        </w:rPr>
        <w:t>产生的碳排放</w:t>
      </w:r>
      <w:r w:rsidR="004760A3">
        <w:rPr>
          <w:rFonts w:hint="eastAsia"/>
        </w:rPr>
        <w:t>可</w:t>
      </w:r>
      <w:r w:rsidR="007216DE">
        <w:rPr>
          <w:rFonts w:hint="eastAsia"/>
        </w:rPr>
        <w:t>按下式计算</w:t>
      </w:r>
      <w:r>
        <w:rPr>
          <w:rFonts w:hint="eastAsia"/>
        </w:rP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2"/>
        <w:gridCol w:w="1684"/>
      </w:tblGrid>
      <w:tr w:rsidR="006F0A6D" w:rsidRPr="00AA181C" w14:paraId="02BA6375" w14:textId="77777777" w:rsidTr="00DF69DC">
        <w:trPr>
          <w:jc w:val="center"/>
        </w:trPr>
        <w:tc>
          <w:tcPr>
            <w:tcW w:w="7229" w:type="dxa"/>
            <w:vAlign w:val="center"/>
          </w:tcPr>
          <w:p w14:paraId="530911CD" w14:textId="4BA9C424" w:rsidR="006F0A6D" w:rsidRPr="00AA181C" w:rsidRDefault="00000000" w:rsidP="00DF69DC">
            <w:pPr>
              <w:ind w:firstLineChars="0" w:firstLine="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YS</m:t>
                    </m:r>
                    <m:r>
                      <w:rPr>
                        <w:rFonts w:ascii="Cambria Math" w:hAnsi="Cambria Math" w:cs="Times New Roman"/>
                      </w:rPr>
                      <m:t>,i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w</m:t>
                    </m:r>
                  </m:e>
                  <m:sub>
                    <m:r>
                      <w:rPr>
                        <w:rFonts w:ascii="Cambria Math" w:hAnsi="Cambria Math" w:cs="Times New Roman"/>
                      </w:rPr>
                      <m:t>i</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YSSB</m:t>
                        </m:r>
                        <m:r>
                          <w:rPr>
                            <w:rFonts w:ascii="Cambria Math" w:hAnsi="Cambria Math" w:cs="Times New Roman"/>
                          </w:rPr>
                          <m:t>,i</m:t>
                        </m:r>
                      </m:sub>
                    </m:sSub>
                  </m:e>
                </m:nary>
              </m:oMath>
            </m:oMathPara>
          </w:p>
        </w:tc>
        <w:tc>
          <w:tcPr>
            <w:tcW w:w="1763" w:type="dxa"/>
            <w:vAlign w:val="center"/>
          </w:tcPr>
          <w:p w14:paraId="1DFCB50D" w14:textId="30B5FD15" w:rsidR="006F0A6D" w:rsidRPr="00AA181C" w:rsidRDefault="004760A3" w:rsidP="00DF69DC">
            <w:pPr>
              <w:ind w:firstLineChars="0" w:firstLine="0"/>
              <w:jc w:val="center"/>
            </w:pPr>
            <w:r>
              <w:rPr>
                <w:rFonts w:hint="eastAsia"/>
              </w:rPr>
              <w:t>（</w:t>
            </w:r>
            <w:r>
              <w:rPr>
                <w:rFonts w:hint="eastAsia"/>
              </w:rPr>
              <w:t>4</w:t>
            </w:r>
            <w:r>
              <w:t>.8.3-1</w:t>
            </w:r>
            <w:r>
              <w:rPr>
                <w:rFonts w:hint="eastAsia"/>
              </w:rPr>
              <w:t>）</w:t>
            </w:r>
          </w:p>
        </w:tc>
      </w:tr>
    </w:tbl>
    <w:p w14:paraId="49A55D4A" w14:textId="19E04DB3" w:rsidR="006F0A6D" w:rsidRPr="00DF69DC" w:rsidRDefault="006F0A6D" w:rsidP="004760A3">
      <w:pPr>
        <w:ind w:firstLineChars="0" w:firstLine="0"/>
      </w:pPr>
      <w:r>
        <w:rPr>
          <w:rFonts w:hint="eastAsia"/>
        </w:rPr>
        <w:t>式中</w:t>
      </w:r>
      <w:r w:rsidR="004760A3">
        <w:rPr>
          <w:rFonts w:hint="eastAsia"/>
        </w:rPr>
        <w:t>，</w:t>
      </w:r>
      <m:oMath>
        <m:sSub>
          <m:sSubPr>
            <m:ctrlPr>
              <w:rPr>
                <w:rFonts w:ascii="Cambria Math" w:eastAsia="Cambria Math" w:hAnsi="Cambria Math" w:cs="Times New Roman"/>
              </w:rPr>
            </m:ctrlPr>
          </m:sSubPr>
          <m:e>
            <m:r>
              <w:rPr>
                <w:rFonts w:ascii="Cambria Math" w:hAnsi="Cambria Math" w:cs="Times New Roman"/>
              </w:rPr>
              <m:t>C</m:t>
            </m:r>
          </m:e>
          <m:sub>
            <m:r>
              <w:rPr>
                <w:rFonts w:ascii="Cambria Math" w:hAnsi="Cambria Math" w:cs="Times New Roman"/>
              </w:rPr>
              <m:t>YS,i</m:t>
            </m:r>
          </m:sub>
        </m:sSub>
      </m:oMath>
      <w:r>
        <w:rPr>
          <w:rFonts w:hint="eastAsia"/>
          <w:strike/>
        </w:rPr>
        <w:t xml:space="preserve">   </w:t>
      </w:r>
      <w:r>
        <w:rPr>
          <w:rFonts w:hint="eastAsia"/>
        </w:rPr>
        <w:t>第</w:t>
      </w:r>
      <w:proofErr w:type="spellStart"/>
      <w:r w:rsidRPr="00E5615F">
        <w:rPr>
          <w:rFonts w:hint="eastAsia"/>
          <w:i/>
        </w:rPr>
        <w:t>i</w:t>
      </w:r>
      <w:proofErr w:type="spellEnd"/>
      <w:r>
        <w:rPr>
          <w:rFonts w:hint="eastAsia"/>
        </w:rPr>
        <w:t>种构件或模块厂内</w:t>
      </w:r>
      <w:r w:rsidR="00ED3326">
        <w:rPr>
          <w:rFonts w:hint="eastAsia"/>
        </w:rPr>
        <w:t>运输</w:t>
      </w:r>
      <w:r>
        <w:rPr>
          <w:rFonts w:hint="eastAsia"/>
        </w:rPr>
        <w:t>的碳排放（</w:t>
      </w:r>
      <w:r w:rsidR="00ED3326">
        <w:rPr>
          <w:rFonts w:hint="eastAsia"/>
        </w:rPr>
        <w:t>k</w:t>
      </w:r>
      <w:r w:rsidR="00ED3326">
        <w:t>g</w:t>
      </w:r>
      <w:r>
        <w:t>CO</w:t>
      </w:r>
      <w:r w:rsidRPr="009F2969">
        <w:rPr>
          <w:vertAlign w:val="subscript"/>
        </w:rPr>
        <w:t>2</w:t>
      </w:r>
      <w:r w:rsidR="00E5615F">
        <w:rPr>
          <w:vertAlign w:val="subscript"/>
        </w:rPr>
        <w:t>e</w:t>
      </w:r>
      <w:r>
        <w:rPr>
          <w:rFonts w:hint="eastAsia"/>
        </w:rPr>
        <w:t>）；</w:t>
      </w:r>
    </w:p>
    <w:p w14:paraId="13B1277D" w14:textId="4D117E74" w:rsidR="006F0A6D" w:rsidRDefault="00000000" w:rsidP="006F0A6D">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YSSB</m:t>
            </m:r>
            <m:r>
              <w:rPr>
                <w:rFonts w:ascii="Cambria Math" w:hAnsi="Cambria Math" w:cs="Times New Roman"/>
              </w:rPr>
              <m:t>,i</m:t>
            </m:r>
          </m:sub>
        </m:sSub>
      </m:oMath>
      <w:r w:rsidR="006F0A6D">
        <w:rPr>
          <w:rFonts w:hint="eastAsia"/>
          <w:strike/>
        </w:rPr>
        <w:t xml:space="preserve">   </w:t>
      </w:r>
      <w:r w:rsidR="006F0A6D">
        <w:rPr>
          <w:rFonts w:hint="eastAsia"/>
        </w:rPr>
        <w:t>统计周期内</w:t>
      </w:r>
      <w:r w:rsidR="007216DE">
        <w:rPr>
          <w:rFonts w:hint="eastAsia"/>
        </w:rPr>
        <w:t>第</w:t>
      </w:r>
      <w:proofErr w:type="spellStart"/>
      <w:r w:rsidR="007216DE" w:rsidRPr="00E5615F">
        <w:rPr>
          <w:rFonts w:hint="eastAsia"/>
          <w:i/>
        </w:rPr>
        <w:t>i</w:t>
      </w:r>
      <w:proofErr w:type="spellEnd"/>
      <w:r w:rsidR="007216DE">
        <w:rPr>
          <w:rFonts w:hint="eastAsia"/>
        </w:rPr>
        <w:t>种厂内运输设备的碳排放</w:t>
      </w:r>
      <w:r w:rsidR="006F0A6D" w:rsidRPr="005B7952">
        <w:rPr>
          <w:rFonts w:hint="eastAsia"/>
        </w:rPr>
        <w:t>（</w:t>
      </w:r>
      <w:r w:rsidR="007216DE">
        <w:rPr>
          <w:rFonts w:hint="eastAsia"/>
        </w:rPr>
        <w:t>k</w:t>
      </w:r>
      <w:r w:rsidR="007216DE">
        <w:t>gCO</w:t>
      </w:r>
      <w:r w:rsidR="007216DE" w:rsidRPr="009F2969">
        <w:rPr>
          <w:vertAlign w:val="subscript"/>
        </w:rPr>
        <w:t>2</w:t>
      </w:r>
      <w:r w:rsidR="00E5615F">
        <w:rPr>
          <w:vertAlign w:val="subscript"/>
        </w:rPr>
        <w:t>e</w:t>
      </w:r>
      <w:r w:rsidR="006F0A6D" w:rsidRPr="005B7952">
        <w:rPr>
          <w:rFonts w:hint="eastAsia"/>
        </w:rPr>
        <w:t>）</w:t>
      </w:r>
      <w:r w:rsidR="006F0A6D">
        <w:rPr>
          <w:rFonts w:hint="eastAsia"/>
        </w:rPr>
        <w:t>。</w:t>
      </w:r>
    </w:p>
    <w:p w14:paraId="7394C561" w14:textId="329BF883" w:rsidR="00984581" w:rsidRDefault="00984581" w:rsidP="006F0A6D">
      <w:pPr>
        <w:ind w:firstLine="480"/>
      </w:pPr>
      <w:r w:rsidRPr="00984581">
        <w:rPr>
          <w:rFonts w:eastAsia="仿宋" w:cs="Times New Roman" w:hint="eastAsia"/>
          <w:bCs/>
          <w:color w:val="2F5496" w:themeColor="accent5" w:themeShade="BF"/>
          <w:kern w:val="0"/>
          <w:szCs w:val="32"/>
          <w:shd w:val="clear" w:color="auto" w:fill="FFFFFF"/>
        </w:rPr>
        <w:t>条文说明</w:t>
      </w:r>
      <w:r w:rsidRPr="00984581">
        <w:rPr>
          <w:rFonts w:eastAsia="仿宋" w:cs="Times New Roman"/>
          <w:bCs/>
          <w:color w:val="2F5496" w:themeColor="accent5" w:themeShade="BF"/>
          <w:kern w:val="0"/>
          <w:szCs w:val="32"/>
          <w:shd w:val="clear" w:color="auto" w:fill="FFFFFF"/>
        </w:rPr>
        <w:t>：</w:t>
      </w:r>
      <w:r>
        <w:rPr>
          <w:rFonts w:eastAsia="仿宋" w:cs="Times New Roman" w:hint="eastAsia"/>
          <w:bCs/>
          <w:color w:val="2F5496" w:themeColor="accent5" w:themeShade="BF"/>
          <w:kern w:val="0"/>
          <w:szCs w:val="32"/>
          <w:shd w:val="clear" w:color="auto" w:fill="FFFFFF"/>
        </w:rPr>
        <w:t>权重系数的</w:t>
      </w:r>
      <w:r>
        <w:rPr>
          <w:rFonts w:eastAsia="仿宋" w:cs="Times New Roman"/>
          <w:bCs/>
          <w:color w:val="2F5496" w:themeColor="accent5" w:themeShade="BF"/>
          <w:kern w:val="0"/>
          <w:szCs w:val="32"/>
          <w:shd w:val="clear" w:color="auto" w:fill="FFFFFF"/>
        </w:rPr>
        <w:t>计算方式</w:t>
      </w:r>
      <w:r>
        <w:rPr>
          <w:rFonts w:eastAsia="仿宋" w:cs="Times New Roman" w:hint="eastAsia"/>
          <w:bCs/>
          <w:color w:val="2F5496" w:themeColor="accent5" w:themeShade="BF"/>
          <w:kern w:val="0"/>
          <w:szCs w:val="32"/>
          <w:shd w:val="clear" w:color="auto" w:fill="FFFFFF"/>
        </w:rPr>
        <w:t>应与</w:t>
      </w:r>
      <w:r>
        <w:rPr>
          <w:rFonts w:eastAsia="仿宋" w:cs="Times New Roman" w:hint="eastAsia"/>
          <w:bCs/>
          <w:color w:val="2F5496" w:themeColor="accent5" w:themeShade="BF"/>
          <w:kern w:val="0"/>
          <w:szCs w:val="32"/>
          <w:shd w:val="clear" w:color="auto" w:fill="FFFFFF"/>
        </w:rPr>
        <w:t>4.7.2</w:t>
      </w:r>
      <w:r>
        <w:rPr>
          <w:rFonts w:eastAsia="仿宋" w:cs="Times New Roman" w:hint="eastAsia"/>
          <w:bCs/>
          <w:color w:val="2F5496" w:themeColor="accent5" w:themeShade="BF"/>
          <w:kern w:val="0"/>
          <w:szCs w:val="32"/>
          <w:shd w:val="clear" w:color="auto" w:fill="FFFFFF"/>
        </w:rPr>
        <w:t>小节</w:t>
      </w:r>
      <w:r>
        <w:rPr>
          <w:rFonts w:eastAsia="仿宋" w:cs="Times New Roman"/>
          <w:bCs/>
          <w:color w:val="2F5496" w:themeColor="accent5" w:themeShade="BF"/>
          <w:kern w:val="0"/>
          <w:szCs w:val="32"/>
          <w:shd w:val="clear" w:color="auto" w:fill="FFFFFF"/>
        </w:rPr>
        <w:t>一致。</w:t>
      </w:r>
    </w:p>
    <w:p w14:paraId="3A416908" w14:textId="2CC37615" w:rsidR="000377A1" w:rsidRDefault="000377A1" w:rsidP="000377A1">
      <w:pPr>
        <w:pStyle w:val="3"/>
      </w:pPr>
      <w:r w:rsidRPr="007C008A">
        <w:rPr>
          <w:rFonts w:hint="eastAsia"/>
          <w:b/>
          <w:bCs w:val="0"/>
        </w:rPr>
        <w:t>4.</w:t>
      </w:r>
      <w:r>
        <w:rPr>
          <w:b/>
          <w:bCs w:val="0"/>
        </w:rPr>
        <w:t>8</w:t>
      </w:r>
      <w:r w:rsidRPr="007C008A">
        <w:rPr>
          <w:rFonts w:hint="eastAsia"/>
          <w:b/>
          <w:bCs w:val="0"/>
        </w:rPr>
        <w:t>.</w:t>
      </w:r>
      <w:r>
        <w:rPr>
          <w:b/>
          <w:bCs w:val="0"/>
        </w:rPr>
        <w:t xml:space="preserve">4 </w:t>
      </w:r>
      <w:r>
        <w:rPr>
          <w:rFonts w:hint="eastAsia"/>
        </w:rPr>
        <w:t>厂内运输设备的碳排放，应符合下列规定：</w:t>
      </w:r>
    </w:p>
    <w:p w14:paraId="638A8274" w14:textId="20AFBD0D" w:rsidR="000377A1" w:rsidRDefault="000377A1" w:rsidP="000377A1">
      <w:pPr>
        <w:ind w:firstLine="480"/>
      </w:pPr>
      <w:r>
        <w:rPr>
          <w:rFonts w:hint="eastAsia"/>
        </w:rPr>
        <w:t>（</w:t>
      </w:r>
      <w:r>
        <w:rPr>
          <w:rFonts w:hint="eastAsia"/>
        </w:rPr>
        <w:t>1</w:t>
      </w:r>
      <w:r>
        <w:rPr>
          <w:rFonts w:hint="eastAsia"/>
        </w:rPr>
        <w:t>）厂内运输设备碳排放，能源实测法</w:t>
      </w:r>
      <w:r w:rsidR="004760A3">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0"/>
        <w:gridCol w:w="1676"/>
      </w:tblGrid>
      <w:tr w:rsidR="000377A1" w:rsidRPr="00AA181C" w14:paraId="319B2A16" w14:textId="77777777" w:rsidTr="00DF69DC">
        <w:trPr>
          <w:jc w:val="center"/>
        </w:trPr>
        <w:tc>
          <w:tcPr>
            <w:tcW w:w="7229" w:type="dxa"/>
            <w:vAlign w:val="center"/>
          </w:tcPr>
          <w:p w14:paraId="53BB8E8E" w14:textId="42F3E775" w:rsidR="000377A1"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YSSB</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YSSB,i</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5D58C56F" w14:textId="4AC50055" w:rsidR="000377A1" w:rsidRPr="00AA181C" w:rsidRDefault="00B93F06" w:rsidP="00B93F06">
            <w:pPr>
              <w:ind w:firstLineChars="0" w:firstLine="0"/>
              <w:jc w:val="center"/>
            </w:pPr>
            <w:r>
              <w:rPr>
                <w:rFonts w:hint="eastAsia"/>
              </w:rPr>
              <w:t>（</w:t>
            </w:r>
            <w:r>
              <w:rPr>
                <w:rFonts w:hint="eastAsia"/>
              </w:rPr>
              <w:t>4</w:t>
            </w:r>
            <w:r>
              <w:t>.8.4-1</w:t>
            </w:r>
            <w:r>
              <w:rPr>
                <w:rFonts w:hint="eastAsia"/>
              </w:rPr>
              <w:t>）</w:t>
            </w:r>
          </w:p>
        </w:tc>
      </w:tr>
    </w:tbl>
    <w:p w14:paraId="2BCB8EA6" w14:textId="7CDAEE31" w:rsidR="000377A1" w:rsidRDefault="000377A1" w:rsidP="004760A3">
      <w:pPr>
        <w:ind w:firstLineChars="0" w:firstLine="0"/>
      </w:pPr>
      <w:r>
        <w:rPr>
          <w:rFonts w:hint="eastAsia"/>
        </w:rPr>
        <w:t>式中</w:t>
      </w:r>
      <w:r w:rsidR="004760A3">
        <w:rPr>
          <w:rFonts w:hint="eastAsia"/>
        </w:rPr>
        <w:t>，</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YSSB,i</m:t>
            </m:r>
          </m:sub>
        </m:sSub>
      </m:oMath>
      <w:r>
        <w:rPr>
          <w:rFonts w:hint="eastAsia"/>
          <w:strike/>
        </w:rPr>
        <w:t xml:space="preserve">   </w:t>
      </w:r>
      <w:r w:rsidR="000A153F" w:rsidRPr="00892D26">
        <w:rPr>
          <w:rFonts w:hint="eastAsia"/>
        </w:rPr>
        <w:t>第</w:t>
      </w:r>
      <w:proofErr w:type="spellStart"/>
      <w:r w:rsidR="000A153F" w:rsidRPr="00E5615F">
        <w:rPr>
          <w:rFonts w:hint="eastAsia"/>
          <w:i/>
        </w:rPr>
        <w:t>i</w:t>
      </w:r>
      <w:proofErr w:type="spellEnd"/>
      <w:r w:rsidR="000A153F" w:rsidRPr="00892D26">
        <w:rPr>
          <w:rFonts w:hint="eastAsia"/>
        </w:rPr>
        <w:t>种</w:t>
      </w:r>
      <w:r>
        <w:rPr>
          <w:rFonts w:hint="eastAsia"/>
        </w:rPr>
        <w:t>厂内运输</w:t>
      </w:r>
      <w:r w:rsidRPr="00892D26">
        <w:rPr>
          <w:rFonts w:hint="eastAsia"/>
        </w:rPr>
        <w:t>设备消耗的能源量</w:t>
      </w:r>
      <w:r>
        <w:rPr>
          <w:rFonts w:hint="eastAsia"/>
        </w:rPr>
        <w:t>（</w:t>
      </w:r>
      <w:r w:rsidR="00FC2222">
        <w:rPr>
          <w:rFonts w:hint="eastAsia"/>
        </w:rPr>
        <w:t>kW</w:t>
      </w:r>
      <w:r w:rsidR="00974ACD">
        <w:rPr>
          <w:rFonts w:hint="eastAsia"/>
        </w:rPr>
        <w:t>h</w:t>
      </w:r>
      <w:r>
        <w:rPr>
          <w:rFonts w:hint="eastAsia"/>
        </w:rPr>
        <w:t xml:space="preserve">, kg </w:t>
      </w:r>
      <w:r>
        <w:rPr>
          <w:rFonts w:hint="eastAsia"/>
        </w:rPr>
        <w:t>或</w:t>
      </w:r>
      <w:r w:rsidR="00974ACD">
        <w:t>m</w:t>
      </w:r>
      <w:r w:rsidR="00974ACD" w:rsidRPr="00B75562">
        <w:rPr>
          <w:vertAlign w:val="superscript"/>
        </w:rPr>
        <w:t>3</w:t>
      </w:r>
      <w:r>
        <w:rPr>
          <w:rFonts w:hint="eastAsia"/>
        </w:rPr>
        <w:t>）；</w:t>
      </w:r>
    </w:p>
    <w:p w14:paraId="2AFAB06C" w14:textId="2097D7BF" w:rsidR="000377A1" w:rsidRDefault="000377A1" w:rsidP="000377A1">
      <w:pPr>
        <w:ind w:firstLine="480"/>
      </w:pPr>
      <w:r>
        <w:rPr>
          <w:rFonts w:hint="eastAsia"/>
        </w:rPr>
        <w:t>（</w:t>
      </w:r>
      <w:r>
        <w:rPr>
          <w:rFonts w:hint="eastAsia"/>
        </w:rPr>
        <w:t>2</w:t>
      </w:r>
      <w:r>
        <w:rPr>
          <w:rFonts w:hint="eastAsia"/>
        </w:rPr>
        <w:t>）厂内运输设备碳排放，定额法</w:t>
      </w:r>
      <w:r w:rsidR="004760A3">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3"/>
        <w:gridCol w:w="1683"/>
      </w:tblGrid>
      <w:tr w:rsidR="000377A1" w:rsidRPr="00AA181C" w14:paraId="415AF43F" w14:textId="77777777" w:rsidTr="00DF69DC">
        <w:trPr>
          <w:jc w:val="center"/>
        </w:trPr>
        <w:tc>
          <w:tcPr>
            <w:tcW w:w="7229" w:type="dxa"/>
            <w:vAlign w:val="center"/>
          </w:tcPr>
          <w:p w14:paraId="6E4EDEC5" w14:textId="73A3FBAC" w:rsidR="000377A1"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YSSB</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YSSB</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YSSB</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62C52CF7" w14:textId="16D8EC68" w:rsidR="000377A1" w:rsidRPr="00AA181C" w:rsidRDefault="004760A3" w:rsidP="00B93F06">
            <w:pPr>
              <w:ind w:firstLineChars="0" w:firstLine="0"/>
              <w:jc w:val="center"/>
            </w:pPr>
            <w:r>
              <w:rPr>
                <w:rFonts w:hint="eastAsia"/>
              </w:rPr>
              <w:t>（</w:t>
            </w:r>
            <w:r>
              <w:rPr>
                <w:rFonts w:hint="eastAsia"/>
              </w:rPr>
              <w:t>4</w:t>
            </w:r>
            <w:r>
              <w:t>.8</w:t>
            </w:r>
            <w:r w:rsidR="00B93F06">
              <w:t>.4</w:t>
            </w:r>
            <w:r>
              <w:t>-2</w:t>
            </w:r>
            <w:r>
              <w:rPr>
                <w:rFonts w:hint="eastAsia"/>
              </w:rPr>
              <w:t>）</w:t>
            </w:r>
          </w:p>
        </w:tc>
      </w:tr>
    </w:tbl>
    <w:p w14:paraId="5958D9AB" w14:textId="2DF2B38F" w:rsidR="000377A1" w:rsidRDefault="000377A1" w:rsidP="004760A3">
      <w:pPr>
        <w:ind w:firstLineChars="0" w:firstLine="0"/>
      </w:pPr>
      <w:r>
        <w:rPr>
          <w:rFonts w:hint="eastAsia"/>
        </w:rPr>
        <w:t>式中</w:t>
      </w:r>
      <w:r w:rsidR="004760A3">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YSSB</m:t>
            </m:r>
          </m:sub>
        </m:sSub>
      </m:oMath>
      <w:r>
        <w:rPr>
          <w:rFonts w:hint="eastAsia"/>
          <w:strike/>
        </w:rPr>
        <w:t xml:space="preserve">   </w:t>
      </w:r>
      <w:r>
        <w:rPr>
          <w:rFonts w:hint="eastAsia"/>
        </w:rPr>
        <w:t>厂内运输</w:t>
      </w:r>
      <w:r w:rsidRPr="00892D26">
        <w:rPr>
          <w:rFonts w:hint="eastAsia"/>
        </w:rPr>
        <w:t>设备</w:t>
      </w:r>
      <w:r>
        <w:rPr>
          <w:rFonts w:hint="eastAsia"/>
        </w:rPr>
        <w:t>的台班量（</w:t>
      </w:r>
      <w:r w:rsidR="003B3811">
        <w:t>台班</w:t>
      </w:r>
      <w:r>
        <w:rPr>
          <w:rFonts w:hint="eastAsia"/>
        </w:rPr>
        <w:t>）；</w:t>
      </w:r>
    </w:p>
    <w:p w14:paraId="40A36B95" w14:textId="7E7828C5" w:rsidR="000377A1" w:rsidRPr="009F2969" w:rsidRDefault="00000000" w:rsidP="000377A1">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YSSB</m:t>
            </m:r>
          </m:sub>
        </m:sSub>
      </m:oMath>
      <w:r w:rsidR="000377A1">
        <w:rPr>
          <w:rFonts w:hint="eastAsia"/>
          <w:strike/>
        </w:rPr>
        <w:t xml:space="preserve">   </w:t>
      </w:r>
      <w:r w:rsidR="000377A1">
        <w:rPr>
          <w:rFonts w:hint="eastAsia"/>
        </w:rPr>
        <w:t>厂内运输</w:t>
      </w:r>
      <w:r w:rsidR="000377A1" w:rsidRPr="00892D26">
        <w:rPr>
          <w:rFonts w:hint="eastAsia"/>
        </w:rPr>
        <w:t>设备</w:t>
      </w:r>
      <w:r w:rsidR="000377A1">
        <w:rPr>
          <w:rFonts w:hint="eastAsia"/>
        </w:rPr>
        <w:t>的能耗系数（</w:t>
      </w:r>
      <w:r w:rsidR="00FC2222">
        <w:rPr>
          <w:rFonts w:hint="eastAsia"/>
        </w:rPr>
        <w:t>kW</w:t>
      </w:r>
      <w:r w:rsidR="00974ACD">
        <w:rPr>
          <w:rFonts w:hint="eastAsia"/>
        </w:rPr>
        <w:t>h</w:t>
      </w:r>
      <w:r w:rsidR="000377A1">
        <w:rPr>
          <w:rFonts w:hint="eastAsia"/>
        </w:rPr>
        <w:t xml:space="preserve"> /</w:t>
      </w:r>
      <w:r w:rsidR="003B3811">
        <w:t>台班</w:t>
      </w:r>
      <w:r w:rsidR="000377A1">
        <w:rPr>
          <w:rFonts w:hint="eastAsia"/>
        </w:rPr>
        <w:t>，</w:t>
      </w:r>
      <w:r w:rsidR="000377A1">
        <w:rPr>
          <w:rFonts w:hint="eastAsia"/>
        </w:rPr>
        <w:t>k</w:t>
      </w:r>
      <w:r w:rsidR="000377A1">
        <w:t>g</w:t>
      </w:r>
      <w:r w:rsidR="000377A1">
        <w:rPr>
          <w:rFonts w:hint="eastAsia"/>
        </w:rPr>
        <w:t>/</w:t>
      </w:r>
      <w:r w:rsidR="003B3811">
        <w:t>台班</w:t>
      </w:r>
      <w:r w:rsidR="000377A1">
        <w:rPr>
          <w:rFonts w:hint="eastAsia"/>
        </w:rPr>
        <w:t>，</w:t>
      </w:r>
      <w:r w:rsidR="00974ACD">
        <w:t>m</w:t>
      </w:r>
      <w:r w:rsidR="00974ACD" w:rsidRPr="00B75562">
        <w:rPr>
          <w:vertAlign w:val="superscript"/>
        </w:rPr>
        <w:t>3</w:t>
      </w:r>
      <w:r w:rsidR="000377A1">
        <w:rPr>
          <w:rFonts w:hint="eastAsia"/>
        </w:rPr>
        <w:t>/</w:t>
      </w:r>
      <w:r w:rsidR="003B3811">
        <w:t>台班</w:t>
      </w:r>
      <w:r w:rsidR="000377A1">
        <w:rPr>
          <w:rFonts w:hint="eastAsia"/>
        </w:rPr>
        <w:t>）。</w:t>
      </w:r>
    </w:p>
    <w:p w14:paraId="4744ECE8" w14:textId="77777777" w:rsidR="000377A1" w:rsidRPr="000377A1" w:rsidRDefault="000377A1" w:rsidP="006F0A6D">
      <w:pPr>
        <w:ind w:firstLine="480"/>
      </w:pPr>
    </w:p>
    <w:p w14:paraId="6950924A" w14:textId="77777777" w:rsidR="006F0A6D" w:rsidRPr="00DF69DC" w:rsidRDefault="006F0A6D" w:rsidP="00DF69DC">
      <w:pPr>
        <w:ind w:firstLine="480"/>
        <w:rPr>
          <w:strike/>
        </w:rPr>
      </w:pPr>
    </w:p>
    <w:p w14:paraId="49B32768" w14:textId="77777777" w:rsidR="00B80F06" w:rsidRDefault="00B80F06">
      <w:pPr>
        <w:widowControl/>
        <w:spacing w:line="240" w:lineRule="auto"/>
        <w:ind w:firstLineChars="0" w:firstLine="0"/>
        <w:jc w:val="left"/>
      </w:pPr>
      <w:r>
        <w:br w:type="page"/>
      </w:r>
    </w:p>
    <w:p w14:paraId="30799A43" w14:textId="0E61B3B2" w:rsidR="008B1729" w:rsidRDefault="008B1729" w:rsidP="008B1729">
      <w:pPr>
        <w:pStyle w:val="1"/>
        <w:rPr>
          <w:sz w:val="32"/>
          <w:szCs w:val="48"/>
        </w:rPr>
      </w:pPr>
      <w:bookmarkStart w:id="13" w:name="_Toc216985477"/>
      <w:r>
        <w:rPr>
          <w:sz w:val="32"/>
          <w:szCs w:val="48"/>
        </w:rPr>
        <w:lastRenderedPageBreak/>
        <w:t>5</w:t>
      </w:r>
      <w:r w:rsidRPr="003E34E0">
        <w:rPr>
          <w:sz w:val="32"/>
          <w:szCs w:val="48"/>
        </w:rPr>
        <w:t xml:space="preserve"> </w:t>
      </w:r>
      <w:r>
        <w:rPr>
          <w:rFonts w:hint="eastAsia"/>
          <w:sz w:val="32"/>
          <w:szCs w:val="48"/>
        </w:rPr>
        <w:t>物流运输阶段碳排放计算</w:t>
      </w:r>
      <w:bookmarkEnd w:id="13"/>
    </w:p>
    <w:p w14:paraId="45BA419F" w14:textId="55376E42" w:rsidR="00175F79" w:rsidRPr="0034080E" w:rsidRDefault="00175F79" w:rsidP="00175F79">
      <w:pPr>
        <w:pStyle w:val="2"/>
        <w:rPr>
          <w:b/>
          <w:sz w:val="24"/>
          <w:szCs w:val="24"/>
        </w:rPr>
      </w:pPr>
      <w:bookmarkStart w:id="14" w:name="_Toc216985478"/>
      <w:r w:rsidRPr="0034080E">
        <w:rPr>
          <w:b/>
          <w:sz w:val="24"/>
          <w:szCs w:val="24"/>
        </w:rPr>
        <w:t xml:space="preserve">5.1 </w:t>
      </w:r>
      <w:r w:rsidRPr="0034080E">
        <w:rPr>
          <w:rFonts w:hint="eastAsia"/>
          <w:b/>
          <w:sz w:val="24"/>
          <w:szCs w:val="24"/>
        </w:rPr>
        <w:t>一般规定</w:t>
      </w:r>
      <w:bookmarkEnd w:id="14"/>
    </w:p>
    <w:p w14:paraId="06678F32" w14:textId="4BA265D6" w:rsidR="00824E5D" w:rsidRDefault="00824E5D" w:rsidP="00DC3A1B">
      <w:pPr>
        <w:pStyle w:val="3"/>
      </w:pPr>
      <w:r w:rsidRPr="00DC3A1B">
        <w:rPr>
          <w:rFonts w:hint="eastAsia"/>
          <w:b/>
          <w:bCs w:val="0"/>
        </w:rPr>
        <w:t>5.1.1</w:t>
      </w:r>
      <w:r>
        <w:rPr>
          <w:rFonts w:hint="eastAsia"/>
        </w:rPr>
        <w:t xml:space="preserve">  </w:t>
      </w:r>
      <w:r>
        <w:rPr>
          <w:rFonts w:hint="eastAsia"/>
        </w:rPr>
        <w:t>模块化建筑物流</w:t>
      </w:r>
      <w:r w:rsidR="00B77903">
        <w:rPr>
          <w:rFonts w:hint="eastAsia"/>
        </w:rPr>
        <w:t>运输</w:t>
      </w:r>
      <w:r>
        <w:rPr>
          <w:rFonts w:hint="eastAsia"/>
        </w:rPr>
        <w:t>阶段碳排放应包括</w:t>
      </w:r>
      <w:r w:rsidR="0014404E">
        <w:rPr>
          <w:rFonts w:hint="eastAsia"/>
        </w:rPr>
        <w:t>所涉及的</w:t>
      </w:r>
      <w:r>
        <w:rPr>
          <w:rFonts w:hint="eastAsia"/>
        </w:rPr>
        <w:t>建材、预制构件和</w:t>
      </w:r>
      <w:r w:rsidR="00536E7A">
        <w:rPr>
          <w:rFonts w:hint="eastAsia"/>
        </w:rPr>
        <w:t>模块单元</w:t>
      </w:r>
      <w:r w:rsidR="00ED2A00">
        <w:rPr>
          <w:rFonts w:hint="eastAsia"/>
        </w:rPr>
        <w:t>物流</w:t>
      </w:r>
      <w:r>
        <w:rPr>
          <w:rFonts w:hint="eastAsia"/>
        </w:rPr>
        <w:t>运输过程所产生的碳排放。</w:t>
      </w:r>
    </w:p>
    <w:p w14:paraId="260E7EC9" w14:textId="2FEFDC0F" w:rsidR="00ED2A00" w:rsidRPr="00DF69DC" w:rsidRDefault="00682B1F" w:rsidP="00DF69DC">
      <w:pPr>
        <w:pStyle w:val="afb"/>
        <w:ind w:firstLine="480"/>
        <w:rPr>
          <w:shd w:val="clear" w:color="auto" w:fill="FFFFFF"/>
        </w:rPr>
      </w:pPr>
      <w:r w:rsidRPr="00DF69DC">
        <w:rPr>
          <w:rFonts w:hint="eastAsia"/>
          <w:shd w:val="clear" w:color="auto" w:fill="FFFFFF"/>
        </w:rPr>
        <w:t>条文说明：简单情形下，只有建材厂、加工工厂、施工现场三</w:t>
      </w:r>
      <w:r w:rsidR="00E94E9E" w:rsidRPr="00DF69DC">
        <w:rPr>
          <w:rFonts w:hint="eastAsia"/>
          <w:shd w:val="clear" w:color="auto" w:fill="FFFFFF"/>
        </w:rPr>
        <w:t>个点位</w:t>
      </w:r>
      <w:r w:rsidRPr="00DF69DC">
        <w:rPr>
          <w:rFonts w:hint="eastAsia"/>
          <w:shd w:val="clear" w:color="auto" w:fill="FFFFFF"/>
        </w:rPr>
        <w:t>之间的运输过程。但实际建筑模块单元生产过程中，建材厂和加工工厂可能有多个，如模具厂、配件厂，此时是其他加工厂到模块加工厂的运输。同时，建材厂如混凝土</w:t>
      </w:r>
      <w:r w:rsidR="00E94E9E">
        <w:rPr>
          <w:rFonts w:hint="eastAsia"/>
          <w:shd w:val="clear" w:color="auto" w:fill="FFFFFF"/>
        </w:rPr>
        <w:t>或钢筋</w:t>
      </w:r>
      <w:r w:rsidRPr="00DF69DC">
        <w:rPr>
          <w:rFonts w:hint="eastAsia"/>
          <w:shd w:val="clear" w:color="auto" w:fill="FFFFFF"/>
        </w:rPr>
        <w:t>厂，也会存在</w:t>
      </w:r>
      <w:r w:rsidR="00E94E9E" w:rsidRPr="00DF69DC">
        <w:rPr>
          <w:rFonts w:hint="eastAsia"/>
          <w:shd w:val="clear" w:color="auto" w:fill="FFFFFF"/>
        </w:rPr>
        <w:t>从建材厂直接到施工现场的运输。</w:t>
      </w:r>
    </w:p>
    <w:p w14:paraId="5F14C90A" w14:textId="5EE58A7D" w:rsidR="00B77903" w:rsidRDefault="00824E5D" w:rsidP="004C4091">
      <w:pPr>
        <w:pStyle w:val="3"/>
        <w:rPr>
          <w:bCs w:val="0"/>
        </w:rPr>
      </w:pPr>
      <w:r w:rsidRPr="004C4091">
        <w:rPr>
          <w:rFonts w:hint="eastAsia"/>
          <w:b/>
          <w:bCs w:val="0"/>
        </w:rPr>
        <w:t>5.1.</w:t>
      </w:r>
      <w:r w:rsidR="00FD6446">
        <w:rPr>
          <w:b/>
          <w:bCs w:val="0"/>
        </w:rPr>
        <w:t>2</w:t>
      </w:r>
      <w:r w:rsidRPr="008A5BEA">
        <w:rPr>
          <w:bCs w:val="0"/>
        </w:rPr>
        <w:t xml:space="preserve">  </w:t>
      </w:r>
      <w:r w:rsidR="00B77903">
        <w:rPr>
          <w:rFonts w:hint="eastAsia"/>
          <w:bCs w:val="0"/>
        </w:rPr>
        <w:t>模块化建筑物流运输阶段的碳排放</w:t>
      </w:r>
      <w:r w:rsidR="00FD6446">
        <w:rPr>
          <w:rFonts w:hint="eastAsia"/>
          <w:bCs w:val="0"/>
        </w:rPr>
        <w:t>可</w:t>
      </w:r>
      <w:r w:rsidR="00B77903">
        <w:rPr>
          <w:rFonts w:hint="eastAsia"/>
          <w:bCs w:val="0"/>
        </w:rPr>
        <w:t>采用定额法和实测法进行计算，定额</w:t>
      </w:r>
      <w:proofErr w:type="gramStart"/>
      <w:r w:rsidR="00B77903">
        <w:rPr>
          <w:rFonts w:hint="eastAsia"/>
          <w:bCs w:val="0"/>
        </w:rPr>
        <w:t>法依据</w:t>
      </w:r>
      <w:proofErr w:type="gramEnd"/>
      <w:r w:rsidR="00B77903">
        <w:rPr>
          <w:rFonts w:hint="eastAsia"/>
          <w:bCs w:val="0"/>
        </w:rPr>
        <w:t>不同运输工具计算，可参考本标准附录</w:t>
      </w:r>
      <w:r w:rsidR="00B77903">
        <w:rPr>
          <w:rFonts w:hint="eastAsia"/>
          <w:bCs w:val="0"/>
        </w:rPr>
        <w:t>B</w:t>
      </w:r>
      <w:r w:rsidR="00B77903">
        <w:rPr>
          <w:rFonts w:hint="eastAsia"/>
          <w:bCs w:val="0"/>
        </w:rPr>
        <w:t>，实测法则通过运输工具的实际能耗的计量进行计算。</w:t>
      </w:r>
    </w:p>
    <w:p w14:paraId="719D5D90" w14:textId="4A8DB577" w:rsidR="00F807F8" w:rsidRPr="0034080E" w:rsidRDefault="00F807F8" w:rsidP="00F807F8">
      <w:pPr>
        <w:pStyle w:val="2"/>
        <w:rPr>
          <w:b/>
          <w:sz w:val="24"/>
          <w:szCs w:val="24"/>
        </w:rPr>
      </w:pPr>
      <w:bookmarkStart w:id="15" w:name="_Toc216985479"/>
      <w:r w:rsidRPr="0034080E">
        <w:rPr>
          <w:b/>
          <w:sz w:val="24"/>
          <w:szCs w:val="24"/>
        </w:rPr>
        <w:t xml:space="preserve">5.2 </w:t>
      </w:r>
      <w:r w:rsidRPr="0034080E">
        <w:rPr>
          <w:rFonts w:hint="eastAsia"/>
          <w:b/>
          <w:sz w:val="24"/>
          <w:szCs w:val="24"/>
        </w:rPr>
        <w:t>建材、构件与</w:t>
      </w:r>
      <w:r w:rsidR="00536E7A" w:rsidRPr="0034080E">
        <w:rPr>
          <w:rFonts w:hint="eastAsia"/>
          <w:b/>
          <w:sz w:val="24"/>
          <w:szCs w:val="24"/>
        </w:rPr>
        <w:t>模块单元</w:t>
      </w:r>
      <w:r w:rsidRPr="0034080E">
        <w:rPr>
          <w:rFonts w:hint="eastAsia"/>
          <w:b/>
          <w:sz w:val="24"/>
          <w:szCs w:val="24"/>
        </w:rPr>
        <w:t>的</w:t>
      </w:r>
      <w:r w:rsidR="00AD53E0" w:rsidRPr="0034080E">
        <w:rPr>
          <w:rFonts w:hint="eastAsia"/>
          <w:b/>
          <w:sz w:val="24"/>
          <w:szCs w:val="24"/>
        </w:rPr>
        <w:t>物流</w:t>
      </w:r>
      <w:r w:rsidRPr="0034080E">
        <w:rPr>
          <w:rFonts w:hint="eastAsia"/>
          <w:b/>
          <w:sz w:val="24"/>
          <w:szCs w:val="24"/>
        </w:rPr>
        <w:t>运输</w:t>
      </w:r>
      <w:bookmarkEnd w:id="15"/>
    </w:p>
    <w:p w14:paraId="543C5130" w14:textId="0F7506E3" w:rsidR="00AD53E0" w:rsidRDefault="00AD53E0" w:rsidP="00AD53E0">
      <w:pPr>
        <w:pStyle w:val="3"/>
      </w:pPr>
      <w:r>
        <w:rPr>
          <w:b/>
          <w:bCs w:val="0"/>
        </w:rPr>
        <w:t>5</w:t>
      </w:r>
      <w:r w:rsidRPr="007C008A">
        <w:rPr>
          <w:rFonts w:hint="eastAsia"/>
          <w:b/>
          <w:bCs w:val="0"/>
        </w:rPr>
        <w:t>.</w:t>
      </w:r>
      <w:r>
        <w:rPr>
          <w:b/>
          <w:bCs w:val="0"/>
        </w:rPr>
        <w:t>2</w:t>
      </w:r>
      <w:r w:rsidRPr="007C008A">
        <w:rPr>
          <w:rFonts w:hint="eastAsia"/>
          <w:b/>
          <w:bCs w:val="0"/>
        </w:rPr>
        <w:t>.</w:t>
      </w:r>
      <w:r>
        <w:rPr>
          <w:b/>
          <w:bCs w:val="0"/>
        </w:rPr>
        <w:t xml:space="preserve">1 </w:t>
      </w:r>
      <w:r>
        <w:rPr>
          <w:rFonts w:hint="eastAsia"/>
        </w:rPr>
        <w:t>物流运输的碳排放，应符合下列规定：</w:t>
      </w:r>
    </w:p>
    <w:p w14:paraId="04A5D36B" w14:textId="0001379B" w:rsidR="00AD53E0" w:rsidRDefault="00AD53E0" w:rsidP="00AD53E0">
      <w:pPr>
        <w:ind w:firstLine="480"/>
      </w:pPr>
      <w:r>
        <w:rPr>
          <w:rFonts w:hint="eastAsia"/>
        </w:rPr>
        <w:t>（</w:t>
      </w:r>
      <w:r>
        <w:rPr>
          <w:rFonts w:hint="eastAsia"/>
        </w:rPr>
        <w:t>1</w:t>
      </w:r>
      <w:r>
        <w:rPr>
          <w:rFonts w:hint="eastAsia"/>
        </w:rPr>
        <w:t>）物流运输</w:t>
      </w:r>
      <w:proofErr w:type="gramStart"/>
      <w:r>
        <w:rPr>
          <w:rFonts w:hint="eastAsia"/>
        </w:rPr>
        <w:t>载具碳</w:t>
      </w:r>
      <w:proofErr w:type="gramEnd"/>
      <w:r>
        <w:rPr>
          <w:rFonts w:hint="eastAsia"/>
        </w:rPr>
        <w:t>排放，能源实测法</w:t>
      </w:r>
      <w:r w:rsidR="000836D5">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8"/>
        <w:gridCol w:w="1688"/>
      </w:tblGrid>
      <w:tr w:rsidR="000451E1" w:rsidRPr="00AA181C" w14:paraId="613C1F93" w14:textId="77777777" w:rsidTr="00DF69DC">
        <w:trPr>
          <w:jc w:val="center"/>
        </w:trPr>
        <w:tc>
          <w:tcPr>
            <w:tcW w:w="7229" w:type="dxa"/>
            <w:vAlign w:val="center"/>
          </w:tcPr>
          <w:p w14:paraId="1B9E07DE" w14:textId="714B11AA" w:rsidR="000451E1" w:rsidRDefault="00000000" w:rsidP="00DF69DC">
            <w:pPr>
              <w:wordWrap w:val="0"/>
              <w:ind w:firstLine="480"/>
              <w:jc w:val="right"/>
              <w:rPr>
                <w:rFonts w:cs="Times New Roman"/>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t</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t,i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18A085DD" w14:textId="7DDD46C0" w:rsidR="000451E1" w:rsidRPr="00AA181C" w:rsidRDefault="000836D5" w:rsidP="00DF69DC">
            <w:pPr>
              <w:ind w:firstLineChars="0" w:firstLine="0"/>
              <w:jc w:val="center"/>
            </w:pPr>
            <w:r>
              <w:rPr>
                <w:rFonts w:hint="eastAsia"/>
              </w:rPr>
              <w:t>（</w:t>
            </w:r>
            <w:r>
              <w:rPr>
                <w:rFonts w:hint="eastAsia"/>
              </w:rPr>
              <w:t>5</w:t>
            </w:r>
            <w:r>
              <w:t>.2.1-1</w:t>
            </w:r>
            <w:r>
              <w:rPr>
                <w:rFonts w:hint="eastAsia"/>
              </w:rPr>
              <w:t>）</w:t>
            </w:r>
          </w:p>
        </w:tc>
      </w:tr>
    </w:tbl>
    <w:p w14:paraId="53AF5D25" w14:textId="332D0B59" w:rsidR="0018338C" w:rsidRDefault="00AD53E0" w:rsidP="000836D5">
      <w:pPr>
        <w:ind w:firstLineChars="0" w:firstLine="0"/>
      </w:pPr>
      <w:r>
        <w:rPr>
          <w:rFonts w:hint="eastAsia"/>
        </w:rPr>
        <w:t>式中</w:t>
      </w:r>
      <w:r w:rsidR="000836D5">
        <w:rPr>
          <w:rFonts w:hint="eastAsia"/>
        </w:rPr>
        <w:t>，</w:t>
      </w:r>
      <m:oMath>
        <m:sSub>
          <m:sSubPr>
            <m:ctrlPr>
              <w:rPr>
                <w:rFonts w:ascii="Cambria Math" w:eastAsia="Cambria Math" w:hAnsi="Cambria Math" w:cs="Times New Roman"/>
              </w:rPr>
            </m:ctrlPr>
          </m:sSubPr>
          <m:e>
            <m:r>
              <w:rPr>
                <w:rFonts w:ascii="Cambria Math" w:hAnsi="Cambria Math" w:cs="Times New Roman"/>
              </w:rPr>
              <m:t>C</m:t>
            </m:r>
          </m:e>
          <m:sub>
            <m:r>
              <w:rPr>
                <w:rFonts w:ascii="Cambria Math" w:hAnsi="Cambria Math" w:cs="Times New Roman"/>
              </w:rPr>
              <m:t>t</m:t>
            </m:r>
          </m:sub>
        </m:sSub>
      </m:oMath>
      <w:r w:rsidR="0018338C">
        <w:rPr>
          <w:rFonts w:hint="eastAsia"/>
          <w:strike/>
        </w:rPr>
        <w:t xml:space="preserve">   </w:t>
      </w:r>
      <w:r w:rsidR="00E67863">
        <w:rPr>
          <w:rFonts w:hint="eastAsia"/>
        </w:rPr>
        <w:t>模块化建筑物流运输阶段的碳排放（</w:t>
      </w:r>
      <w:r w:rsidR="00E67863">
        <w:rPr>
          <w:rFonts w:hint="eastAsia"/>
        </w:rPr>
        <w:t>k</w:t>
      </w:r>
      <w:r w:rsidR="00E67863">
        <w:t>gCO</w:t>
      </w:r>
      <w:r w:rsidR="00E67863" w:rsidRPr="00DF69DC">
        <w:rPr>
          <w:vertAlign w:val="subscript"/>
        </w:rPr>
        <w:t>2</w:t>
      </w:r>
      <w:r w:rsidR="00E5615F">
        <w:rPr>
          <w:vertAlign w:val="subscript"/>
        </w:rPr>
        <w:t>e</w:t>
      </w:r>
      <w:r w:rsidR="00E67863">
        <w:rPr>
          <w:rFonts w:hint="eastAsia"/>
        </w:rPr>
        <w:t>）</w:t>
      </w:r>
      <w:r w:rsidR="0018338C">
        <w:rPr>
          <w:rFonts w:hint="eastAsia"/>
        </w:rPr>
        <w:t>；</w:t>
      </w:r>
    </w:p>
    <w:p w14:paraId="26C86D0A" w14:textId="14737BE6" w:rsidR="00AD53E0" w:rsidRDefault="00000000" w:rsidP="00AD53E0">
      <w:pPr>
        <w:ind w:firstLine="480"/>
      </w:pP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t,i</m:t>
            </m:r>
          </m:sub>
        </m:sSub>
      </m:oMath>
      <w:r w:rsidR="00AD53E0">
        <w:rPr>
          <w:rFonts w:hint="eastAsia"/>
          <w:strike/>
        </w:rPr>
        <w:t xml:space="preserve">   </w:t>
      </w:r>
      <w:r w:rsidR="00AD53E0" w:rsidRPr="00892D26">
        <w:rPr>
          <w:rFonts w:hint="eastAsia"/>
        </w:rPr>
        <w:t>第</w:t>
      </w:r>
      <w:proofErr w:type="spellStart"/>
      <w:r w:rsidR="00E5615F" w:rsidRPr="00E5615F">
        <w:rPr>
          <w:rFonts w:hint="eastAsia"/>
          <w:i/>
        </w:rPr>
        <w:t>i</w:t>
      </w:r>
      <w:proofErr w:type="spellEnd"/>
      <w:r w:rsidR="00AD53E0" w:rsidRPr="00892D26">
        <w:rPr>
          <w:rFonts w:hint="eastAsia"/>
        </w:rPr>
        <w:t>种</w:t>
      </w:r>
      <w:r w:rsidR="00AD53E0">
        <w:rPr>
          <w:rFonts w:hint="eastAsia"/>
        </w:rPr>
        <w:t>厂内运输</w:t>
      </w:r>
      <w:r w:rsidR="00AD53E0" w:rsidRPr="00892D26">
        <w:rPr>
          <w:rFonts w:hint="eastAsia"/>
        </w:rPr>
        <w:t>设备消耗的能源量</w:t>
      </w:r>
      <w:r w:rsidR="00AD53E0">
        <w:rPr>
          <w:rFonts w:hint="eastAsia"/>
        </w:rPr>
        <w:t>（</w:t>
      </w:r>
      <w:r w:rsidR="00FC2222">
        <w:rPr>
          <w:rFonts w:hint="eastAsia"/>
        </w:rPr>
        <w:t>kW</w:t>
      </w:r>
      <w:r w:rsidR="00974ACD">
        <w:rPr>
          <w:rFonts w:hint="eastAsia"/>
        </w:rPr>
        <w:t>h</w:t>
      </w:r>
      <w:r w:rsidR="00AD53E0">
        <w:rPr>
          <w:rFonts w:hint="eastAsia"/>
        </w:rPr>
        <w:t xml:space="preserve">, kg </w:t>
      </w:r>
      <w:r w:rsidR="00AD53E0">
        <w:rPr>
          <w:rFonts w:hint="eastAsia"/>
        </w:rPr>
        <w:t>或</w:t>
      </w:r>
      <w:r w:rsidR="00974ACD">
        <w:t>m</w:t>
      </w:r>
      <w:r w:rsidR="00974ACD" w:rsidRPr="00B75562">
        <w:rPr>
          <w:vertAlign w:val="superscript"/>
        </w:rPr>
        <w:t>3</w:t>
      </w:r>
      <w:r w:rsidR="00AD53E0">
        <w:rPr>
          <w:rFonts w:hint="eastAsia"/>
        </w:rPr>
        <w:t>）；</w:t>
      </w:r>
    </w:p>
    <w:p w14:paraId="720BF012" w14:textId="34BB4B82" w:rsidR="00AD53E0" w:rsidRDefault="00AD53E0" w:rsidP="00AD53E0">
      <w:pPr>
        <w:ind w:firstLine="480"/>
      </w:pPr>
      <w:r>
        <w:rPr>
          <w:rFonts w:hint="eastAsia"/>
        </w:rPr>
        <w:t>（</w:t>
      </w:r>
      <w:r>
        <w:rPr>
          <w:rFonts w:hint="eastAsia"/>
        </w:rPr>
        <w:t>2</w:t>
      </w:r>
      <w:r>
        <w:rPr>
          <w:rFonts w:hint="eastAsia"/>
        </w:rPr>
        <w:t>）物流运输</w:t>
      </w:r>
      <w:proofErr w:type="gramStart"/>
      <w:r>
        <w:rPr>
          <w:rFonts w:hint="eastAsia"/>
        </w:rPr>
        <w:t>载具碳</w:t>
      </w:r>
      <w:proofErr w:type="gramEnd"/>
      <w:r>
        <w:rPr>
          <w:rFonts w:hint="eastAsia"/>
        </w:rPr>
        <w:t>排放，施工定额法</w:t>
      </w:r>
      <w:r w:rsidR="000836D5">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9"/>
        <w:gridCol w:w="1687"/>
      </w:tblGrid>
      <w:tr w:rsidR="00AD53E0" w:rsidRPr="00AA181C" w14:paraId="020E3938" w14:textId="77777777" w:rsidTr="00DF69DC">
        <w:trPr>
          <w:jc w:val="center"/>
        </w:trPr>
        <w:tc>
          <w:tcPr>
            <w:tcW w:w="7229" w:type="dxa"/>
            <w:vAlign w:val="center"/>
          </w:tcPr>
          <w:p w14:paraId="4F05E1C4" w14:textId="3C06A40B" w:rsidR="00AD53E0"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t</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t,i</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D</m:t>
                        </m:r>
                      </m:e>
                      <m:sub>
                        <m:r>
                          <w:rPr>
                            <w:rFonts w:ascii="Cambria Math" w:eastAsia="Cambria Math" w:hAnsi="Cambria Math" w:cs="Times New Roman"/>
                          </w:rPr>
                          <m:t>i</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rPr>
                          <m:t>t,i</m:t>
                        </m:r>
                      </m:sub>
                    </m:sSub>
                  </m:e>
                </m:nary>
              </m:oMath>
            </m:oMathPara>
          </w:p>
        </w:tc>
        <w:tc>
          <w:tcPr>
            <w:tcW w:w="1763" w:type="dxa"/>
            <w:vAlign w:val="center"/>
          </w:tcPr>
          <w:p w14:paraId="2FB30687" w14:textId="53EFDAE0" w:rsidR="00AD53E0" w:rsidRPr="00AA181C" w:rsidRDefault="000836D5" w:rsidP="000836D5">
            <w:pPr>
              <w:ind w:firstLineChars="0" w:firstLine="0"/>
              <w:jc w:val="center"/>
            </w:pPr>
            <w:r>
              <w:rPr>
                <w:rFonts w:hint="eastAsia"/>
              </w:rPr>
              <w:t>（</w:t>
            </w:r>
            <w:r>
              <w:rPr>
                <w:rFonts w:hint="eastAsia"/>
              </w:rPr>
              <w:t>5</w:t>
            </w:r>
            <w:r>
              <w:t>.2.1-2</w:t>
            </w:r>
            <w:r>
              <w:rPr>
                <w:rFonts w:hint="eastAsia"/>
              </w:rPr>
              <w:t>）</w:t>
            </w:r>
          </w:p>
        </w:tc>
      </w:tr>
    </w:tbl>
    <w:p w14:paraId="76B5DA74" w14:textId="13D0C452" w:rsidR="00AD53E0" w:rsidRDefault="00AD53E0" w:rsidP="000836D5">
      <w:pPr>
        <w:ind w:firstLineChars="0" w:firstLine="0"/>
      </w:pPr>
      <w:r>
        <w:rPr>
          <w:rFonts w:hint="eastAsia"/>
        </w:rPr>
        <w:t>式中：</w:t>
      </w: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t,i</m:t>
            </m:r>
          </m:sub>
        </m:sSub>
      </m:oMath>
      <w:r>
        <w:rPr>
          <w:rFonts w:hint="eastAsia"/>
          <w:strike/>
        </w:rPr>
        <w:t xml:space="preserve">   </w:t>
      </w:r>
      <w:r w:rsidR="00E67863" w:rsidRPr="00892D26">
        <w:rPr>
          <w:rFonts w:hint="eastAsia"/>
        </w:rPr>
        <w:t>第</w:t>
      </w:r>
      <w:proofErr w:type="spellStart"/>
      <w:r w:rsidR="00E5615F" w:rsidRPr="00E5615F">
        <w:rPr>
          <w:rFonts w:hint="eastAsia"/>
          <w:i/>
        </w:rPr>
        <w:t>i</w:t>
      </w:r>
      <w:proofErr w:type="spellEnd"/>
      <w:r w:rsidR="00E67863" w:rsidRPr="0018338C">
        <w:rPr>
          <w:rFonts w:hint="eastAsia"/>
        </w:rPr>
        <w:t>种载重物品的重量，包括原材料</w:t>
      </w:r>
      <w:r w:rsidR="00E67863">
        <w:rPr>
          <w:rFonts w:hint="eastAsia"/>
        </w:rPr>
        <w:t>、构件、周转材料</w:t>
      </w:r>
      <w:r w:rsidR="00E67863" w:rsidRPr="0018338C">
        <w:rPr>
          <w:rFonts w:hint="eastAsia"/>
        </w:rPr>
        <w:t>和模块</w:t>
      </w:r>
      <w:r w:rsidR="00E67863">
        <w:rPr>
          <w:rFonts w:hint="eastAsia"/>
        </w:rPr>
        <w:t>单元（</w:t>
      </w:r>
      <w:r w:rsidR="00E67863">
        <w:rPr>
          <w:rFonts w:hint="eastAsia"/>
        </w:rPr>
        <w:t>t</w:t>
      </w:r>
      <w:r w:rsidR="00E67863">
        <w:rPr>
          <w:rFonts w:hint="eastAsia"/>
        </w:rPr>
        <w:t>）</w:t>
      </w:r>
      <w:r>
        <w:rPr>
          <w:rFonts w:hint="eastAsia"/>
        </w:rPr>
        <w:t>；</w:t>
      </w:r>
    </w:p>
    <w:p w14:paraId="398A8E6D" w14:textId="2F0056EE" w:rsidR="00AD53E0" w:rsidRDefault="00000000" w:rsidP="00AD53E0">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D</m:t>
            </m:r>
          </m:e>
          <m:sub>
            <m:r>
              <w:rPr>
                <w:rFonts w:ascii="Cambria Math" w:eastAsia="Cambria Math" w:hAnsi="Cambria Math" w:cs="Times New Roman"/>
              </w:rPr>
              <m:t>i</m:t>
            </m:r>
          </m:sub>
        </m:sSub>
      </m:oMath>
      <w:r w:rsidR="00AD53E0">
        <w:rPr>
          <w:rFonts w:hint="eastAsia"/>
          <w:strike/>
        </w:rPr>
        <w:t xml:space="preserve">   </w:t>
      </w:r>
      <w:r w:rsidR="00E67863" w:rsidRPr="00E67863">
        <w:rPr>
          <w:rFonts w:hint="eastAsia"/>
        </w:rPr>
        <w:t>第</w:t>
      </w:r>
      <w:proofErr w:type="spellStart"/>
      <w:r w:rsidR="00E5615F" w:rsidRPr="00E5615F">
        <w:rPr>
          <w:rFonts w:hint="eastAsia"/>
          <w:i/>
        </w:rPr>
        <w:t>i</w:t>
      </w:r>
      <w:proofErr w:type="spellEnd"/>
      <w:r w:rsidR="00BE51AC">
        <w:rPr>
          <w:rFonts w:hint="eastAsia"/>
        </w:rPr>
        <w:t>种</w:t>
      </w:r>
      <w:r w:rsidR="00E67863" w:rsidRPr="00E67863">
        <w:rPr>
          <w:rFonts w:hint="eastAsia"/>
        </w:rPr>
        <w:t>载重物品的运输距离</w:t>
      </w:r>
      <w:r w:rsidR="00E67863">
        <w:rPr>
          <w:rFonts w:hint="eastAsia"/>
        </w:rPr>
        <w:t>（</w:t>
      </w:r>
      <w:r w:rsidR="00E67863">
        <w:rPr>
          <w:rFonts w:hint="eastAsia"/>
        </w:rPr>
        <w:t>k</w:t>
      </w:r>
      <w:r w:rsidR="00E67863">
        <w:t>m</w:t>
      </w:r>
      <w:r w:rsidR="00E67863">
        <w:rPr>
          <w:rFonts w:hint="eastAsia"/>
        </w:rPr>
        <w:t>）</w:t>
      </w:r>
      <w:r w:rsidR="00E67863">
        <w:rPr>
          <w:rFonts w:hint="eastAsia"/>
        </w:rPr>
        <w:t>;</w:t>
      </w:r>
    </w:p>
    <w:p w14:paraId="548C5904" w14:textId="00D20502" w:rsidR="00E67863" w:rsidRPr="009F2969" w:rsidRDefault="00000000">
      <w:pPr>
        <w:ind w:firstLine="480"/>
      </w:pPr>
      <m:oMath>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t,i</m:t>
            </m:r>
          </m:sub>
        </m:sSub>
      </m:oMath>
      <w:r w:rsidR="00E67863">
        <w:rPr>
          <w:rFonts w:hint="eastAsia"/>
          <w:strike/>
        </w:rPr>
        <w:t xml:space="preserve">   </w:t>
      </w:r>
      <w:r w:rsidR="00E67863">
        <w:rPr>
          <w:rFonts w:hint="eastAsia"/>
        </w:rPr>
        <w:t>第</w:t>
      </w:r>
      <w:proofErr w:type="spellStart"/>
      <w:r w:rsidR="00E5615F" w:rsidRPr="00E5615F">
        <w:rPr>
          <w:rFonts w:hint="eastAsia"/>
          <w:i/>
        </w:rPr>
        <w:t>i</w:t>
      </w:r>
      <w:proofErr w:type="spellEnd"/>
      <w:r w:rsidR="00BE51AC">
        <w:rPr>
          <w:rFonts w:hint="eastAsia"/>
        </w:rPr>
        <w:t>种</w:t>
      </w:r>
      <w:r w:rsidR="00E67863">
        <w:rPr>
          <w:rFonts w:hint="eastAsia"/>
        </w:rPr>
        <w:t>载重物品所采用的载具，单位重量和运输距离的碳排放因子（</w:t>
      </w:r>
      <w:r w:rsidR="00E67863">
        <w:rPr>
          <w:rFonts w:hint="eastAsia"/>
        </w:rPr>
        <w:t>kgCO</w:t>
      </w:r>
      <w:r w:rsidR="00E67863" w:rsidRPr="000836D5">
        <w:rPr>
          <w:rFonts w:hint="eastAsia"/>
          <w:vertAlign w:val="subscript"/>
        </w:rPr>
        <w:t>2</w:t>
      </w:r>
      <w:r w:rsidR="00E5615F">
        <w:rPr>
          <w:vertAlign w:val="subscript"/>
        </w:rPr>
        <w:t>e</w:t>
      </w:r>
      <w:r w:rsidR="00E67863">
        <w:rPr>
          <w:rFonts w:hint="eastAsia"/>
        </w:rPr>
        <w:t>/(</w:t>
      </w:r>
      <w:proofErr w:type="spellStart"/>
      <w:r w:rsidR="00E67863">
        <w:rPr>
          <w:rFonts w:hint="eastAsia"/>
        </w:rPr>
        <w:t>t</w:t>
      </w:r>
      <w:r w:rsidR="00213E57">
        <w:t>·</w:t>
      </w:r>
      <w:r w:rsidR="00E67863">
        <w:rPr>
          <w:rFonts w:hint="eastAsia"/>
        </w:rPr>
        <w:t>km</w:t>
      </w:r>
      <w:proofErr w:type="spellEnd"/>
      <w:r w:rsidR="00E67863">
        <w:rPr>
          <w:rFonts w:hint="eastAsia"/>
        </w:rPr>
        <w:t>)</w:t>
      </w:r>
      <w:r w:rsidR="00E67863">
        <w:rPr>
          <w:rFonts w:hint="eastAsia"/>
        </w:rPr>
        <w:t>）。</w:t>
      </w:r>
    </w:p>
    <w:p w14:paraId="50EDB516" w14:textId="1AD95C4E" w:rsidR="005A21B8" w:rsidRDefault="005A21B8">
      <w:pPr>
        <w:widowControl/>
        <w:spacing w:line="240" w:lineRule="auto"/>
        <w:ind w:firstLineChars="0" w:firstLine="0"/>
        <w:jc w:val="left"/>
        <w:rPr>
          <w:b/>
          <w:bCs/>
          <w:kern w:val="44"/>
          <w:sz w:val="32"/>
          <w:szCs w:val="48"/>
        </w:rPr>
      </w:pPr>
      <w:r>
        <w:rPr>
          <w:b/>
          <w:bCs/>
          <w:kern w:val="44"/>
          <w:sz w:val="32"/>
          <w:szCs w:val="48"/>
        </w:rPr>
        <w:br w:type="page"/>
      </w:r>
    </w:p>
    <w:p w14:paraId="4AE86192" w14:textId="397767C1" w:rsidR="008B1729" w:rsidRDefault="008B1729" w:rsidP="008B1729">
      <w:pPr>
        <w:pStyle w:val="1"/>
        <w:rPr>
          <w:sz w:val="32"/>
          <w:szCs w:val="48"/>
        </w:rPr>
      </w:pPr>
      <w:bookmarkStart w:id="16" w:name="_Toc216985480"/>
      <w:r>
        <w:rPr>
          <w:sz w:val="32"/>
          <w:szCs w:val="48"/>
        </w:rPr>
        <w:lastRenderedPageBreak/>
        <w:t>6</w:t>
      </w:r>
      <w:r w:rsidRPr="003E34E0">
        <w:rPr>
          <w:sz w:val="32"/>
          <w:szCs w:val="48"/>
        </w:rPr>
        <w:t xml:space="preserve"> </w:t>
      </w:r>
      <w:r>
        <w:rPr>
          <w:rFonts w:hint="eastAsia"/>
          <w:sz w:val="32"/>
          <w:szCs w:val="48"/>
        </w:rPr>
        <w:t>现场施工阶段碳排放计算</w:t>
      </w:r>
      <w:bookmarkEnd w:id="16"/>
    </w:p>
    <w:p w14:paraId="59D79A5E" w14:textId="34D42291" w:rsidR="00175F79" w:rsidRPr="0034080E" w:rsidRDefault="00175F79" w:rsidP="00175F79">
      <w:pPr>
        <w:pStyle w:val="2"/>
        <w:rPr>
          <w:b/>
          <w:sz w:val="24"/>
          <w:szCs w:val="24"/>
        </w:rPr>
      </w:pPr>
      <w:bookmarkStart w:id="17" w:name="_Toc216985481"/>
      <w:r w:rsidRPr="0034080E">
        <w:rPr>
          <w:b/>
          <w:sz w:val="24"/>
          <w:szCs w:val="24"/>
        </w:rPr>
        <w:t xml:space="preserve">6.1 </w:t>
      </w:r>
      <w:r w:rsidRPr="0034080E">
        <w:rPr>
          <w:rFonts w:hint="eastAsia"/>
          <w:b/>
          <w:sz w:val="24"/>
          <w:szCs w:val="24"/>
        </w:rPr>
        <w:t>一般规定</w:t>
      </w:r>
      <w:bookmarkEnd w:id="17"/>
    </w:p>
    <w:p w14:paraId="78AB4459" w14:textId="5AA4A76D" w:rsidR="00D5637C" w:rsidRPr="009D43AE" w:rsidRDefault="009D43AE" w:rsidP="009D43AE">
      <w:pPr>
        <w:pStyle w:val="3"/>
      </w:pPr>
      <w:r w:rsidRPr="008645F4">
        <w:rPr>
          <w:rFonts w:hint="eastAsia"/>
          <w:b/>
        </w:rPr>
        <w:t>6</w:t>
      </w:r>
      <w:r w:rsidRPr="008645F4">
        <w:rPr>
          <w:b/>
        </w:rPr>
        <w:t>.1.1</w:t>
      </w:r>
      <w:r>
        <w:t xml:space="preserve"> </w:t>
      </w:r>
      <w:r w:rsidR="00D5637C" w:rsidRPr="009D43AE">
        <w:t>模块化集成建筑现场施工阶段的碳排放计算应包括模块与构件吊装产生的碳排放、现场拼接产生的碳排放、现浇结构产生的碳排放、装饰装修产生的碳排放、</w:t>
      </w:r>
      <w:r w:rsidR="003C3266">
        <w:rPr>
          <w:rFonts w:hint="eastAsia"/>
        </w:rPr>
        <w:t>机电</w:t>
      </w:r>
      <w:r w:rsidR="00D5637C" w:rsidRPr="009D43AE">
        <w:t>安装产生的碳排放</w:t>
      </w:r>
      <w:r w:rsidR="003C3266">
        <w:rPr>
          <w:rFonts w:hint="eastAsia"/>
        </w:rPr>
        <w:t>，围护</w:t>
      </w:r>
      <w:r w:rsidR="000836D5">
        <w:rPr>
          <w:rFonts w:hint="eastAsia"/>
        </w:rPr>
        <w:t>结构</w:t>
      </w:r>
      <w:r w:rsidR="003C3266">
        <w:rPr>
          <w:rFonts w:hint="eastAsia"/>
        </w:rPr>
        <w:t>等产生的碳排放</w:t>
      </w:r>
      <w:r w:rsidR="00D5637C" w:rsidRPr="009D43AE">
        <w:t>。</w:t>
      </w:r>
    </w:p>
    <w:p w14:paraId="5D6A036A" w14:textId="4EA7E05B" w:rsidR="00D5637C" w:rsidRDefault="00D5637C" w:rsidP="009D43AE">
      <w:pPr>
        <w:pStyle w:val="afb"/>
        <w:ind w:firstLine="480"/>
      </w:pPr>
      <w:r>
        <w:t>条文说明：本标准所述模块化建筑为永久性模块化建筑，设计使用年限</w:t>
      </w:r>
      <w:r w:rsidR="000836D5">
        <w:rPr>
          <w:rFonts w:hint="eastAsia"/>
        </w:rPr>
        <w:t>为</w:t>
      </w:r>
      <w:r>
        <w:t>25</w:t>
      </w:r>
      <w:r w:rsidR="000836D5">
        <w:rPr>
          <w:rFonts w:hint="eastAsia"/>
        </w:rPr>
        <w:t>年</w:t>
      </w:r>
      <w:r>
        <w:t>～</w:t>
      </w:r>
      <w:r>
        <w:t>50</w:t>
      </w:r>
      <w:r>
        <w:t>年，不考虑模块化建筑被拆除的情况。当需拆除场地原有建筑物后再进行模块化集成建筑现场施工时，场地原有建筑物拆除阶段产生的碳排放可按现行国家标准《建筑碳排放计算标准》（</w:t>
      </w:r>
      <w:r>
        <w:t>GBT51366-2019</w:t>
      </w:r>
      <w:r>
        <w:t>）进行计算，但不包含在本标准考虑的施工阶段计算范围。</w:t>
      </w:r>
    </w:p>
    <w:p w14:paraId="4711E7BA" w14:textId="71379571" w:rsidR="00D5637C" w:rsidRDefault="00770C17" w:rsidP="00770C17">
      <w:pPr>
        <w:pStyle w:val="3"/>
      </w:pPr>
      <w:r w:rsidRPr="0042007C">
        <w:rPr>
          <w:rFonts w:hint="eastAsia"/>
          <w:b/>
        </w:rPr>
        <w:t>6</w:t>
      </w:r>
      <w:r w:rsidRPr="0042007C">
        <w:rPr>
          <w:b/>
        </w:rPr>
        <w:t>.1.2</w:t>
      </w:r>
      <w:r>
        <w:t xml:space="preserve"> </w:t>
      </w:r>
      <w:r w:rsidR="00D5637C">
        <w:t>模块化集成建筑现场施工阶段的碳排放计算边界应符合以下规定：</w:t>
      </w:r>
    </w:p>
    <w:p w14:paraId="14F3ABD5" w14:textId="77777777" w:rsidR="00D5637C" w:rsidRDefault="00D5637C" w:rsidP="00770C17">
      <w:pPr>
        <w:ind w:firstLine="482"/>
      </w:pPr>
      <w:r>
        <w:rPr>
          <w:b/>
          <w:bCs/>
        </w:rPr>
        <w:t xml:space="preserve">1  </w:t>
      </w:r>
      <w:r>
        <w:t>现场施工阶段的碳排放计算时间应从项目开工至竣工验收完成为止；</w:t>
      </w:r>
    </w:p>
    <w:p w14:paraId="6313B503" w14:textId="77777777" w:rsidR="00D5637C" w:rsidRDefault="00D5637C" w:rsidP="00770C17">
      <w:pPr>
        <w:ind w:firstLine="482"/>
      </w:pPr>
      <w:r>
        <w:rPr>
          <w:b/>
          <w:bCs/>
        </w:rPr>
        <w:t xml:space="preserve">2 </w:t>
      </w:r>
      <w:r>
        <w:t xml:space="preserve"> </w:t>
      </w:r>
      <w:r>
        <w:t>现场施工阶段全过程使用机械设备、小型机具、施工照明等消耗能源产生的碳排放均应计入；</w:t>
      </w:r>
    </w:p>
    <w:p w14:paraId="06141B7F" w14:textId="77777777" w:rsidR="00D5637C" w:rsidRDefault="00D5637C" w:rsidP="00770C17">
      <w:pPr>
        <w:ind w:firstLine="482"/>
      </w:pPr>
      <w:r>
        <w:rPr>
          <w:b/>
          <w:bCs/>
        </w:rPr>
        <w:t xml:space="preserve">3  </w:t>
      </w:r>
      <w:r>
        <w:t>现场搅拌混凝土、砂浆、灌浆料和粘结剂等，现场制作构件、部品和部件等，其产生的碳排放应当计入；</w:t>
      </w:r>
    </w:p>
    <w:p w14:paraId="4C6F7DB9" w14:textId="67D0B89C" w:rsidR="00D5637C" w:rsidRDefault="00D5637C" w:rsidP="00770C17">
      <w:pPr>
        <w:ind w:firstLine="482"/>
      </w:pPr>
      <w:r>
        <w:rPr>
          <w:b/>
          <w:bCs/>
        </w:rPr>
        <w:t xml:space="preserve">4 </w:t>
      </w:r>
      <w:r>
        <w:t xml:space="preserve"> </w:t>
      </w:r>
      <w:r>
        <w:t>当使用可进行周转利用的施工辅助材料，按照行业平均周转次数进行折算材料隐含碳排放量；</w:t>
      </w:r>
    </w:p>
    <w:p w14:paraId="6C3710F3" w14:textId="77777777" w:rsidR="00D5637C" w:rsidRDefault="00D5637C" w:rsidP="00770C17">
      <w:pPr>
        <w:ind w:firstLine="482"/>
      </w:pPr>
      <w:r>
        <w:rPr>
          <w:b/>
          <w:bCs/>
        </w:rPr>
        <w:t>5</w:t>
      </w:r>
      <w:r>
        <w:t xml:space="preserve">  </w:t>
      </w:r>
      <w:r>
        <w:t>建材和施工辅助材料在施工场地区域内二次搬运产生的碳排放均应计入；</w:t>
      </w:r>
    </w:p>
    <w:p w14:paraId="179225F4" w14:textId="58E498AB" w:rsidR="00D5637C" w:rsidRDefault="00D5637C" w:rsidP="00770C17">
      <w:pPr>
        <w:ind w:firstLine="482"/>
      </w:pPr>
      <w:r>
        <w:rPr>
          <w:b/>
          <w:bCs/>
        </w:rPr>
        <w:t xml:space="preserve">6  </w:t>
      </w:r>
      <w:r>
        <w:t>施工阶段人员活动产生的碳排放不计入</w:t>
      </w:r>
      <w:r w:rsidR="008645F4">
        <w:rPr>
          <w:rFonts w:hint="eastAsia"/>
        </w:rPr>
        <w:t>。</w:t>
      </w:r>
    </w:p>
    <w:p w14:paraId="280E226F" w14:textId="151CEAF1" w:rsidR="008645F4" w:rsidRPr="008645F4" w:rsidRDefault="008645F4" w:rsidP="008645F4">
      <w:pPr>
        <w:pStyle w:val="3"/>
        <w:rPr>
          <w:rFonts w:eastAsia="仿宋" w:cs="Times New Roman"/>
          <w:color w:val="2F5496" w:themeColor="accent5" w:themeShade="BF"/>
          <w:kern w:val="0"/>
        </w:rPr>
      </w:pPr>
      <w:r w:rsidRPr="008645F4">
        <w:rPr>
          <w:rFonts w:eastAsia="仿宋" w:cs="Times New Roman"/>
          <w:color w:val="2F5496" w:themeColor="accent5" w:themeShade="BF"/>
          <w:kern w:val="0"/>
        </w:rPr>
        <w:t>条文说明：施工辅助材料</w:t>
      </w:r>
      <w:r w:rsidRPr="008645F4">
        <w:rPr>
          <w:rFonts w:eastAsia="仿宋" w:cs="Times New Roman" w:hint="eastAsia"/>
          <w:color w:val="2F5496" w:themeColor="accent5" w:themeShade="BF"/>
          <w:kern w:val="0"/>
        </w:rPr>
        <w:t>包括</w:t>
      </w:r>
      <w:r w:rsidRPr="008645F4">
        <w:rPr>
          <w:rFonts w:eastAsia="仿宋" w:cs="Times New Roman"/>
          <w:color w:val="2F5496" w:themeColor="accent5" w:themeShade="BF"/>
          <w:kern w:val="0"/>
        </w:rPr>
        <w:t>脚手架、模板及支架等</w:t>
      </w:r>
      <w:r w:rsidRPr="008645F4">
        <w:rPr>
          <w:rFonts w:eastAsia="仿宋" w:cs="Times New Roman" w:hint="eastAsia"/>
          <w:color w:val="2F5496" w:themeColor="accent5" w:themeShade="BF"/>
          <w:kern w:val="0"/>
        </w:rPr>
        <w:t>。</w:t>
      </w:r>
    </w:p>
    <w:p w14:paraId="7A04D620" w14:textId="23E30B4C" w:rsidR="00F56E92" w:rsidRDefault="00F56E92" w:rsidP="008645F4">
      <w:pPr>
        <w:pStyle w:val="3"/>
      </w:pPr>
      <w:r w:rsidRPr="0042007C">
        <w:rPr>
          <w:rFonts w:hint="eastAsia"/>
          <w:b/>
        </w:rPr>
        <w:t>6</w:t>
      </w:r>
      <w:r w:rsidRPr="0042007C">
        <w:rPr>
          <w:b/>
        </w:rPr>
        <w:t>.1.3</w:t>
      </w:r>
      <w:r>
        <w:t xml:space="preserve"> </w:t>
      </w:r>
      <w:r>
        <w:t>模块化集成建筑现场施工阶段的碳排放</w:t>
      </w:r>
      <w:r w:rsidR="00430191">
        <w:rPr>
          <w:rFonts w:hint="eastAsia"/>
        </w:rPr>
        <w:t>可</w:t>
      </w:r>
      <w:r>
        <w:rPr>
          <w:rFonts w:hint="eastAsia"/>
        </w:rPr>
        <w:t>按下式计算</w:t>
      </w:r>
      <w: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3"/>
        <w:gridCol w:w="1703"/>
      </w:tblGrid>
      <w:tr w:rsidR="00F56E92" w14:paraId="6F602620" w14:textId="77777777" w:rsidTr="00DF69DC">
        <w:trPr>
          <w:jc w:val="center"/>
        </w:trPr>
        <w:tc>
          <w:tcPr>
            <w:tcW w:w="7229" w:type="dxa"/>
            <w:vAlign w:val="center"/>
          </w:tcPr>
          <w:p w14:paraId="3BC18694" w14:textId="396DD302" w:rsidR="00F56E92" w:rsidRPr="009F2969" w:rsidRDefault="00000000" w:rsidP="00F414DF">
            <w:pPr>
              <w:ind w:firstLineChars="0" w:firstLine="0"/>
              <w:jc w:val="center"/>
              <w:rPr>
                <w:rFonts w:ascii="Cambria Math" w:hAnsi="Cambria Math"/>
                <w:i/>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SG</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DZ</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PJ</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SG-XC</m:t>
                    </m:r>
                  </m:sub>
                </m:sSub>
              </m:oMath>
            </m:oMathPara>
          </w:p>
        </w:tc>
        <w:tc>
          <w:tcPr>
            <w:tcW w:w="1763" w:type="dxa"/>
            <w:vAlign w:val="center"/>
          </w:tcPr>
          <w:p w14:paraId="0A54B994" w14:textId="1F4ABD77" w:rsidR="00F56E92" w:rsidRDefault="00430191" w:rsidP="00DF69DC">
            <w:pPr>
              <w:ind w:firstLineChars="0" w:firstLine="0"/>
              <w:jc w:val="center"/>
            </w:pPr>
            <w:r>
              <w:rPr>
                <w:rFonts w:hint="eastAsia"/>
              </w:rPr>
              <w:t>（</w:t>
            </w:r>
            <w:r>
              <w:rPr>
                <w:rFonts w:hint="eastAsia"/>
              </w:rPr>
              <w:t>6</w:t>
            </w:r>
            <w:r>
              <w:t>.1.3</w:t>
            </w:r>
            <w:r>
              <w:rPr>
                <w:rFonts w:hint="eastAsia"/>
              </w:rPr>
              <w:t>）</w:t>
            </w:r>
          </w:p>
        </w:tc>
      </w:tr>
    </w:tbl>
    <w:p w14:paraId="31397A43" w14:textId="78481E47" w:rsidR="003C3266" w:rsidRDefault="003C3266" w:rsidP="00430191">
      <w:pPr>
        <w:ind w:firstLineChars="0" w:firstLine="0"/>
      </w:pPr>
      <w:r>
        <w:rPr>
          <w:rFonts w:hint="eastAsia"/>
        </w:rPr>
        <w:t>式中</w:t>
      </w:r>
      <w:r w:rsidR="00430191">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SG</m:t>
            </m:r>
          </m:sub>
        </m:sSub>
      </m:oMath>
      <w:r>
        <w:rPr>
          <w:rFonts w:hint="eastAsia"/>
          <w:strike/>
        </w:rPr>
        <w:t xml:space="preserve">   </w:t>
      </w:r>
      <w:r w:rsidR="00A2343F">
        <w:rPr>
          <w:rFonts w:hint="eastAsia"/>
        </w:rPr>
        <w:t>模块化建筑现场施工阶段的碳排放</w:t>
      </w:r>
      <w:r>
        <w:rPr>
          <w:rFonts w:hint="eastAsia"/>
        </w:rPr>
        <w:t>（</w:t>
      </w:r>
      <w:r w:rsidR="00A2343F">
        <w:t>kgCO</w:t>
      </w:r>
      <w:r w:rsidR="00A2343F" w:rsidRPr="00DF69DC">
        <w:rPr>
          <w:vertAlign w:val="subscript"/>
        </w:rPr>
        <w:t>2</w:t>
      </w:r>
      <w:r w:rsidR="00E5615F">
        <w:rPr>
          <w:vertAlign w:val="subscript"/>
        </w:rPr>
        <w:t>e</w:t>
      </w:r>
      <w:r>
        <w:rPr>
          <w:rFonts w:hint="eastAsia"/>
        </w:rPr>
        <w:t>）；</w:t>
      </w:r>
    </w:p>
    <w:p w14:paraId="05142A32" w14:textId="01BE86DA" w:rsidR="003C3266" w:rsidRDefault="00000000" w:rsidP="003C3266">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DZ</m:t>
            </m:r>
          </m:sub>
        </m:sSub>
      </m:oMath>
      <w:r w:rsidR="00A2343F">
        <w:rPr>
          <w:rFonts w:hint="eastAsia"/>
          <w:strike/>
        </w:rPr>
        <w:t xml:space="preserve">   </w:t>
      </w:r>
      <w:r w:rsidR="00A2343F">
        <w:rPr>
          <w:rFonts w:hint="eastAsia"/>
        </w:rPr>
        <w:t>模块化建筑现场施工阶段</w:t>
      </w:r>
      <w:r w:rsidR="00E93D01">
        <w:rPr>
          <w:rFonts w:hint="eastAsia"/>
        </w:rPr>
        <w:t>吊装工程</w:t>
      </w:r>
      <w:r w:rsidR="00A2343F">
        <w:rPr>
          <w:rFonts w:hint="eastAsia"/>
        </w:rPr>
        <w:t>的碳排放（</w:t>
      </w:r>
      <w:r w:rsidR="00A2343F">
        <w:t>kgCO</w:t>
      </w:r>
      <w:r w:rsidR="00A2343F" w:rsidRPr="009F2969">
        <w:rPr>
          <w:vertAlign w:val="subscript"/>
        </w:rPr>
        <w:t>2</w:t>
      </w:r>
      <w:r w:rsidR="00E5615F">
        <w:rPr>
          <w:vertAlign w:val="subscript"/>
        </w:rPr>
        <w:t>e</w:t>
      </w:r>
      <w:r w:rsidR="00A2343F">
        <w:rPr>
          <w:rFonts w:hint="eastAsia"/>
        </w:rPr>
        <w:t>）；</w:t>
      </w:r>
    </w:p>
    <w:p w14:paraId="1A9073A1" w14:textId="054812D2" w:rsidR="00A2343F" w:rsidRDefault="00000000" w:rsidP="00A2343F">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PJ</m:t>
            </m:r>
          </m:sub>
        </m:sSub>
      </m:oMath>
      <w:r w:rsidR="00A2343F">
        <w:rPr>
          <w:rFonts w:hint="eastAsia"/>
          <w:strike/>
        </w:rPr>
        <w:t xml:space="preserve">   </w:t>
      </w:r>
      <w:r w:rsidR="00A2343F">
        <w:rPr>
          <w:rFonts w:hint="eastAsia"/>
        </w:rPr>
        <w:t>模块化建筑现场施工阶段</w:t>
      </w:r>
      <w:r w:rsidR="00E93D01">
        <w:rPr>
          <w:rFonts w:hint="eastAsia"/>
        </w:rPr>
        <w:t>拼接工程</w:t>
      </w:r>
      <w:r w:rsidR="00A2343F">
        <w:rPr>
          <w:rFonts w:hint="eastAsia"/>
        </w:rPr>
        <w:t>的碳排放（</w:t>
      </w:r>
      <w:r w:rsidR="00A2343F">
        <w:t>kgCO</w:t>
      </w:r>
      <w:r w:rsidR="00A2343F" w:rsidRPr="009F2969">
        <w:rPr>
          <w:vertAlign w:val="subscript"/>
        </w:rPr>
        <w:t>2</w:t>
      </w:r>
      <w:r w:rsidR="00E5615F">
        <w:rPr>
          <w:vertAlign w:val="subscript"/>
        </w:rPr>
        <w:t>e</w:t>
      </w:r>
      <w:r w:rsidR="00A2343F">
        <w:rPr>
          <w:rFonts w:hint="eastAsia"/>
        </w:rPr>
        <w:t>）；</w:t>
      </w:r>
    </w:p>
    <w:p w14:paraId="497A02FB" w14:textId="3906A98E" w:rsidR="00A2343F" w:rsidRDefault="00000000" w:rsidP="00A2343F">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SG-XC</m:t>
            </m:r>
          </m:sub>
        </m:sSub>
      </m:oMath>
      <w:r w:rsidR="00A2343F">
        <w:rPr>
          <w:rFonts w:hint="eastAsia"/>
          <w:strike/>
        </w:rPr>
        <w:t xml:space="preserve">   </w:t>
      </w:r>
      <w:r w:rsidR="00A2343F">
        <w:rPr>
          <w:rFonts w:hint="eastAsia"/>
        </w:rPr>
        <w:t>模块化建筑现场施工阶段的碳排放（</w:t>
      </w:r>
      <w:r w:rsidR="00A2343F">
        <w:t>kgCO</w:t>
      </w:r>
      <w:r w:rsidR="00A2343F" w:rsidRPr="009F2969">
        <w:rPr>
          <w:vertAlign w:val="subscript"/>
        </w:rPr>
        <w:t>2</w:t>
      </w:r>
      <w:r w:rsidR="00E5615F">
        <w:rPr>
          <w:vertAlign w:val="subscript"/>
        </w:rPr>
        <w:t>e</w:t>
      </w:r>
      <w:r w:rsidR="00A2343F">
        <w:rPr>
          <w:rFonts w:hint="eastAsia"/>
        </w:rPr>
        <w:t>）；</w:t>
      </w:r>
    </w:p>
    <w:p w14:paraId="3F49EE47" w14:textId="7470A96F" w:rsidR="00175F79" w:rsidRPr="0034080E" w:rsidRDefault="00175F79" w:rsidP="00175F79">
      <w:pPr>
        <w:pStyle w:val="2"/>
        <w:rPr>
          <w:b/>
          <w:sz w:val="24"/>
          <w:szCs w:val="24"/>
        </w:rPr>
      </w:pPr>
      <w:bookmarkStart w:id="18" w:name="_Toc216985482"/>
      <w:r w:rsidRPr="0034080E">
        <w:rPr>
          <w:b/>
          <w:sz w:val="24"/>
          <w:szCs w:val="24"/>
        </w:rPr>
        <w:lastRenderedPageBreak/>
        <w:t xml:space="preserve">6.2 </w:t>
      </w:r>
      <w:r w:rsidRPr="0034080E">
        <w:rPr>
          <w:rFonts w:hint="eastAsia"/>
          <w:b/>
          <w:sz w:val="24"/>
          <w:szCs w:val="24"/>
        </w:rPr>
        <w:t>模块与构件吊装</w:t>
      </w:r>
      <w:bookmarkEnd w:id="18"/>
    </w:p>
    <w:p w14:paraId="54B6DCB0" w14:textId="401A1FAB" w:rsidR="002C0015" w:rsidRPr="00B14A01" w:rsidRDefault="002C0015" w:rsidP="00770C17">
      <w:pPr>
        <w:pStyle w:val="3"/>
      </w:pPr>
      <w:r w:rsidRPr="0042007C">
        <w:rPr>
          <w:rFonts w:hint="eastAsia"/>
          <w:b/>
        </w:rPr>
        <w:t>6</w:t>
      </w:r>
      <w:r w:rsidRPr="0042007C">
        <w:rPr>
          <w:b/>
        </w:rPr>
        <w:t>.2.</w:t>
      </w:r>
      <w:r w:rsidRPr="0042007C">
        <w:rPr>
          <w:rFonts w:hint="eastAsia"/>
          <w:b/>
        </w:rPr>
        <w:t>1</w:t>
      </w:r>
      <w:r w:rsidR="002E52C8" w:rsidRPr="0042007C">
        <w:rPr>
          <w:b/>
        </w:rPr>
        <w:t xml:space="preserve"> </w:t>
      </w:r>
      <w:r w:rsidRPr="00B14A01">
        <w:rPr>
          <w:rFonts w:hint="eastAsia"/>
        </w:rPr>
        <w:t>模块化集成建筑</w:t>
      </w:r>
      <w:r w:rsidR="004549B5">
        <w:rPr>
          <w:rFonts w:hint="eastAsia"/>
        </w:rPr>
        <w:t>模块与</w:t>
      </w:r>
      <w:r w:rsidRPr="00430191">
        <w:rPr>
          <w:rFonts w:hint="eastAsia"/>
        </w:rPr>
        <w:t>构件吊装</w:t>
      </w:r>
      <w:r w:rsidRPr="00B14A01">
        <w:rPr>
          <w:rFonts w:hint="eastAsia"/>
        </w:rPr>
        <w:t>碳排放的范围应符合</w:t>
      </w:r>
      <w:r w:rsidR="00430191">
        <w:rPr>
          <w:rFonts w:hint="eastAsia"/>
        </w:rPr>
        <w:t>下列</w:t>
      </w:r>
      <w:r w:rsidRPr="00B14A01">
        <w:rPr>
          <w:rFonts w:hint="eastAsia"/>
        </w:rPr>
        <w:t>规定：</w:t>
      </w:r>
    </w:p>
    <w:p w14:paraId="22819223" w14:textId="64C05FF2" w:rsidR="004549B5" w:rsidRDefault="004549B5" w:rsidP="00770C17">
      <w:pPr>
        <w:ind w:firstLine="482"/>
      </w:pPr>
      <w:r w:rsidRPr="00430191">
        <w:rPr>
          <w:b/>
        </w:rPr>
        <w:t>1</w:t>
      </w:r>
      <w:r w:rsidR="002C0015" w:rsidRPr="00B14A01">
        <w:rPr>
          <w:rFonts w:hint="eastAsia"/>
        </w:rPr>
        <w:t>模块化集成建筑</w:t>
      </w:r>
      <w:r>
        <w:rPr>
          <w:rFonts w:hint="eastAsia"/>
        </w:rPr>
        <w:t>模块与</w:t>
      </w:r>
      <w:r w:rsidR="002C0015" w:rsidRPr="00B14A01">
        <w:rPr>
          <w:rFonts w:hint="eastAsia"/>
        </w:rPr>
        <w:t>构件吊装碳排放</w:t>
      </w:r>
      <w:r>
        <w:rPr>
          <w:rFonts w:hint="eastAsia"/>
        </w:rPr>
        <w:t>应包括所有模块与构件的吊装，其总吊装重量应与预制构件运输和建筑模块单元运输总重量一致。</w:t>
      </w:r>
    </w:p>
    <w:p w14:paraId="747D0257" w14:textId="0AEE3309" w:rsidR="002C0015" w:rsidRDefault="004549B5" w:rsidP="00770C17">
      <w:pPr>
        <w:ind w:firstLine="482"/>
      </w:pPr>
      <w:r w:rsidRPr="00430191">
        <w:rPr>
          <w:rFonts w:hint="eastAsia"/>
          <w:b/>
        </w:rPr>
        <w:t>2</w:t>
      </w:r>
      <w:r>
        <w:t xml:space="preserve"> </w:t>
      </w:r>
      <w:r>
        <w:rPr>
          <w:rFonts w:hint="eastAsia"/>
        </w:rPr>
        <w:t>吊装碳排放</w:t>
      </w:r>
      <w:r w:rsidR="002C0015" w:rsidRPr="00B14A01">
        <w:rPr>
          <w:rFonts w:hint="eastAsia"/>
        </w:rPr>
        <w:t>主要包含吊装过程中所使用机械产生的碳排放。</w:t>
      </w:r>
    </w:p>
    <w:p w14:paraId="6F288A60" w14:textId="55862AFC" w:rsidR="0006311B" w:rsidRDefault="0006311B" w:rsidP="00770C17">
      <w:pPr>
        <w:ind w:firstLine="482"/>
      </w:pPr>
      <w:r w:rsidRPr="00430191">
        <w:rPr>
          <w:rFonts w:hint="eastAsia"/>
          <w:b/>
        </w:rPr>
        <w:t>3</w:t>
      </w:r>
      <w:r>
        <w:t xml:space="preserve"> </w:t>
      </w:r>
      <w:r>
        <w:rPr>
          <w:rFonts w:hint="eastAsia"/>
        </w:rPr>
        <w:t>吊装碳排放</w:t>
      </w:r>
      <w:r w:rsidR="00430191">
        <w:rPr>
          <w:rFonts w:hint="eastAsia"/>
        </w:rPr>
        <w:t>宜</w:t>
      </w:r>
      <w:r>
        <w:rPr>
          <w:rFonts w:hint="eastAsia"/>
        </w:rPr>
        <w:t>采用能耗实测法进行计算，在不具备实测条件时</w:t>
      </w:r>
      <w:r w:rsidR="00430191">
        <w:rPr>
          <w:rFonts w:hint="eastAsia"/>
        </w:rPr>
        <w:t>可</w:t>
      </w:r>
      <w:r>
        <w:rPr>
          <w:rFonts w:hint="eastAsia"/>
        </w:rPr>
        <w:t>采用定额法。</w:t>
      </w:r>
    </w:p>
    <w:p w14:paraId="0C3AE574" w14:textId="291899D7" w:rsidR="004549B5" w:rsidRDefault="0006311B" w:rsidP="00770C17">
      <w:pPr>
        <w:ind w:firstLine="482"/>
      </w:pPr>
      <w:r w:rsidRPr="00430191">
        <w:rPr>
          <w:b/>
        </w:rPr>
        <w:t>4</w:t>
      </w:r>
      <w:r w:rsidR="004549B5">
        <w:t xml:space="preserve"> </w:t>
      </w:r>
      <w:r w:rsidR="004549B5">
        <w:rPr>
          <w:rFonts w:hint="eastAsia"/>
        </w:rPr>
        <w:t>对于塔式起重机等可以安装独立电表的施工机械，</w:t>
      </w:r>
      <w:r w:rsidR="00430191">
        <w:rPr>
          <w:rFonts w:hint="eastAsia"/>
        </w:rPr>
        <w:t>宜</w:t>
      </w:r>
      <w:r w:rsidR="004549B5">
        <w:rPr>
          <w:rFonts w:hint="eastAsia"/>
        </w:rPr>
        <w:t>安装独立电表，并实时记录机械的耗电量与吊运量。</w:t>
      </w:r>
    </w:p>
    <w:p w14:paraId="7B43B173" w14:textId="34AF09A8" w:rsidR="004549B5" w:rsidRPr="004549B5" w:rsidRDefault="0006311B" w:rsidP="00770C17">
      <w:pPr>
        <w:ind w:firstLine="482"/>
      </w:pPr>
      <w:r w:rsidRPr="00430191">
        <w:rPr>
          <w:b/>
        </w:rPr>
        <w:t>5</w:t>
      </w:r>
      <w:r w:rsidR="004549B5">
        <w:t xml:space="preserve"> </w:t>
      </w:r>
      <w:r w:rsidR="004549B5">
        <w:rPr>
          <w:rFonts w:hint="eastAsia"/>
        </w:rPr>
        <w:t>对于汽车起重机等燃油机械，可通过记录机械进场前后油表差值计算耗油量，并记录机械的吊运量。</w:t>
      </w:r>
    </w:p>
    <w:p w14:paraId="33BEB7B5" w14:textId="56178A20" w:rsidR="0072374C" w:rsidRDefault="00176813" w:rsidP="0072374C">
      <w:pPr>
        <w:pStyle w:val="3"/>
      </w:pPr>
      <w:r>
        <w:rPr>
          <w:b/>
          <w:bCs w:val="0"/>
        </w:rPr>
        <w:t>6</w:t>
      </w:r>
      <w:r w:rsidR="0072374C" w:rsidRPr="007C008A">
        <w:rPr>
          <w:rFonts w:hint="eastAsia"/>
          <w:b/>
          <w:bCs w:val="0"/>
        </w:rPr>
        <w:t>.</w:t>
      </w:r>
      <w:r>
        <w:rPr>
          <w:b/>
          <w:bCs w:val="0"/>
        </w:rPr>
        <w:t>2</w:t>
      </w:r>
      <w:r w:rsidR="0072374C" w:rsidRPr="007C008A">
        <w:rPr>
          <w:rFonts w:hint="eastAsia"/>
          <w:b/>
          <w:bCs w:val="0"/>
        </w:rPr>
        <w:t>.</w:t>
      </w:r>
      <w:r>
        <w:rPr>
          <w:b/>
          <w:bCs w:val="0"/>
        </w:rPr>
        <w:t>2</w:t>
      </w:r>
      <w:r w:rsidR="0072374C">
        <w:rPr>
          <w:b/>
          <w:bCs w:val="0"/>
        </w:rPr>
        <w:t xml:space="preserve">  </w:t>
      </w:r>
      <w:r w:rsidR="0072374C">
        <w:rPr>
          <w:rFonts w:hint="eastAsia"/>
        </w:rPr>
        <w:t>模块与构件吊装机械设备耗能的碳排放，应符合下列规定：</w:t>
      </w:r>
    </w:p>
    <w:p w14:paraId="369A58CC" w14:textId="18A55EDB" w:rsidR="0072374C" w:rsidRDefault="0072374C" w:rsidP="0072374C">
      <w:pPr>
        <w:ind w:firstLine="480"/>
      </w:pPr>
      <w:r>
        <w:rPr>
          <w:rFonts w:hint="eastAsia"/>
        </w:rPr>
        <w:t>（</w:t>
      </w:r>
      <w:r>
        <w:rPr>
          <w:rFonts w:hint="eastAsia"/>
        </w:rPr>
        <w:t>1</w:t>
      </w:r>
      <w:r>
        <w:rPr>
          <w:rFonts w:hint="eastAsia"/>
        </w:rPr>
        <w:t>）吊装机械设备耗能碳排放，能源实测法</w:t>
      </w:r>
      <w:r w:rsidR="00430191">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72374C" w:rsidRPr="00AA181C" w14:paraId="03F80759" w14:textId="77777777" w:rsidTr="00DF69DC">
        <w:trPr>
          <w:jc w:val="center"/>
        </w:trPr>
        <w:tc>
          <w:tcPr>
            <w:tcW w:w="7229" w:type="dxa"/>
            <w:vAlign w:val="center"/>
          </w:tcPr>
          <w:p w14:paraId="5A4D4CDF" w14:textId="0459C85A" w:rsidR="0072374C"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,DZ</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DZ-fe,i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628ADAC8" w14:textId="0A45A1E0" w:rsidR="0072374C" w:rsidRPr="00AA181C" w:rsidRDefault="00430191" w:rsidP="00DF69DC">
            <w:pPr>
              <w:ind w:firstLineChars="0" w:firstLine="0"/>
              <w:jc w:val="center"/>
            </w:pPr>
            <w:r>
              <w:rPr>
                <w:rFonts w:hint="eastAsia"/>
              </w:rPr>
              <w:t>（</w:t>
            </w:r>
            <w:r>
              <w:rPr>
                <w:rFonts w:hint="eastAsia"/>
              </w:rPr>
              <w:t>6</w:t>
            </w:r>
            <w:r>
              <w:t>.2.2-1</w:t>
            </w:r>
            <w:r>
              <w:rPr>
                <w:rFonts w:hint="eastAsia"/>
              </w:rPr>
              <w:t>）</w:t>
            </w:r>
          </w:p>
        </w:tc>
      </w:tr>
    </w:tbl>
    <w:p w14:paraId="43168F6F" w14:textId="5CCA285A" w:rsidR="0072374C" w:rsidRDefault="0072374C" w:rsidP="00430191">
      <w:pPr>
        <w:ind w:firstLineChars="0" w:firstLine="0"/>
      </w:pPr>
      <w:r>
        <w:rPr>
          <w:rFonts w:hint="eastAsia"/>
        </w:rPr>
        <w:t>式中</w:t>
      </w:r>
      <w:r w:rsidR="00430191">
        <w:rPr>
          <w:rFonts w:hint="eastAsia"/>
        </w:rPr>
        <w:t>，</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DZ-fe,i</m:t>
            </m:r>
          </m:sub>
        </m:sSub>
      </m:oMath>
      <w:r>
        <w:rPr>
          <w:rFonts w:hint="eastAsia"/>
          <w:strike/>
        </w:rPr>
        <w:t xml:space="preserve">   </w:t>
      </w:r>
      <w:r w:rsidR="002363FA">
        <w:rPr>
          <w:rFonts w:hint="eastAsia"/>
        </w:rPr>
        <w:t>吊装机械设备</w:t>
      </w:r>
      <w:r w:rsidRPr="00892D26">
        <w:rPr>
          <w:rFonts w:hint="eastAsia"/>
        </w:rPr>
        <w:t>消耗的第</w:t>
      </w:r>
      <w:proofErr w:type="spellStart"/>
      <w:r w:rsidR="00E5615F" w:rsidRPr="00E5615F">
        <w:rPr>
          <w:rFonts w:hint="eastAsia"/>
          <w:i/>
        </w:rPr>
        <w:t>i</w:t>
      </w:r>
      <w:proofErr w:type="spellEnd"/>
      <w:r w:rsidRPr="00892D26">
        <w:rPr>
          <w:rFonts w:hint="eastAsia"/>
        </w:rPr>
        <w:t>种能源量</w:t>
      </w:r>
      <w:r>
        <w:rPr>
          <w:rFonts w:hint="eastAsia"/>
        </w:rPr>
        <w:t>（</w:t>
      </w:r>
      <w:r w:rsidR="00FC2222">
        <w:rPr>
          <w:rFonts w:hint="eastAsia"/>
        </w:rPr>
        <w:t>kW</w:t>
      </w:r>
      <w:r w:rsidR="00974ACD">
        <w:rPr>
          <w:rFonts w:hint="eastAsia"/>
        </w:rPr>
        <w:t>h</w:t>
      </w:r>
      <w:r>
        <w:rPr>
          <w:rFonts w:hint="eastAsia"/>
        </w:rPr>
        <w:t xml:space="preserve">, kg </w:t>
      </w:r>
      <w:r>
        <w:rPr>
          <w:rFonts w:hint="eastAsia"/>
        </w:rPr>
        <w:t>或</w:t>
      </w:r>
      <w:r w:rsidR="00974ACD">
        <w:t>m</w:t>
      </w:r>
      <w:r w:rsidR="00974ACD" w:rsidRPr="00B75562">
        <w:rPr>
          <w:vertAlign w:val="superscript"/>
        </w:rPr>
        <w:t>3</w:t>
      </w:r>
      <w:r>
        <w:rPr>
          <w:rFonts w:hint="eastAsia"/>
        </w:rPr>
        <w:t>）；</w:t>
      </w:r>
    </w:p>
    <w:p w14:paraId="538971C9" w14:textId="59A3FE19" w:rsidR="0072374C" w:rsidRDefault="00000000" w:rsidP="0072374C">
      <w:pPr>
        <w:ind w:firstLine="480"/>
      </w:pPr>
      <m:oMath>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oMath>
      <w:r w:rsidR="0072374C">
        <w:rPr>
          <w:rFonts w:hint="eastAsia"/>
          <w:strike/>
        </w:rPr>
        <w:t xml:space="preserve">   </w:t>
      </w:r>
      <w:r w:rsidR="0072374C" w:rsidRPr="005B7952">
        <w:rPr>
          <w:rFonts w:hint="eastAsia"/>
        </w:rPr>
        <w:t>能源的碳排放因子（</w:t>
      </w:r>
      <w:r w:rsidR="0072374C" w:rsidRPr="005B7952">
        <w:rPr>
          <w:rFonts w:hint="eastAsia"/>
        </w:rPr>
        <w:t>kgCO</w:t>
      </w:r>
      <w:r w:rsidR="0072374C" w:rsidRPr="00E5615F">
        <w:rPr>
          <w:rFonts w:hint="eastAsia"/>
          <w:vertAlign w:val="subscript"/>
        </w:rPr>
        <w:t>2e</w:t>
      </w:r>
      <w:r w:rsidR="0072374C" w:rsidRPr="005B7952">
        <w:rPr>
          <w:rFonts w:hint="eastAsia"/>
        </w:rPr>
        <w:t>/</w:t>
      </w:r>
      <w:r w:rsidR="00974ACD">
        <w:rPr>
          <w:rFonts w:hint="eastAsia"/>
        </w:rPr>
        <w:t>（</w:t>
      </w:r>
      <w:r w:rsidR="00FC2222">
        <w:rPr>
          <w:rFonts w:hint="eastAsia"/>
        </w:rPr>
        <w:t>kW</w:t>
      </w:r>
      <w:r w:rsidR="00974ACD">
        <w:rPr>
          <w:rFonts w:hint="eastAsia"/>
        </w:rPr>
        <w:t>h</w:t>
      </w:r>
      <w:r w:rsidR="00974ACD">
        <w:rPr>
          <w:rFonts w:hint="eastAsia"/>
        </w:rPr>
        <w:t>）</w:t>
      </w:r>
      <w:r w:rsidR="0072374C" w:rsidRPr="005B7952">
        <w:rPr>
          <w:rFonts w:hint="eastAsia"/>
        </w:rPr>
        <w:t>, kgCO</w:t>
      </w:r>
      <w:r w:rsidR="0072374C" w:rsidRPr="00E5615F">
        <w:rPr>
          <w:rFonts w:hint="eastAsia"/>
          <w:vertAlign w:val="subscript"/>
        </w:rPr>
        <w:t xml:space="preserve">2e </w:t>
      </w:r>
      <w:r w:rsidR="0072374C" w:rsidRPr="005B7952">
        <w:rPr>
          <w:rFonts w:hint="eastAsia"/>
        </w:rPr>
        <w:t xml:space="preserve">/kg </w:t>
      </w:r>
      <w:r w:rsidR="0072374C" w:rsidRPr="005B7952">
        <w:rPr>
          <w:rFonts w:hint="eastAsia"/>
        </w:rPr>
        <w:t>或</w:t>
      </w:r>
      <w:r w:rsidR="0072374C" w:rsidRPr="005B7952">
        <w:rPr>
          <w:rFonts w:hint="eastAsia"/>
        </w:rPr>
        <w:t xml:space="preserve"> kgCO</w:t>
      </w:r>
      <w:r w:rsidR="0072374C" w:rsidRPr="00E5615F">
        <w:rPr>
          <w:rFonts w:hint="eastAsia"/>
          <w:vertAlign w:val="subscript"/>
        </w:rPr>
        <w:t xml:space="preserve">2e </w:t>
      </w:r>
      <w:r w:rsidR="0072374C" w:rsidRPr="005B7952">
        <w:rPr>
          <w:rFonts w:hint="eastAsia"/>
        </w:rPr>
        <w:t xml:space="preserve">/ </w:t>
      </w:r>
      <w:r w:rsidR="00974ACD">
        <w:t>m</w:t>
      </w:r>
      <w:r w:rsidR="00974ACD" w:rsidRPr="00B75562">
        <w:rPr>
          <w:vertAlign w:val="superscript"/>
        </w:rPr>
        <w:t>3</w:t>
      </w:r>
      <w:r w:rsidR="0072374C" w:rsidRPr="005B7952">
        <w:rPr>
          <w:rFonts w:hint="eastAsia"/>
        </w:rPr>
        <w:t>）</w:t>
      </w:r>
      <w:r w:rsidR="0072374C">
        <w:rPr>
          <w:rFonts w:hint="eastAsia"/>
        </w:rPr>
        <w:t>。</w:t>
      </w:r>
    </w:p>
    <w:p w14:paraId="5ADF0B67" w14:textId="596C2CD5" w:rsidR="0072374C" w:rsidRDefault="0072374C" w:rsidP="0072374C">
      <w:pPr>
        <w:ind w:firstLine="480"/>
      </w:pPr>
      <w:r>
        <w:rPr>
          <w:rFonts w:hint="eastAsia"/>
        </w:rPr>
        <w:t>（</w:t>
      </w:r>
      <w:r>
        <w:rPr>
          <w:rFonts w:hint="eastAsia"/>
        </w:rPr>
        <w:t>2</w:t>
      </w:r>
      <w:r>
        <w:rPr>
          <w:rFonts w:hint="eastAsia"/>
        </w:rPr>
        <w:t>）吊装机械设备耗能碳排放，定额法</w:t>
      </w:r>
      <w:r w:rsidR="00430191">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72374C" w:rsidRPr="00AA181C" w14:paraId="717F67E6" w14:textId="77777777" w:rsidTr="00DF69DC">
        <w:trPr>
          <w:jc w:val="center"/>
        </w:trPr>
        <w:tc>
          <w:tcPr>
            <w:tcW w:w="7229" w:type="dxa"/>
            <w:vAlign w:val="center"/>
          </w:tcPr>
          <w:p w14:paraId="39C55106" w14:textId="5C84F2AB" w:rsidR="0072374C" w:rsidRPr="00AA181C" w:rsidRDefault="00000000" w:rsidP="00DF69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,DZ</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SB,DZ</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SB,DZ</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61C22E84" w14:textId="33CB8148" w:rsidR="0072374C" w:rsidRPr="00AA181C" w:rsidRDefault="00430191" w:rsidP="00430191">
            <w:pPr>
              <w:ind w:firstLineChars="0" w:firstLine="0"/>
              <w:jc w:val="center"/>
            </w:pPr>
            <w:r>
              <w:rPr>
                <w:rFonts w:hint="eastAsia"/>
              </w:rPr>
              <w:t>（</w:t>
            </w:r>
            <w:r>
              <w:rPr>
                <w:rFonts w:hint="eastAsia"/>
              </w:rPr>
              <w:t>6</w:t>
            </w:r>
            <w:r>
              <w:t>.2.2-2</w:t>
            </w:r>
            <w:r>
              <w:rPr>
                <w:rFonts w:hint="eastAsia"/>
              </w:rPr>
              <w:t>）</w:t>
            </w:r>
          </w:p>
        </w:tc>
      </w:tr>
    </w:tbl>
    <w:p w14:paraId="3FC1DC9D" w14:textId="1934F406" w:rsidR="0072374C" w:rsidRDefault="0072374C" w:rsidP="00430191">
      <w:pPr>
        <w:ind w:firstLineChars="0" w:firstLine="0"/>
      </w:pPr>
      <w:r>
        <w:rPr>
          <w:rFonts w:hint="eastAsia"/>
        </w:rPr>
        <w:t>式中</w:t>
      </w:r>
      <w:r w:rsidR="00430191">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SB,HM</m:t>
            </m:r>
          </m:sub>
        </m:sSub>
      </m:oMath>
      <w:r>
        <w:rPr>
          <w:rFonts w:hint="eastAsia"/>
          <w:strike/>
        </w:rPr>
        <w:t xml:space="preserve">   </w:t>
      </w:r>
      <w:r w:rsidR="002363FA">
        <w:rPr>
          <w:rFonts w:hint="eastAsia"/>
        </w:rPr>
        <w:t>吊装</w:t>
      </w:r>
      <w:r w:rsidRPr="00892D26">
        <w:rPr>
          <w:rFonts w:hint="eastAsia"/>
        </w:rPr>
        <w:t>阶段设备</w:t>
      </w:r>
      <w:r>
        <w:rPr>
          <w:rFonts w:hint="eastAsia"/>
        </w:rPr>
        <w:t>的台班量（</w:t>
      </w:r>
      <w:r w:rsidR="003B3811">
        <w:t>台班</w:t>
      </w:r>
      <w:r>
        <w:rPr>
          <w:rFonts w:hint="eastAsia"/>
        </w:rPr>
        <w:t>）；</w:t>
      </w:r>
    </w:p>
    <w:p w14:paraId="0B3948D5" w14:textId="5B3D5088" w:rsidR="0072374C" w:rsidRPr="00966574" w:rsidRDefault="00000000" w:rsidP="0072374C">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SB,HM</m:t>
            </m:r>
          </m:sub>
        </m:sSub>
      </m:oMath>
      <w:r w:rsidR="0072374C">
        <w:rPr>
          <w:rFonts w:hint="eastAsia"/>
          <w:strike/>
        </w:rPr>
        <w:t xml:space="preserve">   </w:t>
      </w:r>
      <w:r w:rsidR="002363FA">
        <w:rPr>
          <w:rFonts w:hint="eastAsia"/>
        </w:rPr>
        <w:t>吊装机械设备</w:t>
      </w:r>
      <w:r w:rsidR="0072374C">
        <w:rPr>
          <w:rFonts w:hint="eastAsia"/>
        </w:rPr>
        <w:t>的能耗系</w:t>
      </w:r>
      <w:r w:rsidR="0072374C" w:rsidRPr="00860CF4">
        <w:rPr>
          <w:rFonts w:cs="Times New Roman"/>
        </w:rPr>
        <w:t>数（</w:t>
      </w:r>
      <w:r w:rsidR="00FC2222" w:rsidRPr="00860CF4">
        <w:rPr>
          <w:rFonts w:cs="Times New Roman"/>
        </w:rPr>
        <w:t>kW</w:t>
      </w:r>
      <w:r w:rsidR="00974ACD" w:rsidRPr="00860CF4">
        <w:rPr>
          <w:rFonts w:cs="Times New Roman"/>
        </w:rPr>
        <w:t>h</w:t>
      </w:r>
      <w:r w:rsidR="0072374C" w:rsidRPr="00860CF4">
        <w:rPr>
          <w:rFonts w:cs="Times New Roman"/>
        </w:rPr>
        <w:t xml:space="preserve"> /</w:t>
      </w:r>
      <w:r w:rsidR="003B3811" w:rsidRPr="00860CF4">
        <w:rPr>
          <w:rFonts w:cs="Times New Roman"/>
        </w:rPr>
        <w:t>台班</w:t>
      </w:r>
      <w:r w:rsidR="0072374C" w:rsidRPr="00860CF4">
        <w:rPr>
          <w:rFonts w:cs="Times New Roman"/>
        </w:rPr>
        <w:t>，</w:t>
      </w:r>
      <w:r w:rsidR="0072374C" w:rsidRPr="00860CF4">
        <w:rPr>
          <w:rFonts w:cs="Times New Roman"/>
        </w:rPr>
        <w:t>kg/</w:t>
      </w:r>
      <w:r w:rsidR="003B3811" w:rsidRPr="00860CF4">
        <w:rPr>
          <w:rFonts w:cs="Times New Roman"/>
        </w:rPr>
        <w:t>台班</w:t>
      </w:r>
      <w:r w:rsidR="0072374C" w:rsidRPr="00860CF4">
        <w:rPr>
          <w:rFonts w:cs="Times New Roman"/>
        </w:rPr>
        <w:t>，</w:t>
      </w:r>
      <w:r w:rsidR="00974ACD" w:rsidRPr="00860CF4">
        <w:rPr>
          <w:rFonts w:cs="Times New Roman"/>
        </w:rPr>
        <w:t>m</w:t>
      </w:r>
      <w:r w:rsidR="00974ACD" w:rsidRPr="00860CF4">
        <w:rPr>
          <w:rFonts w:cs="Times New Roman"/>
          <w:vertAlign w:val="superscript"/>
        </w:rPr>
        <w:t>3</w:t>
      </w:r>
      <w:r w:rsidR="0072374C" w:rsidRPr="00860CF4">
        <w:rPr>
          <w:rFonts w:cs="Times New Roman"/>
        </w:rPr>
        <w:t>/</w:t>
      </w:r>
      <w:r w:rsidR="003B3811" w:rsidRPr="00860CF4">
        <w:rPr>
          <w:rFonts w:cs="Times New Roman"/>
        </w:rPr>
        <w:t>台班</w:t>
      </w:r>
      <w:r w:rsidR="0072374C" w:rsidRPr="00860CF4">
        <w:rPr>
          <w:rFonts w:cs="Times New Roman"/>
        </w:rPr>
        <w:t>）。</w:t>
      </w:r>
    </w:p>
    <w:p w14:paraId="1246E360" w14:textId="4B88D24A" w:rsidR="00175F79" w:rsidRPr="0034080E" w:rsidRDefault="00175F79" w:rsidP="00175F79">
      <w:pPr>
        <w:pStyle w:val="2"/>
        <w:rPr>
          <w:b/>
          <w:sz w:val="24"/>
          <w:szCs w:val="24"/>
        </w:rPr>
      </w:pPr>
      <w:bookmarkStart w:id="19" w:name="_Toc216985483"/>
      <w:r w:rsidRPr="0034080E">
        <w:rPr>
          <w:b/>
          <w:sz w:val="24"/>
          <w:szCs w:val="24"/>
        </w:rPr>
        <w:lastRenderedPageBreak/>
        <w:t xml:space="preserve">6.3 </w:t>
      </w:r>
      <w:r w:rsidRPr="0034080E">
        <w:rPr>
          <w:rFonts w:hint="eastAsia"/>
          <w:b/>
          <w:sz w:val="24"/>
          <w:szCs w:val="24"/>
        </w:rPr>
        <w:t>现场拼接</w:t>
      </w:r>
      <w:bookmarkEnd w:id="19"/>
    </w:p>
    <w:p w14:paraId="75079667" w14:textId="58DA3AF7" w:rsidR="0032455C" w:rsidRDefault="0032455C" w:rsidP="00770C17">
      <w:pPr>
        <w:pStyle w:val="3"/>
      </w:pPr>
      <w:r w:rsidRPr="00AE49D6">
        <w:rPr>
          <w:b/>
        </w:rPr>
        <w:t>6.3.1</w:t>
      </w:r>
      <w:r>
        <w:t xml:space="preserve"> </w:t>
      </w:r>
      <w:r>
        <w:t>现场模块</w:t>
      </w:r>
      <w:r w:rsidR="0038475C">
        <w:rPr>
          <w:rFonts w:hint="eastAsia"/>
        </w:rPr>
        <w:t>拼</w:t>
      </w:r>
      <w:r>
        <w:t>接的碳排放计算范围</w:t>
      </w:r>
      <w:r w:rsidR="00430191">
        <w:rPr>
          <w:rFonts w:hint="eastAsia"/>
        </w:rPr>
        <w:t>应</w:t>
      </w:r>
      <w:r>
        <w:t>包含模块之间各种干、湿式连接节点施工的碳排放。</w:t>
      </w:r>
    </w:p>
    <w:p w14:paraId="52F7B25F" w14:textId="0E12DFAF" w:rsidR="0032455C" w:rsidRDefault="0032455C" w:rsidP="00770C17">
      <w:pPr>
        <w:pStyle w:val="3"/>
      </w:pPr>
      <w:r w:rsidRPr="00AE49D6">
        <w:rPr>
          <w:b/>
        </w:rPr>
        <w:t>6.3.2</w:t>
      </w:r>
      <w:r>
        <w:t xml:space="preserve"> </w:t>
      </w:r>
      <w:r>
        <w:t>现场模块</w:t>
      </w:r>
      <w:r w:rsidR="0038475C">
        <w:rPr>
          <w:rFonts w:hint="eastAsia"/>
        </w:rPr>
        <w:t>拼</w:t>
      </w:r>
      <w:r>
        <w:t>接的碳排放应根据连接节点型式、施工工艺等所采用的机械和材料产生的碳排放之和来计算。模块连接</w:t>
      </w:r>
      <w:r w:rsidR="0038475C">
        <w:rPr>
          <w:rFonts w:hint="eastAsia"/>
        </w:rPr>
        <w:t>分为</w:t>
      </w:r>
      <w:r w:rsidR="00FB2F4E">
        <w:t>预制混凝土结构模块</w:t>
      </w:r>
      <w:r>
        <w:t>连接和钢结构模块连接。</w:t>
      </w:r>
    </w:p>
    <w:p w14:paraId="43D7298E" w14:textId="6C93AF88" w:rsidR="0038475C" w:rsidRDefault="0038475C" w:rsidP="0038475C">
      <w:pPr>
        <w:pStyle w:val="3"/>
      </w:pPr>
      <w:r w:rsidRPr="00AE49D6">
        <w:rPr>
          <w:b/>
        </w:rPr>
        <w:t>6.3.3</w:t>
      </w:r>
      <w:r w:rsidR="0096524F">
        <w:t xml:space="preserve"> </w:t>
      </w:r>
      <w:r>
        <w:rPr>
          <w:rFonts w:hint="eastAsia"/>
        </w:rPr>
        <w:t>模块</w:t>
      </w:r>
      <w:r>
        <w:t>现场模块连接的碳排放</w:t>
      </w:r>
      <w:r w:rsidR="00430191">
        <w:rPr>
          <w:rFonts w:hint="eastAsia"/>
        </w:rPr>
        <w:t>可按下</w:t>
      </w:r>
      <w:r>
        <w:t>式</w:t>
      </w:r>
      <w:r w:rsidR="00430191">
        <w:rPr>
          <w:rFonts w:hint="eastAsia"/>
        </w:rPr>
        <w:t>计算</w:t>
      </w:r>
      <w: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3"/>
        <w:gridCol w:w="1703"/>
      </w:tblGrid>
      <w:tr w:rsidR="0038475C" w14:paraId="30DE6408" w14:textId="77777777" w:rsidTr="00C75E8C">
        <w:trPr>
          <w:jc w:val="center"/>
        </w:trPr>
        <w:tc>
          <w:tcPr>
            <w:tcW w:w="6603" w:type="dxa"/>
            <w:vAlign w:val="center"/>
          </w:tcPr>
          <w:p w14:paraId="625653DD" w14:textId="260CC543" w:rsidR="0038475C" w:rsidRPr="00AA181C" w:rsidRDefault="00000000" w:rsidP="00DF69DC">
            <w:pPr>
              <w:ind w:firstLineChars="0" w:firstLine="0"/>
              <w:jc w:val="center"/>
              <w:rPr>
                <w:rFonts w:ascii="Cambria Math" w:hAnsi="Cambria Math"/>
                <w:i/>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Theme="minorEastAsia" w:hAnsi="Cambria Math" w:cs="Times New Roman"/>
                      </w:rPr>
                      <m:t>PJ</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CL,PJ</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B,PJ</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GY,PJ</m:t>
                    </m:r>
                  </m:sub>
                </m:sSub>
              </m:oMath>
            </m:oMathPara>
          </w:p>
        </w:tc>
        <w:tc>
          <w:tcPr>
            <w:tcW w:w="1703" w:type="dxa"/>
            <w:vAlign w:val="center"/>
          </w:tcPr>
          <w:p w14:paraId="24DC420B" w14:textId="7E231B60" w:rsidR="0038475C" w:rsidRDefault="0038475C" w:rsidP="00430191">
            <w:pPr>
              <w:ind w:firstLineChars="0" w:firstLine="0"/>
              <w:jc w:val="center"/>
            </w:pPr>
            <w:r w:rsidRPr="00AA181C">
              <w:rPr>
                <w:rFonts w:hint="eastAsia"/>
              </w:rPr>
              <w:t>（</w:t>
            </w:r>
            <w:r w:rsidR="00430191">
              <w:t>6.3.3</w:t>
            </w:r>
            <w:r w:rsidRPr="00AA181C">
              <w:rPr>
                <w:rFonts w:hint="eastAsia"/>
              </w:rPr>
              <w:t>）</w:t>
            </w:r>
          </w:p>
        </w:tc>
      </w:tr>
    </w:tbl>
    <w:p w14:paraId="34C3F926" w14:textId="4FA37DF3" w:rsidR="00C75E8C" w:rsidRDefault="00C75E8C" w:rsidP="00430191">
      <w:pPr>
        <w:ind w:firstLineChars="0" w:firstLine="0"/>
      </w:pPr>
      <w:r>
        <w:rPr>
          <w:rFonts w:hint="eastAsia"/>
        </w:rPr>
        <w:t>式中</w:t>
      </w:r>
      <w:r w:rsidR="00430191">
        <w:rPr>
          <w:rFonts w:hint="eastAsia"/>
        </w:rPr>
        <w:t>，</w:t>
      </w:r>
      <w:r>
        <w:t xml:space="preserve"> </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r>
              <w:rPr>
                <w:rFonts w:ascii="Cambria Math" w:eastAsia="Cambria Math" w:hAnsi="Cambria Math"/>
              </w:rPr>
              <m:t>PJ</m:t>
            </m:r>
          </m:sub>
        </m:sSub>
      </m:oMath>
      <w:r>
        <w:rPr>
          <w:rFonts w:hint="eastAsia"/>
          <w:strike/>
        </w:rPr>
        <w:t xml:space="preserve">   </w:t>
      </w:r>
      <w:r>
        <w:rPr>
          <w:rFonts w:hint="eastAsia"/>
        </w:rPr>
        <w:t>模块拼接</w:t>
      </w:r>
      <w:r>
        <w:t>过程</w:t>
      </w:r>
      <w:r>
        <w:rPr>
          <w:rFonts w:hint="eastAsia"/>
        </w:rPr>
        <w:t>所用</w:t>
      </w:r>
      <w:r w:rsidR="00C76872">
        <w:rPr>
          <w:rFonts w:hint="eastAsia"/>
        </w:rPr>
        <w:t>拼接</w:t>
      </w:r>
      <w:r>
        <w:rPr>
          <w:rFonts w:hint="eastAsia"/>
        </w:rPr>
        <w:t>材料的碳排放（</w:t>
      </w:r>
      <w:r>
        <w:rPr>
          <w:rFonts w:hint="eastAsia"/>
        </w:rPr>
        <w:t>kgCO</w:t>
      </w:r>
      <w:r>
        <w:rPr>
          <w:rFonts w:hint="eastAsia"/>
          <w:vertAlign w:val="subscript"/>
        </w:rPr>
        <w:t>2</w:t>
      </w:r>
      <w:r w:rsidR="00E5615F">
        <w:rPr>
          <w:vertAlign w:val="subscript"/>
        </w:rPr>
        <w:t>e</w:t>
      </w:r>
      <w:r>
        <w:rPr>
          <w:rFonts w:hint="eastAsia"/>
        </w:rPr>
        <w:t>）；</w:t>
      </w:r>
    </w:p>
    <w:p w14:paraId="5D39FEFE" w14:textId="4E23A7DF" w:rsidR="00C75E8C" w:rsidRDefault="00000000" w:rsidP="00C75E8C">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m:t>
            </m:r>
            <m:r>
              <w:rPr>
                <w:rFonts w:ascii="Cambria Math" w:eastAsia="Cambria Math" w:hAnsi="Cambria Math"/>
              </w:rPr>
              <m:t>PJ</m:t>
            </m:r>
          </m:sub>
        </m:sSub>
      </m:oMath>
      <w:r w:rsidR="00C75E8C">
        <w:rPr>
          <w:rFonts w:hint="eastAsia"/>
        </w:rPr>
        <w:t xml:space="preserve"> </w:t>
      </w:r>
      <w:r w:rsidR="00C75E8C">
        <w:rPr>
          <w:rFonts w:hint="eastAsia"/>
          <w:strike/>
        </w:rPr>
        <w:t xml:space="preserve">   </w:t>
      </w:r>
      <w:r w:rsidR="00C75E8C">
        <w:rPr>
          <w:rFonts w:hint="eastAsia"/>
        </w:rPr>
        <w:t>模块拼接</w:t>
      </w:r>
      <w:r w:rsidR="00C75E8C">
        <w:t>过程</w:t>
      </w:r>
      <w:r w:rsidR="00C75E8C">
        <w:rPr>
          <w:rFonts w:hint="eastAsia"/>
        </w:rPr>
        <w:t>生产设备运行耗能的碳排放（</w:t>
      </w:r>
      <w:r w:rsidR="00C75E8C">
        <w:rPr>
          <w:rFonts w:hint="eastAsia"/>
        </w:rPr>
        <w:t>kgCO</w:t>
      </w:r>
      <w:r w:rsidR="00C75E8C">
        <w:rPr>
          <w:rFonts w:hint="eastAsia"/>
          <w:vertAlign w:val="subscript"/>
        </w:rPr>
        <w:t>2</w:t>
      </w:r>
      <w:r w:rsidR="00E5615F">
        <w:rPr>
          <w:vertAlign w:val="subscript"/>
        </w:rPr>
        <w:t>e</w:t>
      </w:r>
      <w:r w:rsidR="00C75E8C">
        <w:rPr>
          <w:rFonts w:hint="eastAsia"/>
        </w:rPr>
        <w:t>）；</w:t>
      </w:r>
    </w:p>
    <w:p w14:paraId="14E6C5D5" w14:textId="48EBF29F" w:rsidR="00C75E8C" w:rsidRDefault="00000000" w:rsidP="00C75E8C">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m:t>
            </m:r>
            <m:r>
              <w:rPr>
                <w:rFonts w:ascii="Cambria Math" w:eastAsiaTheme="minorEastAsia" w:hAnsi="Cambria Math"/>
              </w:rPr>
              <m:t>,</m:t>
            </m:r>
            <m:r>
              <w:rPr>
                <w:rFonts w:ascii="Cambria Math" w:eastAsia="Cambria Math" w:hAnsi="Cambria Math"/>
              </w:rPr>
              <m:t>PJ</m:t>
            </m:r>
          </m:sub>
        </m:sSub>
      </m:oMath>
      <w:r w:rsidR="00C75E8C">
        <w:rPr>
          <w:rFonts w:hint="eastAsia"/>
        </w:rPr>
        <w:t xml:space="preserve"> </w:t>
      </w:r>
      <w:r w:rsidR="00C75E8C">
        <w:rPr>
          <w:rFonts w:hint="eastAsia"/>
          <w:strike/>
        </w:rPr>
        <w:t xml:space="preserve">   </w:t>
      </w:r>
      <w:r w:rsidR="00C75E8C">
        <w:rPr>
          <w:rFonts w:hint="eastAsia"/>
        </w:rPr>
        <w:t>模块拼接</w:t>
      </w:r>
      <w:r w:rsidR="00C75E8C">
        <w:t>过程</w:t>
      </w:r>
      <w:r w:rsidR="00C75E8C">
        <w:rPr>
          <w:rFonts w:hint="eastAsia"/>
        </w:rPr>
        <w:t>生产工艺的碳排放（</w:t>
      </w:r>
      <w:r w:rsidR="00C75E8C">
        <w:rPr>
          <w:rFonts w:hint="eastAsia"/>
        </w:rPr>
        <w:t>kgCO</w:t>
      </w:r>
      <w:r w:rsidR="00C75E8C">
        <w:rPr>
          <w:rFonts w:hint="eastAsia"/>
          <w:vertAlign w:val="subscript"/>
        </w:rPr>
        <w:t>2</w:t>
      </w:r>
      <w:r w:rsidR="00E5615F">
        <w:rPr>
          <w:vertAlign w:val="subscript"/>
        </w:rPr>
        <w:t>e</w:t>
      </w:r>
      <w:r w:rsidR="00C75E8C">
        <w:rPr>
          <w:rFonts w:hint="eastAsia"/>
        </w:rPr>
        <w:t>）；</w:t>
      </w:r>
    </w:p>
    <w:p w14:paraId="22252E9B" w14:textId="05AFE898" w:rsidR="002531CD" w:rsidRDefault="002531CD" w:rsidP="002531CD">
      <w:pPr>
        <w:pStyle w:val="3"/>
      </w:pPr>
      <w:r w:rsidRPr="00AE49D6">
        <w:rPr>
          <w:b/>
        </w:rPr>
        <w:t>6.3.</w:t>
      </w:r>
      <w:r w:rsidR="0096524F" w:rsidRPr="00AE49D6">
        <w:rPr>
          <w:b/>
        </w:rPr>
        <w:t>4</w:t>
      </w:r>
      <w:r w:rsidR="0096524F">
        <w:t xml:space="preserve"> </w:t>
      </w:r>
      <w:r>
        <w:rPr>
          <w:rFonts w:hint="eastAsia"/>
        </w:rPr>
        <w:t>模块</w:t>
      </w:r>
      <w:r w:rsidR="00E61521">
        <w:t>现场</w:t>
      </w:r>
      <w:r w:rsidR="00D02425">
        <w:rPr>
          <w:rFonts w:hint="eastAsia"/>
        </w:rPr>
        <w:t>拼</w:t>
      </w:r>
      <w:r>
        <w:t>接</w:t>
      </w:r>
      <w:r>
        <w:rPr>
          <w:rFonts w:hint="eastAsia"/>
        </w:rPr>
        <w:t>材料</w:t>
      </w:r>
      <w:r>
        <w:t>的碳排放</w:t>
      </w:r>
      <w:r w:rsidR="00430191">
        <w:rPr>
          <w:rFonts w:hint="eastAsia"/>
        </w:rPr>
        <w:t>可按下</w:t>
      </w:r>
      <w:r w:rsidR="00430191">
        <w:t>式</w:t>
      </w:r>
      <w:r w:rsidR="00430191">
        <w:rPr>
          <w:rFonts w:hint="eastAsia"/>
        </w:rPr>
        <w:t>计算</w:t>
      </w:r>
      <w: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93"/>
        <w:gridCol w:w="1613"/>
      </w:tblGrid>
      <w:tr w:rsidR="00096E30" w:rsidRPr="000B568B" w14:paraId="73B8F65F" w14:textId="77777777" w:rsidTr="00AE49D6">
        <w:trPr>
          <w:jc w:val="center"/>
        </w:trPr>
        <w:tc>
          <w:tcPr>
            <w:tcW w:w="6693" w:type="dxa"/>
            <w:vAlign w:val="center"/>
          </w:tcPr>
          <w:p w14:paraId="08D3E28D" w14:textId="222DBDCF" w:rsidR="00096E30" w:rsidRPr="009E7C3A" w:rsidRDefault="00000000" w:rsidP="00CC5FDC">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CL,PJ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PJ,i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m:oMathPara>
          </w:p>
        </w:tc>
        <w:tc>
          <w:tcPr>
            <w:tcW w:w="1613" w:type="dxa"/>
            <w:vAlign w:val="center"/>
          </w:tcPr>
          <w:p w14:paraId="43A6DEAA" w14:textId="314714DD" w:rsidR="00096E30" w:rsidRPr="000B568B" w:rsidRDefault="00430191" w:rsidP="00430191">
            <w:pPr>
              <w:ind w:firstLineChars="0" w:firstLine="0"/>
              <w:jc w:val="center"/>
            </w:pPr>
            <w:r w:rsidRPr="00AA181C">
              <w:rPr>
                <w:rFonts w:hint="eastAsia"/>
              </w:rPr>
              <w:t>（</w:t>
            </w:r>
            <w:r>
              <w:t>6.3.4</w:t>
            </w:r>
            <w:r w:rsidRPr="00AA181C">
              <w:rPr>
                <w:rFonts w:hint="eastAsia"/>
              </w:rPr>
              <w:t>）</w:t>
            </w:r>
          </w:p>
        </w:tc>
      </w:tr>
    </w:tbl>
    <w:p w14:paraId="6A689880" w14:textId="1080206D" w:rsidR="00CC5FDC" w:rsidRDefault="00CC5FDC" w:rsidP="00430191">
      <w:pPr>
        <w:ind w:firstLineChars="0" w:firstLine="0"/>
      </w:pPr>
      <w:r>
        <w:rPr>
          <w:rFonts w:hint="eastAsia"/>
        </w:rPr>
        <w:t>式中：</w:t>
      </w: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PJ,i</m:t>
            </m:r>
          </m:sub>
        </m:sSub>
      </m:oMath>
      <w:r>
        <w:rPr>
          <w:rFonts w:hint="eastAsia"/>
          <w:strike/>
        </w:rPr>
        <w:t xml:space="preserve">   </w:t>
      </w:r>
      <w:r>
        <w:rPr>
          <w:rFonts w:hint="eastAsia"/>
        </w:rPr>
        <w:t>混凝土</w:t>
      </w:r>
      <w:proofErr w:type="gramStart"/>
      <w:r>
        <w:rPr>
          <w:rFonts w:hint="eastAsia"/>
        </w:rPr>
        <w:t>模块第</w:t>
      </w:r>
      <w:proofErr w:type="spellStart"/>
      <w:proofErr w:type="gramEnd"/>
      <w:r>
        <w:rPr>
          <w:rFonts w:hint="eastAsia"/>
          <w:i/>
          <w:iCs/>
        </w:rPr>
        <w:t>i</w:t>
      </w:r>
      <w:proofErr w:type="spellEnd"/>
      <w:r>
        <w:rPr>
          <w:rFonts w:hint="eastAsia"/>
        </w:rPr>
        <w:t>种耗材的消耗量（</w:t>
      </w:r>
      <w:r>
        <w:rPr>
          <w:rFonts w:hint="eastAsia"/>
        </w:rPr>
        <w:t>t</w:t>
      </w:r>
      <w:r>
        <w:rPr>
          <w:rFonts w:hint="eastAsia"/>
        </w:rPr>
        <w:t>），包括</w:t>
      </w:r>
      <w:r w:rsidRPr="00430191">
        <w:rPr>
          <w:rFonts w:hint="eastAsia"/>
        </w:rPr>
        <w:t>拉杆</w:t>
      </w:r>
      <w:r w:rsidRPr="00430191">
        <w:t>、</w:t>
      </w:r>
      <w:r w:rsidRPr="00430191">
        <w:rPr>
          <w:rFonts w:hint="eastAsia"/>
        </w:rPr>
        <w:t>连接器、</w:t>
      </w:r>
      <w:r w:rsidRPr="00430191">
        <w:t>螺栓</w:t>
      </w:r>
      <w:r>
        <w:rPr>
          <w:rFonts w:hint="eastAsia"/>
        </w:rPr>
        <w:t>等；</w:t>
      </w:r>
    </w:p>
    <w:p w14:paraId="54450875" w14:textId="2138395B" w:rsidR="00AE49D6" w:rsidRDefault="00B74296" w:rsidP="00AE49D6">
      <w:pPr>
        <w:pStyle w:val="3"/>
      </w:pPr>
      <w:r>
        <w:rPr>
          <w:rFonts w:hint="eastAsia"/>
          <w:b/>
          <w:bCs w:val="0"/>
        </w:rPr>
        <w:t>6.3</w:t>
      </w:r>
      <w:r w:rsidR="00AE49D6" w:rsidRPr="007C008A">
        <w:rPr>
          <w:rFonts w:hint="eastAsia"/>
          <w:b/>
          <w:bCs w:val="0"/>
        </w:rPr>
        <w:t>.</w:t>
      </w:r>
      <w:r>
        <w:rPr>
          <w:b/>
          <w:bCs w:val="0"/>
        </w:rPr>
        <w:t>5</w:t>
      </w:r>
      <w:r w:rsidR="00AE49D6">
        <w:rPr>
          <w:b/>
          <w:bCs w:val="0"/>
        </w:rPr>
        <w:t xml:space="preserve"> </w:t>
      </w:r>
      <w:r w:rsidR="00E61521">
        <w:rPr>
          <w:rFonts w:hint="eastAsia"/>
        </w:rPr>
        <w:t>模块</w:t>
      </w:r>
      <w:r w:rsidR="00E61521">
        <w:t>现场</w:t>
      </w:r>
      <w:r w:rsidR="00E61521">
        <w:rPr>
          <w:rFonts w:hint="eastAsia"/>
        </w:rPr>
        <w:t>拼</w:t>
      </w:r>
      <w:r w:rsidR="00E61521">
        <w:t>接</w:t>
      </w:r>
      <w:r w:rsidR="00AE49D6">
        <w:rPr>
          <w:rFonts w:hint="eastAsia"/>
        </w:rPr>
        <w:t>生产设备运行耗能的碳排放，应符合下列规定：</w:t>
      </w:r>
    </w:p>
    <w:p w14:paraId="133D8773" w14:textId="397CE743" w:rsidR="00AE49D6" w:rsidRDefault="00AE49D6" w:rsidP="00AE49D6">
      <w:pPr>
        <w:ind w:firstLine="480"/>
      </w:pPr>
      <w:r>
        <w:rPr>
          <w:rFonts w:hint="eastAsia"/>
        </w:rPr>
        <w:t>（</w:t>
      </w:r>
      <w:r>
        <w:rPr>
          <w:rFonts w:hint="eastAsia"/>
        </w:rPr>
        <w:t>1</w:t>
      </w:r>
      <w:r>
        <w:rPr>
          <w:rFonts w:hint="eastAsia"/>
        </w:rPr>
        <w:t>）</w:t>
      </w:r>
      <w:r w:rsidR="00E61521">
        <w:rPr>
          <w:rFonts w:hint="eastAsia"/>
        </w:rPr>
        <w:t>模块</w:t>
      </w:r>
      <w:r w:rsidR="00E61521">
        <w:t>现场</w:t>
      </w:r>
      <w:r w:rsidR="00E61521">
        <w:rPr>
          <w:rFonts w:hint="eastAsia"/>
        </w:rPr>
        <w:t>拼</w:t>
      </w:r>
      <w:r w:rsidR="00E61521">
        <w:t>接</w:t>
      </w:r>
      <w:r>
        <w:rPr>
          <w:rFonts w:hint="eastAsia"/>
        </w:rPr>
        <w:t>所用设备运行碳排放，能源实测法</w:t>
      </w:r>
      <w:r w:rsidR="00430191">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3"/>
        <w:gridCol w:w="1683"/>
      </w:tblGrid>
      <w:tr w:rsidR="00AE49D6" w:rsidRPr="00AA181C" w14:paraId="7F73CEFB" w14:textId="77777777" w:rsidTr="00DC70B4">
        <w:trPr>
          <w:jc w:val="center"/>
        </w:trPr>
        <w:tc>
          <w:tcPr>
            <w:tcW w:w="7229" w:type="dxa"/>
            <w:vAlign w:val="center"/>
          </w:tcPr>
          <w:p w14:paraId="3A821022" w14:textId="20C5D5AA" w:rsidR="00AE49D6" w:rsidRPr="00AA181C" w:rsidRDefault="00000000" w:rsidP="00DC70B4">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,PJ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PJ-fe,i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2AB1BB86" w14:textId="110DD03C" w:rsidR="00AE49D6" w:rsidRPr="00AA181C" w:rsidRDefault="00430191" w:rsidP="00DC70B4">
            <w:pPr>
              <w:ind w:firstLineChars="0" w:firstLine="0"/>
              <w:jc w:val="center"/>
            </w:pPr>
            <w:r>
              <w:rPr>
                <w:rFonts w:hint="eastAsia"/>
              </w:rPr>
              <w:t>（</w:t>
            </w:r>
            <w:r>
              <w:rPr>
                <w:rFonts w:hint="eastAsia"/>
              </w:rPr>
              <w:t>6</w:t>
            </w:r>
            <w:r>
              <w:t>.3.5-1</w:t>
            </w:r>
            <w:r>
              <w:rPr>
                <w:rFonts w:hint="eastAsia"/>
              </w:rPr>
              <w:t>）</w:t>
            </w:r>
          </w:p>
        </w:tc>
      </w:tr>
    </w:tbl>
    <w:p w14:paraId="40376C83" w14:textId="094FE056" w:rsidR="00AE49D6" w:rsidRDefault="00AE49D6" w:rsidP="00430191">
      <w:pPr>
        <w:ind w:firstLineChars="0" w:firstLine="0"/>
      </w:pPr>
      <w:r>
        <w:rPr>
          <w:rFonts w:hint="eastAsia"/>
        </w:rPr>
        <w:t>式中</w:t>
      </w:r>
      <w:r w:rsidR="00430191">
        <w:rPr>
          <w:rFonts w:hint="eastAsia"/>
        </w:rPr>
        <w:t>，</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PJ-fe,i</m:t>
            </m:r>
          </m:sub>
        </m:sSub>
      </m:oMath>
      <w:r>
        <w:rPr>
          <w:rFonts w:hint="eastAsia"/>
          <w:strike/>
        </w:rPr>
        <w:t xml:space="preserve">   </w:t>
      </w:r>
      <w:r w:rsidR="00962EB4">
        <w:rPr>
          <w:rFonts w:hint="eastAsia"/>
        </w:rPr>
        <w:t>模块</w:t>
      </w:r>
      <w:r w:rsidR="00962EB4">
        <w:t>现场</w:t>
      </w:r>
      <w:r w:rsidR="00962EB4">
        <w:rPr>
          <w:rFonts w:hint="eastAsia"/>
        </w:rPr>
        <w:t>拼</w:t>
      </w:r>
      <w:r w:rsidR="00962EB4">
        <w:t>接</w:t>
      </w:r>
      <w:r w:rsidRPr="00892D26">
        <w:rPr>
          <w:rFonts w:hint="eastAsia"/>
        </w:rPr>
        <w:t>阶段设备消耗的第</w:t>
      </w:r>
      <w:proofErr w:type="spellStart"/>
      <w:r w:rsidR="00E5615F" w:rsidRPr="00E5615F">
        <w:rPr>
          <w:rFonts w:hint="eastAsia"/>
          <w:i/>
        </w:rPr>
        <w:t>i</w:t>
      </w:r>
      <w:proofErr w:type="spellEnd"/>
      <w:r w:rsidRPr="00892D26">
        <w:rPr>
          <w:rFonts w:hint="eastAsia"/>
        </w:rPr>
        <w:t>种能源量</w:t>
      </w:r>
      <w:r>
        <w:rPr>
          <w:rFonts w:hint="eastAsia"/>
        </w:rPr>
        <w:t>（</w:t>
      </w:r>
      <w:r w:rsidR="00FC2222">
        <w:rPr>
          <w:rFonts w:hint="eastAsia"/>
        </w:rPr>
        <w:t>kW</w:t>
      </w:r>
      <w:r w:rsidR="00974ACD">
        <w:rPr>
          <w:rFonts w:hint="eastAsia"/>
        </w:rPr>
        <w:t>h</w:t>
      </w:r>
      <w:r>
        <w:rPr>
          <w:rFonts w:hint="eastAsia"/>
        </w:rPr>
        <w:t xml:space="preserve">, kg </w:t>
      </w:r>
      <w:r>
        <w:rPr>
          <w:rFonts w:hint="eastAsia"/>
        </w:rPr>
        <w:t>或</w:t>
      </w:r>
      <w:r w:rsidR="00974ACD">
        <w:t>m</w:t>
      </w:r>
      <w:r w:rsidR="00974ACD" w:rsidRPr="00B75562">
        <w:rPr>
          <w:vertAlign w:val="superscript"/>
        </w:rPr>
        <w:t>3</w:t>
      </w:r>
      <w:r>
        <w:rPr>
          <w:rFonts w:hint="eastAsia"/>
        </w:rPr>
        <w:t>）；</w:t>
      </w:r>
    </w:p>
    <w:p w14:paraId="314975B2" w14:textId="12AFB9B5" w:rsidR="00AE49D6" w:rsidRDefault="00AE49D6" w:rsidP="00AE49D6">
      <w:pPr>
        <w:ind w:firstLine="480"/>
      </w:pPr>
      <w:r>
        <w:rPr>
          <w:rFonts w:hint="eastAsia"/>
        </w:rPr>
        <w:t>（</w:t>
      </w:r>
      <w:r>
        <w:rPr>
          <w:rFonts w:hint="eastAsia"/>
        </w:rPr>
        <w:t>2</w:t>
      </w:r>
      <w:r>
        <w:rPr>
          <w:rFonts w:hint="eastAsia"/>
        </w:rPr>
        <w:t>）</w:t>
      </w:r>
      <w:r w:rsidR="00E61521">
        <w:rPr>
          <w:rFonts w:hint="eastAsia"/>
        </w:rPr>
        <w:t>模块</w:t>
      </w:r>
      <w:r w:rsidR="00E61521">
        <w:t>现场</w:t>
      </w:r>
      <w:r w:rsidR="00E61521">
        <w:rPr>
          <w:rFonts w:hint="eastAsia"/>
        </w:rPr>
        <w:t>拼</w:t>
      </w:r>
      <w:r w:rsidR="00E61521">
        <w:t>接</w:t>
      </w:r>
      <w:r>
        <w:rPr>
          <w:rFonts w:hint="eastAsia"/>
        </w:rPr>
        <w:t>所用设备运行碳排放，定额法</w:t>
      </w:r>
      <w:r w:rsidR="00430191">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AE49D6" w:rsidRPr="00AA181C" w14:paraId="3D6C593C" w14:textId="77777777" w:rsidTr="00DC70B4">
        <w:trPr>
          <w:jc w:val="center"/>
        </w:trPr>
        <w:tc>
          <w:tcPr>
            <w:tcW w:w="7229" w:type="dxa"/>
            <w:vAlign w:val="center"/>
          </w:tcPr>
          <w:p w14:paraId="6A350148" w14:textId="28C5CD6E" w:rsidR="00AE49D6" w:rsidRPr="00AA181C" w:rsidRDefault="00000000" w:rsidP="00DC70B4">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,PJ</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SB,PJ</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SB,PJ</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0E7F1C46" w14:textId="2543E00A" w:rsidR="00AE49D6" w:rsidRPr="00AA181C" w:rsidRDefault="00430191" w:rsidP="00430191">
            <w:pPr>
              <w:ind w:firstLineChars="0" w:firstLine="0"/>
              <w:jc w:val="center"/>
            </w:pPr>
            <w:r>
              <w:rPr>
                <w:rFonts w:hint="eastAsia"/>
              </w:rPr>
              <w:t>（</w:t>
            </w:r>
            <w:r>
              <w:rPr>
                <w:rFonts w:hint="eastAsia"/>
              </w:rPr>
              <w:t>6</w:t>
            </w:r>
            <w:r>
              <w:t>.3.5-2</w:t>
            </w:r>
            <w:r>
              <w:rPr>
                <w:rFonts w:hint="eastAsia"/>
              </w:rPr>
              <w:t>）</w:t>
            </w:r>
          </w:p>
        </w:tc>
      </w:tr>
    </w:tbl>
    <w:p w14:paraId="00A8284B" w14:textId="0AD23B33" w:rsidR="00AE49D6" w:rsidRDefault="00AE49D6" w:rsidP="00430191">
      <w:pPr>
        <w:ind w:firstLineChars="0" w:firstLine="0"/>
      </w:pPr>
      <w:r>
        <w:rPr>
          <w:rFonts w:hint="eastAsia"/>
        </w:rPr>
        <w:t>式中</w:t>
      </w:r>
      <w:r w:rsidR="00430191">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SB,PJ</m:t>
            </m:r>
          </m:sub>
        </m:sSub>
      </m:oMath>
      <w:r>
        <w:rPr>
          <w:rFonts w:hint="eastAsia"/>
          <w:strike/>
        </w:rPr>
        <w:t xml:space="preserve">   </w:t>
      </w:r>
      <w:r w:rsidR="00A02E3F">
        <w:rPr>
          <w:rFonts w:hint="eastAsia"/>
        </w:rPr>
        <w:t>模块</w:t>
      </w:r>
      <w:r w:rsidR="00A02E3F">
        <w:t>现场</w:t>
      </w:r>
      <w:r w:rsidR="00A02E3F">
        <w:rPr>
          <w:rFonts w:hint="eastAsia"/>
        </w:rPr>
        <w:t>拼</w:t>
      </w:r>
      <w:r w:rsidR="00A02E3F">
        <w:t>接</w:t>
      </w:r>
      <w:r w:rsidRPr="00892D26">
        <w:rPr>
          <w:rFonts w:hint="eastAsia"/>
        </w:rPr>
        <w:t>设备</w:t>
      </w:r>
      <w:r>
        <w:rPr>
          <w:rFonts w:hint="eastAsia"/>
        </w:rPr>
        <w:t>的台班量（</w:t>
      </w:r>
      <w:r w:rsidR="003B3811">
        <w:t>台班</w:t>
      </w:r>
      <w:r>
        <w:rPr>
          <w:rFonts w:hint="eastAsia"/>
        </w:rPr>
        <w:t>）；</w:t>
      </w:r>
    </w:p>
    <w:p w14:paraId="4E1E8263" w14:textId="5A523CF0" w:rsidR="00AE49D6" w:rsidRDefault="00000000" w:rsidP="00AE49D6">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SB,PJ</m:t>
            </m:r>
          </m:sub>
        </m:sSub>
      </m:oMath>
      <w:r w:rsidR="00AE49D6">
        <w:rPr>
          <w:rFonts w:hint="eastAsia"/>
          <w:strike/>
        </w:rPr>
        <w:t xml:space="preserve">   </w:t>
      </w:r>
      <w:r w:rsidR="00A02E3F">
        <w:rPr>
          <w:rFonts w:hint="eastAsia"/>
        </w:rPr>
        <w:t>模块</w:t>
      </w:r>
      <w:r w:rsidR="00A02E3F">
        <w:t>现场</w:t>
      </w:r>
      <w:r w:rsidR="00A02E3F">
        <w:rPr>
          <w:rFonts w:hint="eastAsia"/>
        </w:rPr>
        <w:t>拼</w:t>
      </w:r>
      <w:r w:rsidR="00A02E3F">
        <w:t>接</w:t>
      </w:r>
      <w:r w:rsidR="00AE49D6" w:rsidRPr="00892D26">
        <w:rPr>
          <w:rFonts w:hint="eastAsia"/>
        </w:rPr>
        <w:t>设备</w:t>
      </w:r>
      <w:r w:rsidR="00AE49D6">
        <w:rPr>
          <w:rFonts w:hint="eastAsia"/>
        </w:rPr>
        <w:t>的能耗系数（</w:t>
      </w:r>
      <w:r w:rsidR="00FC2222">
        <w:rPr>
          <w:rFonts w:hint="eastAsia"/>
        </w:rPr>
        <w:t>kW</w:t>
      </w:r>
      <w:r w:rsidR="00974ACD">
        <w:rPr>
          <w:rFonts w:hint="eastAsia"/>
        </w:rPr>
        <w:t>h</w:t>
      </w:r>
      <w:r w:rsidR="00AE49D6">
        <w:rPr>
          <w:rFonts w:hint="eastAsia"/>
        </w:rPr>
        <w:t xml:space="preserve"> /</w:t>
      </w:r>
      <w:r w:rsidR="003B3811">
        <w:t>台班</w:t>
      </w:r>
      <w:r w:rsidR="00AE49D6">
        <w:rPr>
          <w:rFonts w:hint="eastAsia"/>
        </w:rPr>
        <w:t>，</w:t>
      </w:r>
      <w:r w:rsidR="00AE49D6">
        <w:rPr>
          <w:rFonts w:hint="eastAsia"/>
        </w:rPr>
        <w:t>k</w:t>
      </w:r>
      <w:r w:rsidR="00AE49D6">
        <w:t>g</w:t>
      </w:r>
      <w:r w:rsidR="00AE49D6">
        <w:rPr>
          <w:rFonts w:hint="eastAsia"/>
        </w:rPr>
        <w:t>/</w:t>
      </w:r>
      <w:r w:rsidR="003B3811">
        <w:t>台班</w:t>
      </w:r>
      <w:r w:rsidR="00AE49D6">
        <w:rPr>
          <w:rFonts w:hint="eastAsia"/>
        </w:rPr>
        <w:t>，</w:t>
      </w:r>
      <w:r w:rsidR="00974ACD">
        <w:t>m</w:t>
      </w:r>
      <w:r w:rsidR="00974ACD" w:rsidRPr="00B75562">
        <w:rPr>
          <w:vertAlign w:val="superscript"/>
        </w:rPr>
        <w:t>3</w:t>
      </w:r>
      <w:r w:rsidR="00AE49D6">
        <w:rPr>
          <w:rFonts w:hint="eastAsia"/>
        </w:rPr>
        <w:t>/</w:t>
      </w:r>
      <w:r w:rsidR="003B3811">
        <w:t>台班</w:t>
      </w:r>
      <w:r w:rsidR="00AE49D6">
        <w:rPr>
          <w:rFonts w:hint="eastAsia"/>
        </w:rPr>
        <w:t>）。</w:t>
      </w:r>
    </w:p>
    <w:p w14:paraId="037CF233" w14:textId="3FDFE441" w:rsidR="00AE49D6" w:rsidRDefault="00C23C52" w:rsidP="00AE49D6">
      <w:pPr>
        <w:pStyle w:val="3"/>
      </w:pPr>
      <w:r>
        <w:rPr>
          <w:rFonts w:cs="宋体" w:hint="eastAsia"/>
          <w:b/>
          <w:szCs w:val="24"/>
        </w:rPr>
        <w:lastRenderedPageBreak/>
        <w:t>6.3</w:t>
      </w:r>
      <w:r w:rsidR="00AE49D6">
        <w:rPr>
          <w:rFonts w:cs="宋体" w:hint="eastAsia"/>
          <w:b/>
          <w:szCs w:val="24"/>
        </w:rPr>
        <w:t>.</w:t>
      </w:r>
      <w:r w:rsidR="0042007C">
        <w:rPr>
          <w:rFonts w:cs="宋体"/>
          <w:b/>
          <w:szCs w:val="24"/>
        </w:rPr>
        <w:t>6</w:t>
      </w:r>
      <w:r w:rsidR="00AE49D6">
        <w:rPr>
          <w:rFonts w:cs="宋体" w:hint="eastAsia"/>
          <w:b/>
          <w:szCs w:val="24"/>
        </w:rPr>
        <w:t xml:space="preserve"> </w:t>
      </w:r>
      <w:r w:rsidR="0078062A">
        <w:rPr>
          <w:rFonts w:hint="eastAsia"/>
        </w:rPr>
        <w:t>模块</w:t>
      </w:r>
      <w:r w:rsidR="0078062A">
        <w:t>现场</w:t>
      </w:r>
      <w:r w:rsidR="0078062A">
        <w:rPr>
          <w:rFonts w:hint="eastAsia"/>
        </w:rPr>
        <w:t>拼</w:t>
      </w:r>
      <w:r w:rsidR="0078062A">
        <w:t>接</w:t>
      </w:r>
      <w:r w:rsidR="00AE49D6">
        <w:rPr>
          <w:rFonts w:hint="eastAsia"/>
        </w:rPr>
        <w:t>生产工艺过程的碳排放</w:t>
      </w:r>
      <w:r w:rsidR="00485EBF">
        <w:rPr>
          <w:rFonts w:hint="eastAsia"/>
        </w:rPr>
        <w:t>包括</w:t>
      </w:r>
      <w:r w:rsidR="00AE49D6">
        <w:rPr>
          <w:rFonts w:hint="eastAsia"/>
        </w:rPr>
        <w:t>焊接与成型加工过程中的碳排放</w:t>
      </w:r>
      <w:r w:rsidR="00485EBF">
        <w:rPr>
          <w:rFonts w:hint="eastAsia"/>
        </w:rPr>
        <w:t>以及</w:t>
      </w:r>
      <w:r w:rsidR="00AE49D6">
        <w:rPr>
          <w:rFonts w:hint="eastAsia"/>
        </w:rPr>
        <w:t>燃料燃烧和二氧化碳气体保护的碳排放，应按照下式计算：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8"/>
        <w:gridCol w:w="1688"/>
      </w:tblGrid>
      <w:tr w:rsidR="00AE49D6" w:rsidRPr="00AA181C" w14:paraId="34891CC1" w14:textId="77777777" w:rsidTr="00DC70B4">
        <w:trPr>
          <w:jc w:val="center"/>
        </w:trPr>
        <w:tc>
          <w:tcPr>
            <w:tcW w:w="7229" w:type="dxa"/>
            <w:vAlign w:val="center"/>
          </w:tcPr>
          <w:p w14:paraId="6B64527C" w14:textId="2B984B1A" w:rsidR="00AE49D6" w:rsidRPr="00AA181C" w:rsidRDefault="00000000" w:rsidP="00DC70B4">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m:rPr>
                        <m:sty m:val="p"/>
                      </m:rPr>
                      <w:rPr>
                        <w:rFonts w:ascii="Cambria Math" w:eastAsiaTheme="minorEastAsia" w:hAnsi="Cambria Math" w:cs="Times New Roman"/>
                      </w:rPr>
                      <m:t>,</m:t>
                    </m:r>
                    <m:r>
                      <w:rPr>
                        <w:rFonts w:ascii="Cambria Math" w:eastAsiaTheme="minorEastAsia" w:hAnsi="Cambria Math" w:cs="Times New Roman"/>
                      </w:rPr>
                      <m:t>PJ-RS</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GY,PJ-RS</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r>
                      <w:rPr>
                        <w:rFonts w:ascii="Cambria Math" w:eastAsia="Cambria Math" w:hAnsi="Cambria Math" w:cs="Times New Roman"/>
                      </w:rPr>
                      <m:t>α×</m:t>
                    </m:r>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GY,PJ-BH</m:t>
                        </m:r>
                      </m:sub>
                    </m:sSub>
                  </m:e>
                </m:nary>
              </m:oMath>
            </m:oMathPara>
          </w:p>
        </w:tc>
        <w:tc>
          <w:tcPr>
            <w:tcW w:w="1763" w:type="dxa"/>
            <w:vAlign w:val="center"/>
          </w:tcPr>
          <w:p w14:paraId="02BD5596" w14:textId="41B52E9C" w:rsidR="00AE49D6" w:rsidRPr="00AA181C" w:rsidRDefault="00485EBF" w:rsidP="00DC70B4">
            <w:pPr>
              <w:ind w:firstLineChars="0" w:firstLine="0"/>
              <w:jc w:val="center"/>
            </w:pPr>
            <w:r>
              <w:rPr>
                <w:rFonts w:hint="eastAsia"/>
              </w:rPr>
              <w:t>（</w:t>
            </w:r>
            <w:r>
              <w:rPr>
                <w:rFonts w:hint="eastAsia"/>
              </w:rPr>
              <w:t>6</w:t>
            </w:r>
            <w:r>
              <w:t>.3.6</w:t>
            </w:r>
            <w:r>
              <w:rPr>
                <w:rFonts w:hint="eastAsia"/>
              </w:rPr>
              <w:t>）</w:t>
            </w:r>
          </w:p>
        </w:tc>
      </w:tr>
    </w:tbl>
    <w:p w14:paraId="0B20F9FA" w14:textId="05EB6E72" w:rsidR="00AE49D6" w:rsidRDefault="00AE49D6" w:rsidP="00485EBF">
      <w:pPr>
        <w:ind w:firstLineChars="0" w:firstLine="0"/>
      </w:pPr>
      <w:r>
        <w:rPr>
          <w:rFonts w:hint="eastAsia"/>
        </w:rPr>
        <w:t>式中</w:t>
      </w:r>
      <w:r w:rsidR="00485EBF">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w:rPr>
                <w:rFonts w:ascii="Cambria Math" w:eastAsiaTheme="minorEastAsia" w:hAnsi="Cambria Math" w:cs="Times New Roman"/>
              </w:rPr>
              <m:t>,PJ-RS</m:t>
            </m:r>
          </m:sub>
        </m:sSub>
      </m:oMath>
      <w:r>
        <w:rPr>
          <w:rFonts w:hint="eastAsia"/>
          <w:strike/>
        </w:rPr>
        <w:t xml:space="preserve">   </w:t>
      </w:r>
      <w:r w:rsidR="002E6F2C">
        <w:rPr>
          <w:rFonts w:hint="eastAsia"/>
        </w:rPr>
        <w:t>模块</w:t>
      </w:r>
      <w:r w:rsidR="002E6F2C">
        <w:t>现场</w:t>
      </w:r>
      <w:r w:rsidR="002E6F2C">
        <w:rPr>
          <w:rFonts w:hint="eastAsia"/>
        </w:rPr>
        <w:t>拼</w:t>
      </w:r>
      <w:r w:rsidR="002E6F2C">
        <w:t>接</w:t>
      </w:r>
      <w:r>
        <w:rPr>
          <w:rFonts w:hint="eastAsia"/>
        </w:rPr>
        <w:t>生产工艺的碳排放（</w:t>
      </w:r>
      <w:r w:rsidRPr="005B7952">
        <w:rPr>
          <w:rFonts w:hint="eastAsia"/>
        </w:rPr>
        <w:t>kgCO</w:t>
      </w:r>
      <w:r w:rsidRPr="00E5615F">
        <w:rPr>
          <w:rFonts w:hint="eastAsia"/>
          <w:vertAlign w:val="subscript"/>
        </w:rPr>
        <w:t>2e</w:t>
      </w:r>
      <w:r>
        <w:rPr>
          <w:rFonts w:hint="eastAsia"/>
        </w:rPr>
        <w:t>）；</w:t>
      </w:r>
    </w:p>
    <w:p w14:paraId="0B22987B" w14:textId="514D7C8D" w:rsidR="00AE49D6" w:rsidRDefault="00000000" w:rsidP="00AE49D6">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GY,PJ-RS</m:t>
            </m:r>
          </m:sub>
        </m:sSub>
      </m:oMath>
      <w:r w:rsidR="00AE49D6">
        <w:rPr>
          <w:rFonts w:hint="eastAsia"/>
          <w:strike/>
        </w:rPr>
        <w:t xml:space="preserve">   </w:t>
      </w:r>
      <w:r w:rsidR="002E6F2C">
        <w:rPr>
          <w:rFonts w:hint="eastAsia"/>
        </w:rPr>
        <w:t>模块</w:t>
      </w:r>
      <w:r w:rsidR="002E6F2C">
        <w:t>现场</w:t>
      </w:r>
      <w:r w:rsidR="002E6F2C">
        <w:rPr>
          <w:rFonts w:hint="eastAsia"/>
        </w:rPr>
        <w:t>拼</w:t>
      </w:r>
      <w:r w:rsidR="002E6F2C">
        <w:t>接</w:t>
      </w:r>
      <w:r w:rsidR="00AE49D6">
        <w:rPr>
          <w:rFonts w:hint="eastAsia"/>
        </w:rPr>
        <w:t>生产工艺的燃料质量（</w:t>
      </w:r>
      <w:r w:rsidR="00AE49D6">
        <w:t>kg</w:t>
      </w:r>
      <w:r w:rsidR="00AE49D6">
        <w:rPr>
          <w:rFonts w:hint="eastAsia"/>
        </w:rPr>
        <w:t>）；</w:t>
      </w:r>
    </w:p>
    <w:p w14:paraId="4940640D" w14:textId="2A0D2E51" w:rsidR="00AE49D6" w:rsidRDefault="00AE49D6" w:rsidP="00AE49D6">
      <w:pPr>
        <w:ind w:firstLine="480"/>
      </w:pPr>
      <m:oMath>
        <m:r>
          <w:rPr>
            <w:rFonts w:ascii="Cambria Math" w:eastAsia="Cambria Math" w:hAnsi="Cambria Math" w:cs="Times New Roman"/>
          </w:rPr>
          <m:t>α</m:t>
        </m:r>
      </m:oMath>
      <w:r>
        <w:rPr>
          <w:rFonts w:hint="eastAsia"/>
          <w:strike/>
        </w:rPr>
        <w:t xml:space="preserve">   </w:t>
      </w:r>
      <w:r w:rsidR="002E6F2C">
        <w:rPr>
          <w:rFonts w:hint="eastAsia"/>
        </w:rPr>
        <w:t>模块</w:t>
      </w:r>
      <w:r w:rsidR="002E6F2C">
        <w:t>现场</w:t>
      </w:r>
      <w:r w:rsidR="002E6F2C">
        <w:rPr>
          <w:rFonts w:hint="eastAsia"/>
        </w:rPr>
        <w:t>拼</w:t>
      </w:r>
      <w:r w:rsidR="002E6F2C">
        <w:t>接</w:t>
      </w:r>
      <w:r>
        <w:rPr>
          <w:rFonts w:hint="eastAsia"/>
        </w:rPr>
        <w:t>生产工艺保护其中</w:t>
      </w:r>
      <w:r>
        <w:rPr>
          <w:rFonts w:hint="eastAsia"/>
        </w:rPr>
        <w:t>C</w:t>
      </w:r>
      <w:r>
        <w:t>O</w:t>
      </w:r>
      <w:r>
        <w:rPr>
          <w:vertAlign w:val="subscript"/>
        </w:rPr>
        <w:t>2</w:t>
      </w:r>
      <w:r>
        <w:softHyphen/>
      </w:r>
      <w:r>
        <w:rPr>
          <w:rFonts w:hint="eastAsia"/>
        </w:rPr>
        <w:t>其他的占比；</w:t>
      </w:r>
    </w:p>
    <w:p w14:paraId="464B177F" w14:textId="6D36211B" w:rsidR="00AE49D6" w:rsidRPr="009F2969" w:rsidRDefault="00000000" w:rsidP="00AE49D6">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GY,PJ-BH</m:t>
            </m:r>
          </m:sub>
        </m:sSub>
      </m:oMath>
      <w:r w:rsidR="00AE49D6">
        <w:rPr>
          <w:rFonts w:hint="eastAsia"/>
          <w:strike/>
        </w:rPr>
        <w:t xml:space="preserve">   </w:t>
      </w:r>
      <w:r w:rsidR="002E6F2C">
        <w:rPr>
          <w:rFonts w:hint="eastAsia"/>
        </w:rPr>
        <w:t>模块</w:t>
      </w:r>
      <w:r w:rsidR="002E6F2C">
        <w:t>现场</w:t>
      </w:r>
      <w:r w:rsidR="002E6F2C">
        <w:rPr>
          <w:rFonts w:hint="eastAsia"/>
        </w:rPr>
        <w:t>拼</w:t>
      </w:r>
      <w:r w:rsidR="002E6F2C">
        <w:t>接</w:t>
      </w:r>
      <w:r w:rsidR="00AE49D6">
        <w:rPr>
          <w:rFonts w:hint="eastAsia"/>
        </w:rPr>
        <w:t>生产</w:t>
      </w:r>
      <w:r w:rsidR="00AE49D6" w:rsidRPr="00892D26">
        <w:rPr>
          <w:rFonts w:hint="eastAsia"/>
        </w:rPr>
        <w:t>阶段</w:t>
      </w:r>
      <w:r w:rsidR="00AE49D6">
        <w:rPr>
          <w:rFonts w:hint="eastAsia"/>
        </w:rPr>
        <w:t>生产工艺保护气体的质量（</w:t>
      </w:r>
      <w:r w:rsidR="00AE49D6">
        <w:t>kg</w:t>
      </w:r>
      <w:r w:rsidR="00AE49D6">
        <w:rPr>
          <w:rFonts w:hint="eastAsia"/>
        </w:rPr>
        <w:t>）。</w:t>
      </w:r>
    </w:p>
    <w:p w14:paraId="448D9B96" w14:textId="5AF83613" w:rsidR="00175F79" w:rsidRPr="0034080E" w:rsidRDefault="00175F79" w:rsidP="00175F79">
      <w:pPr>
        <w:pStyle w:val="2"/>
        <w:rPr>
          <w:b/>
          <w:sz w:val="24"/>
          <w:szCs w:val="24"/>
        </w:rPr>
      </w:pPr>
      <w:bookmarkStart w:id="20" w:name="_Toc216985484"/>
      <w:r w:rsidRPr="0034080E">
        <w:rPr>
          <w:rFonts w:hint="eastAsia"/>
          <w:b/>
          <w:sz w:val="24"/>
          <w:szCs w:val="24"/>
        </w:rPr>
        <w:t>6</w:t>
      </w:r>
      <w:r w:rsidRPr="0034080E">
        <w:rPr>
          <w:b/>
          <w:sz w:val="24"/>
          <w:szCs w:val="24"/>
        </w:rPr>
        <w:t xml:space="preserve">.4 </w:t>
      </w:r>
      <w:r w:rsidR="00E755E3" w:rsidRPr="0034080E">
        <w:rPr>
          <w:b/>
          <w:sz w:val="24"/>
          <w:szCs w:val="24"/>
        </w:rPr>
        <w:t>现场</w:t>
      </w:r>
      <w:r w:rsidR="00226267" w:rsidRPr="0034080E">
        <w:rPr>
          <w:rFonts w:hint="eastAsia"/>
          <w:b/>
          <w:sz w:val="24"/>
          <w:szCs w:val="24"/>
        </w:rPr>
        <w:t>施工</w:t>
      </w:r>
      <w:bookmarkEnd w:id="20"/>
    </w:p>
    <w:p w14:paraId="7F39A876" w14:textId="7B8F197C" w:rsidR="00852C63" w:rsidRDefault="00852C63" w:rsidP="00D86763">
      <w:pPr>
        <w:pStyle w:val="3"/>
      </w:pPr>
      <w:r w:rsidRPr="00485EBF">
        <w:rPr>
          <w:rFonts w:hint="eastAsia"/>
          <w:b/>
        </w:rPr>
        <w:t>6.4.1</w:t>
      </w:r>
      <w:r>
        <w:rPr>
          <w:rFonts w:hint="eastAsia"/>
        </w:rPr>
        <w:t xml:space="preserve"> </w:t>
      </w:r>
      <w:r w:rsidR="00103367">
        <w:t>模块化集成建筑</w:t>
      </w:r>
      <w:r w:rsidR="00226267">
        <w:rPr>
          <w:rFonts w:hint="eastAsia"/>
        </w:rPr>
        <w:t>现场</w:t>
      </w:r>
      <w:r w:rsidR="002615AA">
        <w:rPr>
          <w:rFonts w:hint="eastAsia"/>
        </w:rPr>
        <w:t>施工</w:t>
      </w:r>
      <w:r w:rsidR="002615AA">
        <w:t>碳排放包括</w:t>
      </w:r>
      <w:r w:rsidR="00103367" w:rsidRPr="00103367">
        <w:rPr>
          <w:rFonts w:hint="eastAsia"/>
        </w:rPr>
        <w:t>现浇结构产生的碳排放、装饰装修产生的碳排放、机电安装产生的碳排放</w:t>
      </w:r>
      <w:r w:rsidR="00485EBF">
        <w:rPr>
          <w:rFonts w:hint="eastAsia"/>
        </w:rPr>
        <w:t>、</w:t>
      </w:r>
      <w:r w:rsidR="00103367" w:rsidRPr="00103367">
        <w:rPr>
          <w:rFonts w:hint="eastAsia"/>
        </w:rPr>
        <w:t>围护</w:t>
      </w:r>
      <w:r w:rsidR="00485EBF">
        <w:rPr>
          <w:rFonts w:hint="eastAsia"/>
        </w:rPr>
        <w:t>结构</w:t>
      </w:r>
      <w:r w:rsidR="00103367" w:rsidRPr="00103367">
        <w:rPr>
          <w:rFonts w:hint="eastAsia"/>
        </w:rPr>
        <w:t>等其他功能体产生的碳排放</w:t>
      </w:r>
      <w:r w:rsidR="00485EBF">
        <w:rPr>
          <w:rFonts w:hint="eastAsia"/>
        </w:rPr>
        <w:t>。</w:t>
      </w:r>
    </w:p>
    <w:p w14:paraId="44209F31" w14:textId="63CC87AD" w:rsidR="00D5637C" w:rsidRDefault="00D86763" w:rsidP="00D86763">
      <w:pPr>
        <w:pStyle w:val="3"/>
      </w:pPr>
      <w:r w:rsidRPr="00485EBF">
        <w:rPr>
          <w:rFonts w:hint="eastAsia"/>
          <w:b/>
        </w:rPr>
        <w:t>6</w:t>
      </w:r>
      <w:r w:rsidR="00852C63" w:rsidRPr="00485EBF">
        <w:rPr>
          <w:b/>
        </w:rPr>
        <w:t>.4.2</w:t>
      </w:r>
      <w:r>
        <w:t xml:space="preserve"> </w:t>
      </w:r>
      <w:r w:rsidR="00D5637C">
        <w:t>模块化集成建筑现浇结构工程施工阶段的碳排放计算</w:t>
      </w:r>
      <w:r w:rsidR="00485EBF">
        <w:rPr>
          <w:rFonts w:hint="eastAsia"/>
        </w:rPr>
        <w:t>包括</w:t>
      </w:r>
      <w:r w:rsidR="00D5637C">
        <w:t>地上主体结构施工阶段</w:t>
      </w:r>
      <w:r w:rsidR="00485EBF">
        <w:rPr>
          <w:rFonts w:hint="eastAsia"/>
        </w:rPr>
        <w:t>，不包括基坑开挖及地下结构施工</w:t>
      </w:r>
      <w:r w:rsidR="00485EBF">
        <w:t>碳排放</w:t>
      </w:r>
      <w:r w:rsidR="00D5637C">
        <w:t>。</w:t>
      </w:r>
    </w:p>
    <w:p w14:paraId="328802BA" w14:textId="28135121" w:rsidR="00D5637C" w:rsidRDefault="00D5637C" w:rsidP="00D86763">
      <w:pPr>
        <w:pStyle w:val="afb"/>
        <w:ind w:firstLine="480"/>
      </w:pPr>
      <w:r>
        <w:t>条文说明：模块化集成建筑现浇结构工程不仅包括地上主体结构，还包括现浇地基与基础结构。现行国家标准《建筑碳排放计算标准》</w:t>
      </w:r>
      <w:r>
        <w:t>GB</w:t>
      </w:r>
      <w:r w:rsidR="00485EBF">
        <w:t>/</w:t>
      </w:r>
      <w:r>
        <w:t>T</w:t>
      </w:r>
      <w:r w:rsidR="00485EBF">
        <w:t xml:space="preserve"> </w:t>
      </w:r>
      <w:r>
        <w:t>51366-2019</w:t>
      </w:r>
      <w:r>
        <w:t>已给出现浇基础施工阶段的碳排放计算方法，本标准仅针对地上</w:t>
      </w:r>
      <w:r w:rsidRPr="00485EBF">
        <w:rPr>
          <w:rFonts w:hint="eastAsia"/>
        </w:rPr>
        <w:t>主体结构</w:t>
      </w:r>
      <w:r w:rsidR="00485EBF" w:rsidRPr="00485EBF">
        <w:rPr>
          <w:rFonts w:hint="eastAsia"/>
        </w:rPr>
        <w:t>现浇</w:t>
      </w:r>
      <w:r w:rsidRPr="00485EBF">
        <w:rPr>
          <w:rFonts w:hint="eastAsia"/>
        </w:rPr>
        <w:t>施工阶段</w:t>
      </w:r>
      <w:r>
        <w:t>碳排放计算。</w:t>
      </w:r>
    </w:p>
    <w:p w14:paraId="63D7ADAC" w14:textId="394CB831" w:rsidR="00C82617" w:rsidRDefault="00C82617" w:rsidP="00C82617">
      <w:pPr>
        <w:pStyle w:val="3"/>
      </w:pPr>
      <w:r w:rsidRPr="00B474A2">
        <w:rPr>
          <w:rFonts w:hint="eastAsia"/>
          <w:b/>
        </w:rPr>
        <w:t>6</w:t>
      </w:r>
      <w:r w:rsidR="00B474A2" w:rsidRPr="00B474A2">
        <w:rPr>
          <w:b/>
        </w:rPr>
        <w:t>.4</w:t>
      </w:r>
      <w:r w:rsidRPr="00B474A2">
        <w:rPr>
          <w:b/>
        </w:rPr>
        <w:t>.3</w:t>
      </w:r>
      <w:r>
        <w:t xml:space="preserve"> </w:t>
      </w:r>
      <w:r>
        <w:t>模块化集成建筑现场施工阶段的碳排放</w:t>
      </w:r>
      <w:r w:rsidR="00E9624C">
        <w:rPr>
          <w:rFonts w:hint="eastAsia"/>
        </w:rPr>
        <w:t>可</w:t>
      </w:r>
      <w:r>
        <w:rPr>
          <w:rFonts w:hint="eastAsia"/>
        </w:rPr>
        <w:t>按下式计算</w:t>
      </w:r>
      <w: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82"/>
        <w:gridCol w:w="1624"/>
      </w:tblGrid>
      <w:tr w:rsidR="00BD1B4B" w14:paraId="113CAAF2" w14:textId="77777777" w:rsidTr="00F414DF">
        <w:trPr>
          <w:jc w:val="center"/>
        </w:trPr>
        <w:tc>
          <w:tcPr>
            <w:tcW w:w="6682" w:type="dxa"/>
            <w:vAlign w:val="center"/>
          </w:tcPr>
          <w:p w14:paraId="6A26AE16" w14:textId="19E1D74B" w:rsidR="00BD1B4B" w:rsidRPr="009F2969" w:rsidRDefault="00000000" w:rsidP="00603029">
            <w:pPr>
              <w:ind w:firstLineChars="0" w:firstLine="0"/>
              <w:jc w:val="center"/>
              <w:rPr>
                <w:rFonts w:ascii="Cambria Math" w:hAnsi="Cambria Math"/>
                <w:i/>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SG-XC</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SG-JG</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SG-ZS</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SG-JD</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SG-GN</m:t>
                    </m:r>
                  </m:sub>
                </m:sSub>
              </m:oMath>
            </m:oMathPara>
          </w:p>
        </w:tc>
        <w:tc>
          <w:tcPr>
            <w:tcW w:w="1624" w:type="dxa"/>
            <w:vAlign w:val="center"/>
          </w:tcPr>
          <w:p w14:paraId="68F16F03" w14:textId="46EA3C5A" w:rsidR="00BD1B4B" w:rsidRDefault="00B93549" w:rsidP="00DC70B4">
            <w:pPr>
              <w:ind w:firstLineChars="0" w:firstLine="0"/>
              <w:jc w:val="center"/>
            </w:pPr>
            <w:r>
              <w:rPr>
                <w:rFonts w:hint="eastAsia"/>
              </w:rPr>
              <w:t>(</w:t>
            </w:r>
            <w:r>
              <w:t>6.4.3</w:t>
            </w:r>
            <w:r w:rsidR="00E9624C">
              <w:t>-1</w:t>
            </w:r>
            <w:r>
              <w:t>)</w:t>
            </w:r>
          </w:p>
        </w:tc>
      </w:tr>
    </w:tbl>
    <w:p w14:paraId="43EF0554" w14:textId="1EC7AB16" w:rsidR="00F414DF" w:rsidRDefault="00B93549" w:rsidP="00B93549">
      <w:pPr>
        <w:ind w:firstLineChars="0" w:firstLine="0"/>
      </w:pPr>
      <w:r>
        <w:rPr>
          <w:rFonts w:hint="eastAsia"/>
        </w:rPr>
        <w:t>式中，</w:t>
      </w: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SG-JG</m:t>
            </m:r>
          </m:sub>
        </m:sSub>
      </m:oMath>
      <w:r w:rsidR="00F414DF">
        <w:rPr>
          <w:rFonts w:hint="eastAsia"/>
          <w:strike/>
        </w:rPr>
        <w:t xml:space="preserve">   </w:t>
      </w:r>
      <w:r w:rsidR="00F414DF">
        <w:rPr>
          <w:rFonts w:hint="eastAsia"/>
        </w:rPr>
        <w:t>模块化建筑现场施工阶段现浇结构工程的碳排放（</w:t>
      </w:r>
      <w:r w:rsidR="00F414DF">
        <w:t>kgCO</w:t>
      </w:r>
      <w:r w:rsidR="00F414DF" w:rsidRPr="009F2969">
        <w:rPr>
          <w:vertAlign w:val="subscript"/>
        </w:rPr>
        <w:t>2</w:t>
      </w:r>
      <w:r w:rsidR="00E5615F">
        <w:rPr>
          <w:vertAlign w:val="subscript"/>
        </w:rPr>
        <w:t>e</w:t>
      </w:r>
      <w:r w:rsidR="00F414DF">
        <w:rPr>
          <w:rFonts w:hint="eastAsia"/>
        </w:rPr>
        <w:t>）；</w:t>
      </w:r>
    </w:p>
    <w:p w14:paraId="43AC415B" w14:textId="6CFB1EFD" w:rsidR="00F414DF" w:rsidRDefault="00000000" w:rsidP="00F414DF">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SG-ZS</m:t>
            </m:r>
          </m:sub>
        </m:sSub>
      </m:oMath>
      <w:r w:rsidR="00F414DF">
        <w:rPr>
          <w:rFonts w:hint="eastAsia"/>
          <w:strike/>
        </w:rPr>
        <w:t xml:space="preserve">   </w:t>
      </w:r>
      <w:r w:rsidR="00F414DF">
        <w:rPr>
          <w:rFonts w:hint="eastAsia"/>
        </w:rPr>
        <w:t>模块化建筑现场施工阶段装饰装修工程的碳排放（</w:t>
      </w:r>
      <w:r w:rsidR="00F414DF">
        <w:t>kgCO</w:t>
      </w:r>
      <w:r w:rsidR="00F414DF" w:rsidRPr="009F2969">
        <w:rPr>
          <w:vertAlign w:val="subscript"/>
        </w:rPr>
        <w:t>2</w:t>
      </w:r>
      <w:r w:rsidR="00E5615F">
        <w:rPr>
          <w:vertAlign w:val="subscript"/>
        </w:rPr>
        <w:t>e</w:t>
      </w:r>
      <w:r w:rsidR="00F414DF">
        <w:rPr>
          <w:rFonts w:hint="eastAsia"/>
        </w:rPr>
        <w:t>）；</w:t>
      </w:r>
    </w:p>
    <w:p w14:paraId="425411BB" w14:textId="78E0D25B" w:rsidR="00F414DF" w:rsidRPr="00A2343F" w:rsidRDefault="00000000" w:rsidP="00F414DF">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SG-JD</m:t>
            </m:r>
          </m:sub>
        </m:sSub>
      </m:oMath>
      <w:r w:rsidR="00F414DF">
        <w:rPr>
          <w:rFonts w:hint="eastAsia"/>
          <w:strike/>
        </w:rPr>
        <w:t xml:space="preserve">   </w:t>
      </w:r>
      <w:r w:rsidR="00F414DF">
        <w:rPr>
          <w:rFonts w:hint="eastAsia"/>
        </w:rPr>
        <w:t>模块化建筑现场施工阶段机电安装工程的碳排放（</w:t>
      </w:r>
      <w:r w:rsidR="00F414DF">
        <w:t>kgCO</w:t>
      </w:r>
      <w:r w:rsidR="00F414DF" w:rsidRPr="009F2969">
        <w:rPr>
          <w:vertAlign w:val="subscript"/>
        </w:rPr>
        <w:t>2</w:t>
      </w:r>
      <w:r w:rsidR="00E5615F">
        <w:rPr>
          <w:vertAlign w:val="subscript"/>
        </w:rPr>
        <w:t>e</w:t>
      </w:r>
      <w:r w:rsidR="00F414DF">
        <w:rPr>
          <w:rFonts w:hint="eastAsia"/>
        </w:rPr>
        <w:t>）；</w:t>
      </w:r>
    </w:p>
    <w:p w14:paraId="3ABC91C4" w14:textId="63F2F666" w:rsidR="00175F79" w:rsidRDefault="00000000" w:rsidP="00E52378">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SG-GN</m:t>
            </m:r>
          </m:sub>
        </m:sSub>
      </m:oMath>
      <w:r w:rsidR="00F414DF">
        <w:rPr>
          <w:rFonts w:hint="eastAsia"/>
          <w:strike/>
        </w:rPr>
        <w:t xml:space="preserve">   </w:t>
      </w:r>
      <w:r w:rsidR="00F414DF">
        <w:rPr>
          <w:rFonts w:hint="eastAsia"/>
        </w:rPr>
        <w:t>模块化建筑现场施工阶段围护体等其他功能体工程的碳排放（</w:t>
      </w:r>
      <w:r w:rsidR="00F414DF">
        <w:t>kgCO</w:t>
      </w:r>
      <w:r w:rsidR="00F414DF" w:rsidRPr="009F2969">
        <w:rPr>
          <w:vertAlign w:val="subscript"/>
        </w:rPr>
        <w:t>2</w:t>
      </w:r>
      <w:r w:rsidR="00E5615F">
        <w:rPr>
          <w:vertAlign w:val="subscript"/>
        </w:rPr>
        <w:t>e</w:t>
      </w:r>
      <w:r w:rsidR="002E0DFE">
        <w:rPr>
          <w:rFonts w:hint="eastAsia"/>
        </w:rPr>
        <w:t>）</w:t>
      </w:r>
      <w:r w:rsidR="00E9624C">
        <w:rPr>
          <w:rFonts w:hint="eastAsia"/>
        </w:rPr>
        <w:t>。</w:t>
      </w:r>
    </w:p>
    <w:p w14:paraId="2B53C7C9" w14:textId="5F591A3E" w:rsidR="00E9624C" w:rsidRDefault="00E9624C" w:rsidP="00E52378">
      <w:pPr>
        <w:ind w:firstLine="480"/>
      </w:pPr>
      <w:r>
        <w:t>模块化集成建筑现场施工阶段的碳排放</w:t>
      </w:r>
      <w:r>
        <w:rPr>
          <w:rFonts w:hint="eastAsia"/>
        </w:rPr>
        <w:t>也可按下式计算</w:t>
      </w:r>
      <w: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82"/>
        <w:gridCol w:w="1624"/>
      </w:tblGrid>
      <w:tr w:rsidR="006C728A" w14:paraId="75A0568E" w14:textId="77777777" w:rsidTr="00DC70B4">
        <w:trPr>
          <w:jc w:val="center"/>
        </w:trPr>
        <w:tc>
          <w:tcPr>
            <w:tcW w:w="6682" w:type="dxa"/>
            <w:vAlign w:val="center"/>
          </w:tcPr>
          <w:p w14:paraId="16135B8B" w14:textId="77777777" w:rsidR="006C728A" w:rsidRDefault="00000000" w:rsidP="00DC70B4">
            <w:pPr>
              <w:ind w:firstLineChars="0" w:firstLine="0"/>
              <w:jc w:val="center"/>
              <w:rPr>
                <w:rFonts w:cs="Times New Roman"/>
              </w:rPr>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SG-XC</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CL,SG</m:t>
                    </m:r>
                  </m:sub>
                </m:sSub>
                <m:r>
                  <m:rPr>
                    <m:sty m:val="p"/>
                  </m:rPr>
                  <w:rPr>
                    <w:rFonts w:ascii="Cambria Math" w:hAnsi="Cambria Math" w:hint="eastAsia"/>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B,SG</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ZZ,SG</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GY,SG</m:t>
                    </m:r>
                  </m:sub>
                </m:sSub>
              </m:oMath>
            </m:oMathPara>
          </w:p>
        </w:tc>
        <w:tc>
          <w:tcPr>
            <w:tcW w:w="1624" w:type="dxa"/>
            <w:vAlign w:val="center"/>
          </w:tcPr>
          <w:p w14:paraId="7FAB9C83" w14:textId="542D61B9" w:rsidR="006C728A" w:rsidRDefault="00E9624C" w:rsidP="00DC70B4">
            <w:pPr>
              <w:ind w:firstLineChars="0" w:firstLine="0"/>
              <w:jc w:val="center"/>
            </w:pPr>
            <w:r>
              <w:rPr>
                <w:rFonts w:hint="eastAsia"/>
              </w:rPr>
              <w:t>（</w:t>
            </w:r>
            <w:r>
              <w:rPr>
                <w:rFonts w:hint="eastAsia"/>
              </w:rPr>
              <w:t>6</w:t>
            </w:r>
            <w:r>
              <w:t>.4.3-2</w:t>
            </w:r>
            <w:r>
              <w:rPr>
                <w:rFonts w:hint="eastAsia"/>
              </w:rPr>
              <w:t>）</w:t>
            </w:r>
          </w:p>
        </w:tc>
      </w:tr>
    </w:tbl>
    <w:p w14:paraId="13403CF1" w14:textId="7AE3A54E" w:rsidR="006C728A" w:rsidRDefault="006C728A" w:rsidP="00E9624C">
      <w:pPr>
        <w:ind w:firstLineChars="0" w:firstLine="0"/>
      </w:pPr>
      <w:r>
        <w:rPr>
          <w:rFonts w:hint="eastAsia"/>
        </w:rPr>
        <w:t>式中</w:t>
      </w:r>
      <w:r w:rsidR="00E9624C">
        <w:rPr>
          <w:rFonts w:hint="eastAsia"/>
        </w:rPr>
        <w:t>，</w:t>
      </w:r>
      <w:r w:rsidR="008F0B8F">
        <w:t xml:space="preserve"> </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m:t>
            </m:r>
            <m:r>
              <w:rPr>
                <w:rFonts w:ascii="Cambria Math" w:eastAsia="Cambria Math" w:hAnsi="Cambria Math"/>
              </w:rPr>
              <m:t>SG</m:t>
            </m:r>
          </m:sub>
        </m:sSub>
      </m:oMath>
      <w:r>
        <w:rPr>
          <w:rFonts w:hint="eastAsia"/>
          <w:strike/>
        </w:rPr>
        <w:t xml:space="preserve">   </w:t>
      </w:r>
      <w:r w:rsidR="006B7C4D">
        <w:rPr>
          <w:rFonts w:hint="eastAsia"/>
        </w:rPr>
        <w:t>模块化建筑现场施工</w:t>
      </w:r>
      <w:r>
        <w:rPr>
          <w:rFonts w:hint="eastAsia"/>
        </w:rPr>
        <w:t>生产所用原材料的碳排放（</w:t>
      </w:r>
      <w:r>
        <w:rPr>
          <w:rFonts w:hint="eastAsia"/>
        </w:rPr>
        <w:t>kgCO</w:t>
      </w:r>
      <w:r>
        <w:rPr>
          <w:rFonts w:hint="eastAsia"/>
          <w:vertAlign w:val="subscript"/>
        </w:rPr>
        <w:t>2</w:t>
      </w:r>
      <w:r w:rsidR="00E5615F">
        <w:rPr>
          <w:vertAlign w:val="subscript"/>
        </w:rPr>
        <w:t>e</w:t>
      </w:r>
      <w:r>
        <w:rPr>
          <w:rFonts w:hint="eastAsia"/>
        </w:rPr>
        <w:t>）；</w:t>
      </w:r>
    </w:p>
    <w:p w14:paraId="226EA904" w14:textId="0A49A404" w:rsidR="006C728A" w:rsidRDefault="00000000" w:rsidP="006C728A">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S</m:t>
            </m:r>
            <m:r>
              <w:rPr>
                <w:rFonts w:ascii="Cambria Math" w:eastAsiaTheme="minorEastAsia" w:hAnsi="Cambria Math"/>
              </w:rPr>
              <m:t>B,SG</m:t>
            </m:r>
          </m:sub>
        </m:sSub>
      </m:oMath>
      <w:r w:rsidR="006C728A">
        <w:rPr>
          <w:rFonts w:hint="eastAsia"/>
        </w:rPr>
        <w:t xml:space="preserve"> </w:t>
      </w:r>
      <w:r w:rsidR="006C728A">
        <w:rPr>
          <w:rFonts w:hint="eastAsia"/>
          <w:strike/>
        </w:rPr>
        <w:t xml:space="preserve">   </w:t>
      </w:r>
      <w:r w:rsidR="006B7C4D">
        <w:rPr>
          <w:rFonts w:hint="eastAsia"/>
        </w:rPr>
        <w:t>模块化建筑现场施工</w:t>
      </w:r>
      <w:r w:rsidR="006C728A">
        <w:rPr>
          <w:rFonts w:hint="eastAsia"/>
        </w:rPr>
        <w:t>生产设备运行耗能的碳排放（</w:t>
      </w:r>
      <w:r w:rsidR="006C728A">
        <w:rPr>
          <w:rFonts w:hint="eastAsia"/>
        </w:rPr>
        <w:t>kgCO</w:t>
      </w:r>
      <w:r w:rsidR="006C728A">
        <w:rPr>
          <w:rFonts w:hint="eastAsia"/>
          <w:vertAlign w:val="subscript"/>
        </w:rPr>
        <w:t>2</w:t>
      </w:r>
      <w:r w:rsidR="00E5615F">
        <w:rPr>
          <w:vertAlign w:val="subscript"/>
        </w:rPr>
        <w:t>e</w:t>
      </w:r>
      <w:r w:rsidR="006C728A">
        <w:rPr>
          <w:rFonts w:hint="eastAsia"/>
        </w:rPr>
        <w:t>）；</w:t>
      </w:r>
    </w:p>
    <w:p w14:paraId="0A56D287" w14:textId="4625D889" w:rsidR="006C728A" w:rsidRDefault="00000000" w:rsidP="006C728A">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ZZ</m:t>
            </m:r>
            <m:r>
              <w:rPr>
                <w:rFonts w:ascii="Cambria Math" w:eastAsiaTheme="minorEastAsia" w:hAnsi="Cambria Math"/>
              </w:rPr>
              <m:t>,</m:t>
            </m:r>
            <m:r>
              <w:rPr>
                <w:rFonts w:ascii="Cambria Math" w:eastAsia="Cambria Math" w:hAnsi="Cambria Math"/>
              </w:rPr>
              <m:t>SG</m:t>
            </m:r>
          </m:sub>
        </m:sSub>
      </m:oMath>
      <w:r w:rsidR="006C728A">
        <w:rPr>
          <w:rFonts w:hint="eastAsia"/>
        </w:rPr>
        <w:t xml:space="preserve"> </w:t>
      </w:r>
      <w:r w:rsidR="006C728A">
        <w:rPr>
          <w:rFonts w:hint="eastAsia"/>
          <w:strike/>
        </w:rPr>
        <w:t xml:space="preserve">   </w:t>
      </w:r>
      <w:r w:rsidR="006B7C4D">
        <w:rPr>
          <w:rFonts w:hint="eastAsia"/>
        </w:rPr>
        <w:t>模块化建筑现场施工</w:t>
      </w:r>
      <w:r w:rsidR="006C728A">
        <w:rPr>
          <w:rFonts w:hint="eastAsia"/>
        </w:rPr>
        <w:t>周转材料的碳排放（</w:t>
      </w:r>
      <w:r w:rsidR="006C728A">
        <w:rPr>
          <w:rFonts w:hint="eastAsia"/>
        </w:rPr>
        <w:t>kgCO</w:t>
      </w:r>
      <w:r w:rsidR="006C728A">
        <w:rPr>
          <w:rFonts w:hint="eastAsia"/>
          <w:vertAlign w:val="subscript"/>
        </w:rPr>
        <w:t>2</w:t>
      </w:r>
      <w:r w:rsidR="00E5615F">
        <w:rPr>
          <w:vertAlign w:val="subscript"/>
        </w:rPr>
        <w:t>e</w:t>
      </w:r>
      <w:r w:rsidR="006C728A">
        <w:rPr>
          <w:rFonts w:hint="eastAsia"/>
        </w:rPr>
        <w:t>）；</w:t>
      </w:r>
    </w:p>
    <w:p w14:paraId="3FD730E0" w14:textId="34F0EA9E" w:rsidR="006C728A" w:rsidRDefault="00000000" w:rsidP="006C728A">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GY</m:t>
            </m:r>
            <m:r>
              <w:rPr>
                <w:rFonts w:ascii="Cambria Math" w:eastAsiaTheme="minorEastAsia" w:hAnsi="Cambria Math"/>
              </w:rPr>
              <m:t>,SG</m:t>
            </m:r>
          </m:sub>
        </m:sSub>
      </m:oMath>
      <w:r w:rsidR="006C728A">
        <w:rPr>
          <w:rFonts w:hint="eastAsia"/>
        </w:rPr>
        <w:t xml:space="preserve"> </w:t>
      </w:r>
      <w:r w:rsidR="006C728A">
        <w:rPr>
          <w:rFonts w:hint="eastAsia"/>
          <w:strike/>
        </w:rPr>
        <w:t xml:space="preserve">   </w:t>
      </w:r>
      <w:r w:rsidR="006B7C4D">
        <w:rPr>
          <w:rFonts w:hint="eastAsia"/>
        </w:rPr>
        <w:t>模块化建筑现场施工</w:t>
      </w:r>
      <w:r w:rsidR="006C728A">
        <w:rPr>
          <w:rFonts w:hint="eastAsia"/>
        </w:rPr>
        <w:t>生产工艺的碳排放（</w:t>
      </w:r>
      <w:r w:rsidR="006C728A">
        <w:rPr>
          <w:rFonts w:hint="eastAsia"/>
        </w:rPr>
        <w:t>kgCO</w:t>
      </w:r>
      <w:r w:rsidR="006C728A">
        <w:rPr>
          <w:rFonts w:hint="eastAsia"/>
          <w:vertAlign w:val="subscript"/>
        </w:rPr>
        <w:t>2</w:t>
      </w:r>
      <w:r w:rsidR="00E5615F">
        <w:rPr>
          <w:vertAlign w:val="subscript"/>
        </w:rPr>
        <w:t>e</w:t>
      </w:r>
      <w:r w:rsidR="006C728A">
        <w:rPr>
          <w:rFonts w:hint="eastAsia"/>
        </w:rPr>
        <w:t>）。</w:t>
      </w:r>
    </w:p>
    <w:p w14:paraId="58D67BAE" w14:textId="1451E5FB" w:rsidR="00EC0823" w:rsidRDefault="001E57A9" w:rsidP="00EC0823">
      <w:pPr>
        <w:pStyle w:val="3"/>
      </w:pPr>
      <w:r>
        <w:rPr>
          <w:rFonts w:hint="eastAsia"/>
          <w:b/>
          <w:bCs w:val="0"/>
        </w:rPr>
        <w:t>6</w:t>
      </w:r>
      <w:r w:rsidR="00EC0823" w:rsidRPr="007C008A">
        <w:rPr>
          <w:rFonts w:hint="eastAsia"/>
          <w:b/>
          <w:bCs w:val="0"/>
        </w:rPr>
        <w:t>.</w:t>
      </w:r>
      <w:r w:rsidR="00B474A2">
        <w:rPr>
          <w:b/>
          <w:bCs w:val="0"/>
        </w:rPr>
        <w:t>4</w:t>
      </w:r>
      <w:r w:rsidR="00EC0823">
        <w:rPr>
          <w:rFonts w:hint="eastAsia"/>
          <w:b/>
          <w:bCs w:val="0"/>
        </w:rPr>
        <w:t>.</w:t>
      </w:r>
      <w:r w:rsidR="00B474A2">
        <w:rPr>
          <w:rFonts w:hint="eastAsia"/>
          <w:b/>
          <w:bCs w:val="0"/>
        </w:rPr>
        <w:t>4</w:t>
      </w:r>
      <w:r w:rsidR="00EC0823">
        <w:rPr>
          <w:rFonts w:hint="eastAsia"/>
          <w:b/>
          <w:bCs w:val="0"/>
        </w:rPr>
        <w:t xml:space="preserve"> </w:t>
      </w:r>
      <w:r w:rsidR="00A5124F">
        <w:rPr>
          <w:rFonts w:hint="eastAsia"/>
        </w:rPr>
        <w:t>模块化建筑现场施工</w:t>
      </w:r>
      <w:r w:rsidR="00EC0823">
        <w:rPr>
          <w:rFonts w:hint="eastAsia"/>
        </w:rPr>
        <w:t>原材料生产的碳排放</w:t>
      </w:r>
      <w:r w:rsidR="004139C7">
        <w:rPr>
          <w:rFonts w:hint="eastAsia"/>
        </w:rPr>
        <w:t>可</w:t>
      </w:r>
      <w:r w:rsidR="00EC0823">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2"/>
        <w:gridCol w:w="1684"/>
      </w:tblGrid>
      <w:tr w:rsidR="00EC0823" w14:paraId="1B078345" w14:textId="77777777" w:rsidTr="004139C7">
        <w:trPr>
          <w:jc w:val="center"/>
        </w:trPr>
        <w:tc>
          <w:tcPr>
            <w:tcW w:w="6622" w:type="dxa"/>
            <w:vAlign w:val="center"/>
          </w:tcPr>
          <w:p w14:paraId="3753B6A6" w14:textId="0D1D8ED4" w:rsidR="00EC0823" w:rsidRPr="00AA181C" w:rsidRDefault="00000000" w:rsidP="00DC70B4">
            <w:pPr>
              <w:ind w:firstLineChars="0" w:firstLine="0"/>
              <w:jc w:val="center"/>
              <w:rPr>
                <w:rFonts w:ascii="Cambria Math" w:hAnsi="Cambria Math"/>
                <w:i/>
              </w:rPr>
            </w:pPr>
            <m:oMathPara>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m:t>
                    </m:r>
                    <m:r>
                      <w:rPr>
                        <w:rFonts w:ascii="Cambria Math" w:eastAsiaTheme="minorEastAsia" w:hAnsi="Cambria Math"/>
                      </w:rPr>
                      <m:t>CL,SG</m:t>
                    </m:r>
                  </m:sub>
                </m:sSub>
                <m:r>
                  <w:rPr>
                    <w:rFonts w:ascii="Cambria Math" w:hAnsi="Cambria Math" w:cs="Times New Roman"/>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YCL,SG-ZC</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YCL,SG-HC</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YCL,SG-ZS</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YCL,SG-JD</m:t>
                    </m:r>
                  </m:sub>
                </m:sSub>
                <m:r>
                  <w:rPr>
                    <w:rFonts w:ascii="Cambria Math" w:hAnsi="Cambria Math"/>
                  </w:rPr>
                  <m:t>+</m:t>
                </m:r>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YCL,SG-GN</m:t>
                    </m:r>
                  </m:sub>
                </m:sSub>
              </m:oMath>
            </m:oMathPara>
          </w:p>
        </w:tc>
        <w:tc>
          <w:tcPr>
            <w:tcW w:w="1684" w:type="dxa"/>
            <w:vAlign w:val="center"/>
          </w:tcPr>
          <w:p w14:paraId="2192E27C" w14:textId="19E04748" w:rsidR="00EC0823" w:rsidRDefault="00EC0823" w:rsidP="004139C7">
            <w:pPr>
              <w:ind w:firstLineChars="0" w:firstLine="0"/>
              <w:jc w:val="center"/>
            </w:pPr>
            <w:r w:rsidRPr="009F2969">
              <w:rPr>
                <w:rFonts w:hint="eastAsia"/>
              </w:rPr>
              <w:t>（</w:t>
            </w:r>
            <w:r w:rsidR="004139C7">
              <w:t>6.4.4-1</w:t>
            </w:r>
            <w:r w:rsidRPr="009F2969">
              <w:rPr>
                <w:rFonts w:hint="eastAsia"/>
              </w:rPr>
              <w:t>）</w:t>
            </w:r>
          </w:p>
        </w:tc>
      </w:tr>
      <w:tr w:rsidR="00B93F06" w14:paraId="54E5818F" w14:textId="77777777" w:rsidTr="004139C7">
        <w:trPr>
          <w:jc w:val="center"/>
        </w:trPr>
        <w:tc>
          <w:tcPr>
            <w:tcW w:w="6622" w:type="dxa"/>
            <w:vAlign w:val="center"/>
          </w:tcPr>
          <w:p w14:paraId="10F60968" w14:textId="2D15CA1F" w:rsidR="00B93F06" w:rsidRDefault="00000000" w:rsidP="00B93F06">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CL,SG-ZC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SG-ZC,i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B93F06">
              <w:rPr>
                <w:rFonts w:hint="eastAsia"/>
              </w:rPr>
              <w:t xml:space="preserve"> </w:t>
            </w:r>
            <w:r w:rsidR="00B93F06">
              <w:t xml:space="preserve">          </w:t>
            </w:r>
          </w:p>
        </w:tc>
        <w:tc>
          <w:tcPr>
            <w:tcW w:w="1684" w:type="dxa"/>
            <w:vAlign w:val="center"/>
          </w:tcPr>
          <w:p w14:paraId="49D3941A" w14:textId="11621472" w:rsidR="00B93F06" w:rsidRPr="009F2969" w:rsidRDefault="00B93F06" w:rsidP="00B93F06">
            <w:pPr>
              <w:ind w:firstLineChars="0" w:firstLine="0"/>
              <w:jc w:val="center"/>
            </w:pPr>
            <w:r w:rsidRPr="009F2969">
              <w:rPr>
                <w:rFonts w:hint="eastAsia"/>
              </w:rPr>
              <w:t>（</w:t>
            </w:r>
            <w:r>
              <w:t>6.4.4-2</w:t>
            </w:r>
            <w:r w:rsidRPr="009F2969">
              <w:rPr>
                <w:rFonts w:hint="eastAsia"/>
              </w:rPr>
              <w:t>）</w:t>
            </w:r>
          </w:p>
        </w:tc>
      </w:tr>
      <w:tr w:rsidR="00B93F06" w14:paraId="45AE18BD" w14:textId="77777777" w:rsidTr="004139C7">
        <w:trPr>
          <w:jc w:val="center"/>
        </w:trPr>
        <w:tc>
          <w:tcPr>
            <w:tcW w:w="6622" w:type="dxa"/>
            <w:vAlign w:val="center"/>
          </w:tcPr>
          <w:p w14:paraId="22899F5D" w14:textId="37F7D2B7" w:rsidR="00B93F06" w:rsidRDefault="00000000" w:rsidP="00B93F06">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CL,SG-HC</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SG-HC,i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B93F06">
              <w:rPr>
                <w:rFonts w:cs="Times New Roman" w:hint="eastAsia"/>
              </w:rPr>
              <w:t xml:space="preserve"> </w:t>
            </w:r>
            <w:r w:rsidR="00B93F06">
              <w:rPr>
                <w:rFonts w:cs="Times New Roman"/>
              </w:rPr>
              <w:t xml:space="preserve">        </w:t>
            </w:r>
            <w:r w:rsidR="00B93F06">
              <w:rPr>
                <w:rFonts w:hint="eastAsia"/>
              </w:rPr>
              <w:t xml:space="preserve"> </w:t>
            </w:r>
          </w:p>
        </w:tc>
        <w:tc>
          <w:tcPr>
            <w:tcW w:w="1684" w:type="dxa"/>
            <w:vAlign w:val="center"/>
          </w:tcPr>
          <w:p w14:paraId="14B382D0" w14:textId="0BB59B8A" w:rsidR="00B93F06" w:rsidRPr="009F2969" w:rsidRDefault="00B93F06" w:rsidP="00B93F06">
            <w:pPr>
              <w:ind w:firstLineChars="0" w:firstLine="0"/>
              <w:jc w:val="center"/>
            </w:pPr>
            <w:r w:rsidRPr="009F2969">
              <w:rPr>
                <w:rFonts w:hint="eastAsia"/>
              </w:rPr>
              <w:t>（</w:t>
            </w:r>
            <w:r>
              <w:t>6.4.4-3</w:t>
            </w:r>
            <w:r w:rsidRPr="009F2969">
              <w:rPr>
                <w:rFonts w:hint="eastAsia"/>
              </w:rPr>
              <w:t>）</w:t>
            </w:r>
          </w:p>
        </w:tc>
      </w:tr>
      <w:tr w:rsidR="00B93F06" w14:paraId="271F6FA3" w14:textId="77777777" w:rsidTr="004139C7">
        <w:trPr>
          <w:jc w:val="center"/>
        </w:trPr>
        <w:tc>
          <w:tcPr>
            <w:tcW w:w="6622" w:type="dxa"/>
            <w:vAlign w:val="center"/>
          </w:tcPr>
          <w:p w14:paraId="443047FC" w14:textId="395B8CF3" w:rsidR="00B93F06" w:rsidRDefault="00000000" w:rsidP="00B93F06">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CL,SG-ZS</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SG-ZS,i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B93F06">
              <w:rPr>
                <w:rFonts w:hint="eastAsia"/>
              </w:rPr>
              <w:t xml:space="preserve"> </w:t>
            </w:r>
            <w:r w:rsidR="00B93F06">
              <w:t xml:space="preserve">          </w:t>
            </w:r>
          </w:p>
        </w:tc>
        <w:tc>
          <w:tcPr>
            <w:tcW w:w="1684" w:type="dxa"/>
            <w:vAlign w:val="center"/>
          </w:tcPr>
          <w:p w14:paraId="0B466864" w14:textId="3A0BDE18" w:rsidR="00B93F06" w:rsidRPr="009F2969" w:rsidRDefault="00B93F06" w:rsidP="00B93F06">
            <w:pPr>
              <w:ind w:firstLineChars="0" w:firstLine="0"/>
              <w:jc w:val="center"/>
            </w:pPr>
            <w:r w:rsidRPr="009F2969">
              <w:rPr>
                <w:rFonts w:hint="eastAsia"/>
              </w:rPr>
              <w:t>（</w:t>
            </w:r>
            <w:r>
              <w:t>6.4.4-4</w:t>
            </w:r>
            <w:r w:rsidRPr="009F2969">
              <w:rPr>
                <w:rFonts w:hint="eastAsia"/>
              </w:rPr>
              <w:t>）</w:t>
            </w:r>
          </w:p>
        </w:tc>
      </w:tr>
      <w:tr w:rsidR="00B93F06" w14:paraId="19F2A9EB" w14:textId="77777777" w:rsidTr="004139C7">
        <w:trPr>
          <w:jc w:val="center"/>
        </w:trPr>
        <w:tc>
          <w:tcPr>
            <w:tcW w:w="6622" w:type="dxa"/>
            <w:vAlign w:val="center"/>
          </w:tcPr>
          <w:p w14:paraId="2EAF5C86" w14:textId="083B1149" w:rsidR="00B93F06" w:rsidRDefault="00000000" w:rsidP="00B93F06">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CL,SG-JD</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SG-JD,i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B93F06">
              <w:rPr>
                <w:rFonts w:hint="eastAsia"/>
              </w:rPr>
              <w:t xml:space="preserve"> </w:t>
            </w:r>
            <w:r w:rsidR="00B93F06">
              <w:t xml:space="preserve">           </w:t>
            </w:r>
          </w:p>
        </w:tc>
        <w:tc>
          <w:tcPr>
            <w:tcW w:w="1684" w:type="dxa"/>
            <w:vAlign w:val="center"/>
          </w:tcPr>
          <w:p w14:paraId="187D4CA9" w14:textId="421EDE36" w:rsidR="00B93F06" w:rsidRPr="009F2969" w:rsidRDefault="00B93F06" w:rsidP="00B93F06">
            <w:pPr>
              <w:ind w:firstLineChars="0" w:firstLine="0"/>
              <w:jc w:val="center"/>
            </w:pPr>
            <w:r w:rsidRPr="009F2969">
              <w:rPr>
                <w:rFonts w:hint="eastAsia"/>
              </w:rPr>
              <w:t>（</w:t>
            </w:r>
            <w:r>
              <w:t>6.4.4-5</w:t>
            </w:r>
            <w:r w:rsidRPr="009F2969">
              <w:rPr>
                <w:rFonts w:hint="eastAsia"/>
              </w:rPr>
              <w:t>）</w:t>
            </w:r>
          </w:p>
        </w:tc>
      </w:tr>
      <w:tr w:rsidR="00B93F06" w14:paraId="5FED9153" w14:textId="77777777" w:rsidTr="004139C7">
        <w:trPr>
          <w:jc w:val="center"/>
        </w:trPr>
        <w:tc>
          <w:tcPr>
            <w:tcW w:w="6622" w:type="dxa"/>
            <w:vAlign w:val="center"/>
          </w:tcPr>
          <w:p w14:paraId="6F27FE09" w14:textId="5D12CA2D" w:rsidR="00B93F06" w:rsidRDefault="00000000" w:rsidP="00B93F06">
            <w:pPr>
              <w:ind w:firstLineChars="0" w:firstLine="0"/>
              <w:jc w:val="center"/>
              <w:rPr>
                <w:rFonts w:cs="Times New Roman"/>
              </w:rPr>
            </w:pP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Y</m:t>
                  </m:r>
                  <m:r>
                    <w:rPr>
                      <w:rFonts w:ascii="Cambria Math" w:eastAsiaTheme="minorEastAsia" w:hAnsi="Cambria Math" w:cs="Times New Roman"/>
                    </w:rPr>
                    <m:t>CL,SG-GN</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SG-GN,i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rPr>
                        <m:t>m,i</m:t>
                      </m:r>
                    </m:sub>
                  </m:sSub>
                </m:e>
              </m:nary>
            </m:oMath>
            <w:r w:rsidR="00B93F06">
              <w:rPr>
                <w:rFonts w:hint="eastAsia"/>
              </w:rPr>
              <w:t xml:space="preserve"> </w:t>
            </w:r>
            <w:r w:rsidR="00B93F06">
              <w:t xml:space="preserve">            </w:t>
            </w:r>
          </w:p>
        </w:tc>
        <w:tc>
          <w:tcPr>
            <w:tcW w:w="1684" w:type="dxa"/>
            <w:vAlign w:val="center"/>
          </w:tcPr>
          <w:p w14:paraId="6C49A28B" w14:textId="678C7B64" w:rsidR="00B93F06" w:rsidRPr="009F2969" w:rsidRDefault="00B93F06" w:rsidP="00B93F06">
            <w:pPr>
              <w:ind w:firstLineChars="0" w:firstLine="0"/>
              <w:jc w:val="center"/>
            </w:pPr>
            <w:r w:rsidRPr="009F2969">
              <w:rPr>
                <w:rFonts w:hint="eastAsia"/>
              </w:rPr>
              <w:t>（</w:t>
            </w:r>
            <w:r>
              <w:t>6.4.4-6</w:t>
            </w:r>
            <w:r w:rsidRPr="009F2969">
              <w:rPr>
                <w:rFonts w:hint="eastAsia"/>
              </w:rPr>
              <w:t>）</w:t>
            </w:r>
          </w:p>
        </w:tc>
      </w:tr>
    </w:tbl>
    <w:p w14:paraId="0A43A7D7" w14:textId="196589FD" w:rsidR="00EC0823" w:rsidRDefault="00EC0823" w:rsidP="004139C7">
      <w:pPr>
        <w:ind w:firstLineChars="0" w:firstLine="0"/>
      </w:pPr>
      <w:r>
        <w:rPr>
          <w:rFonts w:hint="eastAsia"/>
        </w:rPr>
        <w:t>式中</w:t>
      </w:r>
      <w:r w:rsidR="004139C7">
        <w:rPr>
          <w:rFonts w:hint="eastAsia"/>
        </w:rPr>
        <w:t>，</w:t>
      </w: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YCL,SG-ZC</m:t>
            </m:r>
          </m:sub>
        </m:sSub>
      </m:oMath>
      <w:r>
        <w:rPr>
          <w:rFonts w:hint="eastAsia"/>
          <w:strike/>
        </w:rPr>
        <w:t xml:space="preserve">   </w:t>
      </w:r>
      <w:r w:rsidR="00A5124F">
        <w:rPr>
          <w:rFonts w:hint="eastAsia"/>
        </w:rPr>
        <w:t>模块化建筑现场施工</w:t>
      </w:r>
      <w:r>
        <w:rPr>
          <w:rFonts w:hint="eastAsia"/>
        </w:rPr>
        <w:t>主材生产阶段碳排放（</w:t>
      </w:r>
      <w:r>
        <w:rPr>
          <w:rFonts w:hint="eastAsia"/>
        </w:rPr>
        <w:t>kgCO</w:t>
      </w:r>
      <w:r>
        <w:rPr>
          <w:rFonts w:hint="eastAsia"/>
          <w:vertAlign w:val="subscript"/>
        </w:rPr>
        <w:t>2</w:t>
      </w:r>
      <w:r w:rsidR="00E5615F">
        <w:rPr>
          <w:vertAlign w:val="subscript"/>
        </w:rPr>
        <w:t>e</w:t>
      </w:r>
      <w:r>
        <w:rPr>
          <w:rFonts w:hint="eastAsia"/>
        </w:rPr>
        <w:t>）；</w:t>
      </w:r>
    </w:p>
    <w:p w14:paraId="608A984E" w14:textId="676B7989" w:rsidR="00EC0823" w:rsidRDefault="00000000" w:rsidP="00EC0823">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YCL,SG-HC</m:t>
            </m:r>
          </m:sub>
        </m:sSub>
      </m:oMath>
      <w:r w:rsidR="00EC0823">
        <w:rPr>
          <w:rFonts w:hint="eastAsia"/>
          <w:strike/>
        </w:rPr>
        <w:t xml:space="preserve">   </w:t>
      </w:r>
      <w:r w:rsidR="00A5124F">
        <w:rPr>
          <w:rFonts w:hint="eastAsia"/>
        </w:rPr>
        <w:t>模块化建筑现场施工</w:t>
      </w:r>
      <w:r w:rsidR="00EC0823">
        <w:rPr>
          <w:rFonts w:hint="eastAsia"/>
        </w:rPr>
        <w:t>耗材生产阶段碳排放（</w:t>
      </w:r>
      <w:r w:rsidR="00EC0823">
        <w:rPr>
          <w:rFonts w:hint="eastAsia"/>
        </w:rPr>
        <w:t>kgCO</w:t>
      </w:r>
      <w:r w:rsidR="00EC0823">
        <w:rPr>
          <w:rFonts w:hint="eastAsia"/>
          <w:vertAlign w:val="subscript"/>
        </w:rPr>
        <w:t>2</w:t>
      </w:r>
      <w:r w:rsidR="00E5615F">
        <w:rPr>
          <w:vertAlign w:val="subscript"/>
        </w:rPr>
        <w:t>e</w:t>
      </w:r>
      <w:r w:rsidR="00EC0823">
        <w:rPr>
          <w:rFonts w:hint="eastAsia"/>
        </w:rPr>
        <w:t>）；</w:t>
      </w:r>
    </w:p>
    <w:p w14:paraId="4001C0D4" w14:textId="212279AD" w:rsidR="00EC0823" w:rsidRDefault="00000000" w:rsidP="00EC0823">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YCL,SG-ZS</m:t>
            </m:r>
          </m:sub>
        </m:sSub>
      </m:oMath>
      <w:r w:rsidR="00EC0823">
        <w:rPr>
          <w:rFonts w:hint="eastAsia"/>
          <w:strike/>
        </w:rPr>
        <w:t xml:space="preserve">   </w:t>
      </w:r>
      <w:r w:rsidR="00A5124F">
        <w:rPr>
          <w:rFonts w:hint="eastAsia"/>
        </w:rPr>
        <w:t>模块化建筑现场施工</w:t>
      </w:r>
      <w:r w:rsidR="00EC0823">
        <w:rPr>
          <w:rFonts w:hint="eastAsia"/>
        </w:rPr>
        <w:t>装饰装修工程材料生产阶段碳排放（</w:t>
      </w:r>
      <w:r w:rsidR="00EC0823">
        <w:rPr>
          <w:rFonts w:hint="eastAsia"/>
        </w:rPr>
        <w:t>kgCO</w:t>
      </w:r>
      <w:r w:rsidR="00EC0823">
        <w:rPr>
          <w:rFonts w:hint="eastAsia"/>
          <w:vertAlign w:val="subscript"/>
        </w:rPr>
        <w:t>2</w:t>
      </w:r>
      <w:r w:rsidR="00E5615F">
        <w:rPr>
          <w:vertAlign w:val="subscript"/>
        </w:rPr>
        <w:t>e</w:t>
      </w:r>
      <w:r w:rsidR="00EC0823">
        <w:rPr>
          <w:rFonts w:hint="eastAsia"/>
        </w:rPr>
        <w:t>）；</w:t>
      </w:r>
    </w:p>
    <w:p w14:paraId="1E4F4C5A" w14:textId="42A2B3D2" w:rsidR="00EC0823" w:rsidRDefault="00000000" w:rsidP="00EC0823">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YCL,SG-JD</m:t>
            </m:r>
          </m:sub>
        </m:sSub>
      </m:oMath>
      <w:r w:rsidR="00EC0823">
        <w:rPr>
          <w:rFonts w:hint="eastAsia"/>
          <w:strike/>
        </w:rPr>
        <w:t xml:space="preserve">   </w:t>
      </w:r>
      <w:r w:rsidR="00A5124F">
        <w:rPr>
          <w:rFonts w:hint="eastAsia"/>
        </w:rPr>
        <w:t>模块化建筑现场施工</w:t>
      </w:r>
      <w:r w:rsidR="00EC0823">
        <w:rPr>
          <w:rFonts w:hint="eastAsia"/>
        </w:rPr>
        <w:t>机电工程材料生产阶段碳排放（</w:t>
      </w:r>
      <w:r w:rsidR="00EC0823">
        <w:rPr>
          <w:rFonts w:hint="eastAsia"/>
        </w:rPr>
        <w:t>kgCO</w:t>
      </w:r>
      <w:r w:rsidR="00EC0823">
        <w:rPr>
          <w:rFonts w:hint="eastAsia"/>
          <w:vertAlign w:val="subscript"/>
        </w:rPr>
        <w:t>2</w:t>
      </w:r>
      <w:r w:rsidR="00E5615F">
        <w:rPr>
          <w:vertAlign w:val="subscript"/>
        </w:rPr>
        <w:t>e</w:t>
      </w:r>
      <w:r w:rsidR="00EC0823">
        <w:rPr>
          <w:rFonts w:hint="eastAsia"/>
        </w:rPr>
        <w:t>）；</w:t>
      </w:r>
    </w:p>
    <w:p w14:paraId="6330C92C" w14:textId="76D94E2F" w:rsidR="00EC0823" w:rsidRDefault="00000000" w:rsidP="00EC0823">
      <w:pPr>
        <w:ind w:firstLine="480"/>
      </w:pPr>
      <m:oMath>
        <m:sSub>
          <m:sSubPr>
            <m:ctrlPr>
              <w:rPr>
                <w:rFonts w:ascii="Cambria Math" w:eastAsia="Cambria Math" w:hAnsi="Cambria Math"/>
                <w:i/>
              </w:rPr>
            </m:ctrlPr>
          </m:sSubPr>
          <m:e>
            <m:r>
              <w:rPr>
                <w:rFonts w:ascii="Cambria Math" w:eastAsia="Cambria Math" w:hAnsi="Cambria Math"/>
              </w:rPr>
              <m:t>C</m:t>
            </m:r>
          </m:e>
          <m:sub>
            <m:r>
              <w:rPr>
                <w:rFonts w:ascii="Cambria Math" w:eastAsia="Cambria Math" w:hAnsi="Cambria Math"/>
              </w:rPr>
              <m:t>YCL,SG-GN</m:t>
            </m:r>
          </m:sub>
        </m:sSub>
      </m:oMath>
      <w:r w:rsidR="00EC0823">
        <w:rPr>
          <w:rFonts w:hint="eastAsia"/>
          <w:strike/>
        </w:rPr>
        <w:t xml:space="preserve">   </w:t>
      </w:r>
      <w:r w:rsidR="00A5124F">
        <w:rPr>
          <w:rFonts w:hint="eastAsia"/>
        </w:rPr>
        <w:t>模块化建筑现场施工</w:t>
      </w:r>
      <w:r w:rsidR="00EC0823">
        <w:rPr>
          <w:rFonts w:hint="eastAsia"/>
        </w:rPr>
        <w:t>围护体等其他功能材料生产阶段碳排放（</w:t>
      </w:r>
      <w:r w:rsidR="00EC0823">
        <w:rPr>
          <w:rFonts w:hint="eastAsia"/>
        </w:rPr>
        <w:t>kgCO</w:t>
      </w:r>
      <w:r w:rsidR="00EC0823">
        <w:rPr>
          <w:rFonts w:hint="eastAsia"/>
          <w:vertAlign w:val="subscript"/>
        </w:rPr>
        <w:t>2</w:t>
      </w:r>
      <w:r w:rsidR="00E5615F">
        <w:rPr>
          <w:vertAlign w:val="subscript"/>
        </w:rPr>
        <w:t>e</w:t>
      </w:r>
      <w:r w:rsidR="00EC0823">
        <w:rPr>
          <w:rFonts w:hint="eastAsia"/>
        </w:rPr>
        <w:t>）。</w:t>
      </w:r>
    </w:p>
    <w:p w14:paraId="03FD41D5" w14:textId="28A9867D" w:rsidR="00EC0823" w:rsidRDefault="00000000" w:rsidP="00EC0823">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SG-ZC,i</m:t>
            </m:r>
          </m:sub>
        </m:sSub>
      </m:oMath>
      <w:r w:rsidR="00EC0823">
        <w:rPr>
          <w:rFonts w:hint="eastAsia"/>
          <w:strike/>
        </w:rPr>
        <w:t xml:space="preserve">   </w:t>
      </w:r>
      <w:r w:rsidR="00407989">
        <w:rPr>
          <w:rFonts w:hint="eastAsia"/>
        </w:rPr>
        <w:t>模块化建筑现场施工</w:t>
      </w:r>
      <w:r w:rsidR="00EC0823">
        <w:rPr>
          <w:rFonts w:hint="eastAsia"/>
        </w:rPr>
        <w:t>第</w:t>
      </w:r>
      <w:proofErr w:type="spellStart"/>
      <w:r w:rsidR="00EC0823">
        <w:rPr>
          <w:rFonts w:hint="eastAsia"/>
          <w:i/>
          <w:iCs/>
        </w:rPr>
        <w:t>i</w:t>
      </w:r>
      <w:proofErr w:type="spellEnd"/>
      <w:r w:rsidR="00EC0823">
        <w:rPr>
          <w:rFonts w:hint="eastAsia"/>
        </w:rPr>
        <w:t>种主材的消耗量（</w:t>
      </w:r>
      <w:r w:rsidR="00EC0823">
        <w:rPr>
          <w:rFonts w:hint="eastAsia"/>
        </w:rPr>
        <w:t>t</w:t>
      </w:r>
      <w:r w:rsidR="00EC0823">
        <w:rPr>
          <w:rFonts w:hint="eastAsia"/>
        </w:rPr>
        <w:t>）；</w:t>
      </w:r>
    </w:p>
    <w:p w14:paraId="25D32C7F" w14:textId="6E5F2CB9" w:rsidR="00EC0823" w:rsidRDefault="00000000" w:rsidP="00EC0823">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SG-HC,i</m:t>
            </m:r>
          </m:sub>
        </m:sSub>
      </m:oMath>
      <w:r w:rsidR="00EC0823">
        <w:rPr>
          <w:rFonts w:hint="eastAsia"/>
          <w:strike/>
        </w:rPr>
        <w:t xml:space="preserve">   </w:t>
      </w:r>
      <w:r w:rsidR="00407989">
        <w:rPr>
          <w:rFonts w:hint="eastAsia"/>
        </w:rPr>
        <w:t>模块化建筑现场施工</w:t>
      </w:r>
      <w:r w:rsidR="00EC0823">
        <w:rPr>
          <w:rFonts w:hint="eastAsia"/>
        </w:rPr>
        <w:t>第</w:t>
      </w:r>
      <w:proofErr w:type="spellStart"/>
      <w:r w:rsidR="00EC0823">
        <w:rPr>
          <w:rFonts w:hint="eastAsia"/>
          <w:i/>
          <w:iCs/>
        </w:rPr>
        <w:t>i</w:t>
      </w:r>
      <w:proofErr w:type="spellEnd"/>
      <w:r w:rsidR="00EC0823">
        <w:rPr>
          <w:rFonts w:hint="eastAsia"/>
        </w:rPr>
        <w:t>种耗材的消耗量（</w:t>
      </w:r>
      <w:r w:rsidR="00EC0823">
        <w:rPr>
          <w:rFonts w:hint="eastAsia"/>
        </w:rPr>
        <w:t>t</w:t>
      </w:r>
      <w:r w:rsidR="00EC0823">
        <w:rPr>
          <w:rFonts w:hint="eastAsia"/>
        </w:rPr>
        <w:t>）；</w:t>
      </w:r>
    </w:p>
    <w:p w14:paraId="315ECCBE" w14:textId="42124BA8" w:rsidR="00EC0823" w:rsidRDefault="00000000" w:rsidP="00EC0823">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SG-ZS,i</m:t>
            </m:r>
          </m:sub>
        </m:sSub>
      </m:oMath>
      <w:r w:rsidR="00EC0823">
        <w:rPr>
          <w:rFonts w:hint="eastAsia"/>
          <w:strike/>
        </w:rPr>
        <w:t xml:space="preserve">   </w:t>
      </w:r>
      <w:r w:rsidR="00407989">
        <w:rPr>
          <w:rFonts w:hint="eastAsia"/>
        </w:rPr>
        <w:t>模块化建筑现场施工</w:t>
      </w:r>
      <w:r w:rsidR="00EC0823">
        <w:rPr>
          <w:rFonts w:hint="eastAsia"/>
        </w:rPr>
        <w:t>第</w:t>
      </w:r>
      <w:proofErr w:type="spellStart"/>
      <w:r w:rsidR="00EC0823">
        <w:rPr>
          <w:rFonts w:hint="eastAsia"/>
          <w:i/>
          <w:iCs/>
        </w:rPr>
        <w:t>i</w:t>
      </w:r>
      <w:proofErr w:type="spellEnd"/>
      <w:r w:rsidR="00EC0823">
        <w:rPr>
          <w:rFonts w:hint="eastAsia"/>
        </w:rPr>
        <w:t>种装饰装修工程材料的消耗量（</w:t>
      </w:r>
      <w:r w:rsidR="00EC0823">
        <w:rPr>
          <w:rFonts w:hint="eastAsia"/>
        </w:rPr>
        <w:t>t</w:t>
      </w:r>
      <w:r w:rsidR="00EC0823">
        <w:rPr>
          <w:rFonts w:hint="eastAsia"/>
        </w:rPr>
        <w:t>）；</w:t>
      </w:r>
    </w:p>
    <w:p w14:paraId="1CE16F3D" w14:textId="734AF16E" w:rsidR="00EC0823" w:rsidRDefault="00000000" w:rsidP="00EC0823">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SG-JD,i</m:t>
            </m:r>
          </m:sub>
        </m:sSub>
      </m:oMath>
      <w:r w:rsidR="00EC0823">
        <w:rPr>
          <w:rFonts w:hint="eastAsia"/>
          <w:strike/>
        </w:rPr>
        <w:t xml:space="preserve">   </w:t>
      </w:r>
      <w:r w:rsidR="00407989">
        <w:rPr>
          <w:rFonts w:hint="eastAsia"/>
        </w:rPr>
        <w:t>模块化建筑现场施工</w:t>
      </w:r>
      <w:r w:rsidR="00EC0823">
        <w:rPr>
          <w:rFonts w:hint="eastAsia"/>
        </w:rPr>
        <w:t>第</w:t>
      </w:r>
      <w:proofErr w:type="spellStart"/>
      <w:r w:rsidR="00EC0823">
        <w:rPr>
          <w:rFonts w:hint="eastAsia"/>
          <w:i/>
          <w:iCs/>
        </w:rPr>
        <w:t>i</w:t>
      </w:r>
      <w:proofErr w:type="spellEnd"/>
      <w:r w:rsidR="00EC0823">
        <w:rPr>
          <w:rFonts w:hint="eastAsia"/>
        </w:rPr>
        <w:t>种机电工程材料的消耗量（</w:t>
      </w:r>
      <w:r w:rsidR="00EC0823">
        <w:rPr>
          <w:rFonts w:hint="eastAsia"/>
        </w:rPr>
        <w:t>t</w:t>
      </w:r>
      <w:r w:rsidR="00EC0823">
        <w:rPr>
          <w:rFonts w:hint="eastAsia"/>
        </w:rPr>
        <w:t>），包括电线、水管、暖通空调设备、智能化设备等；</w:t>
      </w:r>
    </w:p>
    <w:p w14:paraId="0F754550" w14:textId="7E8DBB12" w:rsidR="00EC0823" w:rsidRDefault="00000000" w:rsidP="00EC0823">
      <w:pPr>
        <w:ind w:firstLine="480"/>
      </w:pPr>
      <m:oMath>
        <m:sSub>
          <m:sSubPr>
            <m:ctrlPr>
              <w:rPr>
                <w:rFonts w:ascii="Cambria Math" w:eastAsia="Cambria Math" w:hAnsi="Cambria Math" w:cs="Times New Roman"/>
              </w:rPr>
            </m:ctrlPr>
          </m:sSubPr>
          <m:e>
            <m:r>
              <w:rPr>
                <w:rFonts w:ascii="Cambria Math" w:hAnsi="Cambria Math" w:cs="Times New Roman"/>
              </w:rPr>
              <m:t>M</m:t>
            </m:r>
          </m:e>
          <m:sub>
            <m:r>
              <w:rPr>
                <w:rFonts w:ascii="Cambria Math" w:hAnsi="Cambria Math" w:cs="Times New Roman"/>
              </w:rPr>
              <m:t>SG-GN,i</m:t>
            </m:r>
          </m:sub>
        </m:sSub>
      </m:oMath>
      <w:r w:rsidR="00EC0823">
        <w:rPr>
          <w:rFonts w:hint="eastAsia"/>
          <w:strike/>
        </w:rPr>
        <w:t xml:space="preserve">   </w:t>
      </w:r>
      <w:r w:rsidR="00407989">
        <w:rPr>
          <w:rFonts w:hint="eastAsia"/>
        </w:rPr>
        <w:t>模块化建筑现场施工</w:t>
      </w:r>
      <w:r w:rsidR="00EC0823">
        <w:rPr>
          <w:rFonts w:hint="eastAsia"/>
        </w:rPr>
        <w:t>第</w:t>
      </w:r>
      <w:proofErr w:type="spellStart"/>
      <w:r w:rsidR="00EC0823">
        <w:rPr>
          <w:rFonts w:hint="eastAsia"/>
          <w:i/>
          <w:iCs/>
        </w:rPr>
        <w:t>i</w:t>
      </w:r>
      <w:proofErr w:type="spellEnd"/>
      <w:r w:rsidR="00EC0823">
        <w:rPr>
          <w:rFonts w:hint="eastAsia"/>
        </w:rPr>
        <w:t>种围护体等其他功能材料的消耗量（</w:t>
      </w:r>
      <w:r w:rsidR="00EC0823">
        <w:rPr>
          <w:rFonts w:hint="eastAsia"/>
        </w:rPr>
        <w:t>t</w:t>
      </w:r>
      <w:r w:rsidR="00EC0823">
        <w:rPr>
          <w:rFonts w:hint="eastAsia"/>
        </w:rPr>
        <w:t>），包括保温、防水、防火、防腐材等。</w:t>
      </w:r>
    </w:p>
    <w:p w14:paraId="20F0D2D9" w14:textId="20854F18" w:rsidR="00EC0823" w:rsidRDefault="00AE0280" w:rsidP="00EC0823">
      <w:pPr>
        <w:pStyle w:val="3"/>
      </w:pPr>
      <w:r>
        <w:rPr>
          <w:rFonts w:hint="eastAsia"/>
          <w:b/>
          <w:bCs w:val="0"/>
        </w:rPr>
        <w:t>6</w:t>
      </w:r>
      <w:r w:rsidR="00EC0823" w:rsidRPr="007C008A">
        <w:rPr>
          <w:rFonts w:hint="eastAsia"/>
          <w:b/>
          <w:bCs w:val="0"/>
        </w:rPr>
        <w:t>.</w:t>
      </w:r>
      <w:r>
        <w:rPr>
          <w:b/>
          <w:bCs w:val="0"/>
        </w:rPr>
        <w:t>4</w:t>
      </w:r>
      <w:r w:rsidR="00EC0823" w:rsidRPr="007C008A">
        <w:rPr>
          <w:rFonts w:hint="eastAsia"/>
          <w:b/>
          <w:bCs w:val="0"/>
        </w:rPr>
        <w:t>.</w:t>
      </w:r>
      <w:r>
        <w:rPr>
          <w:b/>
          <w:bCs w:val="0"/>
        </w:rPr>
        <w:t>5</w:t>
      </w:r>
      <w:r w:rsidR="00EC0823">
        <w:rPr>
          <w:b/>
          <w:bCs w:val="0"/>
        </w:rPr>
        <w:t xml:space="preserve"> </w:t>
      </w:r>
      <w:r w:rsidR="00FA4622">
        <w:rPr>
          <w:rFonts w:hint="eastAsia"/>
        </w:rPr>
        <w:t>模块化建筑现场施工</w:t>
      </w:r>
      <w:r w:rsidR="00EC0823">
        <w:rPr>
          <w:rFonts w:hint="eastAsia"/>
        </w:rPr>
        <w:t>生产设备运行耗能的碳排放，应符合下列规定：</w:t>
      </w:r>
    </w:p>
    <w:p w14:paraId="0B3EF0F9" w14:textId="01C0CEA0" w:rsidR="00EC0823" w:rsidRDefault="00EC0823" w:rsidP="00EC0823">
      <w:pPr>
        <w:ind w:firstLine="480"/>
      </w:pPr>
      <w:r>
        <w:rPr>
          <w:rFonts w:hint="eastAsia"/>
        </w:rPr>
        <w:t>（</w:t>
      </w:r>
      <w:r>
        <w:rPr>
          <w:rFonts w:hint="eastAsia"/>
        </w:rPr>
        <w:t>1</w:t>
      </w:r>
      <w:r>
        <w:rPr>
          <w:rFonts w:hint="eastAsia"/>
        </w:rPr>
        <w:t>）</w:t>
      </w:r>
      <w:r w:rsidR="008607E7">
        <w:rPr>
          <w:rFonts w:hint="eastAsia"/>
        </w:rPr>
        <w:t>模块化建筑现场施工</w:t>
      </w:r>
      <w:r>
        <w:rPr>
          <w:rFonts w:hint="eastAsia"/>
        </w:rPr>
        <w:t>所用设备运行碳排放，能源实测法</w:t>
      </w:r>
      <w:r w:rsidR="004139C7">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EC0823" w:rsidRPr="00AA181C" w14:paraId="1472D927" w14:textId="77777777" w:rsidTr="00DC70B4">
        <w:trPr>
          <w:jc w:val="center"/>
        </w:trPr>
        <w:tc>
          <w:tcPr>
            <w:tcW w:w="7229" w:type="dxa"/>
            <w:vAlign w:val="center"/>
          </w:tcPr>
          <w:p w14:paraId="08AF3223" w14:textId="77777777" w:rsidR="00EC0823" w:rsidRPr="00AA181C" w:rsidRDefault="00000000" w:rsidP="00DC70B4">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,GM</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GM-fe,i</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44232C9A" w14:textId="36E846C0" w:rsidR="00EC0823" w:rsidRPr="00AA181C" w:rsidRDefault="004139C7" w:rsidP="00DC70B4">
            <w:pPr>
              <w:ind w:firstLineChars="0" w:firstLine="0"/>
              <w:jc w:val="center"/>
            </w:pPr>
            <w:r>
              <w:rPr>
                <w:rFonts w:hint="eastAsia"/>
              </w:rPr>
              <w:t>（</w:t>
            </w:r>
            <w:r>
              <w:t>6.4.5-1</w:t>
            </w:r>
            <w:r>
              <w:rPr>
                <w:rFonts w:hint="eastAsia"/>
              </w:rPr>
              <w:t>）</w:t>
            </w:r>
          </w:p>
        </w:tc>
      </w:tr>
    </w:tbl>
    <w:p w14:paraId="738EACF6" w14:textId="1B6A381C" w:rsidR="00EC0823" w:rsidRDefault="00EC0823" w:rsidP="004139C7">
      <w:pPr>
        <w:ind w:firstLineChars="0" w:firstLine="0"/>
      </w:pPr>
      <w:r>
        <w:rPr>
          <w:rFonts w:hint="eastAsia"/>
        </w:rPr>
        <w:t>式中：</w:t>
      </w:r>
      <m:oMath>
        <m:sSub>
          <m:sSubPr>
            <m:ctrlPr>
              <w:rPr>
                <w:rFonts w:ascii="Cambria Math" w:eastAsia="Cambria Math" w:hAnsi="Cambria Math" w:cs="Times New Roman"/>
              </w:rPr>
            </m:ctrlPr>
          </m:sSubPr>
          <m:e>
            <m:r>
              <w:rPr>
                <w:rFonts w:ascii="Cambria Math" w:hAnsi="Cambria Math" w:cs="Times New Roman"/>
              </w:rPr>
              <m:t>E</m:t>
            </m:r>
          </m:e>
          <m:sub>
            <m:r>
              <w:rPr>
                <w:rFonts w:ascii="Cambria Math" w:hAnsi="Cambria Math" w:cs="Times New Roman"/>
              </w:rPr>
              <m:t>SG-fe,i</m:t>
            </m:r>
          </m:sub>
        </m:sSub>
      </m:oMath>
      <w:r>
        <w:rPr>
          <w:rFonts w:hint="eastAsia"/>
          <w:strike/>
        </w:rPr>
        <w:t xml:space="preserve">   </w:t>
      </w:r>
      <w:r w:rsidR="005258D3">
        <w:rPr>
          <w:rFonts w:hint="eastAsia"/>
        </w:rPr>
        <w:t>模块化建筑现场施工</w:t>
      </w:r>
      <w:r w:rsidRPr="00892D26">
        <w:rPr>
          <w:rFonts w:hint="eastAsia"/>
        </w:rPr>
        <w:t>阶段设备消耗的第</w:t>
      </w:r>
      <w:proofErr w:type="spellStart"/>
      <w:r w:rsidR="00E5615F" w:rsidRPr="00E5615F">
        <w:rPr>
          <w:rFonts w:hint="eastAsia"/>
          <w:i/>
        </w:rPr>
        <w:t>i</w:t>
      </w:r>
      <w:proofErr w:type="spellEnd"/>
      <w:r w:rsidRPr="00892D26">
        <w:rPr>
          <w:rFonts w:hint="eastAsia"/>
        </w:rPr>
        <w:t>种能源量</w:t>
      </w:r>
      <w:r>
        <w:rPr>
          <w:rFonts w:hint="eastAsia"/>
        </w:rPr>
        <w:t>（</w:t>
      </w:r>
      <w:r w:rsidR="00FC2222">
        <w:rPr>
          <w:rFonts w:hint="eastAsia"/>
        </w:rPr>
        <w:t>kW</w:t>
      </w:r>
      <w:r w:rsidR="00974ACD">
        <w:rPr>
          <w:rFonts w:hint="eastAsia"/>
        </w:rPr>
        <w:t>h</w:t>
      </w:r>
      <w:r>
        <w:rPr>
          <w:rFonts w:hint="eastAsia"/>
        </w:rPr>
        <w:t xml:space="preserve">, kg </w:t>
      </w:r>
      <w:r>
        <w:rPr>
          <w:rFonts w:hint="eastAsia"/>
        </w:rPr>
        <w:t>或</w:t>
      </w:r>
      <w:r w:rsidR="004139C7">
        <w:t>m</w:t>
      </w:r>
      <w:r w:rsidR="004139C7" w:rsidRPr="00B75562">
        <w:rPr>
          <w:vertAlign w:val="superscript"/>
        </w:rPr>
        <w:t>3</w:t>
      </w:r>
      <w:r w:rsidR="004139C7">
        <w:rPr>
          <w:rFonts w:hint="eastAsia"/>
        </w:rPr>
        <w:t>）</w:t>
      </w:r>
      <w:r>
        <w:rPr>
          <w:rFonts w:hint="eastAsia"/>
        </w:rPr>
        <w:t>；</w:t>
      </w:r>
    </w:p>
    <w:p w14:paraId="445A4707" w14:textId="608FB8EE" w:rsidR="00EC0823" w:rsidRDefault="00EC0823" w:rsidP="00EC0823">
      <w:pPr>
        <w:ind w:firstLine="480"/>
      </w:pPr>
      <w:r>
        <w:rPr>
          <w:rFonts w:hint="eastAsia"/>
        </w:rPr>
        <w:t>（</w:t>
      </w:r>
      <w:r>
        <w:rPr>
          <w:rFonts w:hint="eastAsia"/>
        </w:rPr>
        <w:t>2</w:t>
      </w:r>
      <w:r>
        <w:rPr>
          <w:rFonts w:hint="eastAsia"/>
        </w:rPr>
        <w:t>）</w:t>
      </w:r>
      <w:r w:rsidR="008607E7">
        <w:rPr>
          <w:rFonts w:hint="eastAsia"/>
        </w:rPr>
        <w:t>模块化建筑现场施工</w:t>
      </w:r>
      <w:r>
        <w:rPr>
          <w:rFonts w:hint="eastAsia"/>
        </w:rPr>
        <w:t>所用设备运行碳排放，定额法</w:t>
      </w:r>
      <w:r w:rsidR="004139C7">
        <w:rPr>
          <w:rFonts w:hint="eastAsia"/>
        </w:rPr>
        <w:t>可</w:t>
      </w:r>
      <w:r>
        <w:rPr>
          <w:rFonts w:hint="eastAsia"/>
        </w:rPr>
        <w:t>按下式计算：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4"/>
        <w:gridCol w:w="1682"/>
      </w:tblGrid>
      <w:tr w:rsidR="00EC0823" w:rsidRPr="00AA181C" w14:paraId="02030D60" w14:textId="77777777" w:rsidTr="00DC70B4">
        <w:trPr>
          <w:jc w:val="center"/>
        </w:trPr>
        <w:tc>
          <w:tcPr>
            <w:tcW w:w="7229" w:type="dxa"/>
            <w:vAlign w:val="center"/>
          </w:tcPr>
          <w:p w14:paraId="5663BA99" w14:textId="79A1049B" w:rsidR="00EC0823" w:rsidRPr="00AA181C" w:rsidRDefault="00000000" w:rsidP="00DC70B4">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SB</m:t>
                    </m:r>
                    <m:r>
                      <w:rPr>
                        <w:rFonts w:ascii="Cambria Math" w:eastAsiaTheme="minorEastAsia" w:hAnsi="Cambria Math" w:cs="Times New Roman"/>
                      </w:rPr>
                      <m:t>,SG</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SB,SG</m:t>
                        </m:r>
                      </m:sub>
                    </m:sSub>
                    <m:r>
                      <w:rPr>
                        <w:rFonts w:ascii="Cambria Math" w:eastAsia="Cambria Math" w:hAnsi="Cambria Math" w:cs="Times New Roman"/>
                      </w:rPr>
                      <m:t>×</m:t>
                    </m:r>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SB,SG</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oMath>
            </m:oMathPara>
          </w:p>
        </w:tc>
        <w:tc>
          <w:tcPr>
            <w:tcW w:w="1763" w:type="dxa"/>
            <w:vAlign w:val="center"/>
          </w:tcPr>
          <w:p w14:paraId="4AFA5E5E" w14:textId="0565D2AA" w:rsidR="00EC0823" w:rsidRPr="00AA181C" w:rsidRDefault="004139C7" w:rsidP="004139C7">
            <w:pPr>
              <w:ind w:firstLineChars="0" w:firstLine="0"/>
              <w:jc w:val="center"/>
            </w:pPr>
            <w:r>
              <w:rPr>
                <w:rFonts w:hint="eastAsia"/>
              </w:rPr>
              <w:t>（</w:t>
            </w:r>
            <w:r>
              <w:t>6.4.5-2</w:t>
            </w:r>
            <w:r>
              <w:rPr>
                <w:rFonts w:hint="eastAsia"/>
              </w:rPr>
              <w:t>）</w:t>
            </w:r>
          </w:p>
        </w:tc>
      </w:tr>
    </w:tbl>
    <w:p w14:paraId="4A24CB74" w14:textId="34020087" w:rsidR="00EC0823" w:rsidRDefault="00EC0823" w:rsidP="004139C7">
      <w:pPr>
        <w:ind w:firstLineChars="0" w:firstLine="0"/>
      </w:pPr>
      <w:r>
        <w:rPr>
          <w:rFonts w:hint="eastAsia"/>
        </w:rPr>
        <w:t>式中：</w:t>
      </w:r>
      <m:oMath>
        <m:sSub>
          <m:sSubPr>
            <m:ctrlPr>
              <w:rPr>
                <w:rFonts w:ascii="Cambria Math" w:eastAsia="Cambria Math" w:hAnsi="Cambria Math" w:cs="Times New Roman"/>
                <w:i/>
              </w:rPr>
            </m:ctrlPr>
          </m:sSubPr>
          <m:e>
            <m:r>
              <w:rPr>
                <w:rFonts w:ascii="Cambria Math" w:eastAsia="Cambria Math" w:hAnsi="Cambria Math" w:cs="Times New Roman"/>
              </w:rPr>
              <m:t>T</m:t>
            </m:r>
          </m:e>
          <m:sub>
            <m:r>
              <w:rPr>
                <w:rFonts w:ascii="Cambria Math" w:eastAsia="Cambria Math" w:hAnsi="Cambria Math" w:cs="Times New Roman"/>
              </w:rPr>
              <m:t>SB,SG</m:t>
            </m:r>
          </m:sub>
        </m:sSub>
      </m:oMath>
      <w:r>
        <w:rPr>
          <w:rFonts w:hint="eastAsia"/>
          <w:strike/>
        </w:rPr>
        <w:t xml:space="preserve">   </w:t>
      </w:r>
      <w:r w:rsidR="008607E7">
        <w:rPr>
          <w:rFonts w:hint="eastAsia"/>
        </w:rPr>
        <w:t>模块化建筑现场施工</w:t>
      </w:r>
      <w:r w:rsidRPr="00892D26">
        <w:rPr>
          <w:rFonts w:hint="eastAsia"/>
        </w:rPr>
        <w:t>设备</w:t>
      </w:r>
      <w:r>
        <w:rPr>
          <w:rFonts w:hint="eastAsia"/>
        </w:rPr>
        <w:t>的台班量（</w:t>
      </w:r>
      <w:r w:rsidR="003B3811">
        <w:t>台班</w:t>
      </w:r>
      <w:r>
        <w:rPr>
          <w:rFonts w:hint="eastAsia"/>
        </w:rPr>
        <w:t>）；</w:t>
      </w:r>
    </w:p>
    <w:p w14:paraId="009E0819" w14:textId="20475F7C" w:rsidR="00EC0823" w:rsidRPr="009F2969" w:rsidRDefault="00000000" w:rsidP="00EC0823">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P</m:t>
            </m:r>
          </m:e>
          <m:sub>
            <m:r>
              <w:rPr>
                <w:rFonts w:ascii="Cambria Math" w:eastAsia="Cambria Math" w:hAnsi="Cambria Math" w:cs="Times New Roman"/>
              </w:rPr>
              <m:t>SB,SG</m:t>
            </m:r>
          </m:sub>
        </m:sSub>
      </m:oMath>
      <w:r w:rsidR="00EC0823">
        <w:rPr>
          <w:rFonts w:hint="eastAsia"/>
          <w:strike/>
        </w:rPr>
        <w:t xml:space="preserve">   </w:t>
      </w:r>
      <w:r w:rsidR="008607E7">
        <w:rPr>
          <w:rFonts w:hint="eastAsia"/>
        </w:rPr>
        <w:t>模块化建筑现场施工</w:t>
      </w:r>
      <w:r w:rsidR="00EC0823" w:rsidRPr="00892D26">
        <w:rPr>
          <w:rFonts w:hint="eastAsia"/>
        </w:rPr>
        <w:t>设备</w:t>
      </w:r>
      <w:r w:rsidR="00EC0823">
        <w:rPr>
          <w:rFonts w:hint="eastAsia"/>
        </w:rPr>
        <w:t>的能耗系数（</w:t>
      </w:r>
      <w:r w:rsidR="00FC2222">
        <w:rPr>
          <w:rFonts w:hint="eastAsia"/>
        </w:rPr>
        <w:t>kW</w:t>
      </w:r>
      <w:r w:rsidR="00974ACD">
        <w:rPr>
          <w:rFonts w:hint="eastAsia"/>
        </w:rPr>
        <w:t>h</w:t>
      </w:r>
      <w:r w:rsidR="00EC0823">
        <w:rPr>
          <w:rFonts w:hint="eastAsia"/>
        </w:rPr>
        <w:t xml:space="preserve"> /</w:t>
      </w:r>
      <w:r w:rsidR="003B3811">
        <w:t>台班</w:t>
      </w:r>
      <w:r w:rsidR="00EC0823">
        <w:rPr>
          <w:rFonts w:hint="eastAsia"/>
        </w:rPr>
        <w:t>，</w:t>
      </w:r>
      <w:r w:rsidR="00EC0823">
        <w:rPr>
          <w:rFonts w:hint="eastAsia"/>
        </w:rPr>
        <w:t>k</w:t>
      </w:r>
      <w:r w:rsidR="00EC0823">
        <w:t>g</w:t>
      </w:r>
      <w:r w:rsidR="00EC0823">
        <w:rPr>
          <w:rFonts w:hint="eastAsia"/>
        </w:rPr>
        <w:t>/</w:t>
      </w:r>
      <w:r w:rsidR="003B3811">
        <w:t>台班</w:t>
      </w:r>
      <w:r w:rsidR="00EC0823">
        <w:rPr>
          <w:rFonts w:hint="eastAsia"/>
        </w:rPr>
        <w:t>，</w:t>
      </w:r>
      <w:r w:rsidR="00974ACD">
        <w:t>m</w:t>
      </w:r>
      <w:r w:rsidR="00974ACD" w:rsidRPr="00B75562">
        <w:rPr>
          <w:vertAlign w:val="superscript"/>
        </w:rPr>
        <w:t>3</w:t>
      </w:r>
      <w:r w:rsidR="00EC0823">
        <w:rPr>
          <w:rFonts w:hint="eastAsia"/>
        </w:rPr>
        <w:t>/</w:t>
      </w:r>
      <w:r w:rsidR="003B3811">
        <w:t>台班</w:t>
      </w:r>
      <w:r w:rsidR="00EC0823">
        <w:rPr>
          <w:rFonts w:hint="eastAsia"/>
        </w:rPr>
        <w:t>）。</w:t>
      </w:r>
    </w:p>
    <w:p w14:paraId="49A9613A" w14:textId="3C71AAA4" w:rsidR="00EC0823" w:rsidRDefault="00402242" w:rsidP="00EC0823">
      <w:pPr>
        <w:pStyle w:val="3"/>
      </w:pPr>
      <w:r>
        <w:rPr>
          <w:rFonts w:cs="宋体" w:hint="eastAsia"/>
          <w:b/>
          <w:szCs w:val="24"/>
        </w:rPr>
        <w:t>6</w:t>
      </w:r>
      <w:r w:rsidR="00EC0823">
        <w:rPr>
          <w:rFonts w:cs="宋体" w:hint="eastAsia"/>
          <w:b/>
          <w:szCs w:val="24"/>
        </w:rPr>
        <w:t>.</w:t>
      </w:r>
      <w:r>
        <w:rPr>
          <w:rFonts w:cs="宋体"/>
          <w:b/>
          <w:szCs w:val="24"/>
        </w:rPr>
        <w:t>4</w:t>
      </w:r>
      <w:r w:rsidR="00EC0823">
        <w:rPr>
          <w:rFonts w:cs="宋体" w:hint="eastAsia"/>
          <w:b/>
          <w:szCs w:val="24"/>
        </w:rPr>
        <w:t>.</w:t>
      </w:r>
      <w:r>
        <w:rPr>
          <w:rFonts w:cs="宋体"/>
          <w:b/>
          <w:szCs w:val="24"/>
        </w:rPr>
        <w:t>6</w:t>
      </w:r>
      <w:r w:rsidR="00EC0823">
        <w:rPr>
          <w:rFonts w:cs="宋体" w:hint="eastAsia"/>
          <w:b/>
          <w:szCs w:val="24"/>
        </w:rPr>
        <w:t xml:space="preserve"> </w:t>
      </w:r>
      <w:r w:rsidR="008607E7">
        <w:rPr>
          <w:rFonts w:hint="eastAsia"/>
        </w:rPr>
        <w:t>模块化建筑现场施工</w:t>
      </w:r>
      <w:r w:rsidR="00EC0823">
        <w:rPr>
          <w:rFonts w:hint="eastAsia"/>
        </w:rPr>
        <w:t>生产工艺过程的碳排放</w:t>
      </w:r>
      <w:r w:rsidR="001C682E">
        <w:rPr>
          <w:rFonts w:hint="eastAsia"/>
        </w:rPr>
        <w:t>包括</w:t>
      </w:r>
      <w:r w:rsidR="00EC0823">
        <w:rPr>
          <w:rFonts w:hint="eastAsia"/>
        </w:rPr>
        <w:t>焊接与成型加工过程中的碳排放</w:t>
      </w:r>
      <w:r w:rsidR="001C682E">
        <w:rPr>
          <w:rFonts w:hint="eastAsia"/>
        </w:rPr>
        <w:t>以及</w:t>
      </w:r>
      <w:r w:rsidR="00EC0823">
        <w:rPr>
          <w:rFonts w:hint="eastAsia"/>
        </w:rPr>
        <w:t>燃料燃烧和二氧化碳气体保护的碳排放，应按照下式计算：</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8"/>
        <w:gridCol w:w="1688"/>
      </w:tblGrid>
      <w:tr w:rsidR="00EC0823" w:rsidRPr="00AA181C" w14:paraId="145866A8" w14:textId="77777777" w:rsidTr="00DC70B4">
        <w:trPr>
          <w:jc w:val="center"/>
        </w:trPr>
        <w:tc>
          <w:tcPr>
            <w:tcW w:w="7229" w:type="dxa"/>
            <w:vAlign w:val="center"/>
          </w:tcPr>
          <w:p w14:paraId="0203C61E" w14:textId="7B9FB40B" w:rsidR="00EC0823" w:rsidRPr="00AA181C" w:rsidRDefault="00000000" w:rsidP="00DC70B4">
            <w:pPr>
              <w:wordWrap w:val="0"/>
              <w:ind w:firstLine="480"/>
              <w:jc w:val="right"/>
            </w:pPr>
            <m:oMathPara>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w:rPr>
                        <w:rFonts w:ascii="Cambria Math" w:eastAsiaTheme="minorEastAsia" w:hAnsi="Cambria Math" w:cs="Times New Roman"/>
                      </w:rPr>
                      <m:t>,SG-RS</m:t>
                    </m:r>
                  </m:sub>
                </m:sSub>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GY,SG-RS</m:t>
                        </m:r>
                      </m:sub>
                    </m:sSub>
                    <m:sSub>
                      <m:sSubPr>
                        <m:ctrlPr>
                          <w:rPr>
                            <w:rFonts w:ascii="Cambria Math" w:eastAsia="Cambria Math" w:hAnsi="Cambria Math" w:cs="Times New Roman"/>
                          </w:rPr>
                        </m:ctrlPr>
                      </m:sSubPr>
                      <m:e>
                        <m:r>
                          <w:rPr>
                            <w:rFonts w:ascii="Cambria Math" w:eastAsia="Cambria Math" w:hAnsi="Cambria Math" w:cs="Times New Roman"/>
                          </w:rPr>
                          <m:t>×</m:t>
                        </m:r>
                        <m:r>
                          <w:rPr>
                            <w:rFonts w:ascii="Cambria Math" w:hAnsi="Cambria Math" w:cs="Times New Roman"/>
                          </w:rPr>
                          <m:t>F</m:t>
                        </m:r>
                      </m:e>
                      <m:sub>
                        <m:r>
                          <w:rPr>
                            <w:rFonts w:ascii="Cambria Math" w:hAnsi="Cambria Math" w:cs="Times New Roman" w:hint="eastAsia"/>
                          </w:rPr>
                          <m:t>e</m:t>
                        </m:r>
                        <m:r>
                          <w:rPr>
                            <w:rFonts w:ascii="Cambria Math" w:hAnsi="Cambria Math" w:cs="Times New Roman"/>
                          </w:rPr>
                          <m:t>,i</m:t>
                        </m:r>
                      </m:sub>
                    </m:sSub>
                  </m:e>
                </m:nary>
                <m:r>
                  <w:rPr>
                    <w:rFonts w:ascii="Cambria Math" w:eastAsia="Cambria Math" w:hAnsi="Cambria Math" w:cs="Times New Roman"/>
                  </w:rPr>
                  <m:t>+</m:t>
                </m:r>
                <m:nary>
                  <m:naryPr>
                    <m:chr m:val="∑"/>
                    <m:grow m:val="1"/>
                    <m:ctrlPr>
                      <w:rPr>
                        <w:rFonts w:ascii="Cambria Math" w:eastAsia="Cambria Math" w:hAnsi="Cambria Math" w:cs="Times New Roman"/>
                      </w:rPr>
                    </m:ctrlPr>
                  </m:naryPr>
                  <m:sub>
                    <m:r>
                      <w:rPr>
                        <w:rFonts w:ascii="Cambria Math" w:eastAsiaTheme="minorEastAsia" w:hAnsi="Cambria Math" w:cs="Times New Roman"/>
                      </w:rPr>
                      <m:t>i</m:t>
                    </m:r>
                    <m:r>
                      <w:rPr>
                        <w:rFonts w:ascii="Cambria Math" w:eastAsia="Cambria Math" w:hAnsi="Cambria Math" w:cs="Times New Roman"/>
                      </w:rPr>
                      <m:t>=</m:t>
                    </m:r>
                    <m:r>
                      <m:rPr>
                        <m:nor/>
                      </m:rPr>
                      <w:rPr>
                        <w:rFonts w:eastAsia="Cambria Math" w:cs="Times New Roman"/>
                      </w:rPr>
                      <m:t>1</m:t>
                    </m:r>
                  </m:sub>
                  <m:sup>
                    <m:r>
                      <w:rPr>
                        <w:rFonts w:ascii="Cambria Math" w:eastAsiaTheme="minorEastAsia" w:hAnsi="Cambria Math" w:cs="Times New Roman"/>
                      </w:rPr>
                      <m:t>n</m:t>
                    </m:r>
                  </m:sup>
                  <m:e>
                    <m:r>
                      <w:rPr>
                        <w:rFonts w:ascii="Cambria Math" w:eastAsia="Cambria Math" w:hAnsi="Cambria Math" w:cs="Times New Roman"/>
                      </w:rPr>
                      <m:t>α×</m:t>
                    </m:r>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GY,SG-BH</m:t>
                        </m:r>
                      </m:sub>
                    </m:sSub>
                  </m:e>
                </m:nary>
              </m:oMath>
            </m:oMathPara>
          </w:p>
        </w:tc>
        <w:tc>
          <w:tcPr>
            <w:tcW w:w="1763" w:type="dxa"/>
            <w:vAlign w:val="center"/>
          </w:tcPr>
          <w:p w14:paraId="65D415E2" w14:textId="125D8D20" w:rsidR="00EC0823" w:rsidRPr="00AA181C" w:rsidRDefault="001C682E" w:rsidP="00DC70B4">
            <w:pPr>
              <w:ind w:firstLineChars="0" w:firstLine="0"/>
              <w:jc w:val="center"/>
            </w:pPr>
            <w:r>
              <w:rPr>
                <w:rFonts w:hint="eastAsia"/>
              </w:rPr>
              <w:t>（</w:t>
            </w:r>
            <w:r>
              <w:rPr>
                <w:rFonts w:hint="eastAsia"/>
              </w:rPr>
              <w:t>6</w:t>
            </w:r>
            <w:r>
              <w:t>.4.6</w:t>
            </w:r>
            <w:r>
              <w:rPr>
                <w:rFonts w:hint="eastAsia"/>
              </w:rPr>
              <w:t>）</w:t>
            </w:r>
          </w:p>
        </w:tc>
      </w:tr>
    </w:tbl>
    <w:p w14:paraId="1E670690" w14:textId="3731C1DF" w:rsidR="00EC0823" w:rsidRDefault="00EC0823" w:rsidP="001C682E">
      <w:pPr>
        <w:ind w:firstLineChars="0" w:firstLine="0"/>
      </w:pPr>
      <w:r>
        <w:rPr>
          <w:rFonts w:hint="eastAsia"/>
        </w:rPr>
        <w:t>式中</w:t>
      </w:r>
      <w:r w:rsidR="001C682E">
        <w:rPr>
          <w:rFonts w:hint="eastAsia"/>
        </w:rPr>
        <w:t>，</w:t>
      </w:r>
      <m:oMath>
        <m:sSub>
          <m:sSubPr>
            <m:ctrlPr>
              <w:rPr>
                <w:rFonts w:ascii="Cambria Math" w:eastAsia="Cambria Math" w:hAnsi="Cambria Math" w:cs="Times New Roman"/>
                <w:i/>
              </w:rPr>
            </m:ctrlPr>
          </m:sSubPr>
          <m:e>
            <m:r>
              <w:rPr>
                <w:rFonts w:ascii="Cambria Math" w:eastAsia="Cambria Math" w:hAnsi="Cambria Math" w:cs="Times New Roman"/>
              </w:rPr>
              <m:t>C</m:t>
            </m:r>
          </m:e>
          <m:sub>
            <m:r>
              <w:rPr>
                <w:rFonts w:ascii="Cambria Math" w:eastAsia="Cambria Math" w:hAnsi="Cambria Math" w:cs="Times New Roman"/>
              </w:rPr>
              <m:t>GY</m:t>
            </m:r>
            <m:r>
              <w:rPr>
                <w:rFonts w:ascii="Cambria Math" w:eastAsiaTheme="minorEastAsia" w:hAnsi="Cambria Math" w:cs="Times New Roman"/>
              </w:rPr>
              <m:t>,SG-RS</m:t>
            </m:r>
          </m:sub>
        </m:sSub>
      </m:oMath>
      <w:r>
        <w:rPr>
          <w:rFonts w:hint="eastAsia"/>
          <w:strike/>
        </w:rPr>
        <w:t xml:space="preserve">   </w:t>
      </w:r>
      <w:r w:rsidR="008607E7">
        <w:rPr>
          <w:rFonts w:hint="eastAsia"/>
        </w:rPr>
        <w:t>模块化建筑现场施工</w:t>
      </w:r>
      <w:r>
        <w:rPr>
          <w:rFonts w:hint="eastAsia"/>
        </w:rPr>
        <w:t>生产工艺的碳排放（</w:t>
      </w:r>
      <w:r w:rsidRPr="005B7952">
        <w:rPr>
          <w:rFonts w:hint="eastAsia"/>
        </w:rPr>
        <w:t>kgCO</w:t>
      </w:r>
      <w:r w:rsidRPr="00E5615F">
        <w:rPr>
          <w:rFonts w:hint="eastAsia"/>
          <w:vertAlign w:val="subscript"/>
        </w:rPr>
        <w:t>2e</w:t>
      </w:r>
      <w:r>
        <w:rPr>
          <w:rFonts w:hint="eastAsia"/>
        </w:rPr>
        <w:t>）；</w:t>
      </w:r>
    </w:p>
    <w:p w14:paraId="71737962" w14:textId="3BB9648F" w:rsidR="00EC0823" w:rsidRDefault="00000000" w:rsidP="00EC0823">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GY,SG-RS</m:t>
            </m:r>
          </m:sub>
        </m:sSub>
      </m:oMath>
      <w:r w:rsidR="00EC0823">
        <w:rPr>
          <w:rFonts w:hint="eastAsia"/>
          <w:strike/>
        </w:rPr>
        <w:t xml:space="preserve">   </w:t>
      </w:r>
      <w:r w:rsidR="008607E7">
        <w:rPr>
          <w:rFonts w:hint="eastAsia"/>
        </w:rPr>
        <w:t>模块化建筑现场施工</w:t>
      </w:r>
      <w:r w:rsidR="00EC0823">
        <w:rPr>
          <w:rFonts w:hint="eastAsia"/>
        </w:rPr>
        <w:t>生产工艺的燃料质量（</w:t>
      </w:r>
      <w:r w:rsidR="00EC0823">
        <w:t>kg</w:t>
      </w:r>
      <w:r w:rsidR="00EC0823">
        <w:rPr>
          <w:rFonts w:hint="eastAsia"/>
        </w:rPr>
        <w:t>）；</w:t>
      </w:r>
    </w:p>
    <w:p w14:paraId="760491D8" w14:textId="6DD13770" w:rsidR="00EC0823" w:rsidRDefault="00EC0823" w:rsidP="00EC0823">
      <w:pPr>
        <w:ind w:firstLine="480"/>
      </w:pPr>
      <m:oMath>
        <m:r>
          <w:rPr>
            <w:rFonts w:ascii="Cambria Math" w:eastAsia="Cambria Math" w:hAnsi="Cambria Math" w:cs="Times New Roman"/>
          </w:rPr>
          <m:t>α</m:t>
        </m:r>
      </m:oMath>
      <w:r>
        <w:rPr>
          <w:rFonts w:hint="eastAsia"/>
          <w:strike/>
        </w:rPr>
        <w:t xml:space="preserve">   </w:t>
      </w:r>
      <w:r w:rsidR="008607E7">
        <w:rPr>
          <w:rFonts w:hint="eastAsia"/>
        </w:rPr>
        <w:t>模块化建筑现场施工</w:t>
      </w:r>
      <w:r>
        <w:rPr>
          <w:rFonts w:hint="eastAsia"/>
        </w:rPr>
        <w:t>生产工艺保护其中</w:t>
      </w:r>
      <w:r>
        <w:rPr>
          <w:rFonts w:hint="eastAsia"/>
        </w:rPr>
        <w:t>C</w:t>
      </w:r>
      <w:r>
        <w:t>O</w:t>
      </w:r>
      <w:r>
        <w:rPr>
          <w:vertAlign w:val="subscript"/>
        </w:rPr>
        <w:t>2</w:t>
      </w:r>
      <w:r>
        <w:softHyphen/>
      </w:r>
      <w:r>
        <w:rPr>
          <w:rFonts w:hint="eastAsia"/>
        </w:rPr>
        <w:t>其他的占比；</w:t>
      </w:r>
    </w:p>
    <w:p w14:paraId="285C0561" w14:textId="17B27D9C" w:rsidR="00EC0823" w:rsidRPr="009F2969" w:rsidRDefault="00000000" w:rsidP="00EC0823">
      <w:pPr>
        <w:ind w:firstLine="480"/>
      </w:pPr>
      <m:oMath>
        <m:sSub>
          <m:sSubPr>
            <m:ctrlPr>
              <w:rPr>
                <w:rFonts w:ascii="Cambria Math" w:eastAsia="Cambria Math" w:hAnsi="Cambria Math" w:cs="Times New Roman"/>
                <w:i/>
              </w:rPr>
            </m:ctrlPr>
          </m:sSubPr>
          <m:e>
            <m:r>
              <w:rPr>
                <w:rFonts w:ascii="Cambria Math" w:eastAsia="Cambria Math" w:hAnsi="Cambria Math" w:cs="Times New Roman"/>
              </w:rPr>
              <m:t>M</m:t>
            </m:r>
          </m:e>
          <m:sub>
            <m:r>
              <w:rPr>
                <w:rFonts w:ascii="Cambria Math" w:eastAsia="Cambria Math" w:hAnsi="Cambria Math" w:cs="Times New Roman"/>
              </w:rPr>
              <m:t>GY,SG-BH</m:t>
            </m:r>
          </m:sub>
        </m:sSub>
      </m:oMath>
      <w:r w:rsidR="00EC0823">
        <w:rPr>
          <w:rFonts w:hint="eastAsia"/>
          <w:strike/>
        </w:rPr>
        <w:t xml:space="preserve">   </w:t>
      </w:r>
      <w:r w:rsidR="008607E7">
        <w:rPr>
          <w:rFonts w:hint="eastAsia"/>
        </w:rPr>
        <w:t>模块化建筑现场施工</w:t>
      </w:r>
      <w:r w:rsidR="00EC0823">
        <w:rPr>
          <w:rFonts w:hint="eastAsia"/>
        </w:rPr>
        <w:t>生产工艺保护气体的质量（</w:t>
      </w:r>
      <w:r w:rsidR="00EC0823">
        <w:t>kg</w:t>
      </w:r>
      <w:r w:rsidR="00EC0823">
        <w:rPr>
          <w:rFonts w:hint="eastAsia"/>
        </w:rPr>
        <w:t>）。</w:t>
      </w:r>
    </w:p>
    <w:p w14:paraId="61AA2EE9" w14:textId="77777777" w:rsidR="00EC0823" w:rsidRPr="00EC0823" w:rsidRDefault="00EC0823" w:rsidP="00E52378">
      <w:pPr>
        <w:ind w:firstLine="480"/>
      </w:pPr>
    </w:p>
    <w:p w14:paraId="324505D4" w14:textId="39DFFEFE" w:rsidR="00175F79" w:rsidRDefault="00175F79">
      <w:pPr>
        <w:widowControl/>
        <w:spacing w:line="240" w:lineRule="auto"/>
        <w:ind w:firstLineChars="0" w:firstLine="0"/>
        <w:jc w:val="left"/>
        <w:rPr>
          <w:b/>
          <w:bCs/>
          <w:kern w:val="44"/>
          <w:sz w:val="32"/>
          <w:szCs w:val="48"/>
        </w:rPr>
      </w:pPr>
      <w:r>
        <w:rPr>
          <w:b/>
          <w:bCs/>
          <w:kern w:val="44"/>
          <w:sz w:val="32"/>
          <w:szCs w:val="48"/>
        </w:rPr>
        <w:br w:type="page"/>
      </w:r>
    </w:p>
    <w:p w14:paraId="33D84598" w14:textId="7F3F64E5" w:rsidR="008B1729" w:rsidRDefault="008B1729" w:rsidP="008B1729">
      <w:pPr>
        <w:pStyle w:val="1"/>
        <w:rPr>
          <w:sz w:val="32"/>
          <w:szCs w:val="48"/>
        </w:rPr>
      </w:pPr>
      <w:bookmarkStart w:id="21" w:name="_Toc216985485"/>
      <w:r>
        <w:rPr>
          <w:sz w:val="32"/>
          <w:szCs w:val="48"/>
        </w:rPr>
        <w:lastRenderedPageBreak/>
        <w:t xml:space="preserve">7 </w:t>
      </w:r>
      <w:r w:rsidR="004E58A4">
        <w:rPr>
          <w:rFonts w:hint="eastAsia"/>
          <w:sz w:val="32"/>
          <w:szCs w:val="48"/>
        </w:rPr>
        <w:t>模块化集成建筑碳排放报告与</w:t>
      </w:r>
      <w:r w:rsidR="004E58A4">
        <w:rPr>
          <w:sz w:val="32"/>
          <w:szCs w:val="48"/>
        </w:rPr>
        <w:t>核证</w:t>
      </w:r>
      <w:bookmarkEnd w:id="21"/>
    </w:p>
    <w:p w14:paraId="0CB18B0E" w14:textId="3E0E97E8" w:rsidR="00175F79" w:rsidRPr="0034080E" w:rsidRDefault="00175F79" w:rsidP="00175F79">
      <w:pPr>
        <w:pStyle w:val="2"/>
        <w:rPr>
          <w:b/>
          <w:sz w:val="24"/>
          <w:szCs w:val="24"/>
        </w:rPr>
      </w:pPr>
      <w:bookmarkStart w:id="22" w:name="_Toc216985486"/>
      <w:r w:rsidRPr="0034080E">
        <w:rPr>
          <w:b/>
          <w:sz w:val="24"/>
          <w:szCs w:val="24"/>
        </w:rPr>
        <w:t xml:space="preserve">7.1 </w:t>
      </w:r>
      <w:r w:rsidR="004E58A4" w:rsidRPr="0034080E">
        <w:rPr>
          <w:rFonts w:hint="eastAsia"/>
          <w:b/>
          <w:sz w:val="24"/>
          <w:szCs w:val="24"/>
        </w:rPr>
        <w:t>报告</w:t>
      </w:r>
      <w:bookmarkEnd w:id="22"/>
    </w:p>
    <w:p w14:paraId="222A8C63" w14:textId="79BC0D93" w:rsidR="004E58A4" w:rsidRPr="004E58A4" w:rsidRDefault="00F22D25" w:rsidP="00974ACD">
      <w:pPr>
        <w:ind w:firstLineChars="0" w:firstLine="0"/>
      </w:pPr>
      <w:r w:rsidRPr="001C682E">
        <w:rPr>
          <w:rFonts w:hint="eastAsia"/>
          <w:b/>
        </w:rPr>
        <w:t>7.1</w:t>
      </w:r>
      <w:r w:rsidR="004E58A4" w:rsidRPr="001C682E">
        <w:rPr>
          <w:rFonts w:hint="eastAsia"/>
          <w:b/>
        </w:rPr>
        <w:t>.1</w:t>
      </w:r>
      <w:r w:rsidR="004E58A4" w:rsidRPr="004E58A4">
        <w:rPr>
          <w:rFonts w:hint="eastAsia"/>
        </w:rPr>
        <w:t xml:space="preserve"> </w:t>
      </w:r>
      <w:r w:rsidR="004E58A4" w:rsidRPr="004E58A4">
        <w:rPr>
          <w:rFonts w:hint="eastAsia"/>
        </w:rPr>
        <w:t>核算报告应包括基本信息、排放源清单、排放量清单等，基本信息应包括报告信息、编制依据、项目（群）概况、核算边界、真实性声明等。</w:t>
      </w:r>
    </w:p>
    <w:p w14:paraId="10FFBC84" w14:textId="77777777" w:rsidR="001C682E" w:rsidRDefault="00F22D25" w:rsidP="001C682E">
      <w:pPr>
        <w:ind w:firstLineChars="0" w:firstLine="0"/>
      </w:pPr>
      <w:r w:rsidRPr="001C682E">
        <w:rPr>
          <w:rFonts w:hint="eastAsia"/>
          <w:b/>
        </w:rPr>
        <w:t>7.1</w:t>
      </w:r>
      <w:r w:rsidR="004E58A4" w:rsidRPr="001C682E">
        <w:rPr>
          <w:rFonts w:hint="eastAsia"/>
          <w:b/>
        </w:rPr>
        <w:t>.2</w:t>
      </w:r>
      <w:r w:rsidR="004E58A4" w:rsidRPr="004E58A4">
        <w:rPr>
          <w:rFonts w:hint="eastAsia"/>
        </w:rPr>
        <w:t xml:space="preserve"> </w:t>
      </w:r>
      <w:r w:rsidR="004E58A4" w:rsidRPr="004E58A4">
        <w:rPr>
          <w:rFonts w:hint="eastAsia"/>
        </w:rPr>
        <w:t>核算报告中的报告信息应包括报告类型、编制单位、编制时间、编制目标及联系人信息等。</w:t>
      </w:r>
    </w:p>
    <w:p w14:paraId="3BC54B63" w14:textId="3C9DE8FB" w:rsidR="004E58A4" w:rsidRPr="004E58A4" w:rsidRDefault="00F22D25" w:rsidP="001C682E">
      <w:pPr>
        <w:ind w:firstLineChars="0" w:firstLine="0"/>
      </w:pPr>
      <w:r w:rsidRPr="001C682E">
        <w:rPr>
          <w:rFonts w:hint="eastAsia"/>
          <w:b/>
        </w:rPr>
        <w:t>7.1</w:t>
      </w:r>
      <w:r w:rsidR="004E58A4" w:rsidRPr="001C682E">
        <w:rPr>
          <w:rFonts w:hint="eastAsia"/>
          <w:b/>
        </w:rPr>
        <w:t>.3</w:t>
      </w:r>
      <w:r w:rsidR="004E58A4" w:rsidRPr="004E58A4">
        <w:rPr>
          <w:rFonts w:hint="eastAsia"/>
        </w:rPr>
        <w:t xml:space="preserve"> </w:t>
      </w:r>
      <w:r w:rsidR="004E58A4" w:rsidRPr="004E58A4">
        <w:rPr>
          <w:rFonts w:hint="eastAsia"/>
        </w:rPr>
        <w:t>核算报告中的编制依据应包括遵循的相关要求文件，数据来源信息等。</w:t>
      </w:r>
    </w:p>
    <w:p w14:paraId="1AE9E43E" w14:textId="58288A5C" w:rsidR="004E58A4" w:rsidRPr="004E58A4" w:rsidRDefault="00F22D25" w:rsidP="00974ACD">
      <w:pPr>
        <w:ind w:firstLineChars="0" w:firstLine="0"/>
      </w:pPr>
      <w:r w:rsidRPr="001C682E">
        <w:rPr>
          <w:rFonts w:hint="eastAsia"/>
          <w:b/>
        </w:rPr>
        <w:t>7.1</w:t>
      </w:r>
      <w:r w:rsidR="004E58A4" w:rsidRPr="001C682E">
        <w:rPr>
          <w:rFonts w:hint="eastAsia"/>
          <w:b/>
        </w:rPr>
        <w:t>.4</w:t>
      </w:r>
      <w:r w:rsidR="004E58A4" w:rsidRPr="004E58A4">
        <w:rPr>
          <w:rFonts w:hint="eastAsia"/>
        </w:rPr>
        <w:t xml:space="preserve"> </w:t>
      </w:r>
      <w:r w:rsidR="004E58A4" w:rsidRPr="004E58A4">
        <w:rPr>
          <w:rFonts w:hint="eastAsia"/>
        </w:rPr>
        <w:t>核算报告中的项目或项目群概况应包括项目或项目群的名称、类型、规模、地址等。</w:t>
      </w:r>
    </w:p>
    <w:p w14:paraId="19E5D8BF" w14:textId="02BAF7E1" w:rsidR="004E58A4" w:rsidRPr="004E58A4" w:rsidRDefault="00F22D25" w:rsidP="00974ACD">
      <w:pPr>
        <w:ind w:firstLineChars="0" w:firstLine="0"/>
      </w:pPr>
      <w:r w:rsidRPr="001C682E">
        <w:rPr>
          <w:rFonts w:hint="eastAsia"/>
          <w:b/>
        </w:rPr>
        <w:t>7.1</w:t>
      </w:r>
      <w:r w:rsidR="004E58A4" w:rsidRPr="001C682E">
        <w:rPr>
          <w:rFonts w:hint="eastAsia"/>
          <w:b/>
        </w:rPr>
        <w:t>.5</w:t>
      </w:r>
      <w:r w:rsidR="004E58A4" w:rsidRPr="004E58A4">
        <w:rPr>
          <w:rFonts w:hint="eastAsia"/>
        </w:rPr>
        <w:t xml:space="preserve"> </w:t>
      </w:r>
      <w:r w:rsidR="004E58A4" w:rsidRPr="004E58A4">
        <w:rPr>
          <w:rFonts w:hint="eastAsia"/>
        </w:rPr>
        <w:t>核算报告中的核算边界应包括时间边界、空间边界、系统边界、排放</w:t>
      </w:r>
      <w:proofErr w:type="gramStart"/>
      <w:r w:rsidR="004E58A4" w:rsidRPr="004E58A4">
        <w:rPr>
          <w:rFonts w:hint="eastAsia"/>
        </w:rPr>
        <w:t>源范围</w:t>
      </w:r>
      <w:proofErr w:type="gramEnd"/>
      <w:r w:rsidR="004E58A4" w:rsidRPr="004E58A4">
        <w:rPr>
          <w:rFonts w:hint="eastAsia"/>
        </w:rPr>
        <w:t>边界等。</w:t>
      </w:r>
    </w:p>
    <w:p w14:paraId="21B8D009" w14:textId="550C1CE1" w:rsidR="004E58A4" w:rsidRPr="004E58A4" w:rsidRDefault="00F22D25" w:rsidP="00974ACD">
      <w:pPr>
        <w:ind w:firstLineChars="0" w:firstLine="0"/>
      </w:pPr>
      <w:r w:rsidRPr="001C682E">
        <w:rPr>
          <w:rFonts w:hint="eastAsia"/>
          <w:b/>
        </w:rPr>
        <w:t>7.1</w:t>
      </w:r>
      <w:r w:rsidR="004E58A4" w:rsidRPr="001C682E">
        <w:rPr>
          <w:rFonts w:hint="eastAsia"/>
          <w:b/>
        </w:rPr>
        <w:t>.6</w:t>
      </w:r>
      <w:r w:rsidR="004E58A4" w:rsidRPr="004E58A4">
        <w:rPr>
          <w:rFonts w:hint="eastAsia"/>
        </w:rPr>
        <w:t xml:space="preserve"> </w:t>
      </w:r>
      <w:r w:rsidR="004E58A4" w:rsidRPr="004E58A4">
        <w:rPr>
          <w:rFonts w:hint="eastAsia"/>
        </w:rPr>
        <w:t>核算报告中应</w:t>
      </w:r>
      <w:proofErr w:type="gramStart"/>
      <w:r w:rsidR="004E58A4" w:rsidRPr="004E58A4">
        <w:rPr>
          <w:rFonts w:hint="eastAsia"/>
        </w:rPr>
        <w:t>明确报告</w:t>
      </w:r>
      <w:proofErr w:type="gramEnd"/>
      <w:r w:rsidR="004E58A4" w:rsidRPr="004E58A4">
        <w:rPr>
          <w:rFonts w:hint="eastAsia"/>
        </w:rPr>
        <w:t>主体和编制单位，并应对核算的相关性、完整性、一致性、准确性、透明性和不存在重复核算等要求负责。</w:t>
      </w:r>
    </w:p>
    <w:p w14:paraId="4A11A909" w14:textId="7F6E4C2F" w:rsidR="004E58A4" w:rsidRPr="004E58A4" w:rsidRDefault="00F22D25" w:rsidP="00974ACD">
      <w:pPr>
        <w:ind w:firstLineChars="0" w:firstLine="0"/>
      </w:pPr>
      <w:r w:rsidRPr="001C682E">
        <w:rPr>
          <w:rFonts w:hint="eastAsia"/>
          <w:b/>
        </w:rPr>
        <w:t>7.1</w:t>
      </w:r>
      <w:r w:rsidR="004E58A4" w:rsidRPr="001C682E">
        <w:rPr>
          <w:rFonts w:hint="eastAsia"/>
          <w:b/>
        </w:rPr>
        <w:t>.7</w:t>
      </w:r>
      <w:r w:rsidR="004E58A4" w:rsidRPr="004E58A4">
        <w:rPr>
          <w:rFonts w:hint="eastAsia"/>
        </w:rPr>
        <w:t xml:space="preserve"> </w:t>
      </w:r>
      <w:r w:rsidR="004E58A4" w:rsidRPr="004E58A4">
        <w:rPr>
          <w:rFonts w:hint="eastAsia"/>
        </w:rPr>
        <w:t>核算报告中的排放源清单应包括边界范围内产生直接排放、能源间接排放的各项排放源。</w:t>
      </w:r>
    </w:p>
    <w:p w14:paraId="1C4E045E" w14:textId="1B4F799D" w:rsidR="004E58A4" w:rsidRDefault="00F22D25" w:rsidP="00974ACD">
      <w:pPr>
        <w:ind w:firstLineChars="0" w:firstLine="0"/>
      </w:pPr>
      <w:r w:rsidRPr="001C682E">
        <w:rPr>
          <w:rFonts w:hint="eastAsia"/>
          <w:b/>
        </w:rPr>
        <w:t>7.1</w:t>
      </w:r>
      <w:r w:rsidR="004E58A4" w:rsidRPr="001C682E">
        <w:rPr>
          <w:rFonts w:hint="eastAsia"/>
          <w:b/>
        </w:rPr>
        <w:t>.8</w:t>
      </w:r>
      <w:r w:rsidR="004E58A4" w:rsidRPr="004E58A4">
        <w:rPr>
          <w:rFonts w:hint="eastAsia"/>
        </w:rPr>
        <w:t xml:space="preserve"> </w:t>
      </w:r>
      <w:r w:rsidR="004E58A4" w:rsidRPr="004E58A4">
        <w:rPr>
          <w:rFonts w:hint="eastAsia"/>
        </w:rPr>
        <w:t>核算报告中的碳排放量清单应包括各项排放源对应的温室气体排放数据、采用方法、不确定度和证明材料等。</w:t>
      </w:r>
    </w:p>
    <w:p w14:paraId="49B30228" w14:textId="50E67CB7" w:rsidR="001E4066" w:rsidRPr="0034080E" w:rsidRDefault="001E4066" w:rsidP="001E4066">
      <w:pPr>
        <w:pStyle w:val="2"/>
        <w:rPr>
          <w:b/>
          <w:sz w:val="24"/>
          <w:szCs w:val="24"/>
        </w:rPr>
      </w:pPr>
      <w:bookmarkStart w:id="23" w:name="_Toc216985487"/>
      <w:r w:rsidRPr="0034080E">
        <w:rPr>
          <w:b/>
          <w:sz w:val="24"/>
          <w:szCs w:val="24"/>
        </w:rPr>
        <w:t xml:space="preserve">7.2 </w:t>
      </w:r>
      <w:r w:rsidRPr="0034080E">
        <w:rPr>
          <w:rFonts w:hint="eastAsia"/>
          <w:b/>
          <w:sz w:val="24"/>
          <w:szCs w:val="24"/>
        </w:rPr>
        <w:t>核证</w:t>
      </w:r>
      <w:bookmarkEnd w:id="23"/>
    </w:p>
    <w:p w14:paraId="4A35BDB7" w14:textId="3E5292BC" w:rsidR="001E4066" w:rsidRPr="001E4066" w:rsidRDefault="00F22D25" w:rsidP="001C682E">
      <w:pPr>
        <w:ind w:firstLineChars="0" w:firstLine="0"/>
      </w:pPr>
      <w:r w:rsidRPr="001C682E">
        <w:rPr>
          <w:rFonts w:hint="eastAsia"/>
          <w:b/>
        </w:rPr>
        <w:t>7.2</w:t>
      </w:r>
      <w:r w:rsidR="001E4066" w:rsidRPr="001C682E">
        <w:rPr>
          <w:rFonts w:hint="eastAsia"/>
          <w:b/>
        </w:rPr>
        <w:t>.1</w:t>
      </w:r>
      <w:r w:rsidR="001E4066" w:rsidRPr="001E4066">
        <w:rPr>
          <w:rFonts w:hint="eastAsia"/>
        </w:rPr>
        <w:t xml:space="preserve"> </w:t>
      </w:r>
      <w:r w:rsidR="001E4066" w:rsidRPr="001E4066">
        <w:rPr>
          <w:rFonts w:hint="eastAsia"/>
        </w:rPr>
        <w:t>当核算结果用于碳排放配额管制和</w:t>
      </w:r>
      <w:proofErr w:type="gramStart"/>
      <w:r w:rsidR="001E4066" w:rsidRPr="001E4066">
        <w:rPr>
          <w:rFonts w:hint="eastAsia"/>
        </w:rPr>
        <w:t>碳排</w:t>
      </w:r>
      <w:proofErr w:type="gramEnd"/>
      <w:r w:rsidR="001E4066" w:rsidRPr="001E4066">
        <w:rPr>
          <w:rFonts w:hint="eastAsia"/>
        </w:rPr>
        <w:t>放权交易等目的时应进行核证。</w:t>
      </w:r>
    </w:p>
    <w:p w14:paraId="0ABBEA57" w14:textId="6125CFC6" w:rsidR="001E4066" w:rsidRPr="001E4066" w:rsidRDefault="00F22D25" w:rsidP="001C682E">
      <w:pPr>
        <w:ind w:firstLineChars="0" w:firstLine="0"/>
      </w:pPr>
      <w:r w:rsidRPr="001C682E">
        <w:rPr>
          <w:rFonts w:hint="eastAsia"/>
          <w:b/>
        </w:rPr>
        <w:t>7.2</w:t>
      </w:r>
      <w:r w:rsidR="001E4066" w:rsidRPr="001C682E">
        <w:rPr>
          <w:rFonts w:hint="eastAsia"/>
          <w:b/>
        </w:rPr>
        <w:t>.2</w:t>
      </w:r>
      <w:r w:rsidR="001E4066" w:rsidRPr="001E4066">
        <w:rPr>
          <w:rFonts w:hint="eastAsia"/>
        </w:rPr>
        <w:t xml:space="preserve"> </w:t>
      </w:r>
      <w:r w:rsidR="001E4066" w:rsidRPr="001E4066">
        <w:rPr>
          <w:rFonts w:hint="eastAsia"/>
        </w:rPr>
        <w:t>核证工作应由第三方认证机构进行。</w:t>
      </w:r>
    </w:p>
    <w:p w14:paraId="6619C719" w14:textId="6F4CA79E" w:rsidR="001E4066" w:rsidRPr="001E4066" w:rsidRDefault="00F22D25" w:rsidP="001C682E">
      <w:pPr>
        <w:ind w:firstLineChars="0" w:firstLine="0"/>
      </w:pPr>
      <w:r w:rsidRPr="001C682E">
        <w:rPr>
          <w:rFonts w:hint="eastAsia"/>
          <w:b/>
        </w:rPr>
        <w:t>7.2</w:t>
      </w:r>
      <w:r w:rsidR="001E4066" w:rsidRPr="001C682E">
        <w:rPr>
          <w:rFonts w:hint="eastAsia"/>
          <w:b/>
        </w:rPr>
        <w:t>.3</w:t>
      </w:r>
      <w:r w:rsidR="001E4066" w:rsidRPr="001E4066">
        <w:rPr>
          <w:rFonts w:hint="eastAsia"/>
        </w:rPr>
        <w:t xml:space="preserve"> </w:t>
      </w:r>
      <w:r w:rsidR="001E4066" w:rsidRPr="001E4066">
        <w:rPr>
          <w:rFonts w:hint="eastAsia"/>
        </w:rPr>
        <w:t>核证工作应遵循独立性、真实性、准确性、完整性和保密性的原则。</w:t>
      </w:r>
    </w:p>
    <w:p w14:paraId="05F7EC77" w14:textId="78DEDFD0" w:rsidR="001E4066" w:rsidRPr="001E4066" w:rsidRDefault="00F22D25" w:rsidP="001C682E">
      <w:pPr>
        <w:ind w:firstLineChars="0" w:firstLine="0"/>
      </w:pPr>
      <w:r w:rsidRPr="001C682E">
        <w:rPr>
          <w:rFonts w:hint="eastAsia"/>
          <w:b/>
        </w:rPr>
        <w:t>7.2</w:t>
      </w:r>
      <w:r w:rsidR="001E4066" w:rsidRPr="001C682E">
        <w:rPr>
          <w:rFonts w:hint="eastAsia"/>
          <w:b/>
        </w:rPr>
        <w:t>.4</w:t>
      </w:r>
      <w:r w:rsidR="001E4066" w:rsidRPr="001E4066">
        <w:rPr>
          <w:rFonts w:hint="eastAsia"/>
        </w:rPr>
        <w:t xml:space="preserve"> </w:t>
      </w:r>
      <w:r w:rsidR="001E4066" w:rsidRPr="001E4066">
        <w:rPr>
          <w:rFonts w:hint="eastAsia"/>
        </w:rPr>
        <w:t>核证工作应按下列步骤进行：</w:t>
      </w:r>
    </w:p>
    <w:p w14:paraId="133757AB" w14:textId="68D68F9D" w:rsidR="001E4066" w:rsidRPr="001E4066" w:rsidRDefault="001E4066" w:rsidP="00F22D25">
      <w:pPr>
        <w:ind w:firstLine="480"/>
      </w:pPr>
      <w:r w:rsidRPr="001E4066">
        <w:rPr>
          <w:rFonts w:hint="eastAsia"/>
        </w:rPr>
        <w:t xml:space="preserve"> 1</w:t>
      </w:r>
      <w:r w:rsidRPr="001E4066">
        <w:rPr>
          <w:rFonts w:hint="eastAsia"/>
        </w:rPr>
        <w:t>前期组织；</w:t>
      </w:r>
    </w:p>
    <w:p w14:paraId="4D2AE4B5" w14:textId="775CABC1" w:rsidR="001E4066" w:rsidRPr="001E4066" w:rsidRDefault="001E4066" w:rsidP="00F22D25">
      <w:pPr>
        <w:ind w:firstLine="480"/>
      </w:pPr>
      <w:r w:rsidRPr="001E4066">
        <w:rPr>
          <w:rFonts w:hint="eastAsia"/>
        </w:rPr>
        <w:t xml:space="preserve"> </w:t>
      </w:r>
      <w:r w:rsidR="00974ACD">
        <w:t xml:space="preserve">2 </w:t>
      </w:r>
      <w:r w:rsidRPr="001E4066">
        <w:rPr>
          <w:rFonts w:hint="eastAsia"/>
        </w:rPr>
        <w:t>资料准备；</w:t>
      </w:r>
    </w:p>
    <w:p w14:paraId="0194C654" w14:textId="2FD5036E" w:rsidR="001E4066" w:rsidRPr="001E4066" w:rsidRDefault="001E4066" w:rsidP="00F22D25">
      <w:pPr>
        <w:ind w:firstLine="480"/>
      </w:pPr>
      <w:r w:rsidRPr="001E4066">
        <w:rPr>
          <w:rFonts w:hint="eastAsia"/>
        </w:rPr>
        <w:t xml:space="preserve"> </w:t>
      </w:r>
      <w:r w:rsidR="00974ACD">
        <w:t xml:space="preserve">3 </w:t>
      </w:r>
      <w:r w:rsidRPr="001E4066">
        <w:rPr>
          <w:rFonts w:hint="eastAsia"/>
        </w:rPr>
        <w:t>文件评审；</w:t>
      </w:r>
    </w:p>
    <w:p w14:paraId="43893E6F" w14:textId="571A508B" w:rsidR="001E4066" w:rsidRPr="001E4066" w:rsidRDefault="001E4066" w:rsidP="00F22D25">
      <w:pPr>
        <w:ind w:firstLine="480"/>
      </w:pPr>
      <w:r w:rsidRPr="001E4066">
        <w:rPr>
          <w:rFonts w:hint="eastAsia"/>
        </w:rPr>
        <w:t xml:space="preserve"> </w:t>
      </w:r>
      <w:r w:rsidR="00974ACD">
        <w:t xml:space="preserve">4 </w:t>
      </w:r>
      <w:r w:rsidRPr="001E4066">
        <w:rPr>
          <w:rFonts w:hint="eastAsia"/>
        </w:rPr>
        <w:t>现场核查；</w:t>
      </w:r>
    </w:p>
    <w:p w14:paraId="032D11D4" w14:textId="6C11C7C1" w:rsidR="001E4066" w:rsidRPr="001E4066" w:rsidRDefault="001E4066" w:rsidP="00F22D25">
      <w:pPr>
        <w:ind w:firstLine="480"/>
      </w:pPr>
      <w:r w:rsidRPr="001E4066">
        <w:rPr>
          <w:rFonts w:hint="eastAsia"/>
        </w:rPr>
        <w:t xml:space="preserve"> 5</w:t>
      </w:r>
      <w:r w:rsidR="00974ACD">
        <w:t xml:space="preserve"> </w:t>
      </w:r>
      <w:r w:rsidRPr="001E4066">
        <w:rPr>
          <w:rFonts w:hint="eastAsia"/>
        </w:rPr>
        <w:t>出具核证结论；</w:t>
      </w:r>
    </w:p>
    <w:p w14:paraId="491B327C" w14:textId="48AB5497" w:rsidR="004E58A4" w:rsidRDefault="001E4066" w:rsidP="00F22D25">
      <w:pPr>
        <w:ind w:firstLine="480"/>
      </w:pPr>
      <w:r w:rsidRPr="001E4066">
        <w:rPr>
          <w:rFonts w:hint="eastAsia"/>
        </w:rPr>
        <w:t xml:space="preserve"> 6</w:t>
      </w:r>
      <w:r w:rsidR="00974ACD">
        <w:t xml:space="preserve"> </w:t>
      </w:r>
      <w:r w:rsidRPr="001E4066">
        <w:rPr>
          <w:rFonts w:hint="eastAsia"/>
        </w:rPr>
        <w:t>告知核证结果。</w:t>
      </w:r>
      <w:r w:rsidR="004E58A4">
        <w:br w:type="page"/>
      </w:r>
    </w:p>
    <w:p w14:paraId="2EA62495" w14:textId="354B65BA" w:rsidR="008B1729" w:rsidRPr="0034080E" w:rsidRDefault="008B1729" w:rsidP="008B1729">
      <w:pPr>
        <w:pStyle w:val="1"/>
        <w:rPr>
          <w:sz w:val="32"/>
          <w:szCs w:val="32"/>
        </w:rPr>
      </w:pPr>
      <w:bookmarkStart w:id="24" w:name="_Toc216985488"/>
      <w:r w:rsidRPr="0034080E">
        <w:rPr>
          <w:rFonts w:hint="eastAsia"/>
          <w:sz w:val="32"/>
          <w:szCs w:val="32"/>
        </w:rPr>
        <w:lastRenderedPageBreak/>
        <w:t>附录</w:t>
      </w:r>
      <w:r w:rsidRPr="0034080E">
        <w:rPr>
          <w:sz w:val="32"/>
          <w:szCs w:val="32"/>
        </w:rPr>
        <w:t xml:space="preserve">A </w:t>
      </w:r>
      <w:r w:rsidRPr="0034080E">
        <w:rPr>
          <w:rFonts w:hint="eastAsia"/>
          <w:sz w:val="32"/>
          <w:szCs w:val="32"/>
        </w:rPr>
        <w:t>常用建筑材料碳排放因子</w:t>
      </w:r>
      <w:bookmarkEnd w:id="24"/>
    </w:p>
    <w:p w14:paraId="2C950D9B" w14:textId="75750E82" w:rsidR="00E54A0F" w:rsidRDefault="00E54A0F" w:rsidP="00A57329">
      <w:pPr>
        <w:pStyle w:val="3"/>
      </w:pPr>
      <w:r>
        <w:rPr>
          <w:rFonts w:hint="eastAsia"/>
          <w:b/>
        </w:rPr>
        <w:t>A</w:t>
      </w:r>
      <w:r>
        <w:rPr>
          <w:b/>
        </w:rPr>
        <w:t>.0.1</w:t>
      </w:r>
      <w:r>
        <w:rPr>
          <w:spacing w:val="91"/>
        </w:rPr>
        <w:t xml:space="preserve"> </w:t>
      </w:r>
      <w:r>
        <w:t>建筑材料碳排放因子</w:t>
      </w:r>
      <w:r w:rsidR="001C682E">
        <w:rPr>
          <w:rFonts w:hint="eastAsia"/>
        </w:rPr>
        <w:t>可</w:t>
      </w:r>
      <w:r>
        <w:t>按表</w:t>
      </w:r>
      <w:r>
        <w:rPr>
          <w:rFonts w:hint="eastAsia"/>
        </w:rPr>
        <w:t>A</w:t>
      </w:r>
      <w:r>
        <w:t>.0.1</w:t>
      </w:r>
      <w:r>
        <w:rPr>
          <w:spacing w:val="-56"/>
        </w:rPr>
        <w:t xml:space="preserve"> </w:t>
      </w:r>
      <w:r>
        <w:rPr>
          <w:spacing w:val="-6"/>
        </w:rPr>
        <w:t>选取。</w:t>
      </w:r>
    </w:p>
    <w:p w14:paraId="6D37B0E6" w14:textId="77777777" w:rsidR="00E54A0F" w:rsidRPr="0016744C" w:rsidRDefault="00E54A0F" w:rsidP="000F17B0">
      <w:pPr>
        <w:pStyle w:val="ae"/>
        <w:rPr>
          <w:rFonts w:eastAsia="宋体" w:cs="Times New Roman"/>
          <w:sz w:val="24"/>
        </w:rPr>
      </w:pPr>
      <w:r w:rsidRPr="0016744C">
        <w:rPr>
          <w:rFonts w:eastAsia="宋体" w:cs="Times New Roman"/>
          <w:sz w:val="24"/>
        </w:rPr>
        <w:t>表</w:t>
      </w:r>
      <w:r w:rsidRPr="0016744C">
        <w:rPr>
          <w:rFonts w:eastAsia="宋体" w:cs="Times New Roman"/>
          <w:spacing w:val="-38"/>
          <w:sz w:val="24"/>
        </w:rPr>
        <w:t xml:space="preserve"> </w:t>
      </w:r>
      <w:r w:rsidRPr="0016744C">
        <w:rPr>
          <w:rFonts w:eastAsia="宋体" w:cs="Times New Roman"/>
          <w:sz w:val="24"/>
        </w:rPr>
        <w:t>A.0.1</w:t>
      </w:r>
      <w:r w:rsidRPr="0016744C">
        <w:rPr>
          <w:rFonts w:eastAsia="宋体" w:cs="Times New Roman"/>
          <w:spacing w:val="34"/>
          <w:sz w:val="24"/>
        </w:rPr>
        <w:t xml:space="preserve">  </w:t>
      </w:r>
      <w:r w:rsidRPr="0016744C">
        <w:rPr>
          <w:rFonts w:eastAsia="宋体" w:cs="Times New Roman"/>
          <w:sz w:val="24"/>
        </w:rPr>
        <w:t>建筑材料碳排放因子</w:t>
      </w:r>
    </w:p>
    <w:p w14:paraId="0C8A4D3C" w14:textId="77777777" w:rsidR="00E54A0F" w:rsidRDefault="00E54A0F" w:rsidP="00E54A0F">
      <w:pPr>
        <w:spacing w:line="78" w:lineRule="exact"/>
        <w:ind w:firstLine="480"/>
      </w:pPr>
    </w:p>
    <w:tbl>
      <w:tblPr>
        <w:tblStyle w:val="TableNormal"/>
        <w:tblW w:w="623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3"/>
        <w:gridCol w:w="2821"/>
        <w:gridCol w:w="2268"/>
      </w:tblGrid>
      <w:tr w:rsidR="00E54A0F" w:rsidRPr="00F94F2D" w14:paraId="31965480" w14:textId="77777777" w:rsidTr="00EC74C7">
        <w:trPr>
          <w:trHeight w:val="305"/>
          <w:jc w:val="center"/>
        </w:trPr>
        <w:tc>
          <w:tcPr>
            <w:tcW w:w="3964" w:type="dxa"/>
            <w:gridSpan w:val="2"/>
            <w:vAlign w:val="center"/>
          </w:tcPr>
          <w:p w14:paraId="30C1BD02"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建筑材料类别</w:t>
            </w:r>
          </w:p>
        </w:tc>
        <w:tc>
          <w:tcPr>
            <w:tcW w:w="2268" w:type="dxa"/>
            <w:vAlign w:val="center"/>
          </w:tcPr>
          <w:p w14:paraId="137CB0C6"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建筑材料碳排放因子</w:t>
            </w:r>
          </w:p>
        </w:tc>
      </w:tr>
      <w:tr w:rsidR="00E54A0F" w:rsidRPr="00F94F2D" w14:paraId="6F23567E" w14:textId="77777777" w:rsidTr="00EC74C7">
        <w:trPr>
          <w:trHeight w:val="319"/>
          <w:jc w:val="center"/>
        </w:trPr>
        <w:tc>
          <w:tcPr>
            <w:tcW w:w="3964" w:type="dxa"/>
            <w:gridSpan w:val="2"/>
            <w:vAlign w:val="center"/>
          </w:tcPr>
          <w:p w14:paraId="6F3491A8"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普通硅酸盐水泥</w:t>
            </w:r>
            <w:r w:rsidRPr="00F94F2D">
              <w:rPr>
                <w:rFonts w:ascii="Times New Roman" w:hAnsi="Times New Roman"/>
                <w:sz w:val="24"/>
                <w:szCs w:val="24"/>
              </w:rPr>
              <w:t>(</w:t>
            </w:r>
            <w:r w:rsidRPr="00F94F2D">
              <w:rPr>
                <w:rFonts w:ascii="Times New Roman" w:hAnsi="Times New Roman"/>
                <w:sz w:val="24"/>
                <w:szCs w:val="24"/>
              </w:rPr>
              <w:t>市场平均</w:t>
            </w:r>
            <w:r w:rsidRPr="00F94F2D">
              <w:rPr>
                <w:rFonts w:ascii="Times New Roman" w:hAnsi="Times New Roman"/>
                <w:sz w:val="24"/>
                <w:szCs w:val="24"/>
              </w:rPr>
              <w:t>)</w:t>
            </w:r>
          </w:p>
        </w:tc>
        <w:tc>
          <w:tcPr>
            <w:tcW w:w="2268" w:type="dxa"/>
            <w:vAlign w:val="center"/>
          </w:tcPr>
          <w:p w14:paraId="4EC4CE18" w14:textId="0701653B"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735</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54A0F" w:rsidRPr="00F94F2D" w14:paraId="79DCA41B" w14:textId="77777777" w:rsidTr="00EC74C7">
        <w:trPr>
          <w:trHeight w:val="299"/>
          <w:jc w:val="center"/>
        </w:trPr>
        <w:tc>
          <w:tcPr>
            <w:tcW w:w="3964" w:type="dxa"/>
            <w:gridSpan w:val="2"/>
            <w:vAlign w:val="center"/>
          </w:tcPr>
          <w:p w14:paraId="39BA0F91"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C30</w:t>
            </w:r>
            <w:r w:rsidRPr="00F94F2D">
              <w:rPr>
                <w:rFonts w:ascii="Times New Roman" w:hAnsi="Times New Roman"/>
                <w:spacing w:val="-1"/>
                <w:sz w:val="24"/>
                <w:szCs w:val="24"/>
              </w:rPr>
              <w:t>混凝土</w:t>
            </w:r>
          </w:p>
        </w:tc>
        <w:tc>
          <w:tcPr>
            <w:tcW w:w="2268" w:type="dxa"/>
            <w:vAlign w:val="center"/>
          </w:tcPr>
          <w:p w14:paraId="31F407D1" w14:textId="5B9536D0"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295</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/m³</w:t>
            </w:r>
          </w:p>
        </w:tc>
      </w:tr>
      <w:tr w:rsidR="00E54A0F" w:rsidRPr="00F94F2D" w14:paraId="449ACACF" w14:textId="77777777" w:rsidTr="00EC74C7">
        <w:trPr>
          <w:trHeight w:val="320"/>
          <w:jc w:val="center"/>
        </w:trPr>
        <w:tc>
          <w:tcPr>
            <w:tcW w:w="3964" w:type="dxa"/>
            <w:gridSpan w:val="2"/>
            <w:vAlign w:val="center"/>
          </w:tcPr>
          <w:p w14:paraId="20908F14"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C50</w:t>
            </w:r>
            <w:r w:rsidRPr="00F94F2D">
              <w:rPr>
                <w:rFonts w:ascii="Times New Roman" w:hAnsi="Times New Roman"/>
                <w:spacing w:val="-1"/>
                <w:sz w:val="24"/>
                <w:szCs w:val="24"/>
              </w:rPr>
              <w:t>混凝土</w:t>
            </w:r>
          </w:p>
        </w:tc>
        <w:tc>
          <w:tcPr>
            <w:tcW w:w="2268" w:type="dxa"/>
            <w:vAlign w:val="center"/>
          </w:tcPr>
          <w:p w14:paraId="64CDC210" w14:textId="0664B41D"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385</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/m³</w:t>
            </w:r>
          </w:p>
        </w:tc>
      </w:tr>
      <w:tr w:rsidR="00E54A0F" w:rsidRPr="00F94F2D" w14:paraId="5A26124C" w14:textId="77777777" w:rsidTr="00EC74C7">
        <w:trPr>
          <w:trHeight w:val="310"/>
          <w:jc w:val="center"/>
        </w:trPr>
        <w:tc>
          <w:tcPr>
            <w:tcW w:w="3964" w:type="dxa"/>
            <w:gridSpan w:val="2"/>
            <w:vAlign w:val="center"/>
          </w:tcPr>
          <w:p w14:paraId="01634FBA"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石灰生产</w:t>
            </w:r>
            <w:r w:rsidRPr="00F94F2D">
              <w:rPr>
                <w:rFonts w:ascii="Times New Roman" w:hAnsi="Times New Roman"/>
                <w:spacing w:val="3"/>
                <w:sz w:val="24"/>
                <w:szCs w:val="24"/>
              </w:rPr>
              <w:t>(</w:t>
            </w:r>
            <w:r w:rsidRPr="00F94F2D">
              <w:rPr>
                <w:rFonts w:ascii="Times New Roman" w:hAnsi="Times New Roman"/>
                <w:spacing w:val="3"/>
                <w:sz w:val="24"/>
                <w:szCs w:val="24"/>
              </w:rPr>
              <w:t>市场平均</w:t>
            </w:r>
            <w:r w:rsidRPr="00F94F2D">
              <w:rPr>
                <w:rFonts w:ascii="Times New Roman" w:hAnsi="Times New Roman"/>
                <w:spacing w:val="3"/>
                <w:sz w:val="24"/>
                <w:szCs w:val="24"/>
              </w:rPr>
              <w:t>)</w:t>
            </w:r>
          </w:p>
        </w:tc>
        <w:tc>
          <w:tcPr>
            <w:tcW w:w="2268" w:type="dxa"/>
            <w:vAlign w:val="center"/>
          </w:tcPr>
          <w:p w14:paraId="59F654F5" w14:textId="605E7B40"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1190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/t</w:t>
            </w:r>
          </w:p>
        </w:tc>
      </w:tr>
      <w:tr w:rsidR="00E54A0F" w:rsidRPr="00F94F2D" w14:paraId="1F2F0633" w14:textId="77777777" w:rsidTr="00EC74C7">
        <w:trPr>
          <w:trHeight w:val="309"/>
          <w:jc w:val="center"/>
        </w:trPr>
        <w:tc>
          <w:tcPr>
            <w:tcW w:w="3964" w:type="dxa"/>
            <w:gridSpan w:val="2"/>
            <w:vAlign w:val="center"/>
          </w:tcPr>
          <w:p w14:paraId="0198C401"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消石灰</w:t>
            </w:r>
            <w:r w:rsidRPr="00F94F2D">
              <w:rPr>
                <w:rFonts w:ascii="Times New Roman" w:hAnsi="Times New Roman"/>
                <w:sz w:val="24"/>
                <w:szCs w:val="24"/>
              </w:rPr>
              <w:t>(</w:t>
            </w:r>
            <w:r w:rsidRPr="00F94F2D">
              <w:rPr>
                <w:rFonts w:ascii="Times New Roman" w:hAnsi="Times New Roman"/>
                <w:sz w:val="24"/>
                <w:szCs w:val="24"/>
              </w:rPr>
              <w:t>熟石灰、氢氧化钙</w:t>
            </w:r>
            <w:r w:rsidRPr="00F94F2D">
              <w:rPr>
                <w:rFonts w:ascii="Times New Roman" w:hAnsi="Times New Roman"/>
                <w:sz w:val="24"/>
                <w:szCs w:val="24"/>
              </w:rPr>
              <w:t>)</w:t>
            </w:r>
          </w:p>
        </w:tc>
        <w:tc>
          <w:tcPr>
            <w:tcW w:w="2268" w:type="dxa"/>
            <w:vAlign w:val="center"/>
          </w:tcPr>
          <w:p w14:paraId="5CA41E66" w14:textId="23AB215D"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747</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54A0F" w:rsidRPr="00F94F2D" w14:paraId="3324520C" w14:textId="77777777" w:rsidTr="00EC74C7">
        <w:trPr>
          <w:trHeight w:val="290"/>
          <w:jc w:val="center"/>
        </w:trPr>
        <w:tc>
          <w:tcPr>
            <w:tcW w:w="3964" w:type="dxa"/>
            <w:gridSpan w:val="2"/>
            <w:vAlign w:val="center"/>
          </w:tcPr>
          <w:p w14:paraId="6A0D9AFB"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天然石膏</w:t>
            </w:r>
          </w:p>
        </w:tc>
        <w:tc>
          <w:tcPr>
            <w:tcW w:w="2268" w:type="dxa"/>
            <w:vAlign w:val="center"/>
          </w:tcPr>
          <w:p w14:paraId="26FF81D3" w14:textId="772BC1D3"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32.8</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54A0F" w:rsidRPr="00F94F2D" w14:paraId="7FD0EDBB" w14:textId="77777777" w:rsidTr="00EC74C7">
        <w:trPr>
          <w:trHeight w:val="319"/>
          <w:jc w:val="center"/>
        </w:trPr>
        <w:tc>
          <w:tcPr>
            <w:tcW w:w="3964" w:type="dxa"/>
            <w:gridSpan w:val="2"/>
            <w:vAlign w:val="center"/>
          </w:tcPr>
          <w:p w14:paraId="136C5A66"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砂</w:t>
            </w:r>
            <w:r w:rsidRPr="00F94F2D">
              <w:rPr>
                <w:rFonts w:ascii="Times New Roman" w:hAnsi="Times New Roman"/>
                <w:spacing w:val="3"/>
                <w:sz w:val="24"/>
                <w:szCs w:val="24"/>
              </w:rPr>
              <w:t>(f=1.6</w:t>
            </w:r>
            <w:r w:rsidRPr="00F94F2D">
              <w:rPr>
                <w:rFonts w:ascii="Times New Roman" w:hAnsi="Times New Roman"/>
                <w:spacing w:val="3"/>
                <w:sz w:val="24"/>
                <w:szCs w:val="24"/>
              </w:rPr>
              <w:t>～</w:t>
            </w:r>
            <w:r w:rsidRPr="00F94F2D">
              <w:rPr>
                <w:rFonts w:ascii="Times New Roman" w:hAnsi="Times New Roman"/>
                <w:spacing w:val="3"/>
                <w:sz w:val="24"/>
                <w:szCs w:val="24"/>
              </w:rPr>
              <w:t>3.0)</w:t>
            </w:r>
          </w:p>
        </w:tc>
        <w:tc>
          <w:tcPr>
            <w:tcW w:w="2268" w:type="dxa"/>
            <w:vAlign w:val="center"/>
          </w:tcPr>
          <w:p w14:paraId="3ED4ABD5" w14:textId="64B7C212"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2.51</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54A0F" w:rsidRPr="00F94F2D" w14:paraId="64941A50" w14:textId="77777777" w:rsidTr="00EC74C7">
        <w:trPr>
          <w:trHeight w:val="300"/>
          <w:jc w:val="center"/>
        </w:trPr>
        <w:tc>
          <w:tcPr>
            <w:tcW w:w="3964" w:type="dxa"/>
            <w:gridSpan w:val="2"/>
            <w:vAlign w:val="center"/>
          </w:tcPr>
          <w:p w14:paraId="0D3D1998"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碎石</w:t>
            </w:r>
            <w:r w:rsidRPr="00F94F2D">
              <w:rPr>
                <w:rFonts w:ascii="Times New Roman" w:hAnsi="Times New Roman"/>
                <w:spacing w:val="3"/>
                <w:sz w:val="24"/>
                <w:szCs w:val="24"/>
              </w:rPr>
              <w:t>(d=10</w:t>
            </w:r>
            <w:r w:rsidRPr="00F94F2D">
              <w:rPr>
                <w:rFonts w:ascii="Times New Roman" w:hAnsi="Times New Roman"/>
                <w:sz w:val="24"/>
                <w:szCs w:val="24"/>
              </w:rPr>
              <w:t>mm</w:t>
            </w:r>
            <w:r w:rsidRPr="00F94F2D">
              <w:rPr>
                <w:rFonts w:ascii="Times New Roman" w:hAnsi="Times New Roman"/>
                <w:spacing w:val="3"/>
                <w:sz w:val="24"/>
                <w:szCs w:val="24"/>
              </w:rPr>
              <w:t>～</w:t>
            </w:r>
            <w:r w:rsidRPr="00F94F2D">
              <w:rPr>
                <w:rFonts w:ascii="Times New Roman" w:hAnsi="Times New Roman"/>
                <w:spacing w:val="3"/>
                <w:sz w:val="24"/>
                <w:szCs w:val="24"/>
              </w:rPr>
              <w:t>30</w:t>
            </w:r>
            <w:r w:rsidRPr="00F94F2D">
              <w:rPr>
                <w:rFonts w:ascii="Times New Roman" w:hAnsi="Times New Roman"/>
                <w:sz w:val="24"/>
                <w:szCs w:val="24"/>
              </w:rPr>
              <w:t>mm</w:t>
            </w:r>
            <w:r w:rsidRPr="00F94F2D">
              <w:rPr>
                <w:rFonts w:ascii="Times New Roman" w:hAnsi="Times New Roman"/>
                <w:spacing w:val="3"/>
                <w:sz w:val="24"/>
                <w:szCs w:val="24"/>
              </w:rPr>
              <w:t>)</w:t>
            </w:r>
          </w:p>
        </w:tc>
        <w:tc>
          <w:tcPr>
            <w:tcW w:w="2268" w:type="dxa"/>
            <w:vAlign w:val="center"/>
          </w:tcPr>
          <w:p w14:paraId="7C0B9D07" w14:textId="789D27A5"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2.18</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54A0F" w:rsidRPr="00F94F2D" w14:paraId="27AAFCB3" w14:textId="77777777" w:rsidTr="00EC74C7">
        <w:trPr>
          <w:trHeight w:val="319"/>
          <w:jc w:val="center"/>
        </w:trPr>
        <w:tc>
          <w:tcPr>
            <w:tcW w:w="3964" w:type="dxa"/>
            <w:gridSpan w:val="2"/>
            <w:vAlign w:val="center"/>
          </w:tcPr>
          <w:p w14:paraId="20C26A2C"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页岩石</w:t>
            </w:r>
          </w:p>
        </w:tc>
        <w:tc>
          <w:tcPr>
            <w:tcW w:w="2268" w:type="dxa"/>
            <w:vAlign w:val="center"/>
          </w:tcPr>
          <w:p w14:paraId="5D6FDE2B" w14:textId="4006CF7D"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5.08</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54A0F" w:rsidRPr="00F94F2D" w14:paraId="24212152" w14:textId="77777777" w:rsidTr="00EC74C7">
        <w:trPr>
          <w:trHeight w:val="309"/>
          <w:jc w:val="center"/>
        </w:trPr>
        <w:tc>
          <w:tcPr>
            <w:tcW w:w="3964" w:type="dxa"/>
            <w:gridSpan w:val="2"/>
            <w:vAlign w:val="center"/>
          </w:tcPr>
          <w:p w14:paraId="65AD3A23"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黏土</w:t>
            </w:r>
          </w:p>
        </w:tc>
        <w:tc>
          <w:tcPr>
            <w:tcW w:w="2268" w:type="dxa"/>
            <w:vAlign w:val="center"/>
          </w:tcPr>
          <w:p w14:paraId="419C4C1F" w14:textId="6052D3A3"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2.69</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54A0F" w:rsidRPr="00F94F2D" w14:paraId="082B13F1" w14:textId="77777777" w:rsidTr="00EC74C7">
        <w:trPr>
          <w:trHeight w:val="300"/>
          <w:jc w:val="center"/>
        </w:trPr>
        <w:tc>
          <w:tcPr>
            <w:tcW w:w="3964" w:type="dxa"/>
            <w:gridSpan w:val="2"/>
            <w:vAlign w:val="center"/>
          </w:tcPr>
          <w:p w14:paraId="26081B63"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混凝土砖</w:t>
            </w:r>
            <w:r w:rsidRPr="00F94F2D">
              <w:rPr>
                <w:rFonts w:ascii="Times New Roman" w:hAnsi="Times New Roman"/>
                <w:sz w:val="24"/>
                <w:szCs w:val="24"/>
              </w:rPr>
              <w:t>(240mm×115mm×90mm)</w:t>
            </w:r>
          </w:p>
        </w:tc>
        <w:tc>
          <w:tcPr>
            <w:tcW w:w="2268" w:type="dxa"/>
            <w:vAlign w:val="center"/>
          </w:tcPr>
          <w:p w14:paraId="200F5B37" w14:textId="742EADF8"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336</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/m³</w:t>
            </w:r>
          </w:p>
        </w:tc>
      </w:tr>
      <w:tr w:rsidR="00E54A0F" w:rsidRPr="00F94F2D" w14:paraId="4D501AAE" w14:textId="77777777" w:rsidTr="00EC74C7">
        <w:trPr>
          <w:trHeight w:val="300"/>
          <w:jc w:val="center"/>
        </w:trPr>
        <w:tc>
          <w:tcPr>
            <w:tcW w:w="3964" w:type="dxa"/>
            <w:gridSpan w:val="2"/>
            <w:vAlign w:val="center"/>
          </w:tcPr>
          <w:p w14:paraId="77A8B88C"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蒸压粉煤灰砖</w:t>
            </w:r>
            <w:r w:rsidRPr="00F94F2D">
              <w:rPr>
                <w:rFonts w:ascii="Times New Roman" w:hAnsi="Times New Roman"/>
                <w:spacing w:val="1"/>
                <w:sz w:val="24"/>
                <w:szCs w:val="24"/>
              </w:rPr>
              <w:t>(240</w:t>
            </w:r>
            <w:r w:rsidRPr="00F94F2D">
              <w:rPr>
                <w:rFonts w:ascii="Times New Roman" w:hAnsi="Times New Roman"/>
                <w:sz w:val="24"/>
                <w:szCs w:val="24"/>
              </w:rPr>
              <w:t>mm</w:t>
            </w:r>
            <w:r w:rsidRPr="00F94F2D">
              <w:rPr>
                <w:rFonts w:ascii="Times New Roman" w:hAnsi="Times New Roman"/>
                <w:spacing w:val="1"/>
                <w:sz w:val="24"/>
                <w:szCs w:val="24"/>
              </w:rPr>
              <w:t>×115</w:t>
            </w:r>
            <w:r w:rsidRPr="00F94F2D">
              <w:rPr>
                <w:rFonts w:ascii="Times New Roman" w:hAnsi="Times New Roman"/>
                <w:sz w:val="24"/>
                <w:szCs w:val="24"/>
              </w:rPr>
              <w:t>mmX</w:t>
            </w:r>
            <w:r w:rsidRPr="00F94F2D">
              <w:rPr>
                <w:rFonts w:ascii="Times New Roman" w:hAnsi="Times New Roman"/>
                <w:spacing w:val="1"/>
                <w:sz w:val="24"/>
                <w:szCs w:val="24"/>
              </w:rPr>
              <w:t>53</w:t>
            </w:r>
            <w:r w:rsidRPr="00F94F2D">
              <w:rPr>
                <w:rFonts w:ascii="Times New Roman" w:hAnsi="Times New Roman"/>
                <w:sz w:val="24"/>
                <w:szCs w:val="24"/>
              </w:rPr>
              <w:t>mm</w:t>
            </w:r>
            <w:r w:rsidRPr="00F94F2D">
              <w:rPr>
                <w:rFonts w:ascii="Times New Roman" w:hAnsi="Times New Roman"/>
                <w:spacing w:val="1"/>
                <w:sz w:val="24"/>
                <w:szCs w:val="24"/>
              </w:rPr>
              <w:t>)</w:t>
            </w:r>
          </w:p>
        </w:tc>
        <w:tc>
          <w:tcPr>
            <w:tcW w:w="2268" w:type="dxa"/>
            <w:vAlign w:val="center"/>
          </w:tcPr>
          <w:p w14:paraId="1EBCD550" w14:textId="3DD506F8"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341</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/m³</w:t>
            </w:r>
          </w:p>
        </w:tc>
      </w:tr>
      <w:tr w:rsidR="00E54A0F" w:rsidRPr="00F94F2D" w14:paraId="04A7C988" w14:textId="77777777" w:rsidTr="00EC74C7">
        <w:trPr>
          <w:trHeight w:val="639"/>
          <w:jc w:val="center"/>
        </w:trPr>
        <w:tc>
          <w:tcPr>
            <w:tcW w:w="3964" w:type="dxa"/>
            <w:gridSpan w:val="2"/>
            <w:vAlign w:val="center"/>
          </w:tcPr>
          <w:p w14:paraId="151C5D08"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烧结粉煤灰实心砖</w:t>
            </w:r>
            <w:r w:rsidRPr="00F94F2D">
              <w:rPr>
                <w:rFonts w:ascii="Times New Roman" w:hAnsi="Times New Roman"/>
                <w:sz w:val="24"/>
                <w:szCs w:val="24"/>
              </w:rPr>
              <w:t>(240mm×115mm×53mm,</w:t>
            </w:r>
          </w:p>
          <w:p w14:paraId="7C29AAE2"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4"/>
                <w:sz w:val="24"/>
                <w:szCs w:val="24"/>
              </w:rPr>
              <w:t>掺入量为</w:t>
            </w:r>
            <w:r w:rsidRPr="00F94F2D">
              <w:rPr>
                <w:rFonts w:ascii="Times New Roman" w:hAnsi="Times New Roman"/>
                <w:spacing w:val="4"/>
                <w:sz w:val="24"/>
                <w:szCs w:val="24"/>
              </w:rPr>
              <w:t>50%)</w:t>
            </w:r>
          </w:p>
        </w:tc>
        <w:tc>
          <w:tcPr>
            <w:tcW w:w="2268" w:type="dxa"/>
            <w:vAlign w:val="center"/>
          </w:tcPr>
          <w:p w14:paraId="658D9C08" w14:textId="307925F2"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134</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/m³</w:t>
            </w:r>
          </w:p>
        </w:tc>
      </w:tr>
      <w:tr w:rsidR="00E54A0F" w:rsidRPr="00F94F2D" w14:paraId="11FC3CC1" w14:textId="77777777" w:rsidTr="00EC74C7">
        <w:trPr>
          <w:trHeight w:val="309"/>
          <w:jc w:val="center"/>
        </w:trPr>
        <w:tc>
          <w:tcPr>
            <w:tcW w:w="3964" w:type="dxa"/>
            <w:gridSpan w:val="2"/>
            <w:vAlign w:val="center"/>
          </w:tcPr>
          <w:p w14:paraId="33EB2C17"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页岩实心砖</w:t>
            </w:r>
            <w:r w:rsidRPr="00F94F2D">
              <w:rPr>
                <w:rFonts w:ascii="Times New Roman" w:hAnsi="Times New Roman"/>
                <w:sz w:val="24"/>
                <w:szCs w:val="24"/>
              </w:rPr>
              <w:t>(240mm×115mm×53mm)</w:t>
            </w:r>
          </w:p>
        </w:tc>
        <w:tc>
          <w:tcPr>
            <w:tcW w:w="2268" w:type="dxa"/>
            <w:vAlign w:val="center"/>
          </w:tcPr>
          <w:p w14:paraId="60074558" w14:textId="32B18430"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292</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/m³</w:t>
            </w:r>
          </w:p>
        </w:tc>
      </w:tr>
      <w:tr w:rsidR="00E54A0F" w:rsidRPr="00F94F2D" w14:paraId="47B2657F" w14:textId="77777777" w:rsidTr="00EC74C7">
        <w:trPr>
          <w:trHeight w:val="310"/>
          <w:jc w:val="center"/>
        </w:trPr>
        <w:tc>
          <w:tcPr>
            <w:tcW w:w="3964" w:type="dxa"/>
            <w:gridSpan w:val="2"/>
            <w:vAlign w:val="center"/>
          </w:tcPr>
          <w:p w14:paraId="14B36E4A"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页岩空心砖</w:t>
            </w:r>
            <w:r w:rsidRPr="00F94F2D">
              <w:rPr>
                <w:rFonts w:ascii="Times New Roman" w:hAnsi="Times New Roman"/>
                <w:sz w:val="24"/>
                <w:szCs w:val="24"/>
              </w:rPr>
              <w:t>(240mm×115mm×53mm)</w:t>
            </w:r>
          </w:p>
        </w:tc>
        <w:tc>
          <w:tcPr>
            <w:tcW w:w="2268" w:type="dxa"/>
            <w:vAlign w:val="center"/>
          </w:tcPr>
          <w:p w14:paraId="429ACCDF" w14:textId="5F290605"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204</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/m³</w:t>
            </w:r>
          </w:p>
        </w:tc>
      </w:tr>
      <w:tr w:rsidR="00E54A0F" w:rsidRPr="00F94F2D" w14:paraId="707CDC6D" w14:textId="77777777" w:rsidTr="00EC74C7">
        <w:trPr>
          <w:trHeight w:val="290"/>
          <w:jc w:val="center"/>
        </w:trPr>
        <w:tc>
          <w:tcPr>
            <w:tcW w:w="3964" w:type="dxa"/>
            <w:gridSpan w:val="2"/>
            <w:vAlign w:val="center"/>
          </w:tcPr>
          <w:p w14:paraId="21EC94DA"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z w:val="24"/>
                <w:szCs w:val="24"/>
              </w:rPr>
              <w:t>黏土空心砖</w:t>
            </w:r>
            <w:r w:rsidRPr="00F94F2D">
              <w:rPr>
                <w:rFonts w:ascii="Times New Roman" w:hAnsi="Times New Roman"/>
                <w:sz w:val="24"/>
                <w:szCs w:val="24"/>
              </w:rPr>
              <w:t>(240mm×115mm×53mm)</w:t>
            </w:r>
          </w:p>
        </w:tc>
        <w:tc>
          <w:tcPr>
            <w:tcW w:w="2268" w:type="dxa"/>
            <w:vAlign w:val="center"/>
          </w:tcPr>
          <w:p w14:paraId="0C172F43" w14:textId="43D8CCD3"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250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c</w:t>
            </w:r>
            <w:proofErr w:type="spellEnd"/>
            <w:r w:rsidRPr="00F94F2D">
              <w:rPr>
                <w:rFonts w:ascii="Times New Roman" w:hAnsi="Times New Roman"/>
                <w:spacing w:val="-2"/>
                <w:sz w:val="24"/>
                <w:szCs w:val="24"/>
              </w:rPr>
              <w:t>/m³</w:t>
            </w:r>
          </w:p>
        </w:tc>
      </w:tr>
      <w:tr w:rsidR="00E54A0F" w:rsidRPr="00F94F2D" w14:paraId="733B06FB" w14:textId="77777777" w:rsidTr="00EC74C7">
        <w:trPr>
          <w:trHeight w:val="309"/>
          <w:jc w:val="center"/>
        </w:trPr>
        <w:tc>
          <w:tcPr>
            <w:tcW w:w="3964" w:type="dxa"/>
            <w:gridSpan w:val="2"/>
            <w:vAlign w:val="center"/>
          </w:tcPr>
          <w:p w14:paraId="01213F8E"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煤矸石实心砖</w:t>
            </w:r>
            <w:r w:rsidRPr="00F94F2D">
              <w:rPr>
                <w:rFonts w:ascii="Times New Roman" w:hAnsi="Times New Roman"/>
                <w:spacing w:val="1"/>
                <w:sz w:val="24"/>
                <w:szCs w:val="24"/>
              </w:rPr>
              <w:t>(240</w:t>
            </w:r>
            <w:r w:rsidRPr="00F94F2D">
              <w:rPr>
                <w:rFonts w:ascii="Times New Roman" w:hAnsi="Times New Roman"/>
                <w:sz w:val="24"/>
                <w:szCs w:val="24"/>
              </w:rPr>
              <w:t>mm</w:t>
            </w:r>
            <w:r w:rsidRPr="00F94F2D">
              <w:rPr>
                <w:rFonts w:ascii="Times New Roman" w:hAnsi="Times New Roman"/>
                <w:spacing w:val="1"/>
                <w:sz w:val="24"/>
                <w:szCs w:val="24"/>
              </w:rPr>
              <w:t>×115</w:t>
            </w:r>
            <w:r w:rsidRPr="00F94F2D">
              <w:rPr>
                <w:rFonts w:ascii="Times New Roman" w:hAnsi="Times New Roman"/>
                <w:sz w:val="24"/>
                <w:szCs w:val="24"/>
              </w:rPr>
              <w:t>mm</w:t>
            </w:r>
            <w:r w:rsidRPr="00F94F2D">
              <w:rPr>
                <w:rFonts w:ascii="Times New Roman" w:hAnsi="Times New Roman"/>
                <w:spacing w:val="1"/>
                <w:sz w:val="24"/>
                <w:szCs w:val="24"/>
              </w:rPr>
              <w:t>×53</w:t>
            </w:r>
            <w:r w:rsidRPr="00F94F2D">
              <w:rPr>
                <w:rFonts w:ascii="Times New Roman" w:hAnsi="Times New Roman"/>
                <w:sz w:val="24"/>
                <w:szCs w:val="24"/>
              </w:rPr>
              <w:t>mm</w:t>
            </w:r>
            <w:r w:rsidRPr="00F94F2D">
              <w:rPr>
                <w:rFonts w:ascii="Times New Roman" w:hAnsi="Times New Roman"/>
                <w:spacing w:val="1"/>
                <w:sz w:val="24"/>
                <w:szCs w:val="24"/>
              </w:rPr>
              <w:t>,90%</w:t>
            </w:r>
            <w:r w:rsidRPr="00F94F2D">
              <w:rPr>
                <w:rFonts w:ascii="Times New Roman" w:hAnsi="Times New Roman"/>
                <w:spacing w:val="1"/>
                <w:sz w:val="24"/>
                <w:szCs w:val="24"/>
              </w:rPr>
              <w:t>掺入量</w:t>
            </w:r>
            <w:r w:rsidRPr="00F94F2D">
              <w:rPr>
                <w:rFonts w:ascii="Times New Roman" w:hAnsi="Times New Roman"/>
                <w:spacing w:val="1"/>
                <w:sz w:val="24"/>
                <w:szCs w:val="24"/>
              </w:rPr>
              <w:t>)</w:t>
            </w:r>
          </w:p>
        </w:tc>
        <w:tc>
          <w:tcPr>
            <w:tcW w:w="2268" w:type="dxa"/>
            <w:vAlign w:val="center"/>
          </w:tcPr>
          <w:p w14:paraId="738FEB19" w14:textId="6F36A0C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22.8</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/m³</w:t>
            </w:r>
          </w:p>
        </w:tc>
      </w:tr>
      <w:tr w:rsidR="00E54A0F" w:rsidRPr="00F94F2D" w14:paraId="7CD1FEFF" w14:textId="77777777" w:rsidTr="00EC74C7">
        <w:trPr>
          <w:trHeight w:val="320"/>
          <w:jc w:val="center"/>
        </w:trPr>
        <w:tc>
          <w:tcPr>
            <w:tcW w:w="3964" w:type="dxa"/>
            <w:gridSpan w:val="2"/>
            <w:vAlign w:val="center"/>
          </w:tcPr>
          <w:p w14:paraId="3A87BBF4"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煤矸石空心砖</w:t>
            </w:r>
            <w:r w:rsidRPr="00F94F2D">
              <w:rPr>
                <w:rFonts w:ascii="Times New Roman" w:hAnsi="Times New Roman"/>
                <w:spacing w:val="1"/>
                <w:sz w:val="24"/>
                <w:szCs w:val="24"/>
              </w:rPr>
              <w:t>(240</w:t>
            </w:r>
            <w:r w:rsidRPr="00F94F2D">
              <w:rPr>
                <w:rFonts w:ascii="Times New Roman" w:hAnsi="Times New Roman"/>
                <w:sz w:val="24"/>
                <w:szCs w:val="24"/>
              </w:rPr>
              <w:t>mm</w:t>
            </w:r>
            <w:r w:rsidRPr="00F94F2D">
              <w:rPr>
                <w:rFonts w:ascii="Times New Roman" w:hAnsi="Times New Roman"/>
                <w:spacing w:val="1"/>
                <w:sz w:val="24"/>
                <w:szCs w:val="24"/>
              </w:rPr>
              <w:t>×115</w:t>
            </w:r>
            <w:r w:rsidRPr="00F94F2D">
              <w:rPr>
                <w:rFonts w:ascii="Times New Roman" w:hAnsi="Times New Roman"/>
                <w:sz w:val="24"/>
                <w:szCs w:val="24"/>
              </w:rPr>
              <w:t>mm</w:t>
            </w:r>
            <w:r w:rsidRPr="00F94F2D">
              <w:rPr>
                <w:rFonts w:ascii="Times New Roman" w:hAnsi="Times New Roman"/>
                <w:spacing w:val="1"/>
                <w:sz w:val="24"/>
                <w:szCs w:val="24"/>
              </w:rPr>
              <w:t>×53</w:t>
            </w:r>
            <w:r w:rsidRPr="00F94F2D">
              <w:rPr>
                <w:rFonts w:ascii="Times New Roman" w:hAnsi="Times New Roman"/>
                <w:sz w:val="24"/>
                <w:szCs w:val="24"/>
              </w:rPr>
              <w:t>mm</w:t>
            </w:r>
            <w:r w:rsidRPr="00F94F2D">
              <w:rPr>
                <w:rFonts w:ascii="Times New Roman" w:hAnsi="Times New Roman"/>
                <w:spacing w:val="1"/>
                <w:sz w:val="24"/>
                <w:szCs w:val="24"/>
              </w:rPr>
              <w:t>,90%</w:t>
            </w:r>
            <w:r w:rsidRPr="00F94F2D">
              <w:rPr>
                <w:rFonts w:ascii="Times New Roman" w:hAnsi="Times New Roman"/>
                <w:spacing w:val="1"/>
                <w:sz w:val="24"/>
                <w:szCs w:val="24"/>
              </w:rPr>
              <w:t>掺入量</w:t>
            </w:r>
            <w:r w:rsidRPr="00F94F2D">
              <w:rPr>
                <w:rFonts w:ascii="Times New Roman" w:hAnsi="Times New Roman"/>
                <w:spacing w:val="1"/>
                <w:sz w:val="24"/>
                <w:szCs w:val="24"/>
              </w:rPr>
              <w:t>)</w:t>
            </w:r>
          </w:p>
        </w:tc>
        <w:tc>
          <w:tcPr>
            <w:tcW w:w="2268" w:type="dxa"/>
            <w:vAlign w:val="center"/>
          </w:tcPr>
          <w:p w14:paraId="0442415B" w14:textId="1DC2E23D"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16.0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/m³</w:t>
            </w:r>
          </w:p>
        </w:tc>
      </w:tr>
      <w:tr w:rsidR="00E54A0F" w:rsidRPr="00F94F2D" w14:paraId="6B13D42B" w14:textId="77777777" w:rsidTr="00EC74C7">
        <w:trPr>
          <w:trHeight w:val="299"/>
          <w:jc w:val="center"/>
        </w:trPr>
        <w:tc>
          <w:tcPr>
            <w:tcW w:w="3964" w:type="dxa"/>
            <w:gridSpan w:val="2"/>
            <w:vAlign w:val="center"/>
          </w:tcPr>
          <w:p w14:paraId="1F306CA8"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炼钢生铁</w:t>
            </w:r>
          </w:p>
        </w:tc>
        <w:tc>
          <w:tcPr>
            <w:tcW w:w="2268" w:type="dxa"/>
            <w:vAlign w:val="center"/>
          </w:tcPr>
          <w:p w14:paraId="1FC531CA" w14:textId="586E0005"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1700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/t</w:t>
            </w:r>
          </w:p>
        </w:tc>
      </w:tr>
      <w:tr w:rsidR="00E54A0F" w:rsidRPr="00F94F2D" w14:paraId="3A6AAF92" w14:textId="77777777" w:rsidTr="00EC74C7">
        <w:trPr>
          <w:trHeight w:val="315"/>
          <w:jc w:val="center"/>
        </w:trPr>
        <w:tc>
          <w:tcPr>
            <w:tcW w:w="3964" w:type="dxa"/>
            <w:gridSpan w:val="2"/>
            <w:vAlign w:val="center"/>
          </w:tcPr>
          <w:p w14:paraId="72BF61E4" w14:textId="77777777"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lastRenderedPageBreak/>
              <w:t>铸造生铁</w:t>
            </w:r>
          </w:p>
        </w:tc>
        <w:tc>
          <w:tcPr>
            <w:tcW w:w="2268" w:type="dxa"/>
            <w:vAlign w:val="center"/>
          </w:tcPr>
          <w:p w14:paraId="331B53CD" w14:textId="0F03B30F" w:rsidR="00E54A0F" w:rsidRPr="00F94F2D" w:rsidRDefault="00E54A0F"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2280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18DFEB2A" w14:textId="77777777" w:rsidTr="00EC74C7">
        <w:trPr>
          <w:trHeight w:val="300"/>
          <w:jc w:val="center"/>
        </w:trPr>
        <w:tc>
          <w:tcPr>
            <w:tcW w:w="3964" w:type="dxa"/>
            <w:gridSpan w:val="2"/>
          </w:tcPr>
          <w:p w14:paraId="7ED11C81"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炼钢用铁合金</w:t>
            </w:r>
            <w:r w:rsidRPr="00F94F2D">
              <w:rPr>
                <w:rFonts w:ascii="Times New Roman" w:hAnsi="Times New Roman"/>
                <w:sz w:val="24"/>
                <w:szCs w:val="24"/>
              </w:rPr>
              <w:t>(</w:t>
            </w:r>
            <w:r w:rsidRPr="00F94F2D">
              <w:rPr>
                <w:rFonts w:ascii="Times New Roman" w:hAnsi="Times New Roman"/>
                <w:sz w:val="24"/>
                <w:szCs w:val="24"/>
              </w:rPr>
              <w:t>市场平均</w:t>
            </w:r>
            <w:r w:rsidRPr="00F94F2D">
              <w:rPr>
                <w:rFonts w:ascii="Times New Roman" w:hAnsi="Times New Roman"/>
                <w:sz w:val="24"/>
                <w:szCs w:val="24"/>
              </w:rPr>
              <w:t>)</w:t>
            </w:r>
          </w:p>
        </w:tc>
        <w:tc>
          <w:tcPr>
            <w:tcW w:w="2268" w:type="dxa"/>
          </w:tcPr>
          <w:p w14:paraId="373F77B3" w14:textId="1BF907DD"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9530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54C9FBDB" w14:textId="77777777" w:rsidTr="00EC74C7">
        <w:trPr>
          <w:trHeight w:val="309"/>
          <w:jc w:val="center"/>
        </w:trPr>
        <w:tc>
          <w:tcPr>
            <w:tcW w:w="3964" w:type="dxa"/>
            <w:gridSpan w:val="2"/>
          </w:tcPr>
          <w:p w14:paraId="614D7BA1"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转炉碳钢</w:t>
            </w:r>
          </w:p>
        </w:tc>
        <w:tc>
          <w:tcPr>
            <w:tcW w:w="2268" w:type="dxa"/>
          </w:tcPr>
          <w:p w14:paraId="748CB35D" w14:textId="3BAF72B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1990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/t</w:t>
            </w:r>
          </w:p>
        </w:tc>
      </w:tr>
      <w:tr w:rsidR="00EC74C7" w:rsidRPr="00F94F2D" w14:paraId="0BFC13BA" w14:textId="77777777" w:rsidTr="00EC74C7">
        <w:trPr>
          <w:trHeight w:val="300"/>
          <w:jc w:val="center"/>
        </w:trPr>
        <w:tc>
          <w:tcPr>
            <w:tcW w:w="3964" w:type="dxa"/>
            <w:gridSpan w:val="2"/>
          </w:tcPr>
          <w:p w14:paraId="63CFF12D"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电炉碳钢</w:t>
            </w:r>
          </w:p>
        </w:tc>
        <w:tc>
          <w:tcPr>
            <w:tcW w:w="2268" w:type="dxa"/>
          </w:tcPr>
          <w:p w14:paraId="3B642569" w14:textId="54D0B09E"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3030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39EF80FE" w14:textId="77777777" w:rsidTr="00EC74C7">
        <w:trPr>
          <w:trHeight w:val="300"/>
          <w:jc w:val="center"/>
        </w:trPr>
        <w:tc>
          <w:tcPr>
            <w:tcW w:w="3964" w:type="dxa"/>
            <w:gridSpan w:val="2"/>
          </w:tcPr>
          <w:p w14:paraId="608D6D3B"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普通碳钢</w:t>
            </w:r>
            <w:r w:rsidRPr="00F94F2D">
              <w:rPr>
                <w:rFonts w:ascii="Times New Roman" w:hAnsi="Times New Roman"/>
                <w:spacing w:val="3"/>
                <w:sz w:val="24"/>
                <w:szCs w:val="24"/>
              </w:rPr>
              <w:t>(</w:t>
            </w:r>
            <w:r w:rsidRPr="00F94F2D">
              <w:rPr>
                <w:rFonts w:ascii="Times New Roman" w:hAnsi="Times New Roman"/>
                <w:spacing w:val="3"/>
                <w:sz w:val="24"/>
                <w:szCs w:val="24"/>
              </w:rPr>
              <w:t>市场平均</w:t>
            </w:r>
            <w:r w:rsidRPr="00F94F2D">
              <w:rPr>
                <w:rFonts w:ascii="Times New Roman" w:hAnsi="Times New Roman"/>
                <w:spacing w:val="3"/>
                <w:sz w:val="24"/>
                <w:szCs w:val="24"/>
              </w:rPr>
              <w:t>)</w:t>
            </w:r>
          </w:p>
        </w:tc>
        <w:tc>
          <w:tcPr>
            <w:tcW w:w="2268" w:type="dxa"/>
          </w:tcPr>
          <w:p w14:paraId="2CA46626" w14:textId="65148AF1"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2050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49D0111D" w14:textId="77777777" w:rsidTr="00EC74C7">
        <w:trPr>
          <w:trHeight w:val="299"/>
          <w:jc w:val="center"/>
        </w:trPr>
        <w:tc>
          <w:tcPr>
            <w:tcW w:w="3964" w:type="dxa"/>
            <w:gridSpan w:val="2"/>
          </w:tcPr>
          <w:p w14:paraId="34346B2A"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热轧碳钢小型型钢</w:t>
            </w:r>
          </w:p>
        </w:tc>
        <w:tc>
          <w:tcPr>
            <w:tcW w:w="2268" w:type="dxa"/>
          </w:tcPr>
          <w:p w14:paraId="59FFEA65" w14:textId="60232ED1"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2310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221D268B" w14:textId="77777777" w:rsidTr="00EC74C7">
        <w:trPr>
          <w:trHeight w:val="300"/>
          <w:jc w:val="center"/>
        </w:trPr>
        <w:tc>
          <w:tcPr>
            <w:tcW w:w="3964" w:type="dxa"/>
            <w:gridSpan w:val="2"/>
          </w:tcPr>
          <w:p w14:paraId="4E2D5901"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热轧碳钢中型型钢</w:t>
            </w:r>
          </w:p>
        </w:tc>
        <w:tc>
          <w:tcPr>
            <w:tcW w:w="2268" w:type="dxa"/>
          </w:tcPr>
          <w:p w14:paraId="3CBC628A" w14:textId="40C7FE0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2365</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38B389D5" w14:textId="77777777" w:rsidTr="00EC74C7">
        <w:trPr>
          <w:trHeight w:val="299"/>
          <w:jc w:val="center"/>
        </w:trPr>
        <w:tc>
          <w:tcPr>
            <w:tcW w:w="3964" w:type="dxa"/>
            <w:gridSpan w:val="2"/>
          </w:tcPr>
          <w:p w14:paraId="535C773D"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热轧碳钢</w:t>
            </w:r>
            <w:proofErr w:type="gramStart"/>
            <w:r w:rsidRPr="00F94F2D">
              <w:rPr>
                <w:rFonts w:ascii="Times New Roman" w:hAnsi="Times New Roman"/>
                <w:sz w:val="24"/>
                <w:szCs w:val="24"/>
              </w:rPr>
              <w:t>大型轨梁</w:t>
            </w:r>
            <w:proofErr w:type="gramEnd"/>
            <w:r w:rsidRPr="00F94F2D">
              <w:rPr>
                <w:rFonts w:ascii="Times New Roman" w:hAnsi="Times New Roman"/>
                <w:sz w:val="24"/>
                <w:szCs w:val="24"/>
              </w:rPr>
              <w:t>(</w:t>
            </w:r>
            <w:r w:rsidRPr="00F94F2D">
              <w:rPr>
                <w:rFonts w:ascii="Times New Roman" w:hAnsi="Times New Roman"/>
                <w:sz w:val="24"/>
                <w:szCs w:val="24"/>
              </w:rPr>
              <w:t>方圆坯、管坯</w:t>
            </w:r>
            <w:r w:rsidRPr="00F94F2D">
              <w:rPr>
                <w:rFonts w:ascii="Times New Roman" w:hAnsi="Times New Roman"/>
                <w:sz w:val="24"/>
                <w:szCs w:val="24"/>
              </w:rPr>
              <w:t>)</w:t>
            </w:r>
          </w:p>
        </w:tc>
        <w:tc>
          <w:tcPr>
            <w:tcW w:w="2268" w:type="dxa"/>
          </w:tcPr>
          <w:p w14:paraId="1D5749B6" w14:textId="53689D1E"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2340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129472FD" w14:textId="77777777" w:rsidTr="00EC74C7">
        <w:trPr>
          <w:trHeight w:val="310"/>
          <w:jc w:val="center"/>
        </w:trPr>
        <w:tc>
          <w:tcPr>
            <w:tcW w:w="3964" w:type="dxa"/>
            <w:gridSpan w:val="2"/>
          </w:tcPr>
          <w:p w14:paraId="5ABB8B7E"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热轧碳钢</w:t>
            </w:r>
            <w:proofErr w:type="gramStart"/>
            <w:r w:rsidRPr="00F94F2D">
              <w:rPr>
                <w:rFonts w:ascii="Times New Roman" w:hAnsi="Times New Roman"/>
                <w:sz w:val="24"/>
                <w:szCs w:val="24"/>
              </w:rPr>
              <w:t>大型轨梁</w:t>
            </w:r>
            <w:proofErr w:type="gramEnd"/>
            <w:r w:rsidRPr="00F94F2D">
              <w:rPr>
                <w:rFonts w:ascii="Times New Roman" w:hAnsi="Times New Roman"/>
                <w:sz w:val="24"/>
                <w:szCs w:val="24"/>
              </w:rPr>
              <w:t>(</w:t>
            </w:r>
            <w:r w:rsidRPr="00F94F2D">
              <w:rPr>
                <w:rFonts w:ascii="Times New Roman" w:hAnsi="Times New Roman"/>
                <w:sz w:val="24"/>
                <w:szCs w:val="24"/>
              </w:rPr>
              <w:t>重轨、普通型钢</w:t>
            </w:r>
            <w:r w:rsidRPr="00F94F2D">
              <w:rPr>
                <w:rFonts w:ascii="Times New Roman" w:hAnsi="Times New Roman"/>
                <w:sz w:val="24"/>
                <w:szCs w:val="24"/>
              </w:rPr>
              <w:t>)</w:t>
            </w:r>
          </w:p>
        </w:tc>
        <w:tc>
          <w:tcPr>
            <w:tcW w:w="2268" w:type="dxa"/>
          </w:tcPr>
          <w:p w14:paraId="67E335D1" w14:textId="6F60748B"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2380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0F567C43" w14:textId="77777777" w:rsidTr="00EC74C7">
        <w:trPr>
          <w:trHeight w:val="300"/>
          <w:jc w:val="center"/>
        </w:trPr>
        <w:tc>
          <w:tcPr>
            <w:tcW w:w="3964" w:type="dxa"/>
            <w:gridSpan w:val="2"/>
          </w:tcPr>
          <w:p w14:paraId="640C0224"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热轧碳钢中厚板</w:t>
            </w:r>
          </w:p>
        </w:tc>
        <w:tc>
          <w:tcPr>
            <w:tcW w:w="2268" w:type="dxa"/>
          </w:tcPr>
          <w:p w14:paraId="3BBAFBB1" w14:textId="6263E0DF"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2400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2E3F3435" w14:textId="77777777" w:rsidTr="00EC74C7">
        <w:trPr>
          <w:trHeight w:val="299"/>
          <w:jc w:val="center"/>
        </w:trPr>
        <w:tc>
          <w:tcPr>
            <w:tcW w:w="3964" w:type="dxa"/>
            <w:gridSpan w:val="2"/>
          </w:tcPr>
          <w:p w14:paraId="03E9CA58"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热轧碳钢</w:t>
            </w:r>
            <w:r w:rsidRPr="00F94F2D">
              <w:rPr>
                <w:rFonts w:ascii="Times New Roman" w:hAnsi="Times New Roman"/>
                <w:spacing w:val="-2"/>
                <w:sz w:val="24"/>
                <w:szCs w:val="24"/>
              </w:rPr>
              <w:t>H</w:t>
            </w:r>
            <w:r w:rsidRPr="00F94F2D">
              <w:rPr>
                <w:rFonts w:ascii="Times New Roman" w:hAnsi="Times New Roman"/>
                <w:spacing w:val="-2"/>
                <w:sz w:val="24"/>
                <w:szCs w:val="24"/>
              </w:rPr>
              <w:t>钢</w:t>
            </w:r>
          </w:p>
        </w:tc>
        <w:tc>
          <w:tcPr>
            <w:tcW w:w="2268" w:type="dxa"/>
          </w:tcPr>
          <w:p w14:paraId="3B0447B1" w14:textId="2CB6A5E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2350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64DB1BD6" w14:textId="77777777" w:rsidTr="00EC74C7">
        <w:trPr>
          <w:trHeight w:val="300"/>
          <w:jc w:val="center"/>
        </w:trPr>
        <w:tc>
          <w:tcPr>
            <w:tcW w:w="3964" w:type="dxa"/>
            <w:gridSpan w:val="2"/>
          </w:tcPr>
          <w:p w14:paraId="49C2A61A"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热轧碳钢宽带钢</w:t>
            </w:r>
          </w:p>
        </w:tc>
        <w:tc>
          <w:tcPr>
            <w:tcW w:w="2268" w:type="dxa"/>
          </w:tcPr>
          <w:p w14:paraId="4B6B0CE9" w14:textId="76074F0E"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2310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498E5173" w14:textId="77777777" w:rsidTr="00EC74C7">
        <w:trPr>
          <w:trHeight w:val="300"/>
          <w:jc w:val="center"/>
        </w:trPr>
        <w:tc>
          <w:tcPr>
            <w:tcW w:w="3964" w:type="dxa"/>
            <w:gridSpan w:val="2"/>
          </w:tcPr>
          <w:p w14:paraId="44C7CEBD"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热轧碳钢钢筋</w:t>
            </w:r>
          </w:p>
        </w:tc>
        <w:tc>
          <w:tcPr>
            <w:tcW w:w="2268" w:type="dxa"/>
          </w:tcPr>
          <w:p w14:paraId="4052F503" w14:textId="1170B88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2340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71036AC7" w14:textId="77777777" w:rsidTr="00EC74C7">
        <w:trPr>
          <w:trHeight w:val="299"/>
          <w:jc w:val="center"/>
        </w:trPr>
        <w:tc>
          <w:tcPr>
            <w:tcW w:w="3964" w:type="dxa"/>
            <w:gridSpan w:val="2"/>
          </w:tcPr>
          <w:p w14:paraId="73D78F0D"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热轧碳钢高线材</w:t>
            </w:r>
          </w:p>
        </w:tc>
        <w:tc>
          <w:tcPr>
            <w:tcW w:w="2268" w:type="dxa"/>
          </w:tcPr>
          <w:p w14:paraId="2F97E39A" w14:textId="2C6326C6"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2375</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37850B7D" w14:textId="77777777" w:rsidTr="00EC74C7">
        <w:trPr>
          <w:trHeight w:val="300"/>
          <w:jc w:val="center"/>
        </w:trPr>
        <w:tc>
          <w:tcPr>
            <w:tcW w:w="3964" w:type="dxa"/>
            <w:gridSpan w:val="2"/>
          </w:tcPr>
          <w:p w14:paraId="2B243A59"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热轧碳钢棒材</w:t>
            </w:r>
          </w:p>
        </w:tc>
        <w:tc>
          <w:tcPr>
            <w:tcW w:w="2268" w:type="dxa"/>
          </w:tcPr>
          <w:p w14:paraId="27DF2B18" w14:textId="72D341B5"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2340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0335EAF9" w14:textId="77777777" w:rsidTr="00EC74C7">
        <w:trPr>
          <w:trHeight w:val="310"/>
          <w:jc w:val="center"/>
        </w:trPr>
        <w:tc>
          <w:tcPr>
            <w:tcW w:w="3964" w:type="dxa"/>
            <w:gridSpan w:val="2"/>
          </w:tcPr>
          <w:p w14:paraId="0616971A"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螺旋埋弧焊管</w:t>
            </w:r>
          </w:p>
        </w:tc>
        <w:tc>
          <w:tcPr>
            <w:tcW w:w="2268" w:type="dxa"/>
          </w:tcPr>
          <w:p w14:paraId="2BAF6802" w14:textId="2D8CBD68"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2520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57D039B4" w14:textId="77777777" w:rsidTr="00EC74C7">
        <w:trPr>
          <w:trHeight w:val="299"/>
          <w:jc w:val="center"/>
        </w:trPr>
        <w:tc>
          <w:tcPr>
            <w:tcW w:w="3964" w:type="dxa"/>
            <w:gridSpan w:val="2"/>
          </w:tcPr>
          <w:p w14:paraId="4684088E"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大口径埋弧焊直缝钢管</w:t>
            </w:r>
          </w:p>
        </w:tc>
        <w:tc>
          <w:tcPr>
            <w:tcW w:w="2268" w:type="dxa"/>
          </w:tcPr>
          <w:p w14:paraId="52490EF9" w14:textId="0B4B13FA"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2430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2BE24B3E" w14:textId="77777777" w:rsidTr="00EC74C7">
        <w:trPr>
          <w:trHeight w:val="300"/>
          <w:jc w:val="center"/>
        </w:trPr>
        <w:tc>
          <w:tcPr>
            <w:tcW w:w="3964" w:type="dxa"/>
            <w:gridSpan w:val="2"/>
          </w:tcPr>
          <w:p w14:paraId="6A4280A9"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焊接直缝钢管</w:t>
            </w:r>
          </w:p>
        </w:tc>
        <w:tc>
          <w:tcPr>
            <w:tcW w:w="2268" w:type="dxa"/>
          </w:tcPr>
          <w:p w14:paraId="144EBE2C" w14:textId="5A4A257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2530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1BC10214" w14:textId="77777777" w:rsidTr="00EC74C7">
        <w:trPr>
          <w:trHeight w:val="300"/>
          <w:jc w:val="center"/>
        </w:trPr>
        <w:tc>
          <w:tcPr>
            <w:tcW w:w="3964" w:type="dxa"/>
            <w:gridSpan w:val="2"/>
          </w:tcPr>
          <w:p w14:paraId="236D5846"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热轧碳钢无缝钢管</w:t>
            </w:r>
          </w:p>
        </w:tc>
        <w:tc>
          <w:tcPr>
            <w:tcW w:w="2268" w:type="dxa"/>
          </w:tcPr>
          <w:p w14:paraId="34E04B99" w14:textId="698B9F7E"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3150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49B08FF3" w14:textId="77777777" w:rsidTr="00EC74C7">
        <w:trPr>
          <w:trHeight w:val="299"/>
          <w:jc w:val="center"/>
        </w:trPr>
        <w:tc>
          <w:tcPr>
            <w:tcW w:w="3964" w:type="dxa"/>
            <w:gridSpan w:val="2"/>
          </w:tcPr>
          <w:p w14:paraId="56797668"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冷轧冷拔碳钢无缝钢管</w:t>
            </w:r>
          </w:p>
        </w:tc>
        <w:tc>
          <w:tcPr>
            <w:tcW w:w="2268" w:type="dxa"/>
          </w:tcPr>
          <w:p w14:paraId="0CC05604" w14:textId="2C72822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3680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3A4CDFD6" w14:textId="77777777" w:rsidTr="00EC74C7">
        <w:trPr>
          <w:trHeight w:val="300"/>
          <w:jc w:val="center"/>
        </w:trPr>
        <w:tc>
          <w:tcPr>
            <w:tcW w:w="3964" w:type="dxa"/>
            <w:gridSpan w:val="2"/>
          </w:tcPr>
          <w:p w14:paraId="158F3579"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碳钢热镀锌板卷</w:t>
            </w:r>
          </w:p>
        </w:tc>
        <w:tc>
          <w:tcPr>
            <w:tcW w:w="2268" w:type="dxa"/>
          </w:tcPr>
          <w:p w14:paraId="32030E6B" w14:textId="3FF738A1"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3110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5B0643D6" w14:textId="77777777" w:rsidTr="00EC74C7">
        <w:trPr>
          <w:trHeight w:val="309"/>
          <w:jc w:val="center"/>
        </w:trPr>
        <w:tc>
          <w:tcPr>
            <w:tcW w:w="3964" w:type="dxa"/>
            <w:gridSpan w:val="2"/>
          </w:tcPr>
          <w:p w14:paraId="3233DABA"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碳钢电镀锌板卷</w:t>
            </w:r>
          </w:p>
        </w:tc>
        <w:tc>
          <w:tcPr>
            <w:tcW w:w="2268" w:type="dxa"/>
          </w:tcPr>
          <w:p w14:paraId="0A5ADE13" w14:textId="0A445002"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3020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070FFEBE" w14:textId="77777777" w:rsidTr="00EC74C7">
        <w:trPr>
          <w:trHeight w:val="300"/>
          <w:jc w:val="center"/>
        </w:trPr>
        <w:tc>
          <w:tcPr>
            <w:tcW w:w="3964" w:type="dxa"/>
            <w:gridSpan w:val="2"/>
          </w:tcPr>
          <w:p w14:paraId="1A6546C8"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碳钢电镀锡板卷</w:t>
            </w:r>
          </w:p>
        </w:tc>
        <w:tc>
          <w:tcPr>
            <w:tcW w:w="2268" w:type="dxa"/>
          </w:tcPr>
          <w:p w14:paraId="3A59188F" w14:textId="79BE1632"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2870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16A4A7B6" w14:textId="77777777" w:rsidTr="00EC74C7">
        <w:trPr>
          <w:trHeight w:val="310"/>
          <w:jc w:val="center"/>
        </w:trPr>
        <w:tc>
          <w:tcPr>
            <w:tcW w:w="3964" w:type="dxa"/>
            <w:gridSpan w:val="2"/>
          </w:tcPr>
          <w:p w14:paraId="0BAC7BDE"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酸洗板卷</w:t>
            </w:r>
          </w:p>
        </w:tc>
        <w:tc>
          <w:tcPr>
            <w:tcW w:w="2268" w:type="dxa"/>
          </w:tcPr>
          <w:p w14:paraId="7318BA01" w14:textId="0C666238"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1730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/t</w:t>
            </w:r>
          </w:p>
        </w:tc>
      </w:tr>
      <w:tr w:rsidR="00EC74C7" w:rsidRPr="00F94F2D" w14:paraId="59937497" w14:textId="77777777" w:rsidTr="00EC74C7">
        <w:trPr>
          <w:trHeight w:val="289"/>
          <w:jc w:val="center"/>
        </w:trPr>
        <w:tc>
          <w:tcPr>
            <w:tcW w:w="3964" w:type="dxa"/>
            <w:gridSpan w:val="2"/>
          </w:tcPr>
          <w:p w14:paraId="45C2A199"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冷轧碳钢板卷</w:t>
            </w:r>
          </w:p>
        </w:tc>
        <w:tc>
          <w:tcPr>
            <w:tcW w:w="2268" w:type="dxa"/>
          </w:tcPr>
          <w:p w14:paraId="56BE3210" w14:textId="4ED2C11B"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2530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0AC38178" w14:textId="77777777" w:rsidTr="00EC74C7">
        <w:trPr>
          <w:trHeight w:val="300"/>
          <w:jc w:val="center"/>
        </w:trPr>
        <w:tc>
          <w:tcPr>
            <w:tcW w:w="3964" w:type="dxa"/>
            <w:gridSpan w:val="2"/>
          </w:tcPr>
          <w:p w14:paraId="08ECAA76"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冷硬碳钢板卷</w:t>
            </w:r>
          </w:p>
        </w:tc>
        <w:tc>
          <w:tcPr>
            <w:tcW w:w="2268" w:type="dxa"/>
          </w:tcPr>
          <w:p w14:paraId="7A543007" w14:textId="0646FC95"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2410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373573E3" w14:textId="77777777" w:rsidTr="00EC74C7">
        <w:trPr>
          <w:trHeight w:val="300"/>
          <w:jc w:val="center"/>
        </w:trPr>
        <w:tc>
          <w:tcPr>
            <w:tcW w:w="3964" w:type="dxa"/>
            <w:gridSpan w:val="2"/>
          </w:tcPr>
          <w:p w14:paraId="094A9511"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平板玻璃</w:t>
            </w:r>
          </w:p>
        </w:tc>
        <w:tc>
          <w:tcPr>
            <w:tcW w:w="2268" w:type="dxa"/>
          </w:tcPr>
          <w:p w14:paraId="0D4550B2" w14:textId="6C54967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1130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/t</w:t>
            </w:r>
          </w:p>
        </w:tc>
      </w:tr>
      <w:tr w:rsidR="00EC74C7" w:rsidRPr="00F94F2D" w14:paraId="6C683670" w14:textId="77777777" w:rsidTr="00EC74C7">
        <w:trPr>
          <w:trHeight w:val="309"/>
          <w:jc w:val="center"/>
        </w:trPr>
        <w:tc>
          <w:tcPr>
            <w:tcW w:w="3964" w:type="dxa"/>
            <w:gridSpan w:val="2"/>
          </w:tcPr>
          <w:p w14:paraId="18ABA049"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电解铝</w:t>
            </w:r>
            <w:r w:rsidRPr="00F94F2D">
              <w:rPr>
                <w:rFonts w:ascii="Times New Roman" w:hAnsi="Times New Roman"/>
                <w:sz w:val="24"/>
                <w:szCs w:val="24"/>
              </w:rPr>
              <w:t>(</w:t>
            </w:r>
            <w:r w:rsidRPr="00F94F2D">
              <w:rPr>
                <w:rFonts w:ascii="Times New Roman" w:hAnsi="Times New Roman"/>
                <w:sz w:val="24"/>
                <w:szCs w:val="24"/>
              </w:rPr>
              <w:t>全国平均电网电力</w:t>
            </w:r>
            <w:r w:rsidRPr="00F94F2D">
              <w:rPr>
                <w:rFonts w:ascii="Times New Roman" w:hAnsi="Times New Roman"/>
                <w:sz w:val="24"/>
                <w:szCs w:val="24"/>
              </w:rPr>
              <w:t>)</w:t>
            </w:r>
          </w:p>
        </w:tc>
        <w:tc>
          <w:tcPr>
            <w:tcW w:w="2268" w:type="dxa"/>
          </w:tcPr>
          <w:p w14:paraId="0B30DBAD" w14:textId="041CAE12"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20300</w:t>
            </w:r>
            <w:r w:rsidR="00F94F2D">
              <w:rPr>
                <w:rFonts w:ascii="Times New Roman" w:hAnsi="Times New Roman"/>
                <w:spacing w:val="-1"/>
                <w:sz w:val="24"/>
                <w:szCs w:val="24"/>
              </w:rPr>
              <w:t xml:space="preserve"> </w:t>
            </w:r>
            <w:proofErr w:type="spellStart"/>
            <w:r w:rsidRPr="00F94F2D">
              <w:rPr>
                <w:rFonts w:ascii="Times New Roman" w:hAnsi="Times New Roman"/>
                <w:spacing w:val="-1"/>
                <w:sz w:val="24"/>
                <w:szCs w:val="24"/>
              </w:rPr>
              <w:t>kg</w:t>
            </w:r>
            <w:r w:rsidRPr="00F94F2D">
              <w:rPr>
                <w:rFonts w:ascii="Times New Roman" w:hAnsi="Times New Roman"/>
                <w:spacing w:val="-2"/>
                <w:sz w:val="24"/>
                <w:szCs w:val="24"/>
              </w:rPr>
              <w:t>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1"/>
                <w:sz w:val="24"/>
                <w:szCs w:val="24"/>
              </w:rPr>
              <w:t>/t</w:t>
            </w:r>
          </w:p>
        </w:tc>
      </w:tr>
      <w:tr w:rsidR="00EC74C7" w:rsidRPr="00F94F2D" w14:paraId="77ECA36D" w14:textId="77777777" w:rsidTr="00EC74C7">
        <w:trPr>
          <w:trHeight w:val="305"/>
          <w:jc w:val="center"/>
        </w:trPr>
        <w:tc>
          <w:tcPr>
            <w:tcW w:w="3964" w:type="dxa"/>
            <w:gridSpan w:val="2"/>
          </w:tcPr>
          <w:p w14:paraId="74FD6889"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lastRenderedPageBreak/>
              <w:t>铝板带</w:t>
            </w:r>
          </w:p>
        </w:tc>
        <w:tc>
          <w:tcPr>
            <w:tcW w:w="2268" w:type="dxa"/>
          </w:tcPr>
          <w:p w14:paraId="38A047BB" w14:textId="5B4E986B"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28500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6ED7FB44" w14:textId="77777777" w:rsidTr="00EC74C7">
        <w:trPr>
          <w:trHeight w:val="310"/>
          <w:jc w:val="center"/>
        </w:trPr>
        <w:tc>
          <w:tcPr>
            <w:tcW w:w="1143" w:type="dxa"/>
            <w:vMerge w:val="restart"/>
            <w:tcBorders>
              <w:bottom w:val="nil"/>
            </w:tcBorders>
          </w:tcPr>
          <w:p w14:paraId="1396227C"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断桥铝合金窗</w:t>
            </w:r>
          </w:p>
        </w:tc>
        <w:tc>
          <w:tcPr>
            <w:tcW w:w="2821" w:type="dxa"/>
          </w:tcPr>
          <w:p w14:paraId="01B5B389"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100%</w:t>
            </w:r>
            <w:r w:rsidRPr="00F94F2D">
              <w:rPr>
                <w:rFonts w:ascii="Times New Roman" w:hAnsi="Times New Roman"/>
                <w:sz w:val="24"/>
                <w:szCs w:val="24"/>
              </w:rPr>
              <w:t>原生铝型材</w:t>
            </w:r>
          </w:p>
        </w:tc>
        <w:tc>
          <w:tcPr>
            <w:tcW w:w="2268" w:type="dxa"/>
          </w:tcPr>
          <w:p w14:paraId="32B542FF" w14:textId="70A1C81F"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254</w:t>
            </w:r>
            <w:r w:rsidR="00F94F2D">
              <w:rPr>
                <w:rFonts w:ascii="Times New Roman" w:hAnsi="Times New Roman"/>
                <w:spacing w:val="2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/m²</w:t>
            </w:r>
          </w:p>
        </w:tc>
      </w:tr>
      <w:tr w:rsidR="00EC74C7" w:rsidRPr="00F94F2D" w14:paraId="16B50C4C" w14:textId="77777777" w:rsidTr="00EC74C7">
        <w:trPr>
          <w:trHeight w:val="309"/>
          <w:jc w:val="center"/>
        </w:trPr>
        <w:tc>
          <w:tcPr>
            <w:tcW w:w="1143" w:type="dxa"/>
            <w:vMerge/>
            <w:tcBorders>
              <w:top w:val="nil"/>
            </w:tcBorders>
          </w:tcPr>
          <w:p w14:paraId="6ECF4D3F" w14:textId="77777777" w:rsidR="00EC74C7" w:rsidRPr="00F94F2D" w:rsidRDefault="00EC74C7" w:rsidP="00F94F2D">
            <w:pPr>
              <w:pStyle w:val="ab"/>
              <w:spacing w:line="360" w:lineRule="auto"/>
              <w:rPr>
                <w:rFonts w:ascii="Times New Roman" w:hAnsi="Times New Roman"/>
                <w:sz w:val="24"/>
                <w:szCs w:val="24"/>
              </w:rPr>
            </w:pPr>
          </w:p>
        </w:tc>
        <w:tc>
          <w:tcPr>
            <w:tcW w:w="2821" w:type="dxa"/>
          </w:tcPr>
          <w:p w14:paraId="21D3594F"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原生铝：再生铝</w:t>
            </w:r>
            <w:r w:rsidRPr="00F94F2D">
              <w:rPr>
                <w:rFonts w:ascii="Times New Roman" w:hAnsi="Times New Roman"/>
                <w:spacing w:val="-1"/>
                <w:sz w:val="24"/>
                <w:szCs w:val="24"/>
              </w:rPr>
              <w:t>=7:3</w:t>
            </w:r>
          </w:p>
        </w:tc>
        <w:tc>
          <w:tcPr>
            <w:tcW w:w="2268" w:type="dxa"/>
          </w:tcPr>
          <w:p w14:paraId="4415E312" w14:textId="0CC3D972"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194</w:t>
            </w:r>
            <w:r w:rsidR="00F94F2D">
              <w:rPr>
                <w:rFonts w:ascii="Times New Roman" w:hAnsi="Times New Roman"/>
                <w:spacing w:val="25"/>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/m²</w:t>
            </w:r>
          </w:p>
        </w:tc>
      </w:tr>
      <w:tr w:rsidR="00EC74C7" w:rsidRPr="00F94F2D" w14:paraId="47DC34E0" w14:textId="77777777" w:rsidTr="00EC74C7">
        <w:trPr>
          <w:trHeight w:val="310"/>
          <w:jc w:val="center"/>
        </w:trPr>
        <w:tc>
          <w:tcPr>
            <w:tcW w:w="1143" w:type="dxa"/>
            <w:vMerge w:val="restart"/>
            <w:tcBorders>
              <w:bottom w:val="nil"/>
            </w:tcBorders>
          </w:tcPr>
          <w:p w14:paraId="3AA58285" w14:textId="77777777" w:rsidR="00EC74C7" w:rsidRPr="00F94F2D" w:rsidRDefault="00EC74C7" w:rsidP="00F94F2D">
            <w:pPr>
              <w:pStyle w:val="ab"/>
              <w:spacing w:line="360" w:lineRule="auto"/>
              <w:rPr>
                <w:rFonts w:ascii="Times New Roman" w:hAnsi="Times New Roman"/>
                <w:sz w:val="24"/>
                <w:szCs w:val="24"/>
              </w:rPr>
            </w:pPr>
            <w:proofErr w:type="gramStart"/>
            <w:r w:rsidRPr="00F94F2D">
              <w:rPr>
                <w:rFonts w:ascii="Times New Roman" w:hAnsi="Times New Roman"/>
                <w:spacing w:val="-2"/>
                <w:sz w:val="24"/>
                <w:szCs w:val="24"/>
              </w:rPr>
              <w:t>铝木复合</w:t>
            </w:r>
            <w:proofErr w:type="gramEnd"/>
            <w:r w:rsidRPr="00F94F2D">
              <w:rPr>
                <w:rFonts w:ascii="Times New Roman" w:hAnsi="Times New Roman"/>
                <w:spacing w:val="-2"/>
                <w:sz w:val="24"/>
                <w:szCs w:val="24"/>
              </w:rPr>
              <w:t>窗</w:t>
            </w:r>
          </w:p>
        </w:tc>
        <w:tc>
          <w:tcPr>
            <w:tcW w:w="2821" w:type="dxa"/>
          </w:tcPr>
          <w:p w14:paraId="7A8D0A05"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100%</w:t>
            </w:r>
            <w:r w:rsidRPr="00F94F2D">
              <w:rPr>
                <w:rFonts w:ascii="Times New Roman" w:hAnsi="Times New Roman"/>
                <w:sz w:val="24"/>
                <w:szCs w:val="24"/>
              </w:rPr>
              <w:t>原生铝型材</w:t>
            </w:r>
          </w:p>
        </w:tc>
        <w:tc>
          <w:tcPr>
            <w:tcW w:w="2268" w:type="dxa"/>
          </w:tcPr>
          <w:p w14:paraId="0FC65CA1" w14:textId="6468E879"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147</w:t>
            </w:r>
            <w:r w:rsidR="00F94F2D">
              <w:rPr>
                <w:rFonts w:ascii="Times New Roman" w:hAnsi="Times New Roman"/>
                <w:spacing w:val="25"/>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/m²</w:t>
            </w:r>
          </w:p>
        </w:tc>
      </w:tr>
      <w:tr w:rsidR="00EC74C7" w:rsidRPr="00F94F2D" w14:paraId="364465BD" w14:textId="77777777" w:rsidTr="00EC74C7">
        <w:trPr>
          <w:trHeight w:val="309"/>
          <w:jc w:val="center"/>
        </w:trPr>
        <w:tc>
          <w:tcPr>
            <w:tcW w:w="1143" w:type="dxa"/>
            <w:vMerge/>
            <w:tcBorders>
              <w:top w:val="nil"/>
            </w:tcBorders>
          </w:tcPr>
          <w:p w14:paraId="65E54B8A" w14:textId="77777777" w:rsidR="00EC74C7" w:rsidRPr="00F94F2D" w:rsidRDefault="00EC74C7" w:rsidP="00F94F2D">
            <w:pPr>
              <w:pStyle w:val="ab"/>
              <w:spacing w:line="360" w:lineRule="auto"/>
              <w:rPr>
                <w:rFonts w:ascii="Times New Roman" w:hAnsi="Times New Roman"/>
                <w:sz w:val="24"/>
                <w:szCs w:val="24"/>
              </w:rPr>
            </w:pPr>
          </w:p>
        </w:tc>
        <w:tc>
          <w:tcPr>
            <w:tcW w:w="2821" w:type="dxa"/>
          </w:tcPr>
          <w:p w14:paraId="288FE8FE"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原生铝：再生铝</w:t>
            </w:r>
            <w:r w:rsidRPr="00F94F2D">
              <w:rPr>
                <w:rFonts w:ascii="Times New Roman" w:hAnsi="Times New Roman"/>
                <w:spacing w:val="-1"/>
                <w:sz w:val="24"/>
                <w:szCs w:val="24"/>
              </w:rPr>
              <w:t>=7:3</w:t>
            </w:r>
          </w:p>
        </w:tc>
        <w:tc>
          <w:tcPr>
            <w:tcW w:w="2268" w:type="dxa"/>
          </w:tcPr>
          <w:p w14:paraId="33EA156A" w14:textId="72F83C6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122.5</w:t>
            </w:r>
            <w:r w:rsidR="00F94F2D">
              <w:rPr>
                <w:rFonts w:ascii="Times New Roman" w:hAnsi="Times New Roman"/>
                <w:spacing w:val="28"/>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/m²</w:t>
            </w:r>
          </w:p>
        </w:tc>
      </w:tr>
      <w:tr w:rsidR="00EC74C7" w:rsidRPr="00F94F2D" w14:paraId="5C2EAD1F" w14:textId="77777777" w:rsidTr="00EC74C7">
        <w:trPr>
          <w:trHeight w:val="290"/>
          <w:jc w:val="center"/>
        </w:trPr>
        <w:tc>
          <w:tcPr>
            <w:tcW w:w="3964" w:type="dxa"/>
            <w:gridSpan w:val="2"/>
          </w:tcPr>
          <w:p w14:paraId="78FFE284"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铝塑共挤窗</w:t>
            </w:r>
          </w:p>
        </w:tc>
        <w:tc>
          <w:tcPr>
            <w:tcW w:w="2268" w:type="dxa"/>
          </w:tcPr>
          <w:p w14:paraId="0BA1E083" w14:textId="3831985A"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129.5</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/m²</w:t>
            </w:r>
          </w:p>
        </w:tc>
      </w:tr>
      <w:tr w:rsidR="00EC74C7" w:rsidRPr="00F94F2D" w14:paraId="4BF5D770" w14:textId="77777777" w:rsidTr="00EC74C7">
        <w:trPr>
          <w:trHeight w:val="310"/>
          <w:jc w:val="center"/>
        </w:trPr>
        <w:tc>
          <w:tcPr>
            <w:tcW w:w="3964" w:type="dxa"/>
            <w:gridSpan w:val="2"/>
          </w:tcPr>
          <w:p w14:paraId="05B46C8F"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塑钢窗</w:t>
            </w:r>
          </w:p>
        </w:tc>
        <w:tc>
          <w:tcPr>
            <w:tcW w:w="2268" w:type="dxa"/>
          </w:tcPr>
          <w:p w14:paraId="75B56BCF" w14:textId="61AE8E3C"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121</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/m²</w:t>
            </w:r>
          </w:p>
        </w:tc>
      </w:tr>
      <w:tr w:rsidR="00EC74C7" w:rsidRPr="00F94F2D" w14:paraId="234ACA51" w14:textId="77777777" w:rsidTr="00EC74C7">
        <w:trPr>
          <w:trHeight w:val="309"/>
          <w:jc w:val="center"/>
        </w:trPr>
        <w:tc>
          <w:tcPr>
            <w:tcW w:w="3964" w:type="dxa"/>
            <w:gridSpan w:val="2"/>
          </w:tcPr>
          <w:p w14:paraId="3156CB9D"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无</w:t>
            </w:r>
            <w:proofErr w:type="gramStart"/>
            <w:r w:rsidRPr="00F94F2D">
              <w:rPr>
                <w:rFonts w:ascii="Times New Roman" w:hAnsi="Times New Roman"/>
                <w:spacing w:val="-1"/>
                <w:sz w:val="24"/>
                <w:szCs w:val="24"/>
              </w:rPr>
              <w:t>规</w:t>
            </w:r>
            <w:proofErr w:type="gramEnd"/>
            <w:r w:rsidRPr="00F94F2D">
              <w:rPr>
                <w:rFonts w:ascii="Times New Roman" w:hAnsi="Times New Roman"/>
                <w:spacing w:val="-1"/>
                <w:sz w:val="24"/>
                <w:szCs w:val="24"/>
              </w:rPr>
              <w:t>共聚聚丙烯管</w:t>
            </w:r>
          </w:p>
        </w:tc>
        <w:tc>
          <w:tcPr>
            <w:tcW w:w="2268" w:type="dxa"/>
          </w:tcPr>
          <w:p w14:paraId="69CE1D66" w14:textId="00936FF6"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3.72</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/kg</w:t>
            </w:r>
          </w:p>
        </w:tc>
      </w:tr>
      <w:tr w:rsidR="00EC74C7" w:rsidRPr="00F94F2D" w14:paraId="01B3B166" w14:textId="77777777" w:rsidTr="00EC74C7">
        <w:trPr>
          <w:trHeight w:val="319"/>
          <w:jc w:val="center"/>
        </w:trPr>
        <w:tc>
          <w:tcPr>
            <w:tcW w:w="3964" w:type="dxa"/>
            <w:gridSpan w:val="2"/>
          </w:tcPr>
          <w:p w14:paraId="07404D5C"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聚乙烯管</w:t>
            </w:r>
          </w:p>
        </w:tc>
        <w:tc>
          <w:tcPr>
            <w:tcW w:w="2268" w:type="dxa"/>
          </w:tcPr>
          <w:p w14:paraId="48E48449" w14:textId="333AF3E1"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3.60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/kg</w:t>
            </w:r>
          </w:p>
        </w:tc>
      </w:tr>
      <w:tr w:rsidR="00EC74C7" w:rsidRPr="00F94F2D" w14:paraId="46A9B752" w14:textId="77777777" w:rsidTr="00EC74C7">
        <w:trPr>
          <w:trHeight w:val="309"/>
          <w:jc w:val="center"/>
        </w:trPr>
        <w:tc>
          <w:tcPr>
            <w:tcW w:w="3964" w:type="dxa"/>
            <w:gridSpan w:val="2"/>
          </w:tcPr>
          <w:p w14:paraId="65A95777"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硬聚氯乙烯管</w:t>
            </w:r>
          </w:p>
        </w:tc>
        <w:tc>
          <w:tcPr>
            <w:tcW w:w="2268" w:type="dxa"/>
          </w:tcPr>
          <w:p w14:paraId="2C8D6007" w14:textId="77AACB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7.93</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/kg</w:t>
            </w:r>
          </w:p>
        </w:tc>
      </w:tr>
      <w:tr w:rsidR="00EC74C7" w:rsidRPr="00F94F2D" w14:paraId="5E55B2C2" w14:textId="77777777" w:rsidTr="00EC74C7">
        <w:trPr>
          <w:trHeight w:val="300"/>
          <w:jc w:val="center"/>
        </w:trPr>
        <w:tc>
          <w:tcPr>
            <w:tcW w:w="3964" w:type="dxa"/>
            <w:gridSpan w:val="2"/>
          </w:tcPr>
          <w:p w14:paraId="77EAA944"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聚苯乙烯泡沫板</w:t>
            </w:r>
          </w:p>
        </w:tc>
        <w:tc>
          <w:tcPr>
            <w:tcW w:w="2268" w:type="dxa"/>
          </w:tcPr>
          <w:p w14:paraId="006C85CD" w14:textId="73C384CD"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5020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w:t>
            </w:r>
            <w:r w:rsidRPr="00F94F2D">
              <w:rPr>
                <w:rFonts w:ascii="Times New Roman" w:hAnsi="Times New Roman"/>
                <w:spacing w:val="-3"/>
                <w:sz w:val="24"/>
                <w:szCs w:val="24"/>
              </w:rPr>
              <w:t>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r w:rsidRPr="00F94F2D">
              <w:rPr>
                <w:rFonts w:ascii="Times New Roman" w:hAnsi="Times New Roman"/>
                <w:spacing w:val="-2"/>
                <w:sz w:val="24"/>
                <w:szCs w:val="24"/>
              </w:rPr>
              <w:t>t</w:t>
            </w:r>
            <w:proofErr w:type="spellEnd"/>
          </w:p>
        </w:tc>
      </w:tr>
      <w:tr w:rsidR="00EC74C7" w:rsidRPr="00F94F2D" w14:paraId="0AEDF4FD" w14:textId="77777777" w:rsidTr="00EC74C7">
        <w:trPr>
          <w:trHeight w:val="310"/>
          <w:jc w:val="center"/>
        </w:trPr>
        <w:tc>
          <w:tcPr>
            <w:tcW w:w="3964" w:type="dxa"/>
            <w:gridSpan w:val="2"/>
          </w:tcPr>
          <w:p w14:paraId="18B7998B"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岩棉板</w:t>
            </w:r>
          </w:p>
        </w:tc>
        <w:tc>
          <w:tcPr>
            <w:tcW w:w="2268" w:type="dxa"/>
          </w:tcPr>
          <w:p w14:paraId="568A1900" w14:textId="2ECAAF39"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1980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/t</w:t>
            </w:r>
          </w:p>
        </w:tc>
      </w:tr>
      <w:tr w:rsidR="00EC74C7" w:rsidRPr="00F94F2D" w14:paraId="6D118E6C" w14:textId="77777777" w:rsidTr="00EC74C7">
        <w:trPr>
          <w:trHeight w:val="309"/>
          <w:jc w:val="center"/>
        </w:trPr>
        <w:tc>
          <w:tcPr>
            <w:tcW w:w="3964" w:type="dxa"/>
            <w:gridSpan w:val="2"/>
          </w:tcPr>
          <w:p w14:paraId="65DC352C"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硬泡聚氨酯板</w:t>
            </w:r>
          </w:p>
        </w:tc>
        <w:tc>
          <w:tcPr>
            <w:tcW w:w="2268" w:type="dxa"/>
          </w:tcPr>
          <w:p w14:paraId="4BF0B9B7" w14:textId="30B0F63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5220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657977C7" w14:textId="77777777" w:rsidTr="00EC74C7">
        <w:trPr>
          <w:trHeight w:val="300"/>
          <w:jc w:val="center"/>
        </w:trPr>
        <w:tc>
          <w:tcPr>
            <w:tcW w:w="3964" w:type="dxa"/>
            <w:gridSpan w:val="2"/>
          </w:tcPr>
          <w:p w14:paraId="5591C97B"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铝塑复合板</w:t>
            </w:r>
          </w:p>
        </w:tc>
        <w:tc>
          <w:tcPr>
            <w:tcW w:w="2268" w:type="dxa"/>
          </w:tcPr>
          <w:p w14:paraId="54EB6473" w14:textId="0FE1C9DD"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8.06</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/m²</w:t>
            </w:r>
          </w:p>
        </w:tc>
      </w:tr>
      <w:tr w:rsidR="00EC74C7" w:rsidRPr="00F94F2D" w14:paraId="10A0F229" w14:textId="77777777" w:rsidTr="00EC74C7">
        <w:trPr>
          <w:trHeight w:val="310"/>
          <w:jc w:val="center"/>
        </w:trPr>
        <w:tc>
          <w:tcPr>
            <w:tcW w:w="3964" w:type="dxa"/>
            <w:gridSpan w:val="2"/>
          </w:tcPr>
          <w:p w14:paraId="7FF4EBA0"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铜塑复合板</w:t>
            </w:r>
          </w:p>
        </w:tc>
        <w:tc>
          <w:tcPr>
            <w:tcW w:w="2268" w:type="dxa"/>
          </w:tcPr>
          <w:p w14:paraId="72004D43" w14:textId="6409D3C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37.1</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/m²</w:t>
            </w:r>
          </w:p>
        </w:tc>
      </w:tr>
      <w:tr w:rsidR="00EC74C7" w:rsidRPr="00F94F2D" w14:paraId="54C5A02A" w14:textId="77777777" w:rsidTr="00EC74C7">
        <w:trPr>
          <w:trHeight w:val="309"/>
          <w:jc w:val="center"/>
        </w:trPr>
        <w:tc>
          <w:tcPr>
            <w:tcW w:w="3964" w:type="dxa"/>
            <w:gridSpan w:val="2"/>
          </w:tcPr>
          <w:p w14:paraId="0976DB40"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铜单板</w:t>
            </w:r>
          </w:p>
        </w:tc>
        <w:tc>
          <w:tcPr>
            <w:tcW w:w="2268" w:type="dxa"/>
          </w:tcPr>
          <w:p w14:paraId="2FC5DD40" w14:textId="680DCDAF"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218</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/m²</w:t>
            </w:r>
          </w:p>
        </w:tc>
      </w:tr>
      <w:tr w:rsidR="00EC74C7" w:rsidRPr="00F94F2D" w14:paraId="773C6FE4" w14:textId="77777777" w:rsidTr="00EC74C7">
        <w:trPr>
          <w:trHeight w:val="310"/>
          <w:jc w:val="center"/>
        </w:trPr>
        <w:tc>
          <w:tcPr>
            <w:tcW w:w="3964" w:type="dxa"/>
            <w:gridSpan w:val="2"/>
          </w:tcPr>
          <w:p w14:paraId="3C9E42C6"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普通聚苯乙烯</w:t>
            </w:r>
          </w:p>
        </w:tc>
        <w:tc>
          <w:tcPr>
            <w:tcW w:w="2268" w:type="dxa"/>
          </w:tcPr>
          <w:p w14:paraId="1E7485C4" w14:textId="7498975A"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4620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423F0EEC" w14:textId="77777777" w:rsidTr="00EC74C7">
        <w:trPr>
          <w:trHeight w:val="299"/>
          <w:jc w:val="center"/>
        </w:trPr>
        <w:tc>
          <w:tcPr>
            <w:tcW w:w="3964" w:type="dxa"/>
            <w:gridSpan w:val="2"/>
          </w:tcPr>
          <w:p w14:paraId="649D66CD"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线性低密度聚乙烯</w:t>
            </w:r>
          </w:p>
        </w:tc>
        <w:tc>
          <w:tcPr>
            <w:tcW w:w="2268" w:type="dxa"/>
          </w:tcPr>
          <w:p w14:paraId="057DB2BF" w14:textId="1CF33D4D"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1990</w:t>
            </w:r>
            <w:r w:rsidR="00F94F2D">
              <w:rPr>
                <w:rFonts w:ascii="Times New Roman" w:hAnsi="Times New Roman"/>
                <w:spacing w:val="-3"/>
                <w:sz w:val="24"/>
                <w:szCs w:val="24"/>
              </w:rPr>
              <w:t xml:space="preserve"> </w:t>
            </w:r>
            <w:proofErr w:type="spellStart"/>
            <w:r w:rsidRPr="00F94F2D">
              <w:rPr>
                <w:rFonts w:ascii="Times New Roman" w:hAnsi="Times New Roman"/>
                <w:spacing w:val="-3"/>
                <w:sz w:val="24"/>
                <w:szCs w:val="24"/>
              </w:rPr>
              <w:t>kgCO</w:t>
            </w:r>
            <w:r w:rsidRPr="00F94F2D">
              <w:rPr>
                <w:rFonts w:ascii="Cambria Math" w:hAnsi="Cambria Math" w:cs="Cambria Math"/>
                <w:spacing w:val="-3"/>
                <w:sz w:val="24"/>
                <w:szCs w:val="24"/>
              </w:rPr>
              <w:t>₂</w:t>
            </w:r>
            <w:r w:rsidRPr="00F94F2D">
              <w:rPr>
                <w:rFonts w:ascii="Times New Roman" w:hAnsi="Times New Roman"/>
                <w:spacing w:val="-3"/>
                <w:sz w:val="24"/>
                <w:szCs w:val="24"/>
              </w:rPr>
              <w:t>e</w:t>
            </w:r>
            <w:proofErr w:type="spellEnd"/>
            <w:r w:rsidRPr="00F94F2D">
              <w:rPr>
                <w:rFonts w:ascii="Times New Roman" w:hAnsi="Times New Roman"/>
                <w:spacing w:val="-3"/>
                <w:sz w:val="24"/>
                <w:szCs w:val="24"/>
              </w:rPr>
              <w:t>/t</w:t>
            </w:r>
          </w:p>
        </w:tc>
      </w:tr>
      <w:tr w:rsidR="00EC74C7" w:rsidRPr="00F94F2D" w14:paraId="37F354C9" w14:textId="77777777" w:rsidTr="00EC74C7">
        <w:trPr>
          <w:trHeight w:val="319"/>
          <w:jc w:val="center"/>
        </w:trPr>
        <w:tc>
          <w:tcPr>
            <w:tcW w:w="3964" w:type="dxa"/>
            <w:gridSpan w:val="2"/>
          </w:tcPr>
          <w:p w14:paraId="082C3CCB"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高密度聚乙烯</w:t>
            </w:r>
          </w:p>
        </w:tc>
        <w:tc>
          <w:tcPr>
            <w:tcW w:w="2268" w:type="dxa"/>
          </w:tcPr>
          <w:p w14:paraId="2424EF0C" w14:textId="3A837223"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2620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2AC72F0E" w14:textId="77777777" w:rsidTr="00EC74C7">
        <w:trPr>
          <w:trHeight w:val="310"/>
          <w:jc w:val="center"/>
        </w:trPr>
        <w:tc>
          <w:tcPr>
            <w:tcW w:w="3964" w:type="dxa"/>
            <w:gridSpan w:val="2"/>
          </w:tcPr>
          <w:p w14:paraId="0D086A0E"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1"/>
                <w:sz w:val="24"/>
                <w:szCs w:val="24"/>
              </w:rPr>
              <w:t>低密度聚乙烯</w:t>
            </w:r>
          </w:p>
        </w:tc>
        <w:tc>
          <w:tcPr>
            <w:tcW w:w="2268" w:type="dxa"/>
          </w:tcPr>
          <w:p w14:paraId="16D9560F" w14:textId="5FBE8746"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2810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672D8328" w14:textId="77777777" w:rsidTr="00EC74C7">
        <w:trPr>
          <w:trHeight w:val="309"/>
          <w:jc w:val="center"/>
        </w:trPr>
        <w:tc>
          <w:tcPr>
            <w:tcW w:w="3964" w:type="dxa"/>
            <w:gridSpan w:val="2"/>
          </w:tcPr>
          <w:p w14:paraId="3664E901"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3"/>
                <w:sz w:val="24"/>
                <w:szCs w:val="24"/>
              </w:rPr>
              <w:t>聚氯乙烯</w:t>
            </w:r>
            <w:r w:rsidRPr="00F94F2D">
              <w:rPr>
                <w:rFonts w:ascii="Times New Roman" w:hAnsi="Times New Roman"/>
                <w:spacing w:val="3"/>
                <w:sz w:val="24"/>
                <w:szCs w:val="24"/>
              </w:rPr>
              <w:t>(</w:t>
            </w:r>
            <w:r w:rsidRPr="00F94F2D">
              <w:rPr>
                <w:rFonts w:ascii="Times New Roman" w:hAnsi="Times New Roman"/>
                <w:spacing w:val="3"/>
                <w:sz w:val="24"/>
                <w:szCs w:val="24"/>
              </w:rPr>
              <w:t>市场平均</w:t>
            </w:r>
            <w:r w:rsidRPr="00F94F2D">
              <w:rPr>
                <w:rFonts w:ascii="Times New Roman" w:hAnsi="Times New Roman"/>
                <w:spacing w:val="3"/>
                <w:sz w:val="24"/>
                <w:szCs w:val="24"/>
              </w:rPr>
              <w:t>)</w:t>
            </w:r>
          </w:p>
        </w:tc>
        <w:tc>
          <w:tcPr>
            <w:tcW w:w="2268" w:type="dxa"/>
          </w:tcPr>
          <w:p w14:paraId="584B98B0" w14:textId="2B586B1D"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7300</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r w:rsidR="00EC74C7" w:rsidRPr="00F94F2D" w14:paraId="73219B87" w14:textId="77777777" w:rsidTr="00EC74C7">
        <w:trPr>
          <w:trHeight w:val="305"/>
          <w:jc w:val="center"/>
        </w:trPr>
        <w:tc>
          <w:tcPr>
            <w:tcW w:w="3964" w:type="dxa"/>
            <w:gridSpan w:val="2"/>
          </w:tcPr>
          <w:p w14:paraId="580D92F6" w14:textId="77777777"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z w:val="24"/>
                <w:szCs w:val="24"/>
              </w:rPr>
              <w:t>自来水</w:t>
            </w:r>
          </w:p>
        </w:tc>
        <w:tc>
          <w:tcPr>
            <w:tcW w:w="2268" w:type="dxa"/>
          </w:tcPr>
          <w:p w14:paraId="1BCBC3C2" w14:textId="7A11F379" w:rsidR="00EC74C7" w:rsidRPr="00F94F2D" w:rsidRDefault="00EC74C7" w:rsidP="00F94F2D">
            <w:pPr>
              <w:pStyle w:val="ab"/>
              <w:spacing w:line="360" w:lineRule="auto"/>
              <w:rPr>
                <w:rFonts w:ascii="Times New Roman" w:hAnsi="Times New Roman"/>
                <w:sz w:val="24"/>
                <w:szCs w:val="24"/>
              </w:rPr>
            </w:pPr>
            <w:r w:rsidRPr="00F94F2D">
              <w:rPr>
                <w:rFonts w:ascii="Times New Roman" w:hAnsi="Times New Roman"/>
                <w:spacing w:val="-2"/>
                <w:sz w:val="24"/>
                <w:szCs w:val="24"/>
              </w:rPr>
              <w:t>0.168</w:t>
            </w:r>
            <w:r w:rsidR="00F94F2D">
              <w:rPr>
                <w:rFonts w:ascii="Times New Roman" w:hAnsi="Times New Roman"/>
                <w:spacing w:val="-2"/>
                <w:sz w:val="24"/>
                <w:szCs w:val="24"/>
              </w:rPr>
              <w:t xml:space="preserve"> </w:t>
            </w:r>
            <w:proofErr w:type="spellStart"/>
            <w:r w:rsidRPr="00F94F2D">
              <w:rPr>
                <w:rFonts w:ascii="Times New Roman" w:hAnsi="Times New Roman"/>
                <w:spacing w:val="-2"/>
                <w:sz w:val="24"/>
                <w:szCs w:val="24"/>
              </w:rPr>
              <w:t>kgCO</w:t>
            </w:r>
            <w:r w:rsidRPr="00F94F2D">
              <w:rPr>
                <w:rFonts w:ascii="Cambria Math" w:hAnsi="Cambria Math" w:cs="Cambria Math"/>
                <w:spacing w:val="-2"/>
                <w:sz w:val="24"/>
                <w:szCs w:val="24"/>
              </w:rPr>
              <w:t>₂</w:t>
            </w:r>
            <w:r w:rsidRPr="00F94F2D">
              <w:rPr>
                <w:rFonts w:ascii="Times New Roman" w:hAnsi="Times New Roman"/>
                <w:spacing w:val="-2"/>
                <w:sz w:val="24"/>
                <w:szCs w:val="24"/>
              </w:rPr>
              <w:t>e</w:t>
            </w:r>
            <w:proofErr w:type="spellEnd"/>
            <w:r w:rsidRPr="00F94F2D">
              <w:rPr>
                <w:rFonts w:ascii="Times New Roman" w:hAnsi="Times New Roman"/>
                <w:spacing w:val="-2"/>
                <w:sz w:val="24"/>
                <w:szCs w:val="24"/>
              </w:rPr>
              <w:t>/t</w:t>
            </w:r>
          </w:p>
        </w:tc>
      </w:tr>
    </w:tbl>
    <w:p w14:paraId="191C9A65" w14:textId="77777777" w:rsidR="00E54A0F" w:rsidRDefault="00E54A0F" w:rsidP="00E54A0F">
      <w:pPr>
        <w:spacing w:line="57" w:lineRule="exact"/>
        <w:ind w:firstLine="480"/>
      </w:pPr>
    </w:p>
    <w:p w14:paraId="055945B3" w14:textId="77777777" w:rsidR="00E54A0F" w:rsidRDefault="00E54A0F" w:rsidP="00E54A0F">
      <w:pPr>
        <w:spacing w:line="60" w:lineRule="exact"/>
        <w:ind w:firstLine="480"/>
      </w:pPr>
    </w:p>
    <w:p w14:paraId="4A0320EC" w14:textId="77777777" w:rsidR="00E54A0F" w:rsidRDefault="00E54A0F" w:rsidP="00E54A0F">
      <w:pPr>
        <w:spacing w:line="60" w:lineRule="exact"/>
        <w:ind w:firstLine="480"/>
      </w:pPr>
    </w:p>
    <w:p w14:paraId="2AB11A51" w14:textId="77777777" w:rsidR="00E54A0F" w:rsidRDefault="00E54A0F" w:rsidP="00E54A0F">
      <w:pPr>
        <w:ind w:firstLine="480"/>
      </w:pPr>
    </w:p>
    <w:p w14:paraId="23AFCDD8" w14:textId="24558F14" w:rsidR="00DC3A1B" w:rsidRDefault="00DC3A1B">
      <w:pPr>
        <w:widowControl/>
        <w:spacing w:line="240" w:lineRule="auto"/>
        <w:ind w:firstLineChars="0" w:firstLine="0"/>
        <w:jc w:val="left"/>
        <w:rPr>
          <w:b/>
          <w:bCs/>
          <w:kern w:val="44"/>
          <w:sz w:val="28"/>
          <w:szCs w:val="44"/>
        </w:rPr>
      </w:pPr>
      <w:r>
        <w:rPr>
          <w:b/>
          <w:bCs/>
          <w:kern w:val="44"/>
          <w:sz w:val="28"/>
          <w:szCs w:val="44"/>
        </w:rPr>
        <w:br w:type="page"/>
      </w:r>
    </w:p>
    <w:p w14:paraId="36D643FE" w14:textId="7282B45F" w:rsidR="008B1729" w:rsidRPr="0034080E" w:rsidRDefault="008B1729" w:rsidP="008B1729">
      <w:pPr>
        <w:pStyle w:val="1"/>
        <w:rPr>
          <w:sz w:val="32"/>
          <w:szCs w:val="32"/>
        </w:rPr>
      </w:pPr>
      <w:bookmarkStart w:id="25" w:name="_Toc216985489"/>
      <w:r w:rsidRPr="0034080E">
        <w:rPr>
          <w:rFonts w:hint="eastAsia"/>
          <w:sz w:val="32"/>
          <w:szCs w:val="32"/>
        </w:rPr>
        <w:lastRenderedPageBreak/>
        <w:t>附录</w:t>
      </w:r>
      <w:r w:rsidRPr="0034080E">
        <w:rPr>
          <w:sz w:val="32"/>
          <w:szCs w:val="32"/>
        </w:rPr>
        <w:t xml:space="preserve">B </w:t>
      </w:r>
      <w:r w:rsidRPr="0034080E">
        <w:rPr>
          <w:rFonts w:hint="eastAsia"/>
          <w:sz w:val="32"/>
          <w:szCs w:val="32"/>
        </w:rPr>
        <w:t>运输碳排放因子</w:t>
      </w:r>
      <w:bookmarkEnd w:id="25"/>
    </w:p>
    <w:p w14:paraId="0FCA2344" w14:textId="2238A248" w:rsidR="00AE0DD2" w:rsidRPr="0016744C" w:rsidRDefault="00AE0DD2" w:rsidP="0040039C">
      <w:pPr>
        <w:pStyle w:val="3"/>
        <w:rPr>
          <w:rFonts w:cs="Times New Roman"/>
        </w:rPr>
      </w:pPr>
      <w:r>
        <w:rPr>
          <w:rFonts w:hint="eastAsia"/>
          <w:b/>
          <w:snapToGrid w:val="0"/>
        </w:rPr>
        <w:t xml:space="preserve">B.0.1 </w:t>
      </w:r>
      <w:r w:rsidRPr="0016744C">
        <w:rPr>
          <w:rFonts w:cs="Times New Roman"/>
        </w:rPr>
        <w:t>预制构件和模块单元的同城运输默认距离值</w:t>
      </w:r>
      <w:r w:rsidR="001C682E" w:rsidRPr="0016744C">
        <w:rPr>
          <w:rFonts w:cs="Times New Roman"/>
        </w:rPr>
        <w:t>宜取</w:t>
      </w:r>
      <w:r w:rsidRPr="0016744C">
        <w:rPr>
          <w:rFonts w:cs="Times New Roman"/>
        </w:rPr>
        <w:t>40km</w:t>
      </w:r>
      <w:r w:rsidRPr="0016744C">
        <w:rPr>
          <w:rFonts w:cs="Times New Roman"/>
        </w:rPr>
        <w:t>，异城运输的默认距离值</w:t>
      </w:r>
      <w:r w:rsidR="001C682E" w:rsidRPr="0016744C">
        <w:rPr>
          <w:rFonts w:cs="Times New Roman"/>
        </w:rPr>
        <w:t>宜取</w:t>
      </w:r>
      <w:r w:rsidRPr="0016744C">
        <w:rPr>
          <w:rFonts w:cs="Times New Roman"/>
        </w:rPr>
        <w:t>150km</w:t>
      </w:r>
      <w:r w:rsidRPr="0016744C">
        <w:rPr>
          <w:rFonts w:cs="Times New Roman"/>
        </w:rPr>
        <w:t>，混凝土的默认运输距离值</w:t>
      </w:r>
      <w:r w:rsidR="001C682E" w:rsidRPr="0016744C">
        <w:rPr>
          <w:rFonts w:cs="Times New Roman"/>
        </w:rPr>
        <w:t>宜取</w:t>
      </w:r>
      <w:r w:rsidRPr="0016744C">
        <w:rPr>
          <w:rFonts w:cs="Times New Roman"/>
        </w:rPr>
        <w:t>40km</w:t>
      </w:r>
      <w:r w:rsidRPr="0016744C">
        <w:rPr>
          <w:rFonts w:cs="Times New Roman"/>
        </w:rPr>
        <w:t>，其他建材的默认运输距离值</w:t>
      </w:r>
      <w:r w:rsidR="001C682E" w:rsidRPr="0016744C">
        <w:rPr>
          <w:rFonts w:cs="Times New Roman"/>
        </w:rPr>
        <w:t>宜取</w:t>
      </w:r>
      <w:r w:rsidRPr="0016744C">
        <w:rPr>
          <w:rFonts w:cs="Times New Roman"/>
        </w:rPr>
        <w:t>500km</w:t>
      </w:r>
      <w:r w:rsidRPr="0016744C">
        <w:rPr>
          <w:rFonts w:cs="Times New Roman"/>
        </w:rPr>
        <w:t>。各类运输方式的碳排放因子</w:t>
      </w:r>
      <w:r w:rsidR="001C682E" w:rsidRPr="0016744C">
        <w:rPr>
          <w:rFonts w:cs="Times New Roman"/>
        </w:rPr>
        <w:t>可</w:t>
      </w:r>
      <w:r w:rsidRPr="0016744C">
        <w:rPr>
          <w:rFonts w:cs="Times New Roman"/>
        </w:rPr>
        <w:t>按表</w:t>
      </w:r>
      <w:r w:rsidRPr="0016744C">
        <w:rPr>
          <w:rFonts w:cs="Times New Roman"/>
        </w:rPr>
        <w:t>B.0.1</w:t>
      </w:r>
      <w:r w:rsidRPr="0016744C">
        <w:rPr>
          <w:rFonts w:cs="Times New Roman"/>
        </w:rPr>
        <w:t>选取。</w:t>
      </w:r>
    </w:p>
    <w:p w14:paraId="58B7A452" w14:textId="41270FEC" w:rsidR="00AE0DD2" w:rsidRPr="0016744C" w:rsidRDefault="00AE0DD2" w:rsidP="0016744C">
      <w:pPr>
        <w:pStyle w:val="ae"/>
        <w:rPr>
          <w:rFonts w:eastAsia="宋体" w:cs="Times New Roman"/>
          <w:sz w:val="24"/>
        </w:rPr>
      </w:pPr>
      <w:r w:rsidRPr="0016744C">
        <w:rPr>
          <w:rFonts w:eastAsia="宋体" w:cs="Times New Roman" w:hint="eastAsia"/>
          <w:sz w:val="24"/>
        </w:rPr>
        <w:t>表</w:t>
      </w:r>
      <w:r w:rsidRPr="0016744C">
        <w:rPr>
          <w:rFonts w:eastAsia="宋体" w:cs="Times New Roman" w:hint="eastAsia"/>
          <w:sz w:val="24"/>
        </w:rPr>
        <w:t xml:space="preserve">B.0.1 </w:t>
      </w:r>
      <w:r w:rsidRPr="0016744C">
        <w:rPr>
          <w:rFonts w:eastAsia="宋体" w:cs="Times New Roman" w:hint="eastAsia"/>
          <w:sz w:val="24"/>
        </w:rPr>
        <w:t>各类运输方式的碳排放因子</w:t>
      </w:r>
      <w:r w:rsidR="001C682E" w:rsidRPr="0016744C">
        <w:rPr>
          <w:rFonts w:eastAsia="宋体" w:cs="Times New Roman" w:hint="eastAsia"/>
          <w:sz w:val="24"/>
        </w:rPr>
        <w:t>（</w:t>
      </w:r>
      <w:r w:rsidRPr="0016744C">
        <w:rPr>
          <w:rFonts w:eastAsia="宋体" w:cs="Times New Roman" w:hint="eastAsia"/>
          <w:sz w:val="24"/>
        </w:rPr>
        <w:t>kgCO</w:t>
      </w:r>
      <w:r w:rsidRPr="00E5615F">
        <w:rPr>
          <w:rFonts w:eastAsia="宋体" w:cs="Times New Roman" w:hint="eastAsia"/>
          <w:sz w:val="24"/>
          <w:vertAlign w:val="subscript"/>
        </w:rPr>
        <w:t>2e</w:t>
      </w:r>
      <w:r w:rsidRPr="0016744C">
        <w:rPr>
          <w:rFonts w:eastAsia="宋体" w:cs="Times New Roman" w:hint="eastAsia"/>
          <w:sz w:val="24"/>
        </w:rPr>
        <w:t>/(</w:t>
      </w:r>
      <w:proofErr w:type="spellStart"/>
      <w:r w:rsidRPr="0016744C">
        <w:rPr>
          <w:rFonts w:eastAsia="宋体" w:cs="Times New Roman" w:hint="eastAsia"/>
          <w:sz w:val="24"/>
        </w:rPr>
        <w:t>t</w:t>
      </w:r>
      <w:r w:rsidRPr="0016744C">
        <w:rPr>
          <w:rFonts w:eastAsia="宋体" w:cs="Times New Roman"/>
          <w:sz w:val="24"/>
        </w:rPr>
        <w:t>·</w:t>
      </w:r>
      <w:r w:rsidRPr="0016744C">
        <w:rPr>
          <w:rFonts w:eastAsia="宋体" w:cs="Times New Roman" w:hint="eastAsia"/>
          <w:sz w:val="24"/>
        </w:rPr>
        <w:t>km</w:t>
      </w:r>
      <w:proofErr w:type="spellEnd"/>
      <w:r w:rsidRPr="0016744C">
        <w:rPr>
          <w:rFonts w:eastAsia="宋体" w:cs="Times New Roman" w:hint="eastAsia"/>
          <w:sz w:val="24"/>
        </w:rPr>
        <w:t>)</w:t>
      </w:r>
      <w:r w:rsidR="001C682E" w:rsidRPr="0016744C">
        <w:rPr>
          <w:rFonts w:eastAsia="宋体" w:cs="Times New Roman" w:hint="eastAsia"/>
          <w:sz w:val="24"/>
        </w:rPr>
        <w:t>）</w:t>
      </w:r>
    </w:p>
    <w:tbl>
      <w:tblPr>
        <w:tblStyle w:val="aa"/>
        <w:tblW w:w="6551" w:type="dxa"/>
        <w:jc w:val="center"/>
        <w:tblLayout w:type="fixed"/>
        <w:tblLook w:val="04A0" w:firstRow="1" w:lastRow="0" w:firstColumn="1" w:lastColumn="0" w:noHBand="0" w:noVBand="1"/>
      </w:tblPr>
      <w:tblGrid>
        <w:gridCol w:w="4261"/>
        <w:gridCol w:w="2290"/>
      </w:tblGrid>
      <w:tr w:rsidR="00AE0DD2" w:rsidRPr="0016744C" w14:paraId="24476C3D" w14:textId="77777777" w:rsidTr="0016744C">
        <w:trPr>
          <w:jc w:val="center"/>
        </w:trPr>
        <w:tc>
          <w:tcPr>
            <w:tcW w:w="4261" w:type="dxa"/>
          </w:tcPr>
          <w:p w14:paraId="1827B59C" w14:textId="77777777" w:rsidR="00AE0DD2" w:rsidRPr="0016744C" w:rsidRDefault="00AE0DD2"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运输方式类别</w:t>
            </w:r>
          </w:p>
        </w:tc>
        <w:tc>
          <w:tcPr>
            <w:tcW w:w="2290" w:type="dxa"/>
          </w:tcPr>
          <w:p w14:paraId="466ED0A7" w14:textId="77777777" w:rsidR="00AE0DD2" w:rsidRPr="0016744C" w:rsidRDefault="00AE0DD2"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碳排放因子</w:t>
            </w:r>
          </w:p>
        </w:tc>
      </w:tr>
      <w:tr w:rsidR="00AE0DD2" w:rsidRPr="0016744C" w14:paraId="72A02294" w14:textId="77777777" w:rsidTr="0016744C">
        <w:trPr>
          <w:jc w:val="center"/>
        </w:trPr>
        <w:tc>
          <w:tcPr>
            <w:tcW w:w="4261" w:type="dxa"/>
          </w:tcPr>
          <w:p w14:paraId="63102445"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轻型汽油货车运输（载重</w:t>
            </w:r>
            <w:r w:rsidRPr="0016744C">
              <w:rPr>
                <w:rFonts w:ascii="Times New Roman" w:hAnsi="Times New Roman" w:cs="Times New Roman"/>
                <w:color w:val="000000"/>
                <w:sz w:val="24"/>
                <w:szCs w:val="24"/>
              </w:rPr>
              <w:t>2t</w:t>
            </w:r>
            <w:r w:rsidRPr="0016744C">
              <w:rPr>
                <w:rFonts w:ascii="Times New Roman" w:hAnsi="Times New Roman" w:cs="Times New Roman"/>
                <w:color w:val="000000"/>
                <w:sz w:val="24"/>
                <w:szCs w:val="24"/>
              </w:rPr>
              <w:t>）</w:t>
            </w:r>
          </w:p>
        </w:tc>
        <w:tc>
          <w:tcPr>
            <w:tcW w:w="2290" w:type="dxa"/>
          </w:tcPr>
          <w:p w14:paraId="7D4C492C"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 xml:space="preserve">0.334 </w:t>
            </w:r>
          </w:p>
        </w:tc>
      </w:tr>
      <w:tr w:rsidR="00AE0DD2" w:rsidRPr="0016744C" w14:paraId="546B25E6" w14:textId="77777777" w:rsidTr="0016744C">
        <w:trPr>
          <w:jc w:val="center"/>
        </w:trPr>
        <w:tc>
          <w:tcPr>
            <w:tcW w:w="4261" w:type="dxa"/>
          </w:tcPr>
          <w:p w14:paraId="045B82E0"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中型汽油货车运输（载重</w:t>
            </w:r>
            <w:r w:rsidRPr="0016744C">
              <w:rPr>
                <w:rFonts w:ascii="Times New Roman" w:hAnsi="Times New Roman" w:cs="Times New Roman"/>
                <w:color w:val="000000"/>
                <w:sz w:val="24"/>
                <w:szCs w:val="24"/>
              </w:rPr>
              <w:t>8t</w:t>
            </w:r>
            <w:r w:rsidRPr="0016744C">
              <w:rPr>
                <w:rFonts w:ascii="Times New Roman" w:hAnsi="Times New Roman" w:cs="Times New Roman"/>
                <w:color w:val="000000"/>
                <w:sz w:val="24"/>
                <w:szCs w:val="24"/>
              </w:rPr>
              <w:t>）</w:t>
            </w:r>
          </w:p>
        </w:tc>
        <w:tc>
          <w:tcPr>
            <w:tcW w:w="2290" w:type="dxa"/>
          </w:tcPr>
          <w:p w14:paraId="45B88FA2"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 xml:space="preserve">0.115 </w:t>
            </w:r>
          </w:p>
        </w:tc>
      </w:tr>
      <w:tr w:rsidR="00AE0DD2" w:rsidRPr="0016744C" w14:paraId="4BFA0754" w14:textId="77777777" w:rsidTr="0016744C">
        <w:trPr>
          <w:jc w:val="center"/>
        </w:trPr>
        <w:tc>
          <w:tcPr>
            <w:tcW w:w="4261" w:type="dxa"/>
          </w:tcPr>
          <w:p w14:paraId="2D99BF8C"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重型汽油货车运输（载重</w:t>
            </w:r>
            <w:r w:rsidRPr="0016744C">
              <w:rPr>
                <w:rFonts w:ascii="Times New Roman" w:hAnsi="Times New Roman" w:cs="Times New Roman"/>
                <w:color w:val="000000"/>
                <w:sz w:val="24"/>
                <w:szCs w:val="24"/>
              </w:rPr>
              <w:t>10t</w:t>
            </w:r>
            <w:r w:rsidRPr="0016744C">
              <w:rPr>
                <w:rFonts w:ascii="Times New Roman" w:hAnsi="Times New Roman" w:cs="Times New Roman"/>
                <w:color w:val="000000"/>
                <w:sz w:val="24"/>
                <w:szCs w:val="24"/>
              </w:rPr>
              <w:t>）</w:t>
            </w:r>
          </w:p>
        </w:tc>
        <w:tc>
          <w:tcPr>
            <w:tcW w:w="2290" w:type="dxa"/>
          </w:tcPr>
          <w:p w14:paraId="7E563346"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 xml:space="preserve">0.104 </w:t>
            </w:r>
          </w:p>
        </w:tc>
      </w:tr>
      <w:tr w:rsidR="00AE0DD2" w:rsidRPr="0016744C" w14:paraId="743593F4" w14:textId="77777777" w:rsidTr="0016744C">
        <w:trPr>
          <w:jc w:val="center"/>
        </w:trPr>
        <w:tc>
          <w:tcPr>
            <w:tcW w:w="4261" w:type="dxa"/>
          </w:tcPr>
          <w:p w14:paraId="51F807F1"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重型汽油货车运输（载重</w:t>
            </w:r>
            <w:r w:rsidRPr="0016744C">
              <w:rPr>
                <w:rFonts w:ascii="Times New Roman" w:hAnsi="Times New Roman" w:cs="Times New Roman"/>
                <w:color w:val="000000"/>
                <w:sz w:val="24"/>
                <w:szCs w:val="24"/>
              </w:rPr>
              <w:t>18t</w:t>
            </w:r>
            <w:r w:rsidRPr="0016744C">
              <w:rPr>
                <w:rFonts w:ascii="Times New Roman" w:hAnsi="Times New Roman" w:cs="Times New Roman"/>
                <w:color w:val="000000"/>
                <w:sz w:val="24"/>
                <w:szCs w:val="24"/>
              </w:rPr>
              <w:t>）</w:t>
            </w:r>
          </w:p>
        </w:tc>
        <w:tc>
          <w:tcPr>
            <w:tcW w:w="2290" w:type="dxa"/>
          </w:tcPr>
          <w:p w14:paraId="33558E01"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0.104</w:t>
            </w:r>
          </w:p>
        </w:tc>
      </w:tr>
      <w:tr w:rsidR="00AE0DD2" w:rsidRPr="0016744C" w14:paraId="527C6488" w14:textId="77777777" w:rsidTr="0016744C">
        <w:trPr>
          <w:jc w:val="center"/>
        </w:trPr>
        <w:tc>
          <w:tcPr>
            <w:tcW w:w="4261" w:type="dxa"/>
          </w:tcPr>
          <w:p w14:paraId="4679DE71"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轻型柴油货车运输（载重</w:t>
            </w:r>
            <w:r w:rsidRPr="0016744C">
              <w:rPr>
                <w:rFonts w:ascii="Times New Roman" w:hAnsi="Times New Roman" w:cs="Times New Roman"/>
                <w:color w:val="000000"/>
                <w:sz w:val="24"/>
                <w:szCs w:val="24"/>
              </w:rPr>
              <w:t>2t</w:t>
            </w:r>
            <w:r w:rsidRPr="0016744C">
              <w:rPr>
                <w:rFonts w:ascii="Times New Roman" w:hAnsi="Times New Roman" w:cs="Times New Roman"/>
                <w:color w:val="000000"/>
                <w:sz w:val="24"/>
                <w:szCs w:val="24"/>
              </w:rPr>
              <w:t>）</w:t>
            </w:r>
          </w:p>
        </w:tc>
        <w:tc>
          <w:tcPr>
            <w:tcW w:w="2290" w:type="dxa"/>
          </w:tcPr>
          <w:p w14:paraId="4C5776FB"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0.286</w:t>
            </w:r>
          </w:p>
        </w:tc>
      </w:tr>
      <w:tr w:rsidR="00AE0DD2" w:rsidRPr="0016744C" w14:paraId="1BAE6EB1" w14:textId="77777777" w:rsidTr="0016744C">
        <w:trPr>
          <w:jc w:val="center"/>
        </w:trPr>
        <w:tc>
          <w:tcPr>
            <w:tcW w:w="4261" w:type="dxa"/>
          </w:tcPr>
          <w:p w14:paraId="09299E16"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重型柴油货车运输（载重</w:t>
            </w:r>
            <w:r w:rsidRPr="0016744C">
              <w:rPr>
                <w:rFonts w:ascii="Times New Roman" w:hAnsi="Times New Roman" w:cs="Times New Roman"/>
                <w:color w:val="000000"/>
                <w:sz w:val="24"/>
                <w:szCs w:val="24"/>
              </w:rPr>
              <w:t>8t</w:t>
            </w:r>
            <w:r w:rsidRPr="0016744C">
              <w:rPr>
                <w:rFonts w:ascii="Times New Roman" w:hAnsi="Times New Roman" w:cs="Times New Roman"/>
                <w:color w:val="000000"/>
                <w:sz w:val="24"/>
                <w:szCs w:val="24"/>
              </w:rPr>
              <w:t>）</w:t>
            </w:r>
          </w:p>
        </w:tc>
        <w:tc>
          <w:tcPr>
            <w:tcW w:w="2290" w:type="dxa"/>
          </w:tcPr>
          <w:p w14:paraId="1CA25BF4"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0.179</w:t>
            </w:r>
          </w:p>
        </w:tc>
      </w:tr>
      <w:tr w:rsidR="00AE0DD2" w:rsidRPr="0016744C" w14:paraId="38F195CE" w14:textId="77777777" w:rsidTr="0016744C">
        <w:trPr>
          <w:jc w:val="center"/>
        </w:trPr>
        <w:tc>
          <w:tcPr>
            <w:tcW w:w="4261" w:type="dxa"/>
          </w:tcPr>
          <w:p w14:paraId="0DD947FB"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重型柴油货车运输（载重</w:t>
            </w:r>
            <w:r w:rsidRPr="0016744C">
              <w:rPr>
                <w:rFonts w:ascii="Times New Roman" w:hAnsi="Times New Roman" w:cs="Times New Roman"/>
                <w:color w:val="000000"/>
                <w:sz w:val="24"/>
                <w:szCs w:val="24"/>
              </w:rPr>
              <w:t>10t</w:t>
            </w:r>
            <w:r w:rsidRPr="0016744C">
              <w:rPr>
                <w:rFonts w:ascii="Times New Roman" w:hAnsi="Times New Roman" w:cs="Times New Roman"/>
                <w:color w:val="000000"/>
                <w:sz w:val="24"/>
                <w:szCs w:val="24"/>
              </w:rPr>
              <w:t>）</w:t>
            </w:r>
          </w:p>
        </w:tc>
        <w:tc>
          <w:tcPr>
            <w:tcW w:w="2290" w:type="dxa"/>
          </w:tcPr>
          <w:p w14:paraId="63AB2D31"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 xml:space="preserve">0.162 </w:t>
            </w:r>
          </w:p>
        </w:tc>
      </w:tr>
      <w:tr w:rsidR="00AE0DD2" w:rsidRPr="0016744C" w14:paraId="07CBBF05" w14:textId="77777777" w:rsidTr="0016744C">
        <w:trPr>
          <w:jc w:val="center"/>
        </w:trPr>
        <w:tc>
          <w:tcPr>
            <w:tcW w:w="4261" w:type="dxa"/>
          </w:tcPr>
          <w:p w14:paraId="270CD3FB"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重型柴油货车运输（载重</w:t>
            </w:r>
            <w:r w:rsidRPr="0016744C">
              <w:rPr>
                <w:rFonts w:ascii="Times New Roman" w:hAnsi="Times New Roman" w:cs="Times New Roman"/>
                <w:color w:val="000000"/>
                <w:sz w:val="24"/>
                <w:szCs w:val="24"/>
              </w:rPr>
              <w:t>18t</w:t>
            </w:r>
            <w:r w:rsidRPr="0016744C">
              <w:rPr>
                <w:rFonts w:ascii="Times New Roman" w:hAnsi="Times New Roman" w:cs="Times New Roman"/>
                <w:color w:val="000000"/>
                <w:sz w:val="24"/>
                <w:szCs w:val="24"/>
              </w:rPr>
              <w:t>）</w:t>
            </w:r>
          </w:p>
        </w:tc>
        <w:tc>
          <w:tcPr>
            <w:tcW w:w="2290" w:type="dxa"/>
          </w:tcPr>
          <w:p w14:paraId="322D1D59"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0.129</w:t>
            </w:r>
          </w:p>
        </w:tc>
      </w:tr>
      <w:tr w:rsidR="00AE0DD2" w:rsidRPr="0016744C" w14:paraId="5656A946" w14:textId="77777777" w:rsidTr="0016744C">
        <w:trPr>
          <w:jc w:val="center"/>
        </w:trPr>
        <w:tc>
          <w:tcPr>
            <w:tcW w:w="4261" w:type="dxa"/>
          </w:tcPr>
          <w:p w14:paraId="2E6BD492"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重型柴油货车运输（载重</w:t>
            </w:r>
            <w:r w:rsidRPr="0016744C">
              <w:rPr>
                <w:rFonts w:ascii="Times New Roman" w:hAnsi="Times New Roman" w:cs="Times New Roman"/>
                <w:color w:val="000000"/>
                <w:sz w:val="24"/>
                <w:szCs w:val="24"/>
              </w:rPr>
              <w:t>30t</w:t>
            </w:r>
            <w:r w:rsidRPr="0016744C">
              <w:rPr>
                <w:rFonts w:ascii="Times New Roman" w:hAnsi="Times New Roman" w:cs="Times New Roman"/>
                <w:color w:val="000000"/>
                <w:sz w:val="24"/>
                <w:szCs w:val="24"/>
              </w:rPr>
              <w:t>）</w:t>
            </w:r>
          </w:p>
        </w:tc>
        <w:tc>
          <w:tcPr>
            <w:tcW w:w="2290" w:type="dxa"/>
          </w:tcPr>
          <w:p w14:paraId="79C6AFE4"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0.078</w:t>
            </w:r>
          </w:p>
        </w:tc>
      </w:tr>
      <w:tr w:rsidR="00AE0DD2" w:rsidRPr="0016744C" w14:paraId="15E73D60" w14:textId="77777777" w:rsidTr="0016744C">
        <w:trPr>
          <w:jc w:val="center"/>
        </w:trPr>
        <w:tc>
          <w:tcPr>
            <w:tcW w:w="4261" w:type="dxa"/>
          </w:tcPr>
          <w:p w14:paraId="55A8CE8D"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重型柴油货车运输（载重</w:t>
            </w:r>
            <w:r w:rsidRPr="0016744C">
              <w:rPr>
                <w:rFonts w:ascii="Times New Roman" w:hAnsi="Times New Roman" w:cs="Times New Roman"/>
                <w:color w:val="000000"/>
                <w:sz w:val="24"/>
                <w:szCs w:val="24"/>
              </w:rPr>
              <w:t>46t</w:t>
            </w:r>
            <w:r w:rsidRPr="0016744C">
              <w:rPr>
                <w:rFonts w:ascii="Times New Roman" w:hAnsi="Times New Roman" w:cs="Times New Roman"/>
                <w:color w:val="000000"/>
                <w:sz w:val="24"/>
                <w:szCs w:val="24"/>
              </w:rPr>
              <w:t>）</w:t>
            </w:r>
          </w:p>
        </w:tc>
        <w:tc>
          <w:tcPr>
            <w:tcW w:w="2290" w:type="dxa"/>
          </w:tcPr>
          <w:p w14:paraId="4808D52F"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0.057</w:t>
            </w:r>
          </w:p>
        </w:tc>
      </w:tr>
      <w:tr w:rsidR="00AE0DD2" w:rsidRPr="0016744C" w14:paraId="1232B20F" w14:textId="77777777" w:rsidTr="0016744C">
        <w:trPr>
          <w:jc w:val="center"/>
        </w:trPr>
        <w:tc>
          <w:tcPr>
            <w:tcW w:w="4261" w:type="dxa"/>
          </w:tcPr>
          <w:p w14:paraId="632A426C"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电力机车运输</w:t>
            </w:r>
          </w:p>
        </w:tc>
        <w:tc>
          <w:tcPr>
            <w:tcW w:w="2290" w:type="dxa"/>
          </w:tcPr>
          <w:p w14:paraId="67430C10"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0.010</w:t>
            </w:r>
          </w:p>
        </w:tc>
      </w:tr>
      <w:tr w:rsidR="00AE0DD2" w:rsidRPr="0016744C" w14:paraId="338B6A7D" w14:textId="77777777" w:rsidTr="0016744C">
        <w:trPr>
          <w:jc w:val="center"/>
        </w:trPr>
        <w:tc>
          <w:tcPr>
            <w:tcW w:w="4261" w:type="dxa"/>
          </w:tcPr>
          <w:p w14:paraId="3DE5A0AC"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内燃机车运输</w:t>
            </w:r>
          </w:p>
        </w:tc>
        <w:tc>
          <w:tcPr>
            <w:tcW w:w="2290" w:type="dxa"/>
          </w:tcPr>
          <w:p w14:paraId="2D51BB4E"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 xml:space="preserve">0.011 </w:t>
            </w:r>
          </w:p>
        </w:tc>
      </w:tr>
      <w:tr w:rsidR="00AE0DD2" w:rsidRPr="0016744C" w14:paraId="443B59BD" w14:textId="77777777" w:rsidTr="0016744C">
        <w:trPr>
          <w:jc w:val="center"/>
        </w:trPr>
        <w:tc>
          <w:tcPr>
            <w:tcW w:w="4261" w:type="dxa"/>
          </w:tcPr>
          <w:p w14:paraId="06811E5F"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铁路运输（中国市场平均）</w:t>
            </w:r>
          </w:p>
        </w:tc>
        <w:tc>
          <w:tcPr>
            <w:tcW w:w="2290" w:type="dxa"/>
          </w:tcPr>
          <w:p w14:paraId="2276D7A3"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0.010</w:t>
            </w:r>
          </w:p>
        </w:tc>
      </w:tr>
      <w:tr w:rsidR="00AE0DD2" w:rsidRPr="0016744C" w14:paraId="1B644F5E" w14:textId="77777777" w:rsidTr="0016744C">
        <w:trPr>
          <w:jc w:val="center"/>
        </w:trPr>
        <w:tc>
          <w:tcPr>
            <w:tcW w:w="4261" w:type="dxa"/>
          </w:tcPr>
          <w:p w14:paraId="33EE731D"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液货船运输（载重</w:t>
            </w:r>
            <w:r w:rsidRPr="0016744C">
              <w:rPr>
                <w:rFonts w:ascii="Times New Roman" w:hAnsi="Times New Roman" w:cs="Times New Roman"/>
                <w:color w:val="000000"/>
                <w:sz w:val="24"/>
                <w:szCs w:val="24"/>
              </w:rPr>
              <w:t>2000t</w:t>
            </w:r>
            <w:r w:rsidRPr="0016744C">
              <w:rPr>
                <w:rFonts w:ascii="Times New Roman" w:hAnsi="Times New Roman" w:cs="Times New Roman"/>
                <w:color w:val="000000"/>
                <w:sz w:val="24"/>
                <w:szCs w:val="24"/>
              </w:rPr>
              <w:t>）</w:t>
            </w:r>
          </w:p>
        </w:tc>
        <w:tc>
          <w:tcPr>
            <w:tcW w:w="2290" w:type="dxa"/>
          </w:tcPr>
          <w:p w14:paraId="5DC2F600"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0.019</w:t>
            </w:r>
          </w:p>
        </w:tc>
      </w:tr>
      <w:tr w:rsidR="00AE0DD2" w:rsidRPr="0016744C" w14:paraId="5091AA8B" w14:textId="77777777" w:rsidTr="0016744C">
        <w:trPr>
          <w:jc w:val="center"/>
        </w:trPr>
        <w:tc>
          <w:tcPr>
            <w:tcW w:w="4261" w:type="dxa"/>
          </w:tcPr>
          <w:p w14:paraId="72459C2B"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干散货船运输（载重</w:t>
            </w:r>
            <w:r w:rsidRPr="0016744C">
              <w:rPr>
                <w:rFonts w:ascii="Times New Roman" w:hAnsi="Times New Roman" w:cs="Times New Roman"/>
                <w:color w:val="000000"/>
                <w:sz w:val="24"/>
                <w:szCs w:val="24"/>
              </w:rPr>
              <w:t>2500t</w:t>
            </w:r>
            <w:r w:rsidRPr="0016744C">
              <w:rPr>
                <w:rFonts w:ascii="Times New Roman" w:hAnsi="Times New Roman" w:cs="Times New Roman"/>
                <w:color w:val="000000"/>
                <w:sz w:val="24"/>
                <w:szCs w:val="24"/>
              </w:rPr>
              <w:t>）</w:t>
            </w:r>
          </w:p>
        </w:tc>
        <w:tc>
          <w:tcPr>
            <w:tcW w:w="2290" w:type="dxa"/>
          </w:tcPr>
          <w:p w14:paraId="73850159"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0.015</w:t>
            </w:r>
          </w:p>
        </w:tc>
      </w:tr>
      <w:tr w:rsidR="00AE0DD2" w:rsidRPr="0016744C" w14:paraId="05B496FD" w14:textId="77777777" w:rsidTr="0016744C">
        <w:trPr>
          <w:jc w:val="center"/>
        </w:trPr>
        <w:tc>
          <w:tcPr>
            <w:tcW w:w="4261" w:type="dxa"/>
          </w:tcPr>
          <w:p w14:paraId="7F487008"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集装箱船运输（载重</w:t>
            </w:r>
            <w:r w:rsidRPr="0016744C">
              <w:rPr>
                <w:rFonts w:ascii="Times New Roman" w:hAnsi="Times New Roman" w:cs="Times New Roman"/>
                <w:color w:val="000000"/>
                <w:sz w:val="24"/>
                <w:szCs w:val="24"/>
              </w:rPr>
              <w:t>200TEU</w:t>
            </w:r>
            <w:r w:rsidRPr="0016744C">
              <w:rPr>
                <w:rFonts w:ascii="Times New Roman" w:hAnsi="Times New Roman" w:cs="Times New Roman"/>
                <w:color w:val="000000"/>
                <w:sz w:val="24"/>
                <w:szCs w:val="24"/>
              </w:rPr>
              <w:t>）</w:t>
            </w:r>
          </w:p>
        </w:tc>
        <w:tc>
          <w:tcPr>
            <w:tcW w:w="2290" w:type="dxa"/>
          </w:tcPr>
          <w:p w14:paraId="18FEE56F" w14:textId="77777777" w:rsidR="00AE0DD2" w:rsidRPr="0016744C" w:rsidRDefault="00AE0DD2" w:rsidP="0016744C">
            <w:pPr>
              <w:pStyle w:val="ab"/>
              <w:spacing w:line="360" w:lineRule="auto"/>
              <w:rPr>
                <w:rFonts w:ascii="Times New Roman" w:hAnsi="Times New Roman" w:cs="Times New Roman"/>
                <w:b/>
                <w:bCs/>
                <w:sz w:val="24"/>
                <w:szCs w:val="24"/>
              </w:rPr>
            </w:pPr>
            <w:r w:rsidRPr="0016744C">
              <w:rPr>
                <w:rFonts w:ascii="Times New Roman" w:hAnsi="Times New Roman" w:cs="Times New Roman"/>
                <w:color w:val="000000"/>
                <w:sz w:val="24"/>
                <w:szCs w:val="24"/>
              </w:rPr>
              <w:t>0.012</w:t>
            </w:r>
          </w:p>
        </w:tc>
      </w:tr>
    </w:tbl>
    <w:p w14:paraId="7C111C35" w14:textId="77777777" w:rsidR="00AE0DD2" w:rsidRDefault="00AE0DD2" w:rsidP="00AE0DD2">
      <w:pPr>
        <w:ind w:firstLine="462"/>
        <w:jc w:val="center"/>
        <w:rPr>
          <w:b/>
          <w:bCs/>
          <w:sz w:val="23"/>
        </w:rPr>
      </w:pPr>
    </w:p>
    <w:p w14:paraId="37741537" w14:textId="66765795" w:rsidR="0040039C" w:rsidRDefault="0040039C">
      <w:pPr>
        <w:widowControl/>
        <w:spacing w:line="240" w:lineRule="auto"/>
        <w:ind w:firstLineChars="0" w:firstLine="0"/>
        <w:jc w:val="left"/>
        <w:rPr>
          <w:rFonts w:ascii="仿宋" w:eastAsia="仿宋" w:hAnsi="仿宋" w:hint="eastAsia"/>
          <w:color w:val="000000"/>
          <w:sz w:val="28"/>
          <w:lang w:val="zh-CN"/>
        </w:rPr>
      </w:pPr>
      <w:r>
        <w:rPr>
          <w:rFonts w:ascii="仿宋" w:eastAsia="仿宋" w:hAnsi="仿宋"/>
          <w:color w:val="000000"/>
          <w:sz w:val="28"/>
          <w:lang w:val="zh-CN"/>
        </w:rPr>
        <w:br w:type="page"/>
      </w:r>
    </w:p>
    <w:p w14:paraId="26B623CB" w14:textId="1B4E9E3E" w:rsidR="002C0015" w:rsidRPr="0034080E" w:rsidRDefault="008B1729" w:rsidP="002C0015">
      <w:pPr>
        <w:pStyle w:val="1"/>
        <w:rPr>
          <w:sz w:val="32"/>
          <w:szCs w:val="32"/>
        </w:rPr>
      </w:pPr>
      <w:bookmarkStart w:id="26" w:name="_Toc216985490"/>
      <w:r w:rsidRPr="0034080E">
        <w:rPr>
          <w:rFonts w:hint="eastAsia"/>
          <w:sz w:val="32"/>
          <w:szCs w:val="32"/>
        </w:rPr>
        <w:lastRenderedPageBreak/>
        <w:t>附录</w:t>
      </w:r>
      <w:r w:rsidRPr="0034080E">
        <w:rPr>
          <w:sz w:val="32"/>
          <w:szCs w:val="32"/>
        </w:rPr>
        <w:t xml:space="preserve">C </w:t>
      </w:r>
      <w:r w:rsidRPr="0034080E">
        <w:rPr>
          <w:rFonts w:hint="eastAsia"/>
          <w:sz w:val="32"/>
          <w:szCs w:val="32"/>
        </w:rPr>
        <w:t>常用施工机械台班能源用量</w:t>
      </w:r>
      <w:bookmarkEnd w:id="26"/>
    </w:p>
    <w:p w14:paraId="791D558C" w14:textId="70B9E5EA" w:rsidR="002C0015" w:rsidRPr="002C0015" w:rsidRDefault="002C0015" w:rsidP="0040039C">
      <w:pPr>
        <w:pStyle w:val="3"/>
        <w:rPr>
          <w:sz w:val="28"/>
        </w:rPr>
      </w:pPr>
      <w:r w:rsidRPr="0040039C">
        <w:rPr>
          <w:b/>
          <w:bCs w:val="0"/>
        </w:rPr>
        <w:t>C.0.1</w:t>
      </w:r>
      <w:r w:rsidRPr="0054397D">
        <w:t xml:space="preserve"> </w:t>
      </w:r>
      <w:r w:rsidRPr="00521186">
        <w:rPr>
          <w:rFonts w:hint="eastAsia"/>
        </w:rPr>
        <w:t>模块与构件</w:t>
      </w:r>
      <w:r>
        <w:rPr>
          <w:rFonts w:hint="eastAsia"/>
        </w:rPr>
        <w:t>吊装</w:t>
      </w:r>
      <w:r w:rsidRPr="0054397D">
        <w:t>常用施工机械的单位台班的能源消耗量可按表</w:t>
      </w:r>
      <w:r>
        <w:t>C</w:t>
      </w:r>
      <w:r w:rsidRPr="0054397D">
        <w:t>.0.1</w:t>
      </w:r>
      <w:r w:rsidRPr="0054397D">
        <w:t>选用。</w:t>
      </w:r>
    </w:p>
    <w:p w14:paraId="7567CC2D" w14:textId="77777777" w:rsidR="002C0015" w:rsidRPr="0016744C" w:rsidRDefault="002C0015" w:rsidP="0016744C">
      <w:pPr>
        <w:pStyle w:val="ae"/>
        <w:rPr>
          <w:rFonts w:eastAsia="宋体" w:cs="Times New Roman"/>
          <w:sz w:val="24"/>
        </w:rPr>
      </w:pPr>
      <w:r w:rsidRPr="0016744C">
        <w:rPr>
          <w:rFonts w:eastAsia="宋体" w:cs="Times New Roman" w:hint="eastAsia"/>
          <w:sz w:val="24"/>
        </w:rPr>
        <w:t>表</w:t>
      </w:r>
      <w:r w:rsidRPr="0016744C">
        <w:rPr>
          <w:rFonts w:eastAsia="宋体" w:cs="Times New Roman" w:hint="eastAsia"/>
          <w:sz w:val="24"/>
        </w:rPr>
        <w:t>C</w:t>
      </w:r>
      <w:r w:rsidRPr="0016744C">
        <w:rPr>
          <w:rFonts w:eastAsia="宋体" w:cs="Times New Roman"/>
          <w:sz w:val="24"/>
        </w:rPr>
        <w:t xml:space="preserve">.0.1 </w:t>
      </w:r>
      <w:r w:rsidRPr="0016744C">
        <w:rPr>
          <w:rFonts w:eastAsia="宋体" w:cs="Times New Roman" w:hint="eastAsia"/>
          <w:sz w:val="24"/>
        </w:rPr>
        <w:t>模块与构件吊装</w:t>
      </w:r>
      <w:r w:rsidRPr="0016744C">
        <w:rPr>
          <w:rFonts w:eastAsia="宋体" w:cs="Times New Roman"/>
          <w:sz w:val="24"/>
        </w:rPr>
        <w:t>常用施工机械设备单位台班能源用量</w:t>
      </w:r>
    </w:p>
    <w:tbl>
      <w:tblPr>
        <w:tblStyle w:val="aa"/>
        <w:tblW w:w="0" w:type="auto"/>
        <w:tblLook w:val="04A0" w:firstRow="1" w:lastRow="0" w:firstColumn="1" w:lastColumn="0" w:noHBand="0" w:noVBand="1"/>
      </w:tblPr>
      <w:tblGrid>
        <w:gridCol w:w="709"/>
        <w:gridCol w:w="1689"/>
        <w:gridCol w:w="1213"/>
        <w:gridCol w:w="1176"/>
        <w:gridCol w:w="1162"/>
        <w:gridCol w:w="1175"/>
        <w:gridCol w:w="1172"/>
      </w:tblGrid>
      <w:tr w:rsidR="002C0015" w:rsidRPr="0016744C" w14:paraId="0C3C2F3A" w14:textId="77777777" w:rsidTr="00DF69DC">
        <w:tc>
          <w:tcPr>
            <w:tcW w:w="709" w:type="dxa"/>
            <w:vMerge w:val="restart"/>
            <w:vAlign w:val="center"/>
          </w:tcPr>
          <w:p w14:paraId="2A10BEF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序号</w:t>
            </w:r>
          </w:p>
        </w:tc>
        <w:tc>
          <w:tcPr>
            <w:tcW w:w="1689" w:type="dxa"/>
            <w:vMerge w:val="restart"/>
            <w:vAlign w:val="center"/>
          </w:tcPr>
          <w:p w14:paraId="5F7B548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机械名称</w:t>
            </w:r>
          </w:p>
        </w:tc>
        <w:tc>
          <w:tcPr>
            <w:tcW w:w="2389" w:type="dxa"/>
            <w:gridSpan w:val="2"/>
            <w:vMerge w:val="restart"/>
            <w:vAlign w:val="center"/>
          </w:tcPr>
          <w:p w14:paraId="1967E6B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性能规格</w:t>
            </w:r>
          </w:p>
        </w:tc>
        <w:tc>
          <w:tcPr>
            <w:tcW w:w="3509" w:type="dxa"/>
            <w:gridSpan w:val="3"/>
            <w:vAlign w:val="center"/>
          </w:tcPr>
          <w:p w14:paraId="4209C7A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能源用量</w:t>
            </w:r>
          </w:p>
        </w:tc>
      </w:tr>
      <w:tr w:rsidR="002C0015" w:rsidRPr="0016744C" w14:paraId="7D07E75E" w14:textId="77777777" w:rsidTr="00DF69DC">
        <w:tc>
          <w:tcPr>
            <w:tcW w:w="709" w:type="dxa"/>
            <w:vMerge/>
            <w:vAlign w:val="center"/>
          </w:tcPr>
          <w:p w14:paraId="7BEC7F56" w14:textId="77777777" w:rsidR="002C0015" w:rsidRPr="0016744C" w:rsidRDefault="002C0015" w:rsidP="002C0015">
            <w:pPr>
              <w:pStyle w:val="ab"/>
              <w:rPr>
                <w:rFonts w:ascii="Times New Roman" w:hAnsi="Times New Roman" w:cs="Times New Roman"/>
              </w:rPr>
            </w:pPr>
          </w:p>
        </w:tc>
        <w:tc>
          <w:tcPr>
            <w:tcW w:w="1689" w:type="dxa"/>
            <w:vMerge/>
            <w:vAlign w:val="center"/>
          </w:tcPr>
          <w:p w14:paraId="3ADDFA15" w14:textId="77777777" w:rsidR="002C0015" w:rsidRPr="0016744C" w:rsidRDefault="002C0015" w:rsidP="002C0015">
            <w:pPr>
              <w:pStyle w:val="ab"/>
              <w:rPr>
                <w:rFonts w:ascii="Times New Roman" w:hAnsi="Times New Roman" w:cs="Times New Roman"/>
              </w:rPr>
            </w:pPr>
          </w:p>
        </w:tc>
        <w:tc>
          <w:tcPr>
            <w:tcW w:w="2389" w:type="dxa"/>
            <w:gridSpan w:val="2"/>
            <w:vMerge/>
            <w:vAlign w:val="center"/>
          </w:tcPr>
          <w:p w14:paraId="70CFCA92" w14:textId="77777777" w:rsidR="002C0015" w:rsidRPr="0016744C" w:rsidRDefault="002C0015" w:rsidP="002C0015">
            <w:pPr>
              <w:pStyle w:val="ab"/>
              <w:rPr>
                <w:rFonts w:ascii="Times New Roman" w:hAnsi="Times New Roman" w:cs="Times New Roman"/>
              </w:rPr>
            </w:pPr>
          </w:p>
        </w:tc>
        <w:tc>
          <w:tcPr>
            <w:tcW w:w="1162" w:type="dxa"/>
            <w:vAlign w:val="center"/>
          </w:tcPr>
          <w:p w14:paraId="6E9B462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汽油（</w:t>
            </w:r>
            <w:r w:rsidRPr="0016744C">
              <w:rPr>
                <w:rFonts w:ascii="Times New Roman" w:hAnsi="Times New Roman" w:cs="Times New Roman"/>
              </w:rPr>
              <w:t>kg</w:t>
            </w:r>
            <w:r w:rsidRPr="0016744C">
              <w:rPr>
                <w:rFonts w:ascii="Times New Roman" w:hAnsi="Times New Roman" w:cs="Times New Roman"/>
              </w:rPr>
              <w:t>）</w:t>
            </w:r>
          </w:p>
        </w:tc>
        <w:tc>
          <w:tcPr>
            <w:tcW w:w="1175" w:type="dxa"/>
            <w:vAlign w:val="center"/>
          </w:tcPr>
          <w:p w14:paraId="55DF8E4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柴油（</w:t>
            </w:r>
            <w:r w:rsidRPr="0016744C">
              <w:rPr>
                <w:rFonts w:ascii="Times New Roman" w:hAnsi="Times New Roman" w:cs="Times New Roman"/>
              </w:rPr>
              <w:t>kg</w:t>
            </w:r>
            <w:r w:rsidRPr="0016744C">
              <w:rPr>
                <w:rFonts w:ascii="Times New Roman" w:hAnsi="Times New Roman" w:cs="Times New Roman"/>
              </w:rPr>
              <w:t>）</w:t>
            </w:r>
          </w:p>
        </w:tc>
        <w:tc>
          <w:tcPr>
            <w:tcW w:w="1172" w:type="dxa"/>
            <w:vAlign w:val="center"/>
          </w:tcPr>
          <w:p w14:paraId="7C63001A" w14:textId="03940BED" w:rsidR="002C0015" w:rsidRPr="0016744C" w:rsidRDefault="002C0015" w:rsidP="002C0015">
            <w:pPr>
              <w:pStyle w:val="ab"/>
              <w:rPr>
                <w:rFonts w:ascii="Times New Roman" w:hAnsi="Times New Roman" w:cs="Times New Roman"/>
              </w:rPr>
            </w:pPr>
            <w:r w:rsidRPr="0016744C">
              <w:rPr>
                <w:rFonts w:ascii="Times New Roman" w:hAnsi="Times New Roman" w:cs="Times New Roman"/>
              </w:rPr>
              <w:t>电（</w:t>
            </w:r>
            <w:r w:rsidR="00FC2222" w:rsidRPr="0016744C">
              <w:rPr>
                <w:rFonts w:ascii="Times New Roman" w:hAnsi="Times New Roman" w:cs="Times New Roman"/>
              </w:rPr>
              <w:t>kW</w:t>
            </w:r>
            <w:r w:rsidR="00974ACD" w:rsidRPr="0016744C">
              <w:rPr>
                <w:rFonts w:ascii="Times New Roman" w:hAnsi="Times New Roman" w:cs="Times New Roman"/>
              </w:rPr>
              <w:t>h</w:t>
            </w:r>
            <w:r w:rsidRPr="0016744C">
              <w:rPr>
                <w:rFonts w:ascii="Times New Roman" w:hAnsi="Times New Roman" w:cs="Times New Roman"/>
              </w:rPr>
              <w:t>）</w:t>
            </w:r>
          </w:p>
        </w:tc>
      </w:tr>
      <w:tr w:rsidR="002C0015" w:rsidRPr="0016744C" w14:paraId="6C09012C" w14:textId="77777777" w:rsidTr="00DF69DC">
        <w:tc>
          <w:tcPr>
            <w:tcW w:w="709" w:type="dxa"/>
            <w:vAlign w:val="center"/>
          </w:tcPr>
          <w:p w14:paraId="3344002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w:t>
            </w:r>
          </w:p>
        </w:tc>
        <w:tc>
          <w:tcPr>
            <w:tcW w:w="1689" w:type="dxa"/>
            <w:vMerge w:val="restart"/>
            <w:vAlign w:val="center"/>
          </w:tcPr>
          <w:p w14:paraId="52C6AD8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履带式起重机</w:t>
            </w:r>
          </w:p>
        </w:tc>
        <w:tc>
          <w:tcPr>
            <w:tcW w:w="1213" w:type="dxa"/>
            <w:vMerge w:val="restart"/>
            <w:vAlign w:val="center"/>
          </w:tcPr>
          <w:p w14:paraId="2AFB502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提升质量</w:t>
            </w:r>
          </w:p>
        </w:tc>
        <w:tc>
          <w:tcPr>
            <w:tcW w:w="1176" w:type="dxa"/>
            <w:vAlign w:val="center"/>
          </w:tcPr>
          <w:p w14:paraId="063EF90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40t</w:t>
            </w:r>
          </w:p>
        </w:tc>
        <w:tc>
          <w:tcPr>
            <w:tcW w:w="1162" w:type="dxa"/>
            <w:vAlign w:val="center"/>
          </w:tcPr>
          <w:p w14:paraId="38E3797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09B7F63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63.54</w:t>
            </w:r>
          </w:p>
        </w:tc>
        <w:tc>
          <w:tcPr>
            <w:tcW w:w="1172" w:type="dxa"/>
            <w:vAlign w:val="center"/>
          </w:tcPr>
          <w:p w14:paraId="716C8A7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0C5C2808" w14:textId="77777777" w:rsidTr="00DF69DC">
        <w:tc>
          <w:tcPr>
            <w:tcW w:w="709" w:type="dxa"/>
            <w:vAlign w:val="center"/>
          </w:tcPr>
          <w:p w14:paraId="307EDE4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w:t>
            </w:r>
          </w:p>
        </w:tc>
        <w:tc>
          <w:tcPr>
            <w:tcW w:w="1689" w:type="dxa"/>
            <w:vMerge/>
            <w:vAlign w:val="center"/>
          </w:tcPr>
          <w:p w14:paraId="0E216BC3" w14:textId="77777777" w:rsidR="002C0015" w:rsidRPr="0016744C" w:rsidRDefault="002C0015" w:rsidP="002C0015">
            <w:pPr>
              <w:pStyle w:val="ab"/>
              <w:rPr>
                <w:rFonts w:ascii="Times New Roman" w:hAnsi="Times New Roman" w:cs="Times New Roman"/>
              </w:rPr>
            </w:pPr>
          </w:p>
        </w:tc>
        <w:tc>
          <w:tcPr>
            <w:tcW w:w="1213" w:type="dxa"/>
            <w:vMerge/>
            <w:vAlign w:val="center"/>
          </w:tcPr>
          <w:p w14:paraId="332FCCE4" w14:textId="77777777" w:rsidR="002C0015" w:rsidRPr="0016744C" w:rsidRDefault="002C0015" w:rsidP="002C0015">
            <w:pPr>
              <w:pStyle w:val="ab"/>
              <w:rPr>
                <w:rFonts w:ascii="Times New Roman" w:hAnsi="Times New Roman" w:cs="Times New Roman"/>
              </w:rPr>
            </w:pPr>
          </w:p>
        </w:tc>
        <w:tc>
          <w:tcPr>
            <w:tcW w:w="1176" w:type="dxa"/>
            <w:vAlign w:val="center"/>
          </w:tcPr>
          <w:p w14:paraId="4BD4116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50t</w:t>
            </w:r>
          </w:p>
        </w:tc>
        <w:tc>
          <w:tcPr>
            <w:tcW w:w="1162" w:type="dxa"/>
            <w:vAlign w:val="center"/>
          </w:tcPr>
          <w:p w14:paraId="21ABAC2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51F9107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88.11</w:t>
            </w:r>
          </w:p>
        </w:tc>
        <w:tc>
          <w:tcPr>
            <w:tcW w:w="1172" w:type="dxa"/>
            <w:vAlign w:val="center"/>
          </w:tcPr>
          <w:p w14:paraId="5AF88D9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11BB106C" w14:textId="77777777" w:rsidTr="00DF69DC">
        <w:tc>
          <w:tcPr>
            <w:tcW w:w="709" w:type="dxa"/>
            <w:vAlign w:val="center"/>
          </w:tcPr>
          <w:p w14:paraId="4678766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w:t>
            </w:r>
          </w:p>
        </w:tc>
        <w:tc>
          <w:tcPr>
            <w:tcW w:w="1689" w:type="dxa"/>
            <w:vMerge/>
            <w:vAlign w:val="center"/>
          </w:tcPr>
          <w:p w14:paraId="16630970" w14:textId="77777777" w:rsidR="002C0015" w:rsidRPr="0016744C" w:rsidRDefault="002C0015" w:rsidP="002C0015">
            <w:pPr>
              <w:pStyle w:val="ab"/>
              <w:rPr>
                <w:rFonts w:ascii="Times New Roman" w:hAnsi="Times New Roman" w:cs="Times New Roman"/>
              </w:rPr>
            </w:pPr>
          </w:p>
        </w:tc>
        <w:tc>
          <w:tcPr>
            <w:tcW w:w="1213" w:type="dxa"/>
            <w:vMerge/>
            <w:vAlign w:val="center"/>
          </w:tcPr>
          <w:p w14:paraId="706DD41E" w14:textId="77777777" w:rsidR="002C0015" w:rsidRPr="0016744C" w:rsidRDefault="002C0015" w:rsidP="002C0015">
            <w:pPr>
              <w:pStyle w:val="ab"/>
              <w:rPr>
                <w:rFonts w:ascii="Times New Roman" w:hAnsi="Times New Roman" w:cs="Times New Roman"/>
              </w:rPr>
            </w:pPr>
          </w:p>
        </w:tc>
        <w:tc>
          <w:tcPr>
            <w:tcW w:w="1176" w:type="dxa"/>
            <w:vAlign w:val="center"/>
          </w:tcPr>
          <w:p w14:paraId="406F793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60t</w:t>
            </w:r>
          </w:p>
        </w:tc>
        <w:tc>
          <w:tcPr>
            <w:tcW w:w="1162" w:type="dxa"/>
            <w:vAlign w:val="center"/>
          </w:tcPr>
          <w:p w14:paraId="0F89DF4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3746F49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101.42</w:t>
            </w:r>
          </w:p>
        </w:tc>
        <w:tc>
          <w:tcPr>
            <w:tcW w:w="1172" w:type="dxa"/>
            <w:vAlign w:val="center"/>
          </w:tcPr>
          <w:p w14:paraId="38222A3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52A66CD8" w14:textId="77777777" w:rsidTr="00DF69DC">
        <w:tc>
          <w:tcPr>
            <w:tcW w:w="709" w:type="dxa"/>
            <w:vAlign w:val="center"/>
          </w:tcPr>
          <w:p w14:paraId="5071C3C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w:t>
            </w:r>
          </w:p>
        </w:tc>
        <w:tc>
          <w:tcPr>
            <w:tcW w:w="1689" w:type="dxa"/>
            <w:vMerge/>
            <w:vAlign w:val="center"/>
          </w:tcPr>
          <w:p w14:paraId="3771244E" w14:textId="77777777" w:rsidR="002C0015" w:rsidRPr="0016744C" w:rsidRDefault="002C0015" w:rsidP="002C0015">
            <w:pPr>
              <w:pStyle w:val="ab"/>
              <w:rPr>
                <w:rFonts w:ascii="Times New Roman" w:hAnsi="Times New Roman" w:cs="Times New Roman"/>
              </w:rPr>
            </w:pPr>
          </w:p>
        </w:tc>
        <w:tc>
          <w:tcPr>
            <w:tcW w:w="1213" w:type="dxa"/>
            <w:vMerge/>
            <w:vAlign w:val="center"/>
          </w:tcPr>
          <w:p w14:paraId="0A8A8AD9" w14:textId="77777777" w:rsidR="002C0015" w:rsidRPr="0016744C" w:rsidRDefault="002C0015" w:rsidP="002C0015">
            <w:pPr>
              <w:pStyle w:val="ab"/>
              <w:rPr>
                <w:rFonts w:ascii="Times New Roman" w:hAnsi="Times New Roman" w:cs="Times New Roman"/>
              </w:rPr>
            </w:pPr>
          </w:p>
        </w:tc>
        <w:tc>
          <w:tcPr>
            <w:tcW w:w="1176" w:type="dxa"/>
            <w:vAlign w:val="center"/>
          </w:tcPr>
          <w:p w14:paraId="7FFD576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70t</w:t>
            </w:r>
          </w:p>
        </w:tc>
        <w:tc>
          <w:tcPr>
            <w:tcW w:w="1162" w:type="dxa"/>
            <w:vAlign w:val="center"/>
          </w:tcPr>
          <w:p w14:paraId="350E3F6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7EA3A63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112.68</w:t>
            </w:r>
          </w:p>
        </w:tc>
        <w:tc>
          <w:tcPr>
            <w:tcW w:w="1172" w:type="dxa"/>
            <w:vAlign w:val="center"/>
          </w:tcPr>
          <w:p w14:paraId="672D5F1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7D93BD47" w14:textId="77777777" w:rsidTr="00DF69DC">
        <w:tc>
          <w:tcPr>
            <w:tcW w:w="709" w:type="dxa"/>
            <w:vAlign w:val="center"/>
          </w:tcPr>
          <w:p w14:paraId="55AA72B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w:t>
            </w:r>
          </w:p>
        </w:tc>
        <w:tc>
          <w:tcPr>
            <w:tcW w:w="1689" w:type="dxa"/>
            <w:vMerge/>
            <w:vAlign w:val="center"/>
          </w:tcPr>
          <w:p w14:paraId="07006F17" w14:textId="77777777" w:rsidR="002C0015" w:rsidRPr="0016744C" w:rsidRDefault="002C0015" w:rsidP="002C0015">
            <w:pPr>
              <w:pStyle w:val="ab"/>
              <w:rPr>
                <w:rFonts w:ascii="Times New Roman" w:hAnsi="Times New Roman" w:cs="Times New Roman"/>
              </w:rPr>
            </w:pPr>
          </w:p>
        </w:tc>
        <w:tc>
          <w:tcPr>
            <w:tcW w:w="1213" w:type="dxa"/>
            <w:vMerge/>
            <w:vAlign w:val="center"/>
          </w:tcPr>
          <w:p w14:paraId="36B28233" w14:textId="77777777" w:rsidR="002C0015" w:rsidRPr="0016744C" w:rsidRDefault="002C0015" w:rsidP="002C0015">
            <w:pPr>
              <w:pStyle w:val="ab"/>
              <w:rPr>
                <w:rFonts w:ascii="Times New Roman" w:hAnsi="Times New Roman" w:cs="Times New Roman"/>
              </w:rPr>
            </w:pPr>
          </w:p>
        </w:tc>
        <w:tc>
          <w:tcPr>
            <w:tcW w:w="1176" w:type="dxa"/>
            <w:vAlign w:val="center"/>
          </w:tcPr>
          <w:p w14:paraId="7939A4E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90t</w:t>
            </w:r>
          </w:p>
        </w:tc>
        <w:tc>
          <w:tcPr>
            <w:tcW w:w="1162" w:type="dxa"/>
            <w:vAlign w:val="center"/>
          </w:tcPr>
          <w:p w14:paraId="3377617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05E2294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114.18</w:t>
            </w:r>
          </w:p>
        </w:tc>
        <w:tc>
          <w:tcPr>
            <w:tcW w:w="1172" w:type="dxa"/>
            <w:vAlign w:val="center"/>
          </w:tcPr>
          <w:p w14:paraId="5055907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13FE1C20" w14:textId="77777777" w:rsidTr="00DF69DC">
        <w:tc>
          <w:tcPr>
            <w:tcW w:w="709" w:type="dxa"/>
            <w:vAlign w:val="center"/>
          </w:tcPr>
          <w:p w14:paraId="27D158C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w:t>
            </w:r>
          </w:p>
        </w:tc>
        <w:tc>
          <w:tcPr>
            <w:tcW w:w="1689" w:type="dxa"/>
            <w:vMerge/>
            <w:vAlign w:val="center"/>
          </w:tcPr>
          <w:p w14:paraId="2546F002" w14:textId="77777777" w:rsidR="002C0015" w:rsidRPr="0016744C" w:rsidRDefault="002C0015" w:rsidP="002C0015">
            <w:pPr>
              <w:pStyle w:val="ab"/>
              <w:rPr>
                <w:rFonts w:ascii="Times New Roman" w:hAnsi="Times New Roman" w:cs="Times New Roman"/>
              </w:rPr>
            </w:pPr>
          </w:p>
        </w:tc>
        <w:tc>
          <w:tcPr>
            <w:tcW w:w="1213" w:type="dxa"/>
            <w:vMerge/>
            <w:vAlign w:val="center"/>
          </w:tcPr>
          <w:p w14:paraId="2D7234ED" w14:textId="77777777" w:rsidR="002C0015" w:rsidRPr="0016744C" w:rsidRDefault="002C0015" w:rsidP="002C0015">
            <w:pPr>
              <w:pStyle w:val="ab"/>
              <w:rPr>
                <w:rFonts w:ascii="Times New Roman" w:hAnsi="Times New Roman" w:cs="Times New Roman"/>
              </w:rPr>
            </w:pPr>
          </w:p>
        </w:tc>
        <w:tc>
          <w:tcPr>
            <w:tcW w:w="1176" w:type="dxa"/>
            <w:vAlign w:val="center"/>
          </w:tcPr>
          <w:p w14:paraId="1165246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100t</w:t>
            </w:r>
          </w:p>
        </w:tc>
        <w:tc>
          <w:tcPr>
            <w:tcW w:w="1162" w:type="dxa"/>
            <w:vAlign w:val="center"/>
          </w:tcPr>
          <w:p w14:paraId="7032D8D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69B4896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115.20</w:t>
            </w:r>
          </w:p>
        </w:tc>
        <w:tc>
          <w:tcPr>
            <w:tcW w:w="1172" w:type="dxa"/>
            <w:vAlign w:val="center"/>
          </w:tcPr>
          <w:p w14:paraId="4E07957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4B678CF2" w14:textId="77777777" w:rsidTr="00DF69DC">
        <w:tc>
          <w:tcPr>
            <w:tcW w:w="709" w:type="dxa"/>
            <w:vAlign w:val="center"/>
          </w:tcPr>
          <w:p w14:paraId="1689B0F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7</w:t>
            </w:r>
          </w:p>
        </w:tc>
        <w:tc>
          <w:tcPr>
            <w:tcW w:w="1689" w:type="dxa"/>
            <w:vMerge/>
            <w:vAlign w:val="center"/>
          </w:tcPr>
          <w:p w14:paraId="3B560C08" w14:textId="77777777" w:rsidR="002C0015" w:rsidRPr="0016744C" w:rsidRDefault="002C0015" w:rsidP="002C0015">
            <w:pPr>
              <w:pStyle w:val="ab"/>
              <w:rPr>
                <w:rFonts w:ascii="Times New Roman" w:hAnsi="Times New Roman" w:cs="Times New Roman"/>
              </w:rPr>
            </w:pPr>
          </w:p>
        </w:tc>
        <w:tc>
          <w:tcPr>
            <w:tcW w:w="1213" w:type="dxa"/>
            <w:vMerge/>
            <w:vAlign w:val="center"/>
          </w:tcPr>
          <w:p w14:paraId="6F1859C2" w14:textId="77777777" w:rsidR="002C0015" w:rsidRPr="0016744C" w:rsidRDefault="002C0015" w:rsidP="002C0015">
            <w:pPr>
              <w:pStyle w:val="ab"/>
              <w:rPr>
                <w:rFonts w:ascii="Times New Roman" w:hAnsi="Times New Roman" w:cs="Times New Roman"/>
              </w:rPr>
            </w:pPr>
          </w:p>
        </w:tc>
        <w:tc>
          <w:tcPr>
            <w:tcW w:w="1176" w:type="dxa"/>
            <w:vAlign w:val="center"/>
          </w:tcPr>
          <w:p w14:paraId="143852E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140t</w:t>
            </w:r>
          </w:p>
        </w:tc>
        <w:tc>
          <w:tcPr>
            <w:tcW w:w="1162" w:type="dxa"/>
            <w:vAlign w:val="center"/>
          </w:tcPr>
          <w:p w14:paraId="4FD213D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4950968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117.60</w:t>
            </w:r>
          </w:p>
        </w:tc>
        <w:tc>
          <w:tcPr>
            <w:tcW w:w="1172" w:type="dxa"/>
            <w:vAlign w:val="center"/>
          </w:tcPr>
          <w:p w14:paraId="33AB3D9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2C3E4803" w14:textId="77777777" w:rsidTr="00DF69DC">
        <w:tc>
          <w:tcPr>
            <w:tcW w:w="709" w:type="dxa"/>
            <w:vAlign w:val="center"/>
          </w:tcPr>
          <w:p w14:paraId="5E9702B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8</w:t>
            </w:r>
          </w:p>
        </w:tc>
        <w:tc>
          <w:tcPr>
            <w:tcW w:w="1689" w:type="dxa"/>
            <w:vMerge/>
            <w:vAlign w:val="center"/>
          </w:tcPr>
          <w:p w14:paraId="62512344" w14:textId="77777777" w:rsidR="002C0015" w:rsidRPr="0016744C" w:rsidRDefault="002C0015" w:rsidP="002C0015">
            <w:pPr>
              <w:pStyle w:val="ab"/>
              <w:rPr>
                <w:rFonts w:ascii="Times New Roman" w:hAnsi="Times New Roman" w:cs="Times New Roman"/>
              </w:rPr>
            </w:pPr>
          </w:p>
        </w:tc>
        <w:tc>
          <w:tcPr>
            <w:tcW w:w="1213" w:type="dxa"/>
            <w:vMerge/>
            <w:vAlign w:val="center"/>
          </w:tcPr>
          <w:p w14:paraId="5DC2C549" w14:textId="77777777" w:rsidR="002C0015" w:rsidRPr="0016744C" w:rsidRDefault="002C0015" w:rsidP="002C0015">
            <w:pPr>
              <w:pStyle w:val="ab"/>
              <w:rPr>
                <w:rFonts w:ascii="Times New Roman" w:hAnsi="Times New Roman" w:cs="Times New Roman"/>
              </w:rPr>
            </w:pPr>
          </w:p>
        </w:tc>
        <w:tc>
          <w:tcPr>
            <w:tcW w:w="1176" w:type="dxa"/>
            <w:vAlign w:val="center"/>
          </w:tcPr>
          <w:p w14:paraId="14177CB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150t</w:t>
            </w:r>
          </w:p>
        </w:tc>
        <w:tc>
          <w:tcPr>
            <w:tcW w:w="1162" w:type="dxa"/>
            <w:vAlign w:val="center"/>
          </w:tcPr>
          <w:p w14:paraId="6417D08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00A8457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125.67</w:t>
            </w:r>
          </w:p>
        </w:tc>
        <w:tc>
          <w:tcPr>
            <w:tcW w:w="1172" w:type="dxa"/>
            <w:vAlign w:val="center"/>
          </w:tcPr>
          <w:p w14:paraId="527D4EA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475555E4" w14:textId="77777777" w:rsidTr="00DF69DC">
        <w:tc>
          <w:tcPr>
            <w:tcW w:w="709" w:type="dxa"/>
            <w:vAlign w:val="center"/>
          </w:tcPr>
          <w:p w14:paraId="6C5D720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9</w:t>
            </w:r>
          </w:p>
        </w:tc>
        <w:tc>
          <w:tcPr>
            <w:tcW w:w="1689" w:type="dxa"/>
            <w:vMerge/>
            <w:vAlign w:val="center"/>
          </w:tcPr>
          <w:p w14:paraId="57EB852D" w14:textId="77777777" w:rsidR="002C0015" w:rsidRPr="0016744C" w:rsidRDefault="002C0015" w:rsidP="002C0015">
            <w:pPr>
              <w:pStyle w:val="ab"/>
              <w:rPr>
                <w:rFonts w:ascii="Times New Roman" w:hAnsi="Times New Roman" w:cs="Times New Roman"/>
              </w:rPr>
            </w:pPr>
          </w:p>
        </w:tc>
        <w:tc>
          <w:tcPr>
            <w:tcW w:w="1213" w:type="dxa"/>
            <w:vMerge/>
            <w:vAlign w:val="center"/>
          </w:tcPr>
          <w:p w14:paraId="0160F016" w14:textId="77777777" w:rsidR="002C0015" w:rsidRPr="0016744C" w:rsidRDefault="002C0015" w:rsidP="002C0015">
            <w:pPr>
              <w:pStyle w:val="ab"/>
              <w:rPr>
                <w:rFonts w:ascii="Times New Roman" w:hAnsi="Times New Roman" w:cs="Times New Roman"/>
              </w:rPr>
            </w:pPr>
          </w:p>
        </w:tc>
        <w:tc>
          <w:tcPr>
            <w:tcW w:w="1176" w:type="dxa"/>
            <w:vAlign w:val="center"/>
          </w:tcPr>
          <w:p w14:paraId="7EE71C3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200t</w:t>
            </w:r>
          </w:p>
        </w:tc>
        <w:tc>
          <w:tcPr>
            <w:tcW w:w="1162" w:type="dxa"/>
            <w:vAlign w:val="center"/>
          </w:tcPr>
          <w:p w14:paraId="0332218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353C27C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152.92</w:t>
            </w:r>
          </w:p>
        </w:tc>
        <w:tc>
          <w:tcPr>
            <w:tcW w:w="1172" w:type="dxa"/>
            <w:vAlign w:val="center"/>
          </w:tcPr>
          <w:p w14:paraId="5FCFF0C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2FA69348" w14:textId="77777777" w:rsidTr="00DF69DC">
        <w:tc>
          <w:tcPr>
            <w:tcW w:w="709" w:type="dxa"/>
            <w:vAlign w:val="center"/>
          </w:tcPr>
          <w:p w14:paraId="2FCCE3D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w:t>
            </w:r>
          </w:p>
        </w:tc>
        <w:tc>
          <w:tcPr>
            <w:tcW w:w="1689" w:type="dxa"/>
            <w:vMerge/>
            <w:vAlign w:val="center"/>
          </w:tcPr>
          <w:p w14:paraId="624EA5E5" w14:textId="77777777" w:rsidR="002C0015" w:rsidRPr="0016744C" w:rsidRDefault="002C0015" w:rsidP="002C0015">
            <w:pPr>
              <w:pStyle w:val="ab"/>
              <w:rPr>
                <w:rFonts w:ascii="Times New Roman" w:hAnsi="Times New Roman" w:cs="Times New Roman"/>
              </w:rPr>
            </w:pPr>
          </w:p>
        </w:tc>
        <w:tc>
          <w:tcPr>
            <w:tcW w:w="1213" w:type="dxa"/>
            <w:vMerge/>
            <w:vAlign w:val="center"/>
          </w:tcPr>
          <w:p w14:paraId="7E3F31C2" w14:textId="77777777" w:rsidR="002C0015" w:rsidRPr="0016744C" w:rsidRDefault="002C0015" w:rsidP="002C0015">
            <w:pPr>
              <w:pStyle w:val="ab"/>
              <w:rPr>
                <w:rFonts w:ascii="Times New Roman" w:hAnsi="Times New Roman" w:cs="Times New Roman"/>
              </w:rPr>
            </w:pPr>
          </w:p>
        </w:tc>
        <w:tc>
          <w:tcPr>
            <w:tcW w:w="1176" w:type="dxa"/>
            <w:vAlign w:val="center"/>
          </w:tcPr>
          <w:p w14:paraId="5964CB1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250t</w:t>
            </w:r>
          </w:p>
        </w:tc>
        <w:tc>
          <w:tcPr>
            <w:tcW w:w="1162" w:type="dxa"/>
            <w:vAlign w:val="center"/>
          </w:tcPr>
          <w:p w14:paraId="0ACF6B7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5259E28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170.36</w:t>
            </w:r>
          </w:p>
        </w:tc>
        <w:tc>
          <w:tcPr>
            <w:tcW w:w="1172" w:type="dxa"/>
            <w:vAlign w:val="center"/>
          </w:tcPr>
          <w:p w14:paraId="5D55623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2044D132" w14:textId="77777777" w:rsidTr="00DF69DC">
        <w:tc>
          <w:tcPr>
            <w:tcW w:w="709" w:type="dxa"/>
            <w:vAlign w:val="center"/>
          </w:tcPr>
          <w:p w14:paraId="246CF1D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w:t>
            </w:r>
          </w:p>
        </w:tc>
        <w:tc>
          <w:tcPr>
            <w:tcW w:w="1689" w:type="dxa"/>
            <w:vMerge/>
            <w:vAlign w:val="center"/>
          </w:tcPr>
          <w:p w14:paraId="0285D5C4" w14:textId="77777777" w:rsidR="002C0015" w:rsidRPr="0016744C" w:rsidRDefault="002C0015" w:rsidP="002C0015">
            <w:pPr>
              <w:pStyle w:val="ab"/>
              <w:rPr>
                <w:rFonts w:ascii="Times New Roman" w:hAnsi="Times New Roman" w:cs="Times New Roman"/>
              </w:rPr>
            </w:pPr>
          </w:p>
        </w:tc>
        <w:tc>
          <w:tcPr>
            <w:tcW w:w="1213" w:type="dxa"/>
            <w:vMerge/>
            <w:vAlign w:val="center"/>
          </w:tcPr>
          <w:p w14:paraId="636676D3" w14:textId="77777777" w:rsidR="002C0015" w:rsidRPr="0016744C" w:rsidRDefault="002C0015" w:rsidP="002C0015">
            <w:pPr>
              <w:pStyle w:val="ab"/>
              <w:rPr>
                <w:rFonts w:ascii="Times New Roman" w:hAnsi="Times New Roman" w:cs="Times New Roman"/>
              </w:rPr>
            </w:pPr>
          </w:p>
        </w:tc>
        <w:tc>
          <w:tcPr>
            <w:tcW w:w="1176" w:type="dxa"/>
            <w:vAlign w:val="center"/>
          </w:tcPr>
          <w:p w14:paraId="6CE9667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300t</w:t>
            </w:r>
          </w:p>
        </w:tc>
        <w:tc>
          <w:tcPr>
            <w:tcW w:w="1162" w:type="dxa"/>
            <w:vAlign w:val="center"/>
          </w:tcPr>
          <w:p w14:paraId="510C4CE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5FEF0EF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176.40</w:t>
            </w:r>
          </w:p>
        </w:tc>
        <w:tc>
          <w:tcPr>
            <w:tcW w:w="1172" w:type="dxa"/>
            <w:vAlign w:val="center"/>
          </w:tcPr>
          <w:p w14:paraId="711DD36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0CDCF7F1" w14:textId="77777777" w:rsidTr="00DF69DC">
        <w:tc>
          <w:tcPr>
            <w:tcW w:w="709" w:type="dxa"/>
            <w:vAlign w:val="center"/>
          </w:tcPr>
          <w:p w14:paraId="0B1A217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12</w:t>
            </w:r>
          </w:p>
        </w:tc>
        <w:tc>
          <w:tcPr>
            <w:tcW w:w="1689" w:type="dxa"/>
            <w:vMerge w:val="restart"/>
            <w:vAlign w:val="center"/>
          </w:tcPr>
          <w:p w14:paraId="0483865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汽车式起重机</w:t>
            </w:r>
          </w:p>
        </w:tc>
        <w:tc>
          <w:tcPr>
            <w:tcW w:w="1213" w:type="dxa"/>
            <w:vMerge w:val="restart"/>
            <w:vAlign w:val="center"/>
          </w:tcPr>
          <w:p w14:paraId="44C5677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提升质量</w:t>
            </w:r>
          </w:p>
        </w:tc>
        <w:tc>
          <w:tcPr>
            <w:tcW w:w="1176" w:type="dxa"/>
            <w:vAlign w:val="center"/>
          </w:tcPr>
          <w:p w14:paraId="641FDC8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40t</w:t>
            </w:r>
          </w:p>
        </w:tc>
        <w:tc>
          <w:tcPr>
            <w:tcW w:w="1162" w:type="dxa"/>
            <w:vAlign w:val="center"/>
          </w:tcPr>
          <w:p w14:paraId="355B469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09B0B14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48.52</w:t>
            </w:r>
          </w:p>
        </w:tc>
        <w:tc>
          <w:tcPr>
            <w:tcW w:w="1172" w:type="dxa"/>
            <w:vAlign w:val="center"/>
          </w:tcPr>
          <w:p w14:paraId="5A8DCC2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29E50FB1" w14:textId="77777777" w:rsidTr="00DF69DC">
        <w:tc>
          <w:tcPr>
            <w:tcW w:w="709" w:type="dxa"/>
            <w:vAlign w:val="center"/>
          </w:tcPr>
          <w:p w14:paraId="142085E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13</w:t>
            </w:r>
          </w:p>
        </w:tc>
        <w:tc>
          <w:tcPr>
            <w:tcW w:w="1689" w:type="dxa"/>
            <w:vMerge/>
            <w:vAlign w:val="center"/>
          </w:tcPr>
          <w:p w14:paraId="3EBD04D2" w14:textId="77777777" w:rsidR="002C0015" w:rsidRPr="0016744C" w:rsidRDefault="002C0015" w:rsidP="002C0015">
            <w:pPr>
              <w:pStyle w:val="ab"/>
              <w:rPr>
                <w:rFonts w:ascii="Times New Roman" w:hAnsi="Times New Roman" w:cs="Times New Roman"/>
              </w:rPr>
            </w:pPr>
          </w:p>
        </w:tc>
        <w:tc>
          <w:tcPr>
            <w:tcW w:w="1213" w:type="dxa"/>
            <w:vMerge/>
            <w:vAlign w:val="center"/>
          </w:tcPr>
          <w:p w14:paraId="746EBE55" w14:textId="77777777" w:rsidR="002C0015" w:rsidRPr="0016744C" w:rsidRDefault="002C0015" w:rsidP="002C0015">
            <w:pPr>
              <w:pStyle w:val="ab"/>
              <w:rPr>
                <w:rFonts w:ascii="Times New Roman" w:hAnsi="Times New Roman" w:cs="Times New Roman"/>
              </w:rPr>
            </w:pPr>
          </w:p>
        </w:tc>
        <w:tc>
          <w:tcPr>
            <w:tcW w:w="1176" w:type="dxa"/>
            <w:vAlign w:val="center"/>
          </w:tcPr>
          <w:p w14:paraId="5788BF1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50t</w:t>
            </w:r>
          </w:p>
        </w:tc>
        <w:tc>
          <w:tcPr>
            <w:tcW w:w="1162" w:type="dxa"/>
            <w:vAlign w:val="center"/>
          </w:tcPr>
          <w:p w14:paraId="3418754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29590CE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51.92</w:t>
            </w:r>
          </w:p>
        </w:tc>
        <w:tc>
          <w:tcPr>
            <w:tcW w:w="1172" w:type="dxa"/>
            <w:vAlign w:val="center"/>
          </w:tcPr>
          <w:p w14:paraId="5850AC0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1F9DC4B0" w14:textId="77777777" w:rsidTr="00DF69DC">
        <w:tc>
          <w:tcPr>
            <w:tcW w:w="709" w:type="dxa"/>
            <w:vAlign w:val="center"/>
          </w:tcPr>
          <w:p w14:paraId="5397D02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14</w:t>
            </w:r>
          </w:p>
        </w:tc>
        <w:tc>
          <w:tcPr>
            <w:tcW w:w="1689" w:type="dxa"/>
            <w:vMerge/>
            <w:vAlign w:val="center"/>
          </w:tcPr>
          <w:p w14:paraId="0218E2ED" w14:textId="77777777" w:rsidR="002C0015" w:rsidRPr="0016744C" w:rsidRDefault="002C0015" w:rsidP="002C0015">
            <w:pPr>
              <w:pStyle w:val="ab"/>
              <w:rPr>
                <w:rFonts w:ascii="Times New Roman" w:hAnsi="Times New Roman" w:cs="Times New Roman"/>
              </w:rPr>
            </w:pPr>
          </w:p>
        </w:tc>
        <w:tc>
          <w:tcPr>
            <w:tcW w:w="1213" w:type="dxa"/>
            <w:vMerge/>
            <w:vAlign w:val="center"/>
          </w:tcPr>
          <w:p w14:paraId="0FC65C84" w14:textId="77777777" w:rsidR="002C0015" w:rsidRPr="0016744C" w:rsidRDefault="002C0015" w:rsidP="002C0015">
            <w:pPr>
              <w:pStyle w:val="ab"/>
              <w:rPr>
                <w:rFonts w:ascii="Times New Roman" w:hAnsi="Times New Roman" w:cs="Times New Roman"/>
              </w:rPr>
            </w:pPr>
          </w:p>
        </w:tc>
        <w:tc>
          <w:tcPr>
            <w:tcW w:w="1176" w:type="dxa"/>
            <w:vAlign w:val="center"/>
          </w:tcPr>
          <w:p w14:paraId="47D7F33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60t</w:t>
            </w:r>
          </w:p>
        </w:tc>
        <w:tc>
          <w:tcPr>
            <w:tcW w:w="1162" w:type="dxa"/>
            <w:vAlign w:val="center"/>
          </w:tcPr>
          <w:p w14:paraId="42999B5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19E8E16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56.42</w:t>
            </w:r>
          </w:p>
        </w:tc>
        <w:tc>
          <w:tcPr>
            <w:tcW w:w="1172" w:type="dxa"/>
            <w:vAlign w:val="center"/>
          </w:tcPr>
          <w:p w14:paraId="161ADD0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0DB7473C" w14:textId="77777777" w:rsidTr="00DF69DC">
        <w:tc>
          <w:tcPr>
            <w:tcW w:w="709" w:type="dxa"/>
            <w:vAlign w:val="center"/>
          </w:tcPr>
          <w:p w14:paraId="028F4C7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15</w:t>
            </w:r>
          </w:p>
        </w:tc>
        <w:tc>
          <w:tcPr>
            <w:tcW w:w="1689" w:type="dxa"/>
            <w:vMerge/>
            <w:vAlign w:val="center"/>
          </w:tcPr>
          <w:p w14:paraId="4E741684" w14:textId="77777777" w:rsidR="002C0015" w:rsidRPr="0016744C" w:rsidRDefault="002C0015" w:rsidP="002C0015">
            <w:pPr>
              <w:pStyle w:val="ab"/>
              <w:rPr>
                <w:rFonts w:ascii="Times New Roman" w:hAnsi="Times New Roman" w:cs="Times New Roman"/>
              </w:rPr>
            </w:pPr>
          </w:p>
        </w:tc>
        <w:tc>
          <w:tcPr>
            <w:tcW w:w="1213" w:type="dxa"/>
            <w:vMerge/>
            <w:vAlign w:val="center"/>
          </w:tcPr>
          <w:p w14:paraId="569097C7" w14:textId="77777777" w:rsidR="002C0015" w:rsidRPr="0016744C" w:rsidRDefault="002C0015" w:rsidP="002C0015">
            <w:pPr>
              <w:pStyle w:val="ab"/>
              <w:rPr>
                <w:rFonts w:ascii="Times New Roman" w:hAnsi="Times New Roman" w:cs="Times New Roman"/>
              </w:rPr>
            </w:pPr>
          </w:p>
        </w:tc>
        <w:tc>
          <w:tcPr>
            <w:tcW w:w="1176" w:type="dxa"/>
            <w:vAlign w:val="center"/>
          </w:tcPr>
          <w:p w14:paraId="041B854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70t</w:t>
            </w:r>
          </w:p>
        </w:tc>
        <w:tc>
          <w:tcPr>
            <w:tcW w:w="1162" w:type="dxa"/>
            <w:vAlign w:val="center"/>
          </w:tcPr>
          <w:p w14:paraId="2ED4184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19B3694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59.96</w:t>
            </w:r>
          </w:p>
        </w:tc>
        <w:tc>
          <w:tcPr>
            <w:tcW w:w="1172" w:type="dxa"/>
            <w:vAlign w:val="center"/>
          </w:tcPr>
          <w:p w14:paraId="12DB9A3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76F35A6C" w14:textId="77777777" w:rsidTr="00DF69DC">
        <w:tc>
          <w:tcPr>
            <w:tcW w:w="709" w:type="dxa"/>
            <w:vAlign w:val="center"/>
          </w:tcPr>
          <w:p w14:paraId="4B347ED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16</w:t>
            </w:r>
          </w:p>
        </w:tc>
        <w:tc>
          <w:tcPr>
            <w:tcW w:w="1689" w:type="dxa"/>
            <w:vMerge/>
            <w:vAlign w:val="center"/>
          </w:tcPr>
          <w:p w14:paraId="37F216B5" w14:textId="77777777" w:rsidR="002C0015" w:rsidRPr="0016744C" w:rsidRDefault="002C0015" w:rsidP="002C0015">
            <w:pPr>
              <w:pStyle w:val="ab"/>
              <w:rPr>
                <w:rFonts w:ascii="Times New Roman" w:hAnsi="Times New Roman" w:cs="Times New Roman"/>
              </w:rPr>
            </w:pPr>
          </w:p>
        </w:tc>
        <w:tc>
          <w:tcPr>
            <w:tcW w:w="1213" w:type="dxa"/>
            <w:vMerge/>
            <w:vAlign w:val="center"/>
          </w:tcPr>
          <w:p w14:paraId="5D5DDE1E" w14:textId="77777777" w:rsidR="002C0015" w:rsidRPr="0016744C" w:rsidRDefault="002C0015" w:rsidP="002C0015">
            <w:pPr>
              <w:pStyle w:val="ab"/>
              <w:rPr>
                <w:rFonts w:ascii="Times New Roman" w:hAnsi="Times New Roman" w:cs="Times New Roman"/>
              </w:rPr>
            </w:pPr>
          </w:p>
        </w:tc>
        <w:tc>
          <w:tcPr>
            <w:tcW w:w="1176" w:type="dxa"/>
            <w:vAlign w:val="center"/>
          </w:tcPr>
          <w:p w14:paraId="751EFFD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80t</w:t>
            </w:r>
          </w:p>
        </w:tc>
        <w:tc>
          <w:tcPr>
            <w:tcW w:w="1162" w:type="dxa"/>
            <w:vAlign w:val="center"/>
          </w:tcPr>
          <w:p w14:paraId="414A886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635F4CB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64.38</w:t>
            </w:r>
          </w:p>
        </w:tc>
        <w:tc>
          <w:tcPr>
            <w:tcW w:w="1172" w:type="dxa"/>
            <w:vAlign w:val="center"/>
          </w:tcPr>
          <w:p w14:paraId="5A0E703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03E57D09" w14:textId="77777777" w:rsidTr="00DF69DC">
        <w:tc>
          <w:tcPr>
            <w:tcW w:w="709" w:type="dxa"/>
            <w:vAlign w:val="center"/>
          </w:tcPr>
          <w:p w14:paraId="70E0D1C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17</w:t>
            </w:r>
          </w:p>
        </w:tc>
        <w:tc>
          <w:tcPr>
            <w:tcW w:w="1689" w:type="dxa"/>
            <w:vMerge/>
            <w:vAlign w:val="center"/>
          </w:tcPr>
          <w:p w14:paraId="7BDC9289" w14:textId="77777777" w:rsidR="002C0015" w:rsidRPr="0016744C" w:rsidRDefault="002C0015" w:rsidP="002C0015">
            <w:pPr>
              <w:pStyle w:val="ab"/>
              <w:rPr>
                <w:rFonts w:ascii="Times New Roman" w:hAnsi="Times New Roman" w:cs="Times New Roman"/>
              </w:rPr>
            </w:pPr>
          </w:p>
        </w:tc>
        <w:tc>
          <w:tcPr>
            <w:tcW w:w="1213" w:type="dxa"/>
            <w:vMerge/>
            <w:vAlign w:val="center"/>
          </w:tcPr>
          <w:p w14:paraId="57EE8A7A" w14:textId="77777777" w:rsidR="002C0015" w:rsidRPr="0016744C" w:rsidRDefault="002C0015" w:rsidP="002C0015">
            <w:pPr>
              <w:pStyle w:val="ab"/>
              <w:rPr>
                <w:rFonts w:ascii="Times New Roman" w:hAnsi="Times New Roman" w:cs="Times New Roman"/>
              </w:rPr>
            </w:pPr>
          </w:p>
        </w:tc>
        <w:tc>
          <w:tcPr>
            <w:tcW w:w="1176" w:type="dxa"/>
            <w:vAlign w:val="center"/>
          </w:tcPr>
          <w:p w14:paraId="75435C2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90t</w:t>
            </w:r>
          </w:p>
        </w:tc>
        <w:tc>
          <w:tcPr>
            <w:tcW w:w="1162" w:type="dxa"/>
            <w:vAlign w:val="center"/>
          </w:tcPr>
          <w:p w14:paraId="3432812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1092B33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67.46</w:t>
            </w:r>
          </w:p>
        </w:tc>
        <w:tc>
          <w:tcPr>
            <w:tcW w:w="1172" w:type="dxa"/>
            <w:vAlign w:val="center"/>
          </w:tcPr>
          <w:p w14:paraId="66F2990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5FF844E8" w14:textId="77777777" w:rsidTr="00DF69DC">
        <w:tc>
          <w:tcPr>
            <w:tcW w:w="709" w:type="dxa"/>
            <w:vAlign w:val="center"/>
          </w:tcPr>
          <w:p w14:paraId="15FA6D6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18</w:t>
            </w:r>
          </w:p>
        </w:tc>
        <w:tc>
          <w:tcPr>
            <w:tcW w:w="1689" w:type="dxa"/>
            <w:vMerge/>
            <w:vAlign w:val="center"/>
          </w:tcPr>
          <w:p w14:paraId="4344E06A" w14:textId="77777777" w:rsidR="002C0015" w:rsidRPr="0016744C" w:rsidRDefault="002C0015" w:rsidP="002C0015">
            <w:pPr>
              <w:pStyle w:val="ab"/>
              <w:rPr>
                <w:rFonts w:ascii="Times New Roman" w:hAnsi="Times New Roman" w:cs="Times New Roman"/>
              </w:rPr>
            </w:pPr>
          </w:p>
        </w:tc>
        <w:tc>
          <w:tcPr>
            <w:tcW w:w="1213" w:type="dxa"/>
            <w:vMerge/>
            <w:vAlign w:val="center"/>
          </w:tcPr>
          <w:p w14:paraId="446218FA" w14:textId="77777777" w:rsidR="002C0015" w:rsidRPr="0016744C" w:rsidRDefault="002C0015" w:rsidP="002C0015">
            <w:pPr>
              <w:pStyle w:val="ab"/>
              <w:rPr>
                <w:rFonts w:ascii="Times New Roman" w:hAnsi="Times New Roman" w:cs="Times New Roman"/>
              </w:rPr>
            </w:pPr>
          </w:p>
        </w:tc>
        <w:tc>
          <w:tcPr>
            <w:tcW w:w="1176" w:type="dxa"/>
            <w:vAlign w:val="center"/>
          </w:tcPr>
          <w:p w14:paraId="0264F9D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100t</w:t>
            </w:r>
          </w:p>
        </w:tc>
        <w:tc>
          <w:tcPr>
            <w:tcW w:w="1162" w:type="dxa"/>
            <w:vAlign w:val="center"/>
          </w:tcPr>
          <w:p w14:paraId="76D0E6A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472E383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75.47</w:t>
            </w:r>
          </w:p>
        </w:tc>
        <w:tc>
          <w:tcPr>
            <w:tcW w:w="1172" w:type="dxa"/>
            <w:vAlign w:val="center"/>
          </w:tcPr>
          <w:p w14:paraId="532F7DC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78860602" w14:textId="77777777" w:rsidTr="00DF69DC">
        <w:tc>
          <w:tcPr>
            <w:tcW w:w="709" w:type="dxa"/>
            <w:vAlign w:val="center"/>
          </w:tcPr>
          <w:p w14:paraId="5278526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19</w:t>
            </w:r>
          </w:p>
        </w:tc>
        <w:tc>
          <w:tcPr>
            <w:tcW w:w="1689" w:type="dxa"/>
            <w:vMerge/>
            <w:vAlign w:val="center"/>
          </w:tcPr>
          <w:p w14:paraId="6CFEC06A" w14:textId="77777777" w:rsidR="002C0015" w:rsidRPr="0016744C" w:rsidRDefault="002C0015" w:rsidP="002C0015">
            <w:pPr>
              <w:pStyle w:val="ab"/>
              <w:rPr>
                <w:rFonts w:ascii="Times New Roman" w:hAnsi="Times New Roman" w:cs="Times New Roman"/>
              </w:rPr>
            </w:pPr>
          </w:p>
        </w:tc>
        <w:tc>
          <w:tcPr>
            <w:tcW w:w="1213" w:type="dxa"/>
            <w:vMerge/>
            <w:vAlign w:val="center"/>
          </w:tcPr>
          <w:p w14:paraId="042891C8" w14:textId="77777777" w:rsidR="002C0015" w:rsidRPr="0016744C" w:rsidRDefault="002C0015" w:rsidP="002C0015">
            <w:pPr>
              <w:pStyle w:val="ab"/>
              <w:rPr>
                <w:rFonts w:ascii="Times New Roman" w:hAnsi="Times New Roman" w:cs="Times New Roman"/>
              </w:rPr>
            </w:pPr>
          </w:p>
        </w:tc>
        <w:tc>
          <w:tcPr>
            <w:tcW w:w="1176" w:type="dxa"/>
            <w:vAlign w:val="center"/>
          </w:tcPr>
          <w:p w14:paraId="236D4F1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110t</w:t>
            </w:r>
          </w:p>
        </w:tc>
        <w:tc>
          <w:tcPr>
            <w:tcW w:w="1162" w:type="dxa"/>
            <w:vAlign w:val="center"/>
          </w:tcPr>
          <w:p w14:paraId="3380105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5300353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79.04</w:t>
            </w:r>
          </w:p>
        </w:tc>
        <w:tc>
          <w:tcPr>
            <w:tcW w:w="1172" w:type="dxa"/>
            <w:vAlign w:val="center"/>
          </w:tcPr>
          <w:p w14:paraId="4A068E1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6D30F7F8" w14:textId="77777777" w:rsidTr="00DF69DC">
        <w:tc>
          <w:tcPr>
            <w:tcW w:w="709" w:type="dxa"/>
            <w:vAlign w:val="center"/>
          </w:tcPr>
          <w:p w14:paraId="48A16C0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20</w:t>
            </w:r>
          </w:p>
        </w:tc>
        <w:tc>
          <w:tcPr>
            <w:tcW w:w="1689" w:type="dxa"/>
            <w:vMerge/>
            <w:vAlign w:val="center"/>
          </w:tcPr>
          <w:p w14:paraId="73B9C7DE" w14:textId="77777777" w:rsidR="002C0015" w:rsidRPr="0016744C" w:rsidRDefault="002C0015" w:rsidP="002C0015">
            <w:pPr>
              <w:pStyle w:val="ab"/>
              <w:rPr>
                <w:rFonts w:ascii="Times New Roman" w:hAnsi="Times New Roman" w:cs="Times New Roman"/>
              </w:rPr>
            </w:pPr>
          </w:p>
        </w:tc>
        <w:tc>
          <w:tcPr>
            <w:tcW w:w="1213" w:type="dxa"/>
            <w:vMerge/>
            <w:vAlign w:val="center"/>
          </w:tcPr>
          <w:p w14:paraId="39357780" w14:textId="77777777" w:rsidR="002C0015" w:rsidRPr="0016744C" w:rsidRDefault="002C0015" w:rsidP="002C0015">
            <w:pPr>
              <w:pStyle w:val="ab"/>
              <w:rPr>
                <w:rFonts w:ascii="Times New Roman" w:hAnsi="Times New Roman" w:cs="Times New Roman"/>
              </w:rPr>
            </w:pPr>
          </w:p>
        </w:tc>
        <w:tc>
          <w:tcPr>
            <w:tcW w:w="1176" w:type="dxa"/>
            <w:vAlign w:val="center"/>
          </w:tcPr>
          <w:p w14:paraId="53363A0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120t</w:t>
            </w:r>
          </w:p>
        </w:tc>
        <w:tc>
          <w:tcPr>
            <w:tcW w:w="1162" w:type="dxa"/>
            <w:vAlign w:val="center"/>
          </w:tcPr>
          <w:p w14:paraId="625DC25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41F45CB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81.40</w:t>
            </w:r>
          </w:p>
        </w:tc>
        <w:tc>
          <w:tcPr>
            <w:tcW w:w="1172" w:type="dxa"/>
            <w:vAlign w:val="center"/>
          </w:tcPr>
          <w:p w14:paraId="5696AB2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24A90DBC" w14:textId="77777777" w:rsidTr="00DF69DC">
        <w:tc>
          <w:tcPr>
            <w:tcW w:w="709" w:type="dxa"/>
            <w:vAlign w:val="center"/>
          </w:tcPr>
          <w:p w14:paraId="0AA5C82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21</w:t>
            </w:r>
          </w:p>
        </w:tc>
        <w:tc>
          <w:tcPr>
            <w:tcW w:w="1689" w:type="dxa"/>
            <w:vMerge/>
            <w:vAlign w:val="center"/>
          </w:tcPr>
          <w:p w14:paraId="14FC38BE" w14:textId="77777777" w:rsidR="002C0015" w:rsidRPr="0016744C" w:rsidRDefault="002C0015" w:rsidP="002C0015">
            <w:pPr>
              <w:pStyle w:val="ab"/>
              <w:rPr>
                <w:rFonts w:ascii="Times New Roman" w:hAnsi="Times New Roman" w:cs="Times New Roman"/>
              </w:rPr>
            </w:pPr>
          </w:p>
        </w:tc>
        <w:tc>
          <w:tcPr>
            <w:tcW w:w="1213" w:type="dxa"/>
            <w:vMerge/>
            <w:vAlign w:val="center"/>
          </w:tcPr>
          <w:p w14:paraId="2B1989D2" w14:textId="77777777" w:rsidR="002C0015" w:rsidRPr="0016744C" w:rsidRDefault="002C0015" w:rsidP="002C0015">
            <w:pPr>
              <w:pStyle w:val="ab"/>
              <w:rPr>
                <w:rFonts w:ascii="Times New Roman" w:hAnsi="Times New Roman" w:cs="Times New Roman"/>
              </w:rPr>
            </w:pPr>
          </w:p>
        </w:tc>
        <w:tc>
          <w:tcPr>
            <w:tcW w:w="1176" w:type="dxa"/>
            <w:vAlign w:val="center"/>
          </w:tcPr>
          <w:p w14:paraId="0DC90AF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150t</w:t>
            </w:r>
          </w:p>
        </w:tc>
        <w:tc>
          <w:tcPr>
            <w:tcW w:w="1162" w:type="dxa"/>
            <w:vAlign w:val="center"/>
          </w:tcPr>
          <w:p w14:paraId="74B7739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3CDB107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101.00</w:t>
            </w:r>
          </w:p>
        </w:tc>
        <w:tc>
          <w:tcPr>
            <w:tcW w:w="1172" w:type="dxa"/>
            <w:vAlign w:val="center"/>
          </w:tcPr>
          <w:p w14:paraId="3B14B67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03A79846" w14:textId="77777777" w:rsidTr="00DF69DC">
        <w:tc>
          <w:tcPr>
            <w:tcW w:w="709" w:type="dxa"/>
            <w:vAlign w:val="center"/>
          </w:tcPr>
          <w:p w14:paraId="0480AD9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22</w:t>
            </w:r>
          </w:p>
        </w:tc>
        <w:tc>
          <w:tcPr>
            <w:tcW w:w="1689" w:type="dxa"/>
            <w:vMerge/>
            <w:vAlign w:val="center"/>
          </w:tcPr>
          <w:p w14:paraId="5790D1A6" w14:textId="77777777" w:rsidR="002C0015" w:rsidRPr="0016744C" w:rsidRDefault="002C0015" w:rsidP="002C0015">
            <w:pPr>
              <w:pStyle w:val="ab"/>
              <w:rPr>
                <w:rFonts w:ascii="Times New Roman" w:hAnsi="Times New Roman" w:cs="Times New Roman"/>
              </w:rPr>
            </w:pPr>
          </w:p>
        </w:tc>
        <w:tc>
          <w:tcPr>
            <w:tcW w:w="1213" w:type="dxa"/>
            <w:vMerge/>
            <w:vAlign w:val="center"/>
          </w:tcPr>
          <w:p w14:paraId="69C7ABF0" w14:textId="77777777" w:rsidR="002C0015" w:rsidRPr="0016744C" w:rsidRDefault="002C0015" w:rsidP="002C0015">
            <w:pPr>
              <w:pStyle w:val="ab"/>
              <w:rPr>
                <w:rFonts w:ascii="Times New Roman" w:hAnsi="Times New Roman" w:cs="Times New Roman"/>
              </w:rPr>
            </w:pPr>
          </w:p>
        </w:tc>
        <w:tc>
          <w:tcPr>
            <w:tcW w:w="1176" w:type="dxa"/>
            <w:vAlign w:val="center"/>
          </w:tcPr>
          <w:p w14:paraId="2C1BFFD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160t</w:t>
            </w:r>
          </w:p>
        </w:tc>
        <w:tc>
          <w:tcPr>
            <w:tcW w:w="1162" w:type="dxa"/>
            <w:vAlign w:val="center"/>
          </w:tcPr>
          <w:p w14:paraId="493292E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343B744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109.21</w:t>
            </w:r>
          </w:p>
        </w:tc>
        <w:tc>
          <w:tcPr>
            <w:tcW w:w="1172" w:type="dxa"/>
            <w:vAlign w:val="center"/>
          </w:tcPr>
          <w:p w14:paraId="67E97E8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37421A4A" w14:textId="77777777" w:rsidTr="00DF69DC">
        <w:tc>
          <w:tcPr>
            <w:tcW w:w="709" w:type="dxa"/>
            <w:vAlign w:val="center"/>
          </w:tcPr>
          <w:p w14:paraId="4F8974B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23</w:t>
            </w:r>
          </w:p>
        </w:tc>
        <w:tc>
          <w:tcPr>
            <w:tcW w:w="1689" w:type="dxa"/>
            <w:vMerge/>
            <w:vAlign w:val="center"/>
          </w:tcPr>
          <w:p w14:paraId="67508984" w14:textId="77777777" w:rsidR="002C0015" w:rsidRPr="0016744C" w:rsidRDefault="002C0015" w:rsidP="002C0015">
            <w:pPr>
              <w:pStyle w:val="ab"/>
              <w:rPr>
                <w:rFonts w:ascii="Times New Roman" w:hAnsi="Times New Roman" w:cs="Times New Roman"/>
              </w:rPr>
            </w:pPr>
          </w:p>
        </w:tc>
        <w:tc>
          <w:tcPr>
            <w:tcW w:w="1213" w:type="dxa"/>
            <w:vMerge/>
            <w:vAlign w:val="center"/>
          </w:tcPr>
          <w:p w14:paraId="17B88DC2" w14:textId="77777777" w:rsidR="002C0015" w:rsidRPr="0016744C" w:rsidRDefault="002C0015" w:rsidP="002C0015">
            <w:pPr>
              <w:pStyle w:val="ab"/>
              <w:rPr>
                <w:rFonts w:ascii="Times New Roman" w:hAnsi="Times New Roman" w:cs="Times New Roman"/>
              </w:rPr>
            </w:pPr>
          </w:p>
        </w:tc>
        <w:tc>
          <w:tcPr>
            <w:tcW w:w="1176" w:type="dxa"/>
            <w:vAlign w:val="center"/>
          </w:tcPr>
          <w:p w14:paraId="1E23082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200t</w:t>
            </w:r>
          </w:p>
        </w:tc>
        <w:tc>
          <w:tcPr>
            <w:tcW w:w="1162" w:type="dxa"/>
            <w:vAlign w:val="center"/>
          </w:tcPr>
          <w:p w14:paraId="40FD386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4D69BF0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113.24</w:t>
            </w:r>
          </w:p>
        </w:tc>
        <w:tc>
          <w:tcPr>
            <w:tcW w:w="1172" w:type="dxa"/>
            <w:vAlign w:val="center"/>
          </w:tcPr>
          <w:p w14:paraId="6CD15F4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3FC4FC01" w14:textId="77777777" w:rsidTr="00DF69DC">
        <w:tc>
          <w:tcPr>
            <w:tcW w:w="709" w:type="dxa"/>
            <w:vAlign w:val="center"/>
          </w:tcPr>
          <w:p w14:paraId="7DF7528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24</w:t>
            </w:r>
          </w:p>
        </w:tc>
        <w:tc>
          <w:tcPr>
            <w:tcW w:w="1689" w:type="dxa"/>
            <w:vMerge/>
            <w:vAlign w:val="center"/>
          </w:tcPr>
          <w:p w14:paraId="142640D1" w14:textId="77777777" w:rsidR="002C0015" w:rsidRPr="0016744C" w:rsidRDefault="002C0015" w:rsidP="002C0015">
            <w:pPr>
              <w:pStyle w:val="ab"/>
              <w:rPr>
                <w:rFonts w:ascii="Times New Roman" w:hAnsi="Times New Roman" w:cs="Times New Roman"/>
              </w:rPr>
            </w:pPr>
          </w:p>
        </w:tc>
        <w:tc>
          <w:tcPr>
            <w:tcW w:w="1213" w:type="dxa"/>
            <w:vMerge/>
            <w:vAlign w:val="center"/>
          </w:tcPr>
          <w:p w14:paraId="1A914CE6" w14:textId="77777777" w:rsidR="002C0015" w:rsidRPr="0016744C" w:rsidRDefault="002C0015" w:rsidP="002C0015">
            <w:pPr>
              <w:pStyle w:val="ab"/>
              <w:rPr>
                <w:rFonts w:ascii="Times New Roman" w:hAnsi="Times New Roman" w:cs="Times New Roman"/>
              </w:rPr>
            </w:pPr>
          </w:p>
        </w:tc>
        <w:tc>
          <w:tcPr>
            <w:tcW w:w="1176" w:type="dxa"/>
            <w:vAlign w:val="center"/>
          </w:tcPr>
          <w:p w14:paraId="533FC52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300t</w:t>
            </w:r>
          </w:p>
        </w:tc>
        <w:tc>
          <w:tcPr>
            <w:tcW w:w="1162" w:type="dxa"/>
            <w:vAlign w:val="center"/>
          </w:tcPr>
          <w:p w14:paraId="507B72D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2AF062E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100.00</w:t>
            </w:r>
          </w:p>
        </w:tc>
        <w:tc>
          <w:tcPr>
            <w:tcW w:w="1172" w:type="dxa"/>
            <w:vAlign w:val="center"/>
          </w:tcPr>
          <w:p w14:paraId="630E89A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598AF756" w14:textId="77777777" w:rsidTr="00DF69DC">
        <w:tc>
          <w:tcPr>
            <w:tcW w:w="709" w:type="dxa"/>
            <w:vAlign w:val="center"/>
          </w:tcPr>
          <w:p w14:paraId="03048EC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25</w:t>
            </w:r>
          </w:p>
        </w:tc>
        <w:tc>
          <w:tcPr>
            <w:tcW w:w="1689" w:type="dxa"/>
            <w:vMerge/>
            <w:vAlign w:val="center"/>
          </w:tcPr>
          <w:p w14:paraId="60E5342A" w14:textId="77777777" w:rsidR="002C0015" w:rsidRPr="0016744C" w:rsidRDefault="002C0015" w:rsidP="002C0015">
            <w:pPr>
              <w:pStyle w:val="ab"/>
              <w:rPr>
                <w:rFonts w:ascii="Times New Roman" w:hAnsi="Times New Roman" w:cs="Times New Roman"/>
              </w:rPr>
            </w:pPr>
          </w:p>
        </w:tc>
        <w:tc>
          <w:tcPr>
            <w:tcW w:w="1213" w:type="dxa"/>
            <w:vMerge/>
            <w:vAlign w:val="center"/>
          </w:tcPr>
          <w:p w14:paraId="540F15FC" w14:textId="77777777" w:rsidR="002C0015" w:rsidRPr="0016744C" w:rsidRDefault="002C0015" w:rsidP="002C0015">
            <w:pPr>
              <w:pStyle w:val="ab"/>
              <w:rPr>
                <w:rFonts w:ascii="Times New Roman" w:hAnsi="Times New Roman" w:cs="Times New Roman"/>
              </w:rPr>
            </w:pPr>
          </w:p>
        </w:tc>
        <w:tc>
          <w:tcPr>
            <w:tcW w:w="1176" w:type="dxa"/>
            <w:vAlign w:val="center"/>
          </w:tcPr>
          <w:p w14:paraId="61CB568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350t</w:t>
            </w:r>
          </w:p>
        </w:tc>
        <w:tc>
          <w:tcPr>
            <w:tcW w:w="1162" w:type="dxa"/>
            <w:vAlign w:val="center"/>
          </w:tcPr>
          <w:p w14:paraId="50C2C3F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5AE5D06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105.00</w:t>
            </w:r>
          </w:p>
        </w:tc>
        <w:tc>
          <w:tcPr>
            <w:tcW w:w="1172" w:type="dxa"/>
            <w:vAlign w:val="center"/>
          </w:tcPr>
          <w:p w14:paraId="3D78ACD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6992A2B8" w14:textId="77777777" w:rsidTr="00DF69DC">
        <w:tc>
          <w:tcPr>
            <w:tcW w:w="709" w:type="dxa"/>
            <w:vAlign w:val="center"/>
          </w:tcPr>
          <w:p w14:paraId="433F928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26</w:t>
            </w:r>
          </w:p>
        </w:tc>
        <w:tc>
          <w:tcPr>
            <w:tcW w:w="1689" w:type="dxa"/>
            <w:vMerge/>
            <w:vAlign w:val="center"/>
          </w:tcPr>
          <w:p w14:paraId="78E541A5" w14:textId="77777777" w:rsidR="002C0015" w:rsidRPr="0016744C" w:rsidRDefault="002C0015" w:rsidP="002C0015">
            <w:pPr>
              <w:pStyle w:val="ab"/>
              <w:rPr>
                <w:rFonts w:ascii="Times New Roman" w:hAnsi="Times New Roman" w:cs="Times New Roman"/>
              </w:rPr>
            </w:pPr>
          </w:p>
        </w:tc>
        <w:tc>
          <w:tcPr>
            <w:tcW w:w="1213" w:type="dxa"/>
            <w:vMerge/>
            <w:vAlign w:val="center"/>
          </w:tcPr>
          <w:p w14:paraId="0E1459C5" w14:textId="77777777" w:rsidR="002C0015" w:rsidRPr="0016744C" w:rsidRDefault="002C0015" w:rsidP="002C0015">
            <w:pPr>
              <w:pStyle w:val="ab"/>
              <w:rPr>
                <w:rFonts w:ascii="Times New Roman" w:hAnsi="Times New Roman" w:cs="Times New Roman"/>
              </w:rPr>
            </w:pPr>
          </w:p>
        </w:tc>
        <w:tc>
          <w:tcPr>
            <w:tcW w:w="1176" w:type="dxa"/>
            <w:vAlign w:val="center"/>
          </w:tcPr>
          <w:p w14:paraId="3DC493B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400t</w:t>
            </w:r>
          </w:p>
        </w:tc>
        <w:tc>
          <w:tcPr>
            <w:tcW w:w="1162" w:type="dxa"/>
            <w:vAlign w:val="center"/>
          </w:tcPr>
          <w:p w14:paraId="396483D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6022A23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110.00</w:t>
            </w:r>
          </w:p>
        </w:tc>
        <w:tc>
          <w:tcPr>
            <w:tcW w:w="1172" w:type="dxa"/>
            <w:vAlign w:val="center"/>
          </w:tcPr>
          <w:p w14:paraId="2BB5693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711E8899" w14:textId="77777777" w:rsidTr="00DF69DC">
        <w:tc>
          <w:tcPr>
            <w:tcW w:w="709" w:type="dxa"/>
            <w:vAlign w:val="center"/>
          </w:tcPr>
          <w:p w14:paraId="3979661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27</w:t>
            </w:r>
          </w:p>
        </w:tc>
        <w:tc>
          <w:tcPr>
            <w:tcW w:w="1689" w:type="dxa"/>
            <w:vMerge/>
            <w:vAlign w:val="center"/>
          </w:tcPr>
          <w:p w14:paraId="014DE310" w14:textId="77777777" w:rsidR="002C0015" w:rsidRPr="0016744C" w:rsidRDefault="002C0015" w:rsidP="002C0015">
            <w:pPr>
              <w:pStyle w:val="ab"/>
              <w:rPr>
                <w:rFonts w:ascii="Times New Roman" w:hAnsi="Times New Roman" w:cs="Times New Roman"/>
              </w:rPr>
            </w:pPr>
          </w:p>
        </w:tc>
        <w:tc>
          <w:tcPr>
            <w:tcW w:w="1213" w:type="dxa"/>
            <w:vMerge/>
            <w:vAlign w:val="center"/>
          </w:tcPr>
          <w:p w14:paraId="240C8F77" w14:textId="77777777" w:rsidR="002C0015" w:rsidRPr="0016744C" w:rsidRDefault="002C0015" w:rsidP="002C0015">
            <w:pPr>
              <w:pStyle w:val="ab"/>
              <w:rPr>
                <w:rFonts w:ascii="Times New Roman" w:hAnsi="Times New Roman" w:cs="Times New Roman"/>
              </w:rPr>
            </w:pPr>
          </w:p>
        </w:tc>
        <w:tc>
          <w:tcPr>
            <w:tcW w:w="1176" w:type="dxa"/>
            <w:vAlign w:val="center"/>
          </w:tcPr>
          <w:p w14:paraId="10E899F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500t</w:t>
            </w:r>
          </w:p>
        </w:tc>
        <w:tc>
          <w:tcPr>
            <w:tcW w:w="1162" w:type="dxa"/>
            <w:vAlign w:val="center"/>
          </w:tcPr>
          <w:p w14:paraId="4667F7A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1D95A6F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120.00</w:t>
            </w:r>
          </w:p>
        </w:tc>
        <w:tc>
          <w:tcPr>
            <w:tcW w:w="1172" w:type="dxa"/>
            <w:vAlign w:val="center"/>
          </w:tcPr>
          <w:p w14:paraId="11331E4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r>
      <w:tr w:rsidR="002C0015" w:rsidRPr="0016744C" w14:paraId="39C6EAD1" w14:textId="77777777" w:rsidTr="00DF69DC">
        <w:tc>
          <w:tcPr>
            <w:tcW w:w="709" w:type="dxa"/>
            <w:vAlign w:val="center"/>
          </w:tcPr>
          <w:p w14:paraId="3B6B55D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28</w:t>
            </w:r>
          </w:p>
        </w:tc>
        <w:tc>
          <w:tcPr>
            <w:tcW w:w="1689" w:type="dxa"/>
            <w:vMerge w:val="restart"/>
            <w:vAlign w:val="center"/>
          </w:tcPr>
          <w:p w14:paraId="1FC9B190" w14:textId="77777777" w:rsidR="002C0015" w:rsidRPr="0016744C" w:rsidRDefault="002C0015" w:rsidP="002C0015">
            <w:pPr>
              <w:pStyle w:val="ab"/>
              <w:rPr>
                <w:rFonts w:ascii="Times New Roman" w:hAnsi="Times New Roman" w:cs="Times New Roman"/>
              </w:rPr>
            </w:pPr>
            <w:proofErr w:type="gramStart"/>
            <w:r w:rsidRPr="0016744C">
              <w:rPr>
                <w:rFonts w:ascii="Times New Roman" w:hAnsi="Times New Roman" w:cs="Times New Roman"/>
              </w:rPr>
              <w:t>自升式</w:t>
            </w:r>
            <w:proofErr w:type="gramEnd"/>
            <w:r w:rsidRPr="0016744C">
              <w:rPr>
                <w:rFonts w:ascii="Times New Roman" w:hAnsi="Times New Roman" w:cs="Times New Roman"/>
              </w:rPr>
              <w:t>塔式起重机</w:t>
            </w:r>
          </w:p>
        </w:tc>
        <w:tc>
          <w:tcPr>
            <w:tcW w:w="1213" w:type="dxa"/>
            <w:vMerge w:val="restart"/>
            <w:vAlign w:val="center"/>
          </w:tcPr>
          <w:p w14:paraId="17ADB69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提升质量</w:t>
            </w:r>
          </w:p>
        </w:tc>
        <w:tc>
          <w:tcPr>
            <w:tcW w:w="1176" w:type="dxa"/>
            <w:vAlign w:val="center"/>
          </w:tcPr>
          <w:p w14:paraId="7E4240B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100t·m</w:t>
            </w:r>
          </w:p>
        </w:tc>
        <w:tc>
          <w:tcPr>
            <w:tcW w:w="1162" w:type="dxa"/>
            <w:vAlign w:val="center"/>
          </w:tcPr>
          <w:p w14:paraId="4EBA0E2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52BE3EF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6783790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170.02</w:t>
            </w:r>
          </w:p>
        </w:tc>
      </w:tr>
      <w:tr w:rsidR="002C0015" w:rsidRPr="0016744C" w14:paraId="4B08578F" w14:textId="77777777" w:rsidTr="00DF69DC">
        <w:tc>
          <w:tcPr>
            <w:tcW w:w="709" w:type="dxa"/>
            <w:vAlign w:val="center"/>
          </w:tcPr>
          <w:p w14:paraId="1F2B35A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29</w:t>
            </w:r>
          </w:p>
        </w:tc>
        <w:tc>
          <w:tcPr>
            <w:tcW w:w="1689" w:type="dxa"/>
            <w:vMerge/>
            <w:vAlign w:val="center"/>
          </w:tcPr>
          <w:p w14:paraId="57B55C4B" w14:textId="77777777" w:rsidR="002C0015" w:rsidRPr="0016744C" w:rsidRDefault="002C0015" w:rsidP="002C0015">
            <w:pPr>
              <w:pStyle w:val="ab"/>
              <w:rPr>
                <w:rFonts w:ascii="Times New Roman" w:hAnsi="Times New Roman" w:cs="Times New Roman"/>
              </w:rPr>
            </w:pPr>
          </w:p>
        </w:tc>
        <w:tc>
          <w:tcPr>
            <w:tcW w:w="1213" w:type="dxa"/>
            <w:vMerge/>
            <w:vAlign w:val="center"/>
          </w:tcPr>
          <w:p w14:paraId="63A29E48" w14:textId="77777777" w:rsidR="002C0015" w:rsidRPr="0016744C" w:rsidRDefault="002C0015" w:rsidP="002C0015">
            <w:pPr>
              <w:pStyle w:val="ab"/>
              <w:rPr>
                <w:rFonts w:ascii="Times New Roman" w:hAnsi="Times New Roman" w:cs="Times New Roman"/>
              </w:rPr>
            </w:pPr>
          </w:p>
        </w:tc>
        <w:tc>
          <w:tcPr>
            <w:tcW w:w="1176" w:type="dxa"/>
            <w:vAlign w:val="center"/>
          </w:tcPr>
          <w:p w14:paraId="709F25B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150t·m</w:t>
            </w:r>
          </w:p>
        </w:tc>
        <w:tc>
          <w:tcPr>
            <w:tcW w:w="1162" w:type="dxa"/>
            <w:vAlign w:val="center"/>
          </w:tcPr>
          <w:p w14:paraId="2476DD7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7F1AB4A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3E90909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198.25</w:t>
            </w:r>
          </w:p>
        </w:tc>
      </w:tr>
      <w:tr w:rsidR="002C0015" w:rsidRPr="0016744C" w14:paraId="2111024A" w14:textId="77777777" w:rsidTr="00DF69DC">
        <w:tc>
          <w:tcPr>
            <w:tcW w:w="709" w:type="dxa"/>
            <w:vAlign w:val="center"/>
          </w:tcPr>
          <w:p w14:paraId="1A13ED3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30</w:t>
            </w:r>
          </w:p>
        </w:tc>
        <w:tc>
          <w:tcPr>
            <w:tcW w:w="1689" w:type="dxa"/>
            <w:vMerge/>
            <w:vAlign w:val="center"/>
          </w:tcPr>
          <w:p w14:paraId="097FBF15" w14:textId="77777777" w:rsidR="002C0015" w:rsidRPr="0016744C" w:rsidRDefault="002C0015" w:rsidP="002C0015">
            <w:pPr>
              <w:pStyle w:val="ab"/>
              <w:rPr>
                <w:rFonts w:ascii="Times New Roman" w:hAnsi="Times New Roman" w:cs="Times New Roman"/>
              </w:rPr>
            </w:pPr>
          </w:p>
        </w:tc>
        <w:tc>
          <w:tcPr>
            <w:tcW w:w="1213" w:type="dxa"/>
            <w:vMerge/>
            <w:vAlign w:val="center"/>
          </w:tcPr>
          <w:p w14:paraId="04D23E48" w14:textId="77777777" w:rsidR="002C0015" w:rsidRPr="0016744C" w:rsidRDefault="002C0015" w:rsidP="002C0015">
            <w:pPr>
              <w:pStyle w:val="ab"/>
              <w:rPr>
                <w:rFonts w:ascii="Times New Roman" w:hAnsi="Times New Roman" w:cs="Times New Roman"/>
              </w:rPr>
            </w:pPr>
          </w:p>
        </w:tc>
        <w:tc>
          <w:tcPr>
            <w:tcW w:w="1176" w:type="dxa"/>
            <w:vAlign w:val="center"/>
          </w:tcPr>
          <w:p w14:paraId="10AC05B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250t·m</w:t>
            </w:r>
          </w:p>
        </w:tc>
        <w:tc>
          <w:tcPr>
            <w:tcW w:w="1162" w:type="dxa"/>
            <w:vAlign w:val="center"/>
          </w:tcPr>
          <w:p w14:paraId="3264ABE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5B23960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7F3EA37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266.04</w:t>
            </w:r>
          </w:p>
        </w:tc>
      </w:tr>
      <w:tr w:rsidR="002C0015" w:rsidRPr="0016744C" w14:paraId="34D52075" w14:textId="77777777" w:rsidTr="00DF69DC">
        <w:tc>
          <w:tcPr>
            <w:tcW w:w="709" w:type="dxa"/>
            <w:vAlign w:val="center"/>
          </w:tcPr>
          <w:p w14:paraId="24919B7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31</w:t>
            </w:r>
          </w:p>
        </w:tc>
        <w:tc>
          <w:tcPr>
            <w:tcW w:w="1689" w:type="dxa"/>
            <w:vMerge/>
            <w:vAlign w:val="center"/>
          </w:tcPr>
          <w:p w14:paraId="0104E744" w14:textId="77777777" w:rsidR="002C0015" w:rsidRPr="0016744C" w:rsidRDefault="002C0015" w:rsidP="002C0015">
            <w:pPr>
              <w:pStyle w:val="ab"/>
              <w:rPr>
                <w:rFonts w:ascii="Times New Roman" w:hAnsi="Times New Roman" w:cs="Times New Roman"/>
              </w:rPr>
            </w:pPr>
          </w:p>
        </w:tc>
        <w:tc>
          <w:tcPr>
            <w:tcW w:w="1213" w:type="dxa"/>
            <w:vMerge/>
            <w:vAlign w:val="center"/>
          </w:tcPr>
          <w:p w14:paraId="3428CB6F" w14:textId="77777777" w:rsidR="002C0015" w:rsidRPr="0016744C" w:rsidRDefault="002C0015" w:rsidP="002C0015">
            <w:pPr>
              <w:pStyle w:val="ab"/>
              <w:rPr>
                <w:rFonts w:ascii="Times New Roman" w:hAnsi="Times New Roman" w:cs="Times New Roman"/>
              </w:rPr>
            </w:pPr>
          </w:p>
        </w:tc>
        <w:tc>
          <w:tcPr>
            <w:tcW w:w="1176" w:type="dxa"/>
            <w:vAlign w:val="center"/>
          </w:tcPr>
          <w:p w14:paraId="1C112FD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300t·m</w:t>
            </w:r>
          </w:p>
        </w:tc>
        <w:tc>
          <w:tcPr>
            <w:tcW w:w="1162" w:type="dxa"/>
            <w:vAlign w:val="center"/>
          </w:tcPr>
          <w:p w14:paraId="5A658AF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0490C98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418F62F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295.60</w:t>
            </w:r>
          </w:p>
        </w:tc>
      </w:tr>
      <w:tr w:rsidR="002C0015" w:rsidRPr="0016744C" w14:paraId="76A4B674" w14:textId="77777777" w:rsidTr="00DF69DC">
        <w:tc>
          <w:tcPr>
            <w:tcW w:w="709" w:type="dxa"/>
            <w:vAlign w:val="center"/>
          </w:tcPr>
          <w:p w14:paraId="6F4B0A3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32</w:t>
            </w:r>
          </w:p>
        </w:tc>
        <w:tc>
          <w:tcPr>
            <w:tcW w:w="1689" w:type="dxa"/>
            <w:vMerge/>
            <w:vAlign w:val="center"/>
          </w:tcPr>
          <w:p w14:paraId="2CD38E10" w14:textId="77777777" w:rsidR="002C0015" w:rsidRPr="0016744C" w:rsidRDefault="002C0015" w:rsidP="002C0015">
            <w:pPr>
              <w:pStyle w:val="ab"/>
              <w:rPr>
                <w:rFonts w:ascii="Times New Roman" w:hAnsi="Times New Roman" w:cs="Times New Roman"/>
              </w:rPr>
            </w:pPr>
          </w:p>
        </w:tc>
        <w:tc>
          <w:tcPr>
            <w:tcW w:w="1213" w:type="dxa"/>
            <w:vMerge/>
            <w:vAlign w:val="center"/>
          </w:tcPr>
          <w:p w14:paraId="4AFDCA90" w14:textId="77777777" w:rsidR="002C0015" w:rsidRPr="0016744C" w:rsidRDefault="002C0015" w:rsidP="002C0015">
            <w:pPr>
              <w:pStyle w:val="ab"/>
              <w:rPr>
                <w:rFonts w:ascii="Times New Roman" w:hAnsi="Times New Roman" w:cs="Times New Roman"/>
              </w:rPr>
            </w:pPr>
          </w:p>
        </w:tc>
        <w:tc>
          <w:tcPr>
            <w:tcW w:w="1176" w:type="dxa"/>
            <w:vAlign w:val="center"/>
          </w:tcPr>
          <w:p w14:paraId="0550CC7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450t·m</w:t>
            </w:r>
          </w:p>
        </w:tc>
        <w:tc>
          <w:tcPr>
            <w:tcW w:w="1162" w:type="dxa"/>
            <w:vAlign w:val="center"/>
          </w:tcPr>
          <w:p w14:paraId="07C1602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209381D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55E96A6D"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309.60</w:t>
            </w:r>
          </w:p>
        </w:tc>
      </w:tr>
      <w:tr w:rsidR="002C0015" w:rsidRPr="0016744C" w14:paraId="112DEEB9" w14:textId="77777777" w:rsidTr="00DF69DC">
        <w:tc>
          <w:tcPr>
            <w:tcW w:w="709" w:type="dxa"/>
            <w:vAlign w:val="center"/>
          </w:tcPr>
          <w:p w14:paraId="27F87EB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33</w:t>
            </w:r>
          </w:p>
        </w:tc>
        <w:tc>
          <w:tcPr>
            <w:tcW w:w="1689" w:type="dxa"/>
            <w:vMerge/>
            <w:vAlign w:val="center"/>
          </w:tcPr>
          <w:p w14:paraId="03214491" w14:textId="77777777" w:rsidR="002C0015" w:rsidRPr="0016744C" w:rsidRDefault="002C0015" w:rsidP="002C0015">
            <w:pPr>
              <w:pStyle w:val="ab"/>
              <w:rPr>
                <w:rFonts w:ascii="Times New Roman" w:hAnsi="Times New Roman" w:cs="Times New Roman"/>
              </w:rPr>
            </w:pPr>
          </w:p>
        </w:tc>
        <w:tc>
          <w:tcPr>
            <w:tcW w:w="1213" w:type="dxa"/>
            <w:vMerge/>
            <w:vAlign w:val="center"/>
          </w:tcPr>
          <w:p w14:paraId="2E50103F" w14:textId="77777777" w:rsidR="002C0015" w:rsidRPr="0016744C" w:rsidRDefault="002C0015" w:rsidP="002C0015">
            <w:pPr>
              <w:pStyle w:val="ab"/>
              <w:rPr>
                <w:rFonts w:ascii="Times New Roman" w:hAnsi="Times New Roman" w:cs="Times New Roman"/>
              </w:rPr>
            </w:pPr>
          </w:p>
        </w:tc>
        <w:tc>
          <w:tcPr>
            <w:tcW w:w="1176" w:type="dxa"/>
            <w:vAlign w:val="center"/>
          </w:tcPr>
          <w:p w14:paraId="508C02C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500t·m</w:t>
            </w:r>
          </w:p>
        </w:tc>
        <w:tc>
          <w:tcPr>
            <w:tcW w:w="1162" w:type="dxa"/>
            <w:vAlign w:val="center"/>
          </w:tcPr>
          <w:p w14:paraId="265263A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41C4F63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3C25CCC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319.70</w:t>
            </w:r>
          </w:p>
        </w:tc>
      </w:tr>
      <w:tr w:rsidR="002C0015" w:rsidRPr="0016744C" w14:paraId="18077310" w14:textId="77777777" w:rsidTr="00DF69DC">
        <w:tc>
          <w:tcPr>
            <w:tcW w:w="709" w:type="dxa"/>
            <w:vAlign w:val="center"/>
          </w:tcPr>
          <w:p w14:paraId="2A2BEF6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lastRenderedPageBreak/>
              <w:t>34</w:t>
            </w:r>
          </w:p>
        </w:tc>
        <w:tc>
          <w:tcPr>
            <w:tcW w:w="1689" w:type="dxa"/>
            <w:vMerge/>
            <w:vAlign w:val="center"/>
          </w:tcPr>
          <w:p w14:paraId="728CCF42" w14:textId="77777777" w:rsidR="002C0015" w:rsidRPr="0016744C" w:rsidRDefault="002C0015" w:rsidP="002C0015">
            <w:pPr>
              <w:pStyle w:val="ab"/>
              <w:rPr>
                <w:rFonts w:ascii="Times New Roman" w:hAnsi="Times New Roman" w:cs="Times New Roman"/>
              </w:rPr>
            </w:pPr>
          </w:p>
        </w:tc>
        <w:tc>
          <w:tcPr>
            <w:tcW w:w="1213" w:type="dxa"/>
            <w:vMerge/>
            <w:vAlign w:val="center"/>
          </w:tcPr>
          <w:p w14:paraId="1EF80CB1" w14:textId="77777777" w:rsidR="002C0015" w:rsidRPr="0016744C" w:rsidRDefault="002C0015" w:rsidP="002C0015">
            <w:pPr>
              <w:pStyle w:val="ab"/>
              <w:rPr>
                <w:rFonts w:ascii="Times New Roman" w:hAnsi="Times New Roman" w:cs="Times New Roman"/>
              </w:rPr>
            </w:pPr>
          </w:p>
        </w:tc>
        <w:tc>
          <w:tcPr>
            <w:tcW w:w="1176" w:type="dxa"/>
            <w:vAlign w:val="center"/>
          </w:tcPr>
          <w:p w14:paraId="2D0BA39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600t·m</w:t>
            </w:r>
          </w:p>
        </w:tc>
        <w:tc>
          <w:tcPr>
            <w:tcW w:w="1162" w:type="dxa"/>
            <w:vAlign w:val="center"/>
          </w:tcPr>
          <w:p w14:paraId="328EAD2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26962D0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6A4945C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1208.00</w:t>
            </w:r>
          </w:p>
        </w:tc>
      </w:tr>
      <w:tr w:rsidR="002C0015" w:rsidRPr="0016744C" w14:paraId="722826D7" w14:textId="77777777" w:rsidTr="00DF69DC">
        <w:tc>
          <w:tcPr>
            <w:tcW w:w="709" w:type="dxa"/>
            <w:vAlign w:val="center"/>
          </w:tcPr>
          <w:p w14:paraId="70D5D90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35</w:t>
            </w:r>
          </w:p>
        </w:tc>
        <w:tc>
          <w:tcPr>
            <w:tcW w:w="1689" w:type="dxa"/>
            <w:vMerge/>
            <w:vAlign w:val="center"/>
          </w:tcPr>
          <w:p w14:paraId="56F37519" w14:textId="77777777" w:rsidR="002C0015" w:rsidRPr="0016744C" w:rsidRDefault="002C0015" w:rsidP="002C0015">
            <w:pPr>
              <w:pStyle w:val="ab"/>
              <w:rPr>
                <w:rFonts w:ascii="Times New Roman" w:hAnsi="Times New Roman" w:cs="Times New Roman"/>
              </w:rPr>
            </w:pPr>
          </w:p>
        </w:tc>
        <w:tc>
          <w:tcPr>
            <w:tcW w:w="1213" w:type="dxa"/>
            <w:vMerge/>
            <w:vAlign w:val="center"/>
          </w:tcPr>
          <w:p w14:paraId="54E029A8" w14:textId="77777777" w:rsidR="002C0015" w:rsidRPr="0016744C" w:rsidRDefault="002C0015" w:rsidP="002C0015">
            <w:pPr>
              <w:pStyle w:val="ab"/>
              <w:rPr>
                <w:rFonts w:ascii="Times New Roman" w:hAnsi="Times New Roman" w:cs="Times New Roman"/>
              </w:rPr>
            </w:pPr>
          </w:p>
        </w:tc>
        <w:tc>
          <w:tcPr>
            <w:tcW w:w="1176" w:type="dxa"/>
            <w:vAlign w:val="center"/>
          </w:tcPr>
          <w:p w14:paraId="36AAE94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800t·m</w:t>
            </w:r>
          </w:p>
        </w:tc>
        <w:tc>
          <w:tcPr>
            <w:tcW w:w="1162" w:type="dxa"/>
            <w:vAlign w:val="center"/>
          </w:tcPr>
          <w:p w14:paraId="55C30035"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34EBE7C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592817D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1268.00</w:t>
            </w:r>
          </w:p>
        </w:tc>
      </w:tr>
      <w:tr w:rsidR="002C0015" w:rsidRPr="0016744C" w14:paraId="45949964" w14:textId="77777777" w:rsidTr="00DF69DC">
        <w:tc>
          <w:tcPr>
            <w:tcW w:w="709" w:type="dxa"/>
            <w:vAlign w:val="center"/>
          </w:tcPr>
          <w:p w14:paraId="0966F0B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36</w:t>
            </w:r>
          </w:p>
        </w:tc>
        <w:tc>
          <w:tcPr>
            <w:tcW w:w="1689" w:type="dxa"/>
            <w:vMerge/>
            <w:vAlign w:val="center"/>
          </w:tcPr>
          <w:p w14:paraId="4D2DFBB1" w14:textId="77777777" w:rsidR="002C0015" w:rsidRPr="0016744C" w:rsidRDefault="002C0015" w:rsidP="002C0015">
            <w:pPr>
              <w:pStyle w:val="ab"/>
              <w:rPr>
                <w:rFonts w:ascii="Times New Roman" w:hAnsi="Times New Roman" w:cs="Times New Roman"/>
              </w:rPr>
            </w:pPr>
          </w:p>
        </w:tc>
        <w:tc>
          <w:tcPr>
            <w:tcW w:w="1213" w:type="dxa"/>
            <w:vMerge/>
            <w:vAlign w:val="center"/>
          </w:tcPr>
          <w:p w14:paraId="781D9342" w14:textId="77777777" w:rsidR="002C0015" w:rsidRPr="0016744C" w:rsidRDefault="002C0015" w:rsidP="002C0015">
            <w:pPr>
              <w:pStyle w:val="ab"/>
              <w:rPr>
                <w:rFonts w:ascii="Times New Roman" w:hAnsi="Times New Roman" w:cs="Times New Roman"/>
              </w:rPr>
            </w:pPr>
          </w:p>
        </w:tc>
        <w:tc>
          <w:tcPr>
            <w:tcW w:w="1176" w:type="dxa"/>
            <w:vAlign w:val="center"/>
          </w:tcPr>
          <w:p w14:paraId="21A742A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1000t·m</w:t>
            </w:r>
          </w:p>
        </w:tc>
        <w:tc>
          <w:tcPr>
            <w:tcW w:w="1162" w:type="dxa"/>
            <w:vAlign w:val="center"/>
          </w:tcPr>
          <w:p w14:paraId="28B4443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26A94254"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4662564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1724.00</w:t>
            </w:r>
          </w:p>
        </w:tc>
      </w:tr>
      <w:tr w:rsidR="002C0015" w:rsidRPr="0016744C" w14:paraId="0A613BB4" w14:textId="77777777" w:rsidTr="00DF69DC">
        <w:tc>
          <w:tcPr>
            <w:tcW w:w="709" w:type="dxa"/>
            <w:vAlign w:val="center"/>
          </w:tcPr>
          <w:p w14:paraId="70CD629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37</w:t>
            </w:r>
          </w:p>
        </w:tc>
        <w:tc>
          <w:tcPr>
            <w:tcW w:w="1689" w:type="dxa"/>
            <w:vMerge/>
            <w:vAlign w:val="center"/>
          </w:tcPr>
          <w:p w14:paraId="124D710A" w14:textId="77777777" w:rsidR="002C0015" w:rsidRPr="0016744C" w:rsidRDefault="002C0015" w:rsidP="002C0015">
            <w:pPr>
              <w:pStyle w:val="ab"/>
              <w:rPr>
                <w:rFonts w:ascii="Times New Roman" w:hAnsi="Times New Roman" w:cs="Times New Roman"/>
              </w:rPr>
            </w:pPr>
          </w:p>
        </w:tc>
        <w:tc>
          <w:tcPr>
            <w:tcW w:w="1213" w:type="dxa"/>
            <w:vMerge/>
            <w:vAlign w:val="center"/>
          </w:tcPr>
          <w:p w14:paraId="3FF6491A" w14:textId="77777777" w:rsidR="002C0015" w:rsidRPr="0016744C" w:rsidRDefault="002C0015" w:rsidP="002C0015">
            <w:pPr>
              <w:pStyle w:val="ab"/>
              <w:rPr>
                <w:rFonts w:ascii="Times New Roman" w:hAnsi="Times New Roman" w:cs="Times New Roman"/>
              </w:rPr>
            </w:pPr>
          </w:p>
        </w:tc>
        <w:tc>
          <w:tcPr>
            <w:tcW w:w="1176" w:type="dxa"/>
            <w:vAlign w:val="center"/>
          </w:tcPr>
          <w:p w14:paraId="665F345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1300t·m</w:t>
            </w:r>
          </w:p>
        </w:tc>
        <w:tc>
          <w:tcPr>
            <w:tcW w:w="1162" w:type="dxa"/>
            <w:vAlign w:val="center"/>
          </w:tcPr>
          <w:p w14:paraId="6D6731B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5" w:type="dxa"/>
            <w:vAlign w:val="center"/>
          </w:tcPr>
          <w:p w14:paraId="2AEBF47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172" w:type="dxa"/>
            <w:vAlign w:val="center"/>
          </w:tcPr>
          <w:p w14:paraId="390EDDD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2192.00</w:t>
            </w:r>
          </w:p>
        </w:tc>
      </w:tr>
    </w:tbl>
    <w:p w14:paraId="01BAD72E" w14:textId="77777777" w:rsidR="002C0015" w:rsidRDefault="002C0015" w:rsidP="002C0015">
      <w:pPr>
        <w:ind w:firstLine="480"/>
        <w:rPr>
          <w:rFonts w:ascii="仿宋" w:eastAsia="仿宋" w:hAnsi="仿宋" w:hint="eastAsia"/>
        </w:rPr>
      </w:pPr>
    </w:p>
    <w:p w14:paraId="50452279" w14:textId="4937EE39" w:rsidR="002C0015" w:rsidRDefault="002C0015" w:rsidP="00A57329">
      <w:pPr>
        <w:pStyle w:val="3"/>
      </w:pPr>
      <w:r w:rsidRPr="0016744C">
        <w:rPr>
          <w:b/>
        </w:rPr>
        <w:t>C.0.</w:t>
      </w:r>
      <w:r w:rsidRPr="0016744C">
        <w:rPr>
          <w:rFonts w:hint="eastAsia"/>
          <w:b/>
        </w:rPr>
        <w:t>2</w:t>
      </w:r>
      <w:r w:rsidRPr="0054397D">
        <w:t xml:space="preserve"> </w:t>
      </w:r>
      <w:r>
        <w:rPr>
          <w:rFonts w:hint="eastAsia"/>
        </w:rPr>
        <w:t>化石燃料碳排放因子</w:t>
      </w:r>
      <w:r w:rsidRPr="0054397D">
        <w:t>表</w:t>
      </w:r>
      <w:r>
        <w:rPr>
          <w:rFonts w:hint="eastAsia"/>
        </w:rPr>
        <w:t>可按表</w:t>
      </w:r>
      <w:r>
        <w:t>C</w:t>
      </w:r>
      <w:r w:rsidRPr="0054397D">
        <w:t>.0.</w:t>
      </w:r>
      <w:r>
        <w:rPr>
          <w:rFonts w:hint="eastAsia"/>
        </w:rPr>
        <w:t>2</w:t>
      </w:r>
      <w:r w:rsidRPr="0054397D">
        <w:t>选</w:t>
      </w:r>
      <w:r>
        <w:rPr>
          <w:rFonts w:hint="eastAsia"/>
        </w:rPr>
        <w:t>取</w:t>
      </w:r>
      <w:r w:rsidRPr="0054397D">
        <w:t>。</w:t>
      </w:r>
    </w:p>
    <w:p w14:paraId="07486DC7" w14:textId="41284F82" w:rsidR="002C0015" w:rsidRPr="0016744C" w:rsidRDefault="002C0015" w:rsidP="0016744C">
      <w:pPr>
        <w:pStyle w:val="ae"/>
        <w:rPr>
          <w:rFonts w:eastAsia="宋体" w:cs="Times New Roman"/>
          <w:sz w:val="24"/>
        </w:rPr>
      </w:pPr>
      <w:r w:rsidRPr="0016744C">
        <w:rPr>
          <w:rFonts w:eastAsia="宋体" w:cs="Times New Roman" w:hint="eastAsia"/>
          <w:sz w:val="24"/>
        </w:rPr>
        <w:t>表</w:t>
      </w:r>
      <w:r w:rsidRPr="0016744C">
        <w:rPr>
          <w:rFonts w:eastAsia="宋体" w:cs="Times New Roman" w:hint="eastAsia"/>
          <w:sz w:val="24"/>
        </w:rPr>
        <w:t>C</w:t>
      </w:r>
      <w:r w:rsidRPr="0016744C">
        <w:rPr>
          <w:rFonts w:eastAsia="宋体" w:cs="Times New Roman"/>
          <w:sz w:val="24"/>
        </w:rPr>
        <w:t>.0.</w:t>
      </w:r>
      <w:r w:rsidRPr="0016744C">
        <w:rPr>
          <w:rFonts w:eastAsia="宋体" w:cs="Times New Roman" w:hint="eastAsia"/>
          <w:sz w:val="24"/>
        </w:rPr>
        <w:t>2</w:t>
      </w:r>
      <w:r w:rsidRPr="0016744C">
        <w:rPr>
          <w:rFonts w:eastAsia="宋体" w:cs="Times New Roman"/>
          <w:sz w:val="24"/>
        </w:rPr>
        <w:t xml:space="preserve"> </w:t>
      </w:r>
      <w:r w:rsidR="001C682E" w:rsidRPr="0016744C">
        <w:rPr>
          <w:rFonts w:eastAsia="宋体" w:cs="Times New Roman"/>
          <w:sz w:val="24"/>
        </w:rPr>
        <w:t xml:space="preserve"> </w:t>
      </w:r>
      <w:r w:rsidRPr="0016744C">
        <w:rPr>
          <w:rFonts w:eastAsia="宋体" w:cs="Times New Roman" w:hint="eastAsia"/>
          <w:sz w:val="24"/>
        </w:rPr>
        <w:t>化石燃料碳排放因子</w:t>
      </w:r>
    </w:p>
    <w:tbl>
      <w:tblPr>
        <w:tblStyle w:val="aa"/>
        <w:tblW w:w="0" w:type="auto"/>
        <w:tblLook w:val="04A0" w:firstRow="1" w:lastRow="0" w:firstColumn="1" w:lastColumn="0" w:noHBand="0" w:noVBand="1"/>
      </w:tblPr>
      <w:tblGrid>
        <w:gridCol w:w="1132"/>
        <w:gridCol w:w="1515"/>
        <w:gridCol w:w="1482"/>
        <w:gridCol w:w="1376"/>
        <w:gridCol w:w="1553"/>
        <w:gridCol w:w="1238"/>
      </w:tblGrid>
      <w:tr w:rsidR="002C0015" w:rsidRPr="0016744C" w14:paraId="5775392E" w14:textId="77777777" w:rsidTr="00DF69DC">
        <w:tc>
          <w:tcPr>
            <w:tcW w:w="1132" w:type="dxa"/>
            <w:vAlign w:val="center"/>
          </w:tcPr>
          <w:p w14:paraId="00A81B6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分类</w:t>
            </w:r>
          </w:p>
        </w:tc>
        <w:tc>
          <w:tcPr>
            <w:tcW w:w="1515" w:type="dxa"/>
            <w:vAlign w:val="center"/>
          </w:tcPr>
          <w:p w14:paraId="4C2FE30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燃料类型</w:t>
            </w:r>
          </w:p>
        </w:tc>
        <w:tc>
          <w:tcPr>
            <w:tcW w:w="1482" w:type="dxa"/>
            <w:vAlign w:val="center"/>
          </w:tcPr>
          <w:p w14:paraId="6426897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单位热值含碳</w:t>
            </w:r>
          </w:p>
          <w:p w14:paraId="3574AFC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roofErr w:type="spellStart"/>
            <w:r w:rsidRPr="0016744C">
              <w:rPr>
                <w:rFonts w:ascii="Times New Roman" w:hAnsi="Times New Roman" w:cs="Times New Roman"/>
              </w:rPr>
              <w:t>tC</w:t>
            </w:r>
            <w:proofErr w:type="spellEnd"/>
            <w:r w:rsidRPr="0016744C">
              <w:rPr>
                <w:rFonts w:ascii="Times New Roman" w:hAnsi="Times New Roman" w:cs="Times New Roman"/>
              </w:rPr>
              <w:t>/TJ)</w:t>
            </w:r>
          </w:p>
        </w:tc>
        <w:tc>
          <w:tcPr>
            <w:tcW w:w="1376" w:type="dxa"/>
            <w:vAlign w:val="center"/>
          </w:tcPr>
          <w:p w14:paraId="5888A123"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碳氧化率</w:t>
            </w:r>
          </w:p>
          <w:p w14:paraId="0C9AA3DE"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w:t>
            </w:r>
          </w:p>
        </w:tc>
        <w:tc>
          <w:tcPr>
            <w:tcW w:w="1553" w:type="dxa"/>
            <w:vAlign w:val="center"/>
          </w:tcPr>
          <w:p w14:paraId="238D418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单位热值</w:t>
            </w:r>
            <w:r w:rsidRPr="0016744C">
              <w:rPr>
                <w:rFonts w:ascii="Times New Roman" w:hAnsi="Times New Roman" w:cs="Times New Roman"/>
              </w:rPr>
              <w:t>CO</w:t>
            </w:r>
            <w:r w:rsidRPr="0016744C">
              <w:rPr>
                <w:rFonts w:ascii="Times New Roman" w:hAnsi="Times New Roman" w:cs="Times New Roman"/>
                <w:vertAlign w:val="subscript"/>
              </w:rPr>
              <w:t>2</w:t>
            </w:r>
            <w:r w:rsidRPr="0016744C">
              <w:rPr>
                <w:rFonts w:ascii="Times New Roman" w:hAnsi="Times New Roman" w:cs="Times New Roman"/>
              </w:rPr>
              <w:t xml:space="preserve"> </w:t>
            </w:r>
            <w:r w:rsidRPr="0016744C">
              <w:rPr>
                <w:rFonts w:ascii="Times New Roman" w:hAnsi="Times New Roman" w:cs="Times New Roman"/>
              </w:rPr>
              <w:t>排放因子</w:t>
            </w:r>
          </w:p>
          <w:p w14:paraId="7D18D07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(tCO</w:t>
            </w:r>
            <w:r w:rsidRPr="0016744C">
              <w:rPr>
                <w:rFonts w:ascii="Times New Roman" w:hAnsi="Times New Roman" w:cs="Times New Roman"/>
                <w:vertAlign w:val="subscript"/>
              </w:rPr>
              <w:t>2</w:t>
            </w:r>
            <w:r w:rsidRPr="0016744C">
              <w:rPr>
                <w:rFonts w:ascii="Times New Roman" w:hAnsi="Times New Roman" w:cs="Times New Roman"/>
              </w:rPr>
              <w:t>/TJ)</w:t>
            </w:r>
          </w:p>
        </w:tc>
        <w:tc>
          <w:tcPr>
            <w:tcW w:w="1238" w:type="dxa"/>
            <w:vAlign w:val="center"/>
          </w:tcPr>
          <w:p w14:paraId="3C02EE1A"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热值</w:t>
            </w:r>
            <w:r w:rsidRPr="0016744C">
              <w:rPr>
                <w:rFonts w:ascii="Times New Roman" w:hAnsi="Times New Roman" w:cs="Times New Roman"/>
              </w:rPr>
              <w:t>kJ/kg</w:t>
            </w:r>
          </w:p>
        </w:tc>
      </w:tr>
      <w:tr w:rsidR="002C0015" w:rsidRPr="0016744C" w14:paraId="46AE3365" w14:textId="77777777" w:rsidTr="00DF69DC">
        <w:tc>
          <w:tcPr>
            <w:tcW w:w="1132" w:type="dxa"/>
            <w:vMerge w:val="restart"/>
            <w:vAlign w:val="center"/>
          </w:tcPr>
          <w:p w14:paraId="471F7C7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液体燃料</w:t>
            </w:r>
          </w:p>
        </w:tc>
        <w:tc>
          <w:tcPr>
            <w:tcW w:w="1515" w:type="dxa"/>
          </w:tcPr>
          <w:p w14:paraId="1DF6CA8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原油</w:t>
            </w:r>
          </w:p>
        </w:tc>
        <w:tc>
          <w:tcPr>
            <w:tcW w:w="1482" w:type="dxa"/>
          </w:tcPr>
          <w:p w14:paraId="1FC3989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20.1</w:t>
            </w:r>
          </w:p>
        </w:tc>
        <w:tc>
          <w:tcPr>
            <w:tcW w:w="1376" w:type="dxa"/>
          </w:tcPr>
          <w:p w14:paraId="2DC0ED7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0.98</w:t>
            </w:r>
          </w:p>
        </w:tc>
        <w:tc>
          <w:tcPr>
            <w:tcW w:w="1553" w:type="dxa"/>
          </w:tcPr>
          <w:p w14:paraId="5D637CB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72.23</w:t>
            </w:r>
          </w:p>
        </w:tc>
        <w:tc>
          <w:tcPr>
            <w:tcW w:w="1238" w:type="dxa"/>
          </w:tcPr>
          <w:p w14:paraId="4CB49468"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41868</w:t>
            </w:r>
          </w:p>
        </w:tc>
      </w:tr>
      <w:tr w:rsidR="002C0015" w:rsidRPr="0016744C" w14:paraId="4D798AAF" w14:textId="77777777" w:rsidTr="00DF69DC">
        <w:tc>
          <w:tcPr>
            <w:tcW w:w="1132" w:type="dxa"/>
            <w:vMerge/>
            <w:vAlign w:val="center"/>
          </w:tcPr>
          <w:p w14:paraId="23F68CD3" w14:textId="77777777" w:rsidR="002C0015" w:rsidRPr="0016744C" w:rsidRDefault="002C0015" w:rsidP="002C0015">
            <w:pPr>
              <w:pStyle w:val="ab"/>
              <w:rPr>
                <w:rFonts w:ascii="Times New Roman" w:hAnsi="Times New Roman" w:cs="Times New Roman"/>
              </w:rPr>
            </w:pPr>
          </w:p>
        </w:tc>
        <w:tc>
          <w:tcPr>
            <w:tcW w:w="1515" w:type="dxa"/>
          </w:tcPr>
          <w:p w14:paraId="44853A0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汽油</w:t>
            </w:r>
          </w:p>
        </w:tc>
        <w:tc>
          <w:tcPr>
            <w:tcW w:w="1482" w:type="dxa"/>
          </w:tcPr>
          <w:p w14:paraId="4610851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18.9</w:t>
            </w:r>
          </w:p>
        </w:tc>
        <w:tc>
          <w:tcPr>
            <w:tcW w:w="1376" w:type="dxa"/>
          </w:tcPr>
          <w:p w14:paraId="02CEE667"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0.98</w:t>
            </w:r>
          </w:p>
        </w:tc>
        <w:tc>
          <w:tcPr>
            <w:tcW w:w="1553" w:type="dxa"/>
          </w:tcPr>
          <w:p w14:paraId="5669BA7C"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67.91</w:t>
            </w:r>
          </w:p>
        </w:tc>
        <w:tc>
          <w:tcPr>
            <w:tcW w:w="1238" w:type="dxa"/>
          </w:tcPr>
          <w:p w14:paraId="31240250"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43124</w:t>
            </w:r>
          </w:p>
        </w:tc>
      </w:tr>
      <w:tr w:rsidR="002C0015" w:rsidRPr="0016744C" w14:paraId="550B48BD" w14:textId="77777777" w:rsidTr="00DF69DC">
        <w:tc>
          <w:tcPr>
            <w:tcW w:w="1132" w:type="dxa"/>
            <w:vMerge/>
            <w:vAlign w:val="center"/>
          </w:tcPr>
          <w:p w14:paraId="4ACA2A53" w14:textId="77777777" w:rsidR="002C0015" w:rsidRPr="0016744C" w:rsidRDefault="002C0015" w:rsidP="002C0015">
            <w:pPr>
              <w:pStyle w:val="ab"/>
              <w:rPr>
                <w:rFonts w:ascii="Times New Roman" w:hAnsi="Times New Roman" w:cs="Times New Roman"/>
              </w:rPr>
            </w:pPr>
          </w:p>
        </w:tc>
        <w:tc>
          <w:tcPr>
            <w:tcW w:w="1515" w:type="dxa"/>
          </w:tcPr>
          <w:p w14:paraId="48C68852"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柴油</w:t>
            </w:r>
          </w:p>
        </w:tc>
        <w:tc>
          <w:tcPr>
            <w:tcW w:w="1482" w:type="dxa"/>
          </w:tcPr>
          <w:p w14:paraId="0368874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20.2</w:t>
            </w:r>
          </w:p>
        </w:tc>
        <w:tc>
          <w:tcPr>
            <w:tcW w:w="1376" w:type="dxa"/>
          </w:tcPr>
          <w:p w14:paraId="5C1AB8A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0.98</w:t>
            </w:r>
          </w:p>
        </w:tc>
        <w:tc>
          <w:tcPr>
            <w:tcW w:w="1553" w:type="dxa"/>
          </w:tcPr>
          <w:p w14:paraId="082B0DA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72.59</w:t>
            </w:r>
          </w:p>
        </w:tc>
        <w:tc>
          <w:tcPr>
            <w:tcW w:w="1238" w:type="dxa"/>
          </w:tcPr>
          <w:p w14:paraId="76B691F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42705</w:t>
            </w:r>
          </w:p>
        </w:tc>
      </w:tr>
      <w:tr w:rsidR="002C0015" w:rsidRPr="0016744C" w14:paraId="409A8C28" w14:textId="77777777" w:rsidTr="00DF69DC">
        <w:tc>
          <w:tcPr>
            <w:tcW w:w="1132" w:type="dxa"/>
          </w:tcPr>
          <w:p w14:paraId="2CF24C8F"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气体燃料</w:t>
            </w:r>
          </w:p>
        </w:tc>
        <w:tc>
          <w:tcPr>
            <w:tcW w:w="1515" w:type="dxa"/>
          </w:tcPr>
          <w:p w14:paraId="666FD1E1"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天然气</w:t>
            </w:r>
          </w:p>
        </w:tc>
        <w:tc>
          <w:tcPr>
            <w:tcW w:w="1482" w:type="dxa"/>
          </w:tcPr>
          <w:p w14:paraId="6AD38CF6"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15.3</w:t>
            </w:r>
          </w:p>
        </w:tc>
        <w:tc>
          <w:tcPr>
            <w:tcW w:w="1376" w:type="dxa"/>
          </w:tcPr>
          <w:p w14:paraId="50D3AC9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0.99</w:t>
            </w:r>
          </w:p>
        </w:tc>
        <w:tc>
          <w:tcPr>
            <w:tcW w:w="1553" w:type="dxa"/>
          </w:tcPr>
          <w:p w14:paraId="63919E3B"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55.54</w:t>
            </w:r>
          </w:p>
        </w:tc>
        <w:tc>
          <w:tcPr>
            <w:tcW w:w="1238" w:type="dxa"/>
          </w:tcPr>
          <w:p w14:paraId="64703B29" w14:textId="77777777" w:rsidR="002C0015" w:rsidRPr="0016744C" w:rsidRDefault="002C0015" w:rsidP="002C0015">
            <w:pPr>
              <w:pStyle w:val="ab"/>
              <w:rPr>
                <w:rFonts w:ascii="Times New Roman" w:hAnsi="Times New Roman" w:cs="Times New Roman"/>
              </w:rPr>
            </w:pPr>
            <w:r w:rsidRPr="0016744C">
              <w:rPr>
                <w:rFonts w:ascii="Times New Roman" w:hAnsi="Times New Roman" w:cs="Times New Roman"/>
              </w:rPr>
              <w:t>32238</w:t>
            </w:r>
          </w:p>
        </w:tc>
      </w:tr>
    </w:tbl>
    <w:p w14:paraId="03FFA277" w14:textId="6B1EAC66" w:rsidR="002C0015" w:rsidRDefault="00984581" w:rsidP="002C0015">
      <w:pPr>
        <w:ind w:firstLine="480"/>
        <w:rPr>
          <w:rFonts w:ascii="仿宋" w:eastAsia="仿宋" w:hAnsi="仿宋" w:hint="eastAsia"/>
        </w:rPr>
      </w:pPr>
      <w:r>
        <w:rPr>
          <w:rFonts w:ascii="仿宋" w:eastAsia="仿宋" w:hAnsi="仿宋" w:hint="eastAsia"/>
        </w:rPr>
        <w:t>条文说明</w:t>
      </w:r>
      <w:r>
        <w:rPr>
          <w:rFonts w:ascii="仿宋" w:eastAsia="仿宋" w:hAnsi="仿宋"/>
        </w:rPr>
        <w:t>：</w:t>
      </w:r>
      <w:r w:rsidR="002C0015">
        <w:rPr>
          <w:rFonts w:ascii="仿宋" w:eastAsia="仿宋" w:hAnsi="仿宋" w:hint="eastAsia"/>
        </w:rPr>
        <w:t>1TJ=1kJ</w:t>
      </w:r>
      <w:r w:rsidR="002C0015" w:rsidRPr="00C72191">
        <w:rPr>
          <w:rFonts w:ascii="仿宋" w:eastAsia="仿宋" w:hAnsi="仿宋" w:hint="eastAsia"/>
        </w:rPr>
        <w:t>×</w:t>
      </w:r>
      <w:r w:rsidR="002C0015">
        <w:rPr>
          <w:rFonts w:ascii="仿宋" w:eastAsia="仿宋" w:hAnsi="仿宋" w:hint="eastAsia"/>
        </w:rPr>
        <w:t>10</w:t>
      </w:r>
      <w:r w:rsidR="002C0015" w:rsidRPr="001C682E">
        <w:rPr>
          <w:rFonts w:ascii="仿宋" w:eastAsia="仿宋" w:hAnsi="仿宋" w:hint="eastAsia"/>
          <w:vertAlign w:val="superscript"/>
        </w:rPr>
        <w:t>-9</w:t>
      </w:r>
      <w:r w:rsidR="002C0015">
        <w:rPr>
          <w:rFonts w:ascii="仿宋" w:eastAsia="仿宋" w:hAnsi="仿宋" w:hint="eastAsia"/>
        </w:rPr>
        <w:t>，热值数据来源《综合能源计算通则》GB/T2589</w:t>
      </w:r>
    </w:p>
    <w:p w14:paraId="01087119" w14:textId="77777777" w:rsidR="002C0015" w:rsidRPr="00C563CB" w:rsidRDefault="002C0015" w:rsidP="002C0015">
      <w:pPr>
        <w:ind w:firstLine="480"/>
        <w:rPr>
          <w:rFonts w:ascii="仿宋" w:eastAsia="仿宋" w:hAnsi="仿宋" w:hint="eastAsia"/>
        </w:rPr>
        <w:sectPr w:rsidR="002C0015" w:rsidRPr="00C563CB" w:rsidSect="005D4B10">
          <w:footerReference w:type="default" r:id="rId23"/>
          <w:pgSz w:w="11906" w:h="16838"/>
          <w:pgMar w:top="1440" w:right="1800" w:bottom="1440" w:left="1800" w:header="851" w:footer="992" w:gutter="0"/>
          <w:pgNumType w:start="1"/>
          <w:cols w:space="425"/>
          <w:docGrid w:type="lines" w:linePitch="312"/>
        </w:sectPr>
      </w:pPr>
    </w:p>
    <w:p w14:paraId="3BE77299" w14:textId="77777777" w:rsidR="002C0015" w:rsidRDefault="002C0015" w:rsidP="0040039C">
      <w:pPr>
        <w:pStyle w:val="3"/>
      </w:pPr>
      <w:r w:rsidRPr="0016744C">
        <w:rPr>
          <w:b/>
        </w:rPr>
        <w:lastRenderedPageBreak/>
        <w:t>C.0.</w:t>
      </w:r>
      <w:r w:rsidRPr="0016744C">
        <w:rPr>
          <w:rFonts w:hint="eastAsia"/>
          <w:b/>
        </w:rPr>
        <w:t>3</w:t>
      </w:r>
      <w:r w:rsidRPr="0054397D">
        <w:t xml:space="preserve"> </w:t>
      </w:r>
      <w:r>
        <w:rPr>
          <w:rFonts w:hint="eastAsia"/>
        </w:rPr>
        <w:t>电力平均碳排放因子</w:t>
      </w:r>
      <w:r w:rsidRPr="0054397D">
        <w:t>表</w:t>
      </w:r>
      <w:r>
        <w:rPr>
          <w:rFonts w:hint="eastAsia"/>
        </w:rPr>
        <w:t>可按表</w:t>
      </w:r>
      <w:r>
        <w:t>C</w:t>
      </w:r>
      <w:r w:rsidRPr="0054397D">
        <w:t>.0.</w:t>
      </w:r>
      <w:r>
        <w:rPr>
          <w:rFonts w:hint="eastAsia"/>
        </w:rPr>
        <w:t>3</w:t>
      </w:r>
      <w:r w:rsidRPr="0054397D">
        <w:t>选</w:t>
      </w:r>
      <w:r>
        <w:rPr>
          <w:rFonts w:hint="eastAsia"/>
        </w:rPr>
        <w:t>取</w:t>
      </w:r>
      <w:r w:rsidRPr="0054397D">
        <w:t>。</w:t>
      </w:r>
    </w:p>
    <w:p w14:paraId="392418FF" w14:textId="1B937552" w:rsidR="002C0015" w:rsidRPr="0016744C" w:rsidRDefault="0040039C" w:rsidP="0016744C">
      <w:pPr>
        <w:pStyle w:val="ae"/>
        <w:rPr>
          <w:rFonts w:eastAsia="宋体" w:cs="Times New Roman"/>
          <w:sz w:val="24"/>
        </w:rPr>
      </w:pPr>
      <w:r w:rsidRPr="0016744C">
        <w:rPr>
          <w:rFonts w:eastAsia="宋体" w:cs="Times New Roman" w:hint="eastAsia"/>
          <w:sz w:val="24"/>
        </w:rPr>
        <w:t>表</w:t>
      </w:r>
      <w:r w:rsidRPr="0016744C">
        <w:rPr>
          <w:rFonts w:eastAsia="宋体" w:cs="Times New Roman" w:hint="eastAsia"/>
          <w:sz w:val="24"/>
        </w:rPr>
        <w:t>C.</w:t>
      </w:r>
      <w:r w:rsidRPr="0016744C">
        <w:rPr>
          <w:rFonts w:eastAsia="宋体" w:cs="Times New Roman"/>
          <w:sz w:val="24"/>
        </w:rPr>
        <w:t xml:space="preserve">0.3 </w:t>
      </w:r>
      <w:r w:rsidR="002C0015" w:rsidRPr="0016744C">
        <w:rPr>
          <w:rFonts w:eastAsia="宋体" w:cs="Times New Roman" w:hint="eastAsia"/>
          <w:sz w:val="24"/>
        </w:rPr>
        <w:t>全国及区域电力平均二氧化碳排放因子</w:t>
      </w:r>
    </w:p>
    <w:tbl>
      <w:tblPr>
        <w:tblStyle w:val="aa"/>
        <w:tblW w:w="0" w:type="auto"/>
        <w:tblLook w:val="04A0" w:firstRow="1" w:lastRow="0" w:firstColumn="1" w:lastColumn="0" w:noHBand="0" w:noVBand="1"/>
      </w:tblPr>
      <w:tblGrid>
        <w:gridCol w:w="1980"/>
        <w:gridCol w:w="2693"/>
        <w:gridCol w:w="3623"/>
      </w:tblGrid>
      <w:tr w:rsidR="002C0015" w:rsidRPr="00E5615F" w14:paraId="620CC8AC" w14:textId="77777777" w:rsidTr="00DF69DC">
        <w:tc>
          <w:tcPr>
            <w:tcW w:w="1980" w:type="dxa"/>
          </w:tcPr>
          <w:p w14:paraId="38DFC388"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地区</w:t>
            </w:r>
          </w:p>
        </w:tc>
        <w:tc>
          <w:tcPr>
            <w:tcW w:w="2693" w:type="dxa"/>
          </w:tcPr>
          <w:p w14:paraId="7B5D0A86" w14:textId="09996B8C"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因子（</w:t>
            </w:r>
            <w:r w:rsidRPr="00E5615F">
              <w:rPr>
                <w:rFonts w:ascii="Times New Roman" w:hAnsi="Times New Roman" w:cs="Times New Roman"/>
              </w:rPr>
              <w:t>kgCO</w:t>
            </w:r>
            <w:r w:rsidRPr="00E5615F">
              <w:rPr>
                <w:rFonts w:ascii="Times New Roman" w:hAnsi="Times New Roman" w:cs="Times New Roman"/>
                <w:vertAlign w:val="subscript"/>
              </w:rPr>
              <w:t>2</w:t>
            </w:r>
            <w:r w:rsidR="00E5615F" w:rsidRPr="00E5615F">
              <w:rPr>
                <w:rFonts w:ascii="Times New Roman" w:hAnsi="Times New Roman" w:cs="Times New Roman"/>
                <w:vertAlign w:val="subscript"/>
              </w:rPr>
              <w:t>e</w:t>
            </w:r>
            <w:r w:rsidRPr="00E5615F">
              <w:rPr>
                <w:rFonts w:ascii="Times New Roman" w:hAnsi="Times New Roman" w:cs="Times New Roman"/>
              </w:rPr>
              <w:t>/</w:t>
            </w:r>
            <w:r w:rsidR="00FC2222" w:rsidRPr="00E5615F">
              <w:rPr>
                <w:rFonts w:ascii="Times New Roman" w:hAnsi="Times New Roman" w:cs="Times New Roman"/>
              </w:rPr>
              <w:t>kW</w:t>
            </w:r>
            <w:r w:rsidR="00974ACD" w:rsidRPr="00E5615F">
              <w:rPr>
                <w:rFonts w:ascii="Times New Roman" w:hAnsi="Times New Roman" w:cs="Times New Roman"/>
              </w:rPr>
              <w:t>h</w:t>
            </w:r>
            <w:r w:rsidRPr="00E5615F">
              <w:rPr>
                <w:rFonts w:ascii="Times New Roman" w:hAnsi="Times New Roman" w:cs="Times New Roman"/>
              </w:rPr>
              <w:t>）</w:t>
            </w:r>
          </w:p>
        </w:tc>
        <w:tc>
          <w:tcPr>
            <w:tcW w:w="3623" w:type="dxa"/>
          </w:tcPr>
          <w:p w14:paraId="3B69B9E1"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覆盖范围</w:t>
            </w:r>
          </w:p>
        </w:tc>
      </w:tr>
      <w:tr w:rsidR="002C0015" w:rsidRPr="00E5615F" w14:paraId="06BF87DD" w14:textId="77777777" w:rsidTr="00DF69DC">
        <w:tc>
          <w:tcPr>
            <w:tcW w:w="1980" w:type="dxa"/>
          </w:tcPr>
          <w:p w14:paraId="1F7B69D2"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全国</w:t>
            </w:r>
          </w:p>
        </w:tc>
        <w:tc>
          <w:tcPr>
            <w:tcW w:w="2693" w:type="dxa"/>
          </w:tcPr>
          <w:p w14:paraId="5C975004"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0.5568</w:t>
            </w:r>
          </w:p>
        </w:tc>
        <w:tc>
          <w:tcPr>
            <w:tcW w:w="3623" w:type="dxa"/>
          </w:tcPr>
          <w:p w14:paraId="33E5822B"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w:t>
            </w:r>
          </w:p>
        </w:tc>
      </w:tr>
      <w:tr w:rsidR="002C0015" w:rsidRPr="00E5615F" w14:paraId="7F4089B5" w14:textId="77777777" w:rsidTr="00DF69DC">
        <w:tc>
          <w:tcPr>
            <w:tcW w:w="1980" w:type="dxa"/>
          </w:tcPr>
          <w:p w14:paraId="7CCBCD66"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华北</w:t>
            </w:r>
          </w:p>
        </w:tc>
        <w:tc>
          <w:tcPr>
            <w:tcW w:w="2693" w:type="dxa"/>
          </w:tcPr>
          <w:p w14:paraId="3193B106"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0.7120</w:t>
            </w:r>
          </w:p>
        </w:tc>
        <w:tc>
          <w:tcPr>
            <w:tcW w:w="3623" w:type="dxa"/>
          </w:tcPr>
          <w:p w14:paraId="09FB0D79"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北京、天津、河北、山西、山东、蒙西</w:t>
            </w:r>
            <w:r w:rsidRPr="00E5615F">
              <w:rPr>
                <w:rFonts w:ascii="Times New Roman" w:hAnsi="Times New Roman" w:cs="Times New Roman"/>
              </w:rPr>
              <w:t>(</w:t>
            </w:r>
            <w:r w:rsidRPr="00E5615F">
              <w:rPr>
                <w:rFonts w:ascii="Times New Roman" w:hAnsi="Times New Roman" w:cs="Times New Roman"/>
              </w:rPr>
              <w:t>除赤峰市、通辽市、呼伦贝尔市和兴安盟外的内蒙古其他地区</w:t>
            </w:r>
            <w:r w:rsidRPr="00E5615F">
              <w:rPr>
                <w:rFonts w:ascii="Times New Roman" w:hAnsi="Times New Roman" w:cs="Times New Roman"/>
              </w:rPr>
              <w:t>)</w:t>
            </w:r>
          </w:p>
        </w:tc>
      </w:tr>
      <w:tr w:rsidR="002C0015" w:rsidRPr="00E5615F" w14:paraId="3768A9F7" w14:textId="77777777" w:rsidTr="00DF69DC">
        <w:tc>
          <w:tcPr>
            <w:tcW w:w="1980" w:type="dxa"/>
          </w:tcPr>
          <w:p w14:paraId="69EFF224"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东北</w:t>
            </w:r>
          </w:p>
        </w:tc>
        <w:tc>
          <w:tcPr>
            <w:tcW w:w="2693" w:type="dxa"/>
          </w:tcPr>
          <w:p w14:paraId="352945FE"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0.6012</w:t>
            </w:r>
          </w:p>
        </w:tc>
        <w:tc>
          <w:tcPr>
            <w:tcW w:w="3623" w:type="dxa"/>
          </w:tcPr>
          <w:p w14:paraId="0B6EDEDE"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辽宁、吉林、黑龙江、蒙东</w:t>
            </w:r>
            <w:r w:rsidRPr="00E5615F">
              <w:rPr>
                <w:rFonts w:ascii="Times New Roman" w:hAnsi="Times New Roman" w:cs="Times New Roman"/>
              </w:rPr>
              <w:t>(</w:t>
            </w:r>
            <w:r w:rsidRPr="00E5615F">
              <w:rPr>
                <w:rFonts w:ascii="Times New Roman" w:hAnsi="Times New Roman" w:cs="Times New Roman"/>
              </w:rPr>
              <w:t>赤峰市、通辽市、呼伦贝尔市和兴安盟</w:t>
            </w:r>
            <w:r w:rsidRPr="00E5615F">
              <w:rPr>
                <w:rFonts w:ascii="Times New Roman" w:hAnsi="Times New Roman" w:cs="Times New Roman"/>
              </w:rPr>
              <w:t>)</w:t>
            </w:r>
          </w:p>
        </w:tc>
      </w:tr>
      <w:tr w:rsidR="002C0015" w:rsidRPr="00E5615F" w14:paraId="5FA1331F" w14:textId="77777777" w:rsidTr="00DF69DC">
        <w:tc>
          <w:tcPr>
            <w:tcW w:w="1980" w:type="dxa"/>
          </w:tcPr>
          <w:p w14:paraId="454D2EDD"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华东</w:t>
            </w:r>
          </w:p>
        </w:tc>
        <w:tc>
          <w:tcPr>
            <w:tcW w:w="2693" w:type="dxa"/>
          </w:tcPr>
          <w:p w14:paraId="3D0BAEB9"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0.5992</w:t>
            </w:r>
          </w:p>
        </w:tc>
        <w:tc>
          <w:tcPr>
            <w:tcW w:w="3623" w:type="dxa"/>
          </w:tcPr>
          <w:p w14:paraId="043AD244"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上海、江苏、浙江、安徽、福建</w:t>
            </w:r>
          </w:p>
        </w:tc>
      </w:tr>
      <w:tr w:rsidR="002C0015" w:rsidRPr="00E5615F" w14:paraId="6EB70A9B" w14:textId="77777777" w:rsidTr="00DF69DC">
        <w:tc>
          <w:tcPr>
            <w:tcW w:w="1980" w:type="dxa"/>
          </w:tcPr>
          <w:p w14:paraId="463323D9"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华中</w:t>
            </w:r>
          </w:p>
        </w:tc>
        <w:tc>
          <w:tcPr>
            <w:tcW w:w="2693" w:type="dxa"/>
          </w:tcPr>
          <w:p w14:paraId="32F311C7"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0.5354</w:t>
            </w:r>
          </w:p>
        </w:tc>
        <w:tc>
          <w:tcPr>
            <w:tcW w:w="3623" w:type="dxa"/>
          </w:tcPr>
          <w:p w14:paraId="31FDBFE2"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河南、湖北、湖南、江西</w:t>
            </w:r>
          </w:p>
        </w:tc>
      </w:tr>
      <w:tr w:rsidR="002C0015" w:rsidRPr="00E5615F" w14:paraId="7953BDE1" w14:textId="77777777" w:rsidTr="00DF69DC">
        <w:tc>
          <w:tcPr>
            <w:tcW w:w="1980" w:type="dxa"/>
          </w:tcPr>
          <w:p w14:paraId="7F1EBD6A"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西北</w:t>
            </w:r>
          </w:p>
        </w:tc>
        <w:tc>
          <w:tcPr>
            <w:tcW w:w="2693" w:type="dxa"/>
          </w:tcPr>
          <w:p w14:paraId="595574EE"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0.5951</w:t>
            </w:r>
          </w:p>
        </w:tc>
        <w:tc>
          <w:tcPr>
            <w:tcW w:w="3623" w:type="dxa"/>
          </w:tcPr>
          <w:p w14:paraId="3E73BE2E"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陕西、甘肃、青海、宁夏、新疆</w:t>
            </w:r>
          </w:p>
        </w:tc>
      </w:tr>
      <w:tr w:rsidR="002C0015" w:rsidRPr="00E5615F" w14:paraId="12480ADE" w14:textId="77777777" w:rsidTr="00DF69DC">
        <w:tc>
          <w:tcPr>
            <w:tcW w:w="1980" w:type="dxa"/>
          </w:tcPr>
          <w:p w14:paraId="1CA85268"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南方</w:t>
            </w:r>
          </w:p>
        </w:tc>
        <w:tc>
          <w:tcPr>
            <w:tcW w:w="2693" w:type="dxa"/>
          </w:tcPr>
          <w:p w14:paraId="006E2864"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0.4326</w:t>
            </w:r>
          </w:p>
        </w:tc>
        <w:tc>
          <w:tcPr>
            <w:tcW w:w="3623" w:type="dxa"/>
          </w:tcPr>
          <w:p w14:paraId="1D10382E"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广东、广西、云南、贵州、海南</w:t>
            </w:r>
          </w:p>
        </w:tc>
      </w:tr>
      <w:tr w:rsidR="002C0015" w:rsidRPr="00E5615F" w14:paraId="0EA49C2F" w14:textId="77777777" w:rsidTr="00DF69DC">
        <w:tc>
          <w:tcPr>
            <w:tcW w:w="1980" w:type="dxa"/>
          </w:tcPr>
          <w:p w14:paraId="70D59091"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西南</w:t>
            </w:r>
          </w:p>
        </w:tc>
        <w:tc>
          <w:tcPr>
            <w:tcW w:w="2693" w:type="dxa"/>
          </w:tcPr>
          <w:p w14:paraId="4C180FC9"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0.2113</w:t>
            </w:r>
          </w:p>
        </w:tc>
        <w:tc>
          <w:tcPr>
            <w:tcW w:w="3623" w:type="dxa"/>
          </w:tcPr>
          <w:p w14:paraId="5222730D" w14:textId="77777777" w:rsidR="002C0015" w:rsidRPr="00E5615F" w:rsidRDefault="002C0015" w:rsidP="0040039C">
            <w:pPr>
              <w:pStyle w:val="ab"/>
              <w:rPr>
                <w:rFonts w:ascii="Times New Roman" w:hAnsi="Times New Roman" w:cs="Times New Roman"/>
              </w:rPr>
            </w:pPr>
            <w:r w:rsidRPr="00E5615F">
              <w:rPr>
                <w:rFonts w:ascii="Times New Roman" w:hAnsi="Times New Roman" w:cs="Times New Roman"/>
              </w:rPr>
              <w:t>四川、重庆</w:t>
            </w:r>
          </w:p>
        </w:tc>
      </w:tr>
    </w:tbl>
    <w:p w14:paraId="5C085E1C" w14:textId="24BB201D" w:rsidR="002C0015" w:rsidRPr="006F5415" w:rsidRDefault="00984581" w:rsidP="0040039C">
      <w:pPr>
        <w:pStyle w:val="afb"/>
        <w:ind w:firstLine="480"/>
      </w:pPr>
      <w:r>
        <w:rPr>
          <w:rFonts w:hint="eastAsia"/>
        </w:rPr>
        <w:t>条文</w:t>
      </w:r>
      <w:r>
        <w:t>说明：</w:t>
      </w:r>
      <w:r w:rsidR="002C0015">
        <w:rPr>
          <w:rFonts w:hint="eastAsia"/>
        </w:rPr>
        <w:t>数据</w:t>
      </w:r>
      <w:r w:rsidR="002C0015" w:rsidRPr="006F5415">
        <w:rPr>
          <w:rFonts w:hint="eastAsia"/>
        </w:rPr>
        <w:t>来源生态环境部、国家统计局联合发布的《</w:t>
      </w:r>
      <w:r w:rsidR="002C0015" w:rsidRPr="006F5415">
        <w:t>2021</w:t>
      </w:r>
      <w:r w:rsidR="002C0015" w:rsidRPr="006F5415">
        <w:t>年电力二氧化碳排放因子》</w:t>
      </w:r>
    </w:p>
    <w:p w14:paraId="0609657C" w14:textId="480F4A5D" w:rsidR="008B1729" w:rsidRPr="002C0015" w:rsidRDefault="008B1729" w:rsidP="002C0015">
      <w:pPr>
        <w:ind w:firstLine="480"/>
      </w:pPr>
    </w:p>
    <w:p w14:paraId="57A89307" w14:textId="0308902D" w:rsidR="0040039C" w:rsidRDefault="0040039C">
      <w:pPr>
        <w:widowControl/>
        <w:spacing w:line="240" w:lineRule="auto"/>
        <w:ind w:firstLineChars="0" w:firstLine="0"/>
        <w:jc w:val="left"/>
      </w:pPr>
      <w:r>
        <w:br w:type="page"/>
      </w:r>
    </w:p>
    <w:p w14:paraId="44379BA4" w14:textId="598FF256" w:rsidR="008B1729" w:rsidRPr="0034080E" w:rsidRDefault="008B1729" w:rsidP="008B1729">
      <w:pPr>
        <w:pStyle w:val="1"/>
        <w:rPr>
          <w:sz w:val="32"/>
          <w:szCs w:val="32"/>
        </w:rPr>
      </w:pPr>
      <w:bookmarkStart w:id="27" w:name="_Toc216985491"/>
      <w:r w:rsidRPr="0034080E">
        <w:rPr>
          <w:rFonts w:hint="eastAsia"/>
          <w:sz w:val="32"/>
          <w:szCs w:val="32"/>
        </w:rPr>
        <w:lastRenderedPageBreak/>
        <w:t>附录</w:t>
      </w:r>
      <w:r w:rsidRPr="0034080E">
        <w:rPr>
          <w:sz w:val="32"/>
          <w:szCs w:val="32"/>
        </w:rPr>
        <w:t xml:space="preserve">D </w:t>
      </w:r>
      <w:r w:rsidRPr="0034080E">
        <w:rPr>
          <w:rFonts w:hint="eastAsia"/>
          <w:sz w:val="32"/>
          <w:szCs w:val="32"/>
        </w:rPr>
        <w:t>常用建筑材料寿命及回收系数</w:t>
      </w:r>
      <w:bookmarkEnd w:id="27"/>
    </w:p>
    <w:p w14:paraId="39C600E3" w14:textId="531BC110" w:rsidR="001C682E" w:rsidRDefault="001C682E" w:rsidP="001C682E">
      <w:pPr>
        <w:ind w:firstLineChars="82" w:firstLine="198"/>
        <w:rPr>
          <w:b/>
        </w:rPr>
      </w:pPr>
      <w:r w:rsidRPr="001C682E">
        <w:rPr>
          <w:rFonts w:hint="eastAsia"/>
          <w:b/>
        </w:rPr>
        <w:t>D.0.1</w:t>
      </w:r>
      <w:r>
        <w:rPr>
          <w:b/>
        </w:rPr>
        <w:t xml:space="preserve"> </w:t>
      </w:r>
      <w:r w:rsidRPr="001C682E">
        <w:rPr>
          <w:rFonts w:hint="eastAsia"/>
        </w:rPr>
        <w:t>常用建筑材料</w:t>
      </w:r>
      <w:r>
        <w:rPr>
          <w:rFonts w:hint="eastAsia"/>
        </w:rPr>
        <w:t>使用</w:t>
      </w:r>
      <w:r w:rsidRPr="001C682E">
        <w:rPr>
          <w:rFonts w:hint="eastAsia"/>
        </w:rPr>
        <w:t>寿命</w:t>
      </w:r>
      <w:r>
        <w:rPr>
          <w:rFonts w:hint="eastAsia"/>
        </w:rPr>
        <w:t>可按</w:t>
      </w:r>
      <w:r>
        <w:rPr>
          <w:rFonts w:hint="eastAsia"/>
        </w:rPr>
        <w:t>D.0.1</w:t>
      </w:r>
      <w:r>
        <w:rPr>
          <w:rFonts w:hint="eastAsia"/>
        </w:rPr>
        <w:t>取值。</w:t>
      </w:r>
    </w:p>
    <w:p w14:paraId="34790435" w14:textId="1BAA26DB" w:rsidR="00420F99" w:rsidRPr="0016744C" w:rsidRDefault="00420F99" w:rsidP="0016744C">
      <w:pPr>
        <w:pStyle w:val="ae"/>
        <w:rPr>
          <w:rFonts w:eastAsia="宋体" w:cs="Times New Roman"/>
          <w:sz w:val="24"/>
        </w:rPr>
      </w:pPr>
      <w:r w:rsidRPr="0016744C">
        <w:rPr>
          <w:rFonts w:eastAsia="宋体" w:cs="Times New Roman" w:hint="eastAsia"/>
          <w:sz w:val="24"/>
        </w:rPr>
        <w:t>表</w:t>
      </w:r>
      <w:r w:rsidRPr="0016744C">
        <w:rPr>
          <w:rFonts w:eastAsia="宋体" w:cs="Times New Roman" w:hint="eastAsia"/>
          <w:sz w:val="24"/>
        </w:rPr>
        <w:t xml:space="preserve">D.0.1 </w:t>
      </w:r>
      <w:r w:rsidRPr="0016744C">
        <w:rPr>
          <w:rFonts w:eastAsia="宋体" w:cs="Times New Roman" w:hint="eastAsia"/>
          <w:sz w:val="24"/>
        </w:rPr>
        <w:t>常用建筑材料寿命参考</w:t>
      </w:r>
      <w:r w:rsidR="001C682E" w:rsidRPr="0016744C">
        <w:rPr>
          <w:rFonts w:eastAsia="宋体" w:cs="Times New Roman" w:hint="eastAsia"/>
          <w:sz w:val="24"/>
        </w:rPr>
        <w:t>值</w:t>
      </w:r>
    </w:p>
    <w:tbl>
      <w:tblPr>
        <w:tblStyle w:val="aa"/>
        <w:tblW w:w="5004" w:type="pct"/>
        <w:jc w:val="center"/>
        <w:tblLook w:val="04A0" w:firstRow="1" w:lastRow="0" w:firstColumn="1" w:lastColumn="0" w:noHBand="0" w:noVBand="1"/>
      </w:tblPr>
      <w:tblGrid>
        <w:gridCol w:w="3250"/>
        <w:gridCol w:w="5053"/>
      </w:tblGrid>
      <w:tr w:rsidR="00420F99" w:rsidRPr="0016744C" w14:paraId="672A4B3B" w14:textId="77777777" w:rsidTr="0016744C">
        <w:trPr>
          <w:trHeight w:val="70"/>
          <w:jc w:val="center"/>
        </w:trPr>
        <w:tc>
          <w:tcPr>
            <w:tcW w:w="1957" w:type="pct"/>
            <w:vAlign w:val="center"/>
          </w:tcPr>
          <w:p w14:paraId="21A33D5F"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材料</w:t>
            </w:r>
          </w:p>
        </w:tc>
        <w:tc>
          <w:tcPr>
            <w:tcW w:w="3042" w:type="pct"/>
            <w:vAlign w:val="center"/>
          </w:tcPr>
          <w:p w14:paraId="0E76305E"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寿命（单位：年）</w:t>
            </w:r>
          </w:p>
        </w:tc>
      </w:tr>
      <w:tr w:rsidR="00420F99" w:rsidRPr="0016744C" w14:paraId="5CF2FB60" w14:textId="77777777" w:rsidTr="0016744C">
        <w:trPr>
          <w:jc w:val="center"/>
        </w:trPr>
        <w:tc>
          <w:tcPr>
            <w:tcW w:w="1957" w:type="pct"/>
            <w:vAlign w:val="center"/>
          </w:tcPr>
          <w:p w14:paraId="5C950267"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混凝土</w:t>
            </w:r>
          </w:p>
        </w:tc>
        <w:tc>
          <w:tcPr>
            <w:tcW w:w="3042" w:type="pct"/>
            <w:vAlign w:val="center"/>
          </w:tcPr>
          <w:p w14:paraId="5B8A1FCE"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50-100</w:t>
            </w:r>
          </w:p>
        </w:tc>
      </w:tr>
      <w:tr w:rsidR="00420F99" w:rsidRPr="0016744C" w14:paraId="79F10D3D" w14:textId="77777777" w:rsidTr="0016744C">
        <w:trPr>
          <w:jc w:val="center"/>
        </w:trPr>
        <w:tc>
          <w:tcPr>
            <w:tcW w:w="1957" w:type="pct"/>
            <w:vAlign w:val="center"/>
          </w:tcPr>
          <w:p w14:paraId="70A26E09"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钢材</w:t>
            </w:r>
          </w:p>
        </w:tc>
        <w:tc>
          <w:tcPr>
            <w:tcW w:w="3042" w:type="pct"/>
            <w:vAlign w:val="center"/>
          </w:tcPr>
          <w:p w14:paraId="22643925"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25-30</w:t>
            </w:r>
          </w:p>
        </w:tc>
      </w:tr>
      <w:tr w:rsidR="00420F99" w:rsidRPr="0016744C" w14:paraId="5FE47BB9" w14:textId="77777777" w:rsidTr="0016744C">
        <w:trPr>
          <w:jc w:val="center"/>
        </w:trPr>
        <w:tc>
          <w:tcPr>
            <w:tcW w:w="1957" w:type="pct"/>
            <w:vAlign w:val="center"/>
          </w:tcPr>
          <w:p w14:paraId="2F95E455"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木材</w:t>
            </w:r>
          </w:p>
        </w:tc>
        <w:tc>
          <w:tcPr>
            <w:tcW w:w="3042" w:type="pct"/>
            <w:vAlign w:val="center"/>
          </w:tcPr>
          <w:p w14:paraId="24655E6F"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5-100</w:t>
            </w:r>
          </w:p>
        </w:tc>
      </w:tr>
      <w:tr w:rsidR="00420F99" w:rsidRPr="0016744C" w14:paraId="59067E66" w14:textId="77777777" w:rsidTr="0016744C">
        <w:trPr>
          <w:jc w:val="center"/>
        </w:trPr>
        <w:tc>
          <w:tcPr>
            <w:tcW w:w="1957" w:type="pct"/>
            <w:vAlign w:val="center"/>
          </w:tcPr>
          <w:p w14:paraId="5B6B5946"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砖石材料</w:t>
            </w:r>
          </w:p>
        </w:tc>
        <w:tc>
          <w:tcPr>
            <w:tcW w:w="3042" w:type="pct"/>
            <w:vAlign w:val="center"/>
          </w:tcPr>
          <w:p w14:paraId="404CAFF1"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&gt;100</w:t>
            </w:r>
          </w:p>
        </w:tc>
      </w:tr>
      <w:tr w:rsidR="00420F99" w:rsidRPr="0016744C" w14:paraId="6025EF1C" w14:textId="77777777" w:rsidTr="0016744C">
        <w:trPr>
          <w:jc w:val="center"/>
        </w:trPr>
        <w:tc>
          <w:tcPr>
            <w:tcW w:w="1957" w:type="pct"/>
            <w:vAlign w:val="center"/>
          </w:tcPr>
          <w:p w14:paraId="692C04B1"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玻璃</w:t>
            </w:r>
          </w:p>
        </w:tc>
        <w:tc>
          <w:tcPr>
            <w:tcW w:w="3042" w:type="pct"/>
            <w:vAlign w:val="center"/>
          </w:tcPr>
          <w:p w14:paraId="58BCDAE2"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50-100</w:t>
            </w:r>
          </w:p>
        </w:tc>
      </w:tr>
      <w:tr w:rsidR="00420F99" w:rsidRPr="0016744C" w14:paraId="56E3B34C" w14:textId="77777777" w:rsidTr="0016744C">
        <w:trPr>
          <w:trHeight w:val="90"/>
          <w:jc w:val="center"/>
        </w:trPr>
        <w:tc>
          <w:tcPr>
            <w:tcW w:w="1957" w:type="pct"/>
            <w:vAlign w:val="center"/>
          </w:tcPr>
          <w:p w14:paraId="2A52EB4D"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塑料和合成材料</w:t>
            </w:r>
          </w:p>
        </w:tc>
        <w:tc>
          <w:tcPr>
            <w:tcW w:w="3042" w:type="pct"/>
            <w:vAlign w:val="center"/>
          </w:tcPr>
          <w:p w14:paraId="4A19B28D"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10-20</w:t>
            </w:r>
          </w:p>
        </w:tc>
      </w:tr>
      <w:tr w:rsidR="00420F99" w:rsidRPr="0016744C" w14:paraId="20677B84" w14:textId="77777777" w:rsidTr="0016744C">
        <w:trPr>
          <w:jc w:val="center"/>
        </w:trPr>
        <w:tc>
          <w:tcPr>
            <w:tcW w:w="1957" w:type="pct"/>
            <w:vAlign w:val="center"/>
          </w:tcPr>
          <w:p w14:paraId="78624FE9"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绝缘材料</w:t>
            </w:r>
          </w:p>
        </w:tc>
        <w:tc>
          <w:tcPr>
            <w:tcW w:w="3042" w:type="pct"/>
            <w:vAlign w:val="center"/>
          </w:tcPr>
          <w:p w14:paraId="6EA08DA9"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20-30</w:t>
            </w:r>
          </w:p>
        </w:tc>
      </w:tr>
      <w:tr w:rsidR="00420F99" w:rsidRPr="0016744C" w14:paraId="6A747E3F" w14:textId="77777777" w:rsidTr="0016744C">
        <w:trPr>
          <w:jc w:val="center"/>
        </w:trPr>
        <w:tc>
          <w:tcPr>
            <w:tcW w:w="1957" w:type="pct"/>
            <w:vAlign w:val="center"/>
          </w:tcPr>
          <w:p w14:paraId="21E35520" w14:textId="77777777" w:rsidR="0016744C" w:rsidRDefault="00420F99" w:rsidP="0016744C">
            <w:pPr>
              <w:pStyle w:val="ab"/>
              <w:rPr>
                <w:rFonts w:ascii="Times New Roman" w:hAnsi="Times New Roman" w:cs="Times New Roman"/>
                <w:sz w:val="24"/>
              </w:rPr>
            </w:pPr>
            <w:r w:rsidRPr="0016744C">
              <w:rPr>
                <w:rFonts w:ascii="Times New Roman" w:hAnsi="Times New Roman" w:cs="Times New Roman"/>
                <w:sz w:val="24"/>
              </w:rPr>
              <w:t>屋面材料</w:t>
            </w:r>
          </w:p>
          <w:p w14:paraId="3CFA38D1" w14:textId="6A4A4027" w:rsidR="00420F99" w:rsidRPr="0016744C" w:rsidRDefault="0016744C" w:rsidP="0016744C">
            <w:pPr>
              <w:pStyle w:val="ab"/>
              <w:rPr>
                <w:rFonts w:ascii="Times New Roman" w:hAnsi="Times New Roman" w:cs="Times New Roman"/>
                <w:sz w:val="24"/>
              </w:rPr>
            </w:pPr>
            <w:r>
              <w:rPr>
                <w:rFonts w:ascii="Times New Roman" w:hAnsi="Times New Roman" w:cs="Times New Roman" w:hint="eastAsia"/>
                <w:sz w:val="24"/>
              </w:rPr>
              <w:t>（</w:t>
            </w:r>
            <w:r w:rsidR="00420F99" w:rsidRPr="0016744C">
              <w:rPr>
                <w:rFonts w:ascii="Times New Roman" w:hAnsi="Times New Roman" w:cs="Times New Roman"/>
                <w:sz w:val="24"/>
              </w:rPr>
              <w:t>如瓦片、金属屋面）</w:t>
            </w:r>
          </w:p>
        </w:tc>
        <w:tc>
          <w:tcPr>
            <w:tcW w:w="3042" w:type="pct"/>
            <w:vAlign w:val="center"/>
          </w:tcPr>
          <w:p w14:paraId="666276CD"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15-50</w:t>
            </w:r>
          </w:p>
        </w:tc>
      </w:tr>
      <w:tr w:rsidR="00420F99" w:rsidRPr="0016744C" w14:paraId="199432E1" w14:textId="77777777" w:rsidTr="0016744C">
        <w:trPr>
          <w:jc w:val="center"/>
        </w:trPr>
        <w:tc>
          <w:tcPr>
            <w:tcW w:w="1957" w:type="pct"/>
            <w:vAlign w:val="center"/>
          </w:tcPr>
          <w:p w14:paraId="121C26AF"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涂料和抹灰</w:t>
            </w:r>
          </w:p>
        </w:tc>
        <w:tc>
          <w:tcPr>
            <w:tcW w:w="3042" w:type="pct"/>
            <w:vAlign w:val="center"/>
          </w:tcPr>
          <w:p w14:paraId="5D04BB59"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10-15</w:t>
            </w:r>
          </w:p>
        </w:tc>
      </w:tr>
      <w:tr w:rsidR="00420F99" w:rsidRPr="0016744C" w14:paraId="33169CCA" w14:textId="77777777" w:rsidTr="0016744C">
        <w:trPr>
          <w:jc w:val="center"/>
        </w:trPr>
        <w:tc>
          <w:tcPr>
            <w:tcW w:w="1957" w:type="pct"/>
            <w:vAlign w:val="center"/>
          </w:tcPr>
          <w:p w14:paraId="6570AAA4"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管线和电线</w:t>
            </w:r>
          </w:p>
        </w:tc>
        <w:tc>
          <w:tcPr>
            <w:tcW w:w="3042" w:type="pct"/>
            <w:vAlign w:val="center"/>
          </w:tcPr>
          <w:p w14:paraId="2E4F4BAB" w14:textId="77777777" w:rsidR="00420F99" w:rsidRPr="0016744C" w:rsidRDefault="00420F99" w:rsidP="0016744C">
            <w:pPr>
              <w:pStyle w:val="ab"/>
              <w:rPr>
                <w:rFonts w:ascii="Times New Roman" w:hAnsi="Times New Roman" w:cs="Times New Roman"/>
                <w:sz w:val="24"/>
              </w:rPr>
            </w:pPr>
            <w:r w:rsidRPr="0016744C">
              <w:rPr>
                <w:rFonts w:ascii="Times New Roman" w:hAnsi="Times New Roman" w:cs="Times New Roman"/>
                <w:sz w:val="24"/>
              </w:rPr>
              <w:t>50-100</w:t>
            </w:r>
          </w:p>
        </w:tc>
      </w:tr>
    </w:tbl>
    <w:p w14:paraId="36E81347" w14:textId="3FB2E0BF" w:rsidR="001C682E" w:rsidRDefault="001C682E" w:rsidP="001C682E">
      <w:pPr>
        <w:ind w:firstLineChars="83" w:firstLine="199"/>
      </w:pPr>
    </w:p>
    <w:p w14:paraId="525B31E6" w14:textId="75C957FC" w:rsidR="001C682E" w:rsidRDefault="001C682E" w:rsidP="001C682E">
      <w:pPr>
        <w:ind w:firstLineChars="82" w:firstLine="198"/>
        <w:rPr>
          <w:b/>
        </w:rPr>
      </w:pPr>
      <w:r w:rsidRPr="001C682E">
        <w:rPr>
          <w:rFonts w:hint="eastAsia"/>
          <w:b/>
        </w:rPr>
        <w:t>D.0.</w:t>
      </w:r>
      <w:r>
        <w:rPr>
          <w:b/>
        </w:rPr>
        <w:t xml:space="preserve">2 </w:t>
      </w:r>
      <w:r>
        <w:rPr>
          <w:rFonts w:hint="eastAsia"/>
        </w:rPr>
        <w:t>可再生建筑材料回收系数可按</w:t>
      </w:r>
      <w:r>
        <w:rPr>
          <w:rFonts w:hint="eastAsia"/>
        </w:rPr>
        <w:t>D.0.</w:t>
      </w:r>
      <w:r>
        <w:t>2</w:t>
      </w:r>
      <w:r>
        <w:rPr>
          <w:rFonts w:hint="eastAsia"/>
        </w:rPr>
        <w:t>取值。</w:t>
      </w:r>
    </w:p>
    <w:p w14:paraId="0F57DD23" w14:textId="61A94C7C" w:rsidR="00420F99" w:rsidRPr="0016744C" w:rsidRDefault="00420F99" w:rsidP="0016744C">
      <w:pPr>
        <w:pStyle w:val="ae"/>
        <w:rPr>
          <w:rFonts w:eastAsia="宋体" w:cs="Times New Roman"/>
          <w:sz w:val="24"/>
        </w:rPr>
      </w:pPr>
      <w:r w:rsidRPr="0016744C">
        <w:rPr>
          <w:rFonts w:eastAsia="宋体" w:cs="Times New Roman" w:hint="eastAsia"/>
          <w:sz w:val="24"/>
        </w:rPr>
        <w:t>表</w:t>
      </w:r>
      <w:r w:rsidRPr="0016744C">
        <w:rPr>
          <w:rFonts w:eastAsia="宋体" w:cs="Times New Roman" w:hint="eastAsia"/>
          <w:sz w:val="24"/>
        </w:rPr>
        <w:t xml:space="preserve">D.0.2 </w:t>
      </w:r>
      <w:r w:rsidRPr="0016744C">
        <w:rPr>
          <w:rFonts w:eastAsia="宋体" w:cs="Times New Roman" w:hint="eastAsia"/>
          <w:sz w:val="24"/>
        </w:rPr>
        <w:t>可再生建筑材料回收系数</w:t>
      </w:r>
    </w:p>
    <w:tbl>
      <w:tblPr>
        <w:tblStyle w:val="aa"/>
        <w:tblW w:w="0" w:type="auto"/>
        <w:jc w:val="center"/>
        <w:tblLook w:val="04A0" w:firstRow="1" w:lastRow="0" w:firstColumn="1" w:lastColumn="0" w:noHBand="0" w:noVBand="1"/>
      </w:tblPr>
      <w:tblGrid>
        <w:gridCol w:w="3256"/>
        <w:gridCol w:w="5040"/>
      </w:tblGrid>
      <w:tr w:rsidR="00420F99" w:rsidRPr="0016744C" w14:paraId="303B93ED" w14:textId="77777777" w:rsidTr="00EC74C7">
        <w:trPr>
          <w:trHeight w:val="182"/>
          <w:jc w:val="center"/>
        </w:trPr>
        <w:tc>
          <w:tcPr>
            <w:tcW w:w="3339" w:type="dxa"/>
          </w:tcPr>
          <w:p w14:paraId="38CB3C2A" w14:textId="6B209065"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材料</w:t>
            </w:r>
          </w:p>
        </w:tc>
        <w:tc>
          <w:tcPr>
            <w:tcW w:w="5183" w:type="dxa"/>
          </w:tcPr>
          <w:p w14:paraId="67CFF6CA"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回收系数</w:t>
            </w:r>
          </w:p>
        </w:tc>
      </w:tr>
      <w:tr w:rsidR="00420F99" w:rsidRPr="0016744C" w14:paraId="0A792328" w14:textId="77777777" w:rsidTr="002D6850">
        <w:trPr>
          <w:jc w:val="center"/>
        </w:trPr>
        <w:tc>
          <w:tcPr>
            <w:tcW w:w="3339" w:type="dxa"/>
          </w:tcPr>
          <w:p w14:paraId="78A6BE31"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型钢</w:t>
            </w:r>
          </w:p>
        </w:tc>
        <w:tc>
          <w:tcPr>
            <w:tcW w:w="5183" w:type="dxa"/>
          </w:tcPr>
          <w:p w14:paraId="2FDB4880"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0.90</w:t>
            </w:r>
          </w:p>
        </w:tc>
      </w:tr>
      <w:tr w:rsidR="00420F99" w:rsidRPr="0016744C" w14:paraId="5F8D019C" w14:textId="77777777" w:rsidTr="002D6850">
        <w:trPr>
          <w:jc w:val="center"/>
        </w:trPr>
        <w:tc>
          <w:tcPr>
            <w:tcW w:w="3339" w:type="dxa"/>
          </w:tcPr>
          <w:p w14:paraId="64466209"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钢筋</w:t>
            </w:r>
          </w:p>
        </w:tc>
        <w:tc>
          <w:tcPr>
            <w:tcW w:w="5183" w:type="dxa"/>
          </w:tcPr>
          <w:p w14:paraId="7B2BEF6C"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0.40</w:t>
            </w:r>
          </w:p>
        </w:tc>
      </w:tr>
      <w:tr w:rsidR="00420F99" w:rsidRPr="0016744C" w14:paraId="7BDE558E" w14:textId="77777777" w:rsidTr="002D6850">
        <w:trPr>
          <w:trHeight w:val="297"/>
          <w:jc w:val="center"/>
        </w:trPr>
        <w:tc>
          <w:tcPr>
            <w:tcW w:w="3339" w:type="dxa"/>
          </w:tcPr>
          <w:p w14:paraId="3F83B5C8"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铝材</w:t>
            </w:r>
          </w:p>
        </w:tc>
        <w:tc>
          <w:tcPr>
            <w:tcW w:w="5183" w:type="dxa"/>
          </w:tcPr>
          <w:p w14:paraId="3AE19A04"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0.95</w:t>
            </w:r>
          </w:p>
        </w:tc>
      </w:tr>
      <w:tr w:rsidR="00420F99" w:rsidRPr="0016744C" w14:paraId="4CDF037C" w14:textId="77777777" w:rsidTr="002D6850">
        <w:trPr>
          <w:trHeight w:val="297"/>
          <w:jc w:val="center"/>
        </w:trPr>
        <w:tc>
          <w:tcPr>
            <w:tcW w:w="3339" w:type="dxa"/>
          </w:tcPr>
          <w:p w14:paraId="1B851B14"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混凝土（再生微粉）</w:t>
            </w:r>
          </w:p>
        </w:tc>
        <w:tc>
          <w:tcPr>
            <w:tcW w:w="5183" w:type="dxa"/>
          </w:tcPr>
          <w:p w14:paraId="5C6C96B8" w14:textId="77777777" w:rsidR="00420F99" w:rsidRPr="0016744C" w:rsidRDefault="00420F99" w:rsidP="0016744C">
            <w:pPr>
              <w:pStyle w:val="ab"/>
              <w:spacing w:line="360" w:lineRule="auto"/>
              <w:rPr>
                <w:rFonts w:ascii="Times New Roman" w:hAnsi="Times New Roman" w:cs="Times New Roman"/>
                <w:sz w:val="24"/>
                <w:szCs w:val="24"/>
              </w:rPr>
            </w:pPr>
            <w:r w:rsidRPr="0016744C">
              <w:rPr>
                <w:rFonts w:ascii="Times New Roman" w:hAnsi="Times New Roman" w:cs="Times New Roman"/>
                <w:sz w:val="24"/>
                <w:szCs w:val="24"/>
              </w:rPr>
              <w:t>0.75</w:t>
            </w:r>
          </w:p>
        </w:tc>
      </w:tr>
    </w:tbl>
    <w:p w14:paraId="22958271" w14:textId="77777777" w:rsidR="00420F99" w:rsidRDefault="00420F99" w:rsidP="00420F99">
      <w:pPr>
        <w:ind w:firstLine="482"/>
        <w:jc w:val="center"/>
        <w:rPr>
          <w:b/>
          <w:bCs/>
          <w:szCs w:val="21"/>
        </w:rPr>
      </w:pPr>
    </w:p>
    <w:p w14:paraId="745447EF" w14:textId="5E68B9B9" w:rsidR="00420F99" w:rsidRDefault="00420F99">
      <w:pPr>
        <w:widowControl/>
        <w:spacing w:line="240" w:lineRule="auto"/>
        <w:ind w:firstLineChars="0" w:firstLine="0"/>
        <w:jc w:val="left"/>
        <w:rPr>
          <w:b/>
          <w:bCs/>
          <w:kern w:val="44"/>
          <w:sz w:val="28"/>
          <w:szCs w:val="44"/>
        </w:rPr>
      </w:pPr>
      <w:r>
        <w:rPr>
          <w:b/>
          <w:bCs/>
          <w:kern w:val="44"/>
          <w:sz w:val="28"/>
          <w:szCs w:val="44"/>
        </w:rPr>
        <w:br w:type="page"/>
      </w:r>
    </w:p>
    <w:p w14:paraId="245ABAEC" w14:textId="6F448B53" w:rsidR="008B1729" w:rsidRDefault="008B1729" w:rsidP="008B1729">
      <w:pPr>
        <w:pStyle w:val="1"/>
      </w:pPr>
      <w:bookmarkStart w:id="28" w:name="_Toc216985492"/>
      <w:r w:rsidRPr="00D10CF7">
        <w:rPr>
          <w:rFonts w:hint="eastAsia"/>
        </w:rPr>
        <w:lastRenderedPageBreak/>
        <w:t>本标准用词说明</w:t>
      </w:r>
      <w:bookmarkEnd w:id="28"/>
    </w:p>
    <w:p w14:paraId="4E06FDFC" w14:textId="15026226" w:rsidR="001F198B" w:rsidRDefault="001F198B" w:rsidP="00DC3A1B">
      <w:pPr>
        <w:ind w:firstLineChars="0" w:firstLine="0"/>
      </w:pPr>
      <w:r>
        <w:rPr>
          <w:rFonts w:hint="eastAsia"/>
        </w:rPr>
        <w:t>为便于在执行本</w:t>
      </w:r>
      <w:r w:rsidR="005A31FD">
        <w:rPr>
          <w:rFonts w:hint="eastAsia"/>
        </w:rPr>
        <w:t>标准</w:t>
      </w:r>
      <w:r>
        <w:rPr>
          <w:rFonts w:hint="eastAsia"/>
        </w:rPr>
        <w:t>条款时区别对待，对要求严格程度不同的用词说明如下：</w:t>
      </w:r>
    </w:p>
    <w:p w14:paraId="7D4A7BD1" w14:textId="77777777" w:rsidR="001F198B" w:rsidRDefault="001F198B" w:rsidP="00DC3A1B">
      <w:pPr>
        <w:ind w:firstLineChars="0" w:firstLine="0"/>
      </w:pPr>
      <w:bookmarkStart w:id="29" w:name="_Toc18056"/>
      <w:r>
        <w:rPr>
          <w:rFonts w:hint="eastAsia"/>
          <w:b/>
          <w:bCs/>
        </w:rPr>
        <w:t>1</w:t>
      </w:r>
      <w:r>
        <w:rPr>
          <w:rFonts w:hint="eastAsia"/>
        </w:rPr>
        <w:t xml:space="preserve">  </w:t>
      </w:r>
      <w:r>
        <w:rPr>
          <w:rFonts w:hint="eastAsia"/>
        </w:rPr>
        <w:t>表示很严格，非这样做不可的</w:t>
      </w:r>
      <w:bookmarkEnd w:id="29"/>
      <w:r>
        <w:rPr>
          <w:rFonts w:hint="eastAsia"/>
        </w:rPr>
        <w:t>：</w:t>
      </w:r>
    </w:p>
    <w:p w14:paraId="2D7D07E0" w14:textId="77777777" w:rsidR="001F198B" w:rsidRDefault="001F198B" w:rsidP="00DC3A1B">
      <w:pPr>
        <w:ind w:firstLineChars="0" w:firstLine="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30A3D519" w14:textId="77777777" w:rsidR="001F198B" w:rsidRDefault="001F198B" w:rsidP="00DC3A1B">
      <w:pPr>
        <w:ind w:firstLineChars="0" w:firstLine="0"/>
      </w:pPr>
      <w:bookmarkStart w:id="30" w:name="_Toc8784"/>
      <w:r>
        <w:rPr>
          <w:rFonts w:hint="eastAsia"/>
          <w:b/>
          <w:bCs/>
        </w:rPr>
        <w:t>2</w:t>
      </w:r>
      <w:r>
        <w:rPr>
          <w:rFonts w:hint="eastAsia"/>
        </w:rPr>
        <w:t xml:space="preserve">  </w:t>
      </w:r>
      <w:r>
        <w:rPr>
          <w:rFonts w:hint="eastAsia"/>
        </w:rPr>
        <w:t>表示严格，在正常情况均应这样做的</w:t>
      </w:r>
      <w:bookmarkEnd w:id="30"/>
      <w:r>
        <w:rPr>
          <w:rFonts w:hint="eastAsia"/>
        </w:rPr>
        <w:t>：</w:t>
      </w:r>
    </w:p>
    <w:p w14:paraId="1832E6D1" w14:textId="77777777" w:rsidR="001F198B" w:rsidRDefault="001F198B" w:rsidP="00DC3A1B">
      <w:pPr>
        <w:ind w:firstLineChars="0" w:firstLine="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73CDA562" w14:textId="77777777" w:rsidR="001F198B" w:rsidRDefault="001F198B" w:rsidP="00DC3A1B">
      <w:pPr>
        <w:ind w:firstLineChars="0" w:firstLine="0"/>
      </w:pPr>
      <w:bookmarkStart w:id="31" w:name="_Toc6141"/>
      <w:r>
        <w:rPr>
          <w:rFonts w:hint="eastAsia"/>
          <w:b/>
          <w:bCs/>
        </w:rPr>
        <w:t>3</w:t>
      </w:r>
      <w:r>
        <w:rPr>
          <w:rFonts w:hint="eastAsia"/>
        </w:rPr>
        <w:t xml:space="preserve">  </w:t>
      </w:r>
      <w:r>
        <w:rPr>
          <w:rFonts w:hint="eastAsia"/>
        </w:rPr>
        <w:t>表示允许稍有选择，在条件许可时首先这样做的</w:t>
      </w:r>
      <w:bookmarkEnd w:id="31"/>
      <w:r>
        <w:rPr>
          <w:rFonts w:hint="eastAsia"/>
        </w:rPr>
        <w:t>：</w:t>
      </w:r>
    </w:p>
    <w:p w14:paraId="334E890D" w14:textId="77777777" w:rsidR="001F198B" w:rsidRDefault="001F198B" w:rsidP="00DC3A1B">
      <w:pPr>
        <w:ind w:firstLineChars="0" w:firstLine="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66EC99A7" w14:textId="77777777" w:rsidR="001F198B" w:rsidRDefault="001F198B" w:rsidP="00DC3A1B">
      <w:pPr>
        <w:ind w:firstLineChars="0" w:firstLine="0"/>
      </w:pPr>
      <w:bookmarkStart w:id="32" w:name="_Toc32664"/>
      <w:r>
        <w:rPr>
          <w:rFonts w:hint="eastAsia"/>
          <w:b/>
          <w:bCs/>
        </w:rPr>
        <w:t>4</w:t>
      </w:r>
      <w:r>
        <w:rPr>
          <w:rFonts w:hint="eastAsia"/>
        </w:rPr>
        <w:t xml:space="preserve">  </w:t>
      </w:r>
      <w:r>
        <w:rPr>
          <w:rFonts w:hint="eastAsia"/>
        </w:rPr>
        <w:t>表示有选择，在一定条件下可这样做的，采用“可”。</w:t>
      </w:r>
      <w:bookmarkEnd w:id="32"/>
    </w:p>
    <w:p w14:paraId="33A1E0AB" w14:textId="1DCF8505" w:rsidR="008B1729" w:rsidRPr="001F198B" w:rsidRDefault="008B1729">
      <w:pPr>
        <w:widowControl/>
        <w:spacing w:line="240" w:lineRule="auto"/>
        <w:ind w:firstLineChars="0" w:firstLine="0"/>
        <w:jc w:val="left"/>
      </w:pPr>
    </w:p>
    <w:p w14:paraId="68B7C8FA" w14:textId="2F1CF1B7" w:rsidR="008B11A3" w:rsidRDefault="008B11A3">
      <w:pPr>
        <w:widowControl/>
        <w:spacing w:line="240" w:lineRule="auto"/>
        <w:ind w:firstLineChars="0" w:firstLine="0"/>
        <w:jc w:val="left"/>
        <w:rPr>
          <w:b/>
          <w:bCs/>
          <w:kern w:val="44"/>
          <w:sz w:val="28"/>
          <w:szCs w:val="44"/>
        </w:rPr>
      </w:pPr>
      <w:r>
        <w:rPr>
          <w:b/>
          <w:bCs/>
          <w:kern w:val="44"/>
          <w:sz w:val="28"/>
          <w:szCs w:val="44"/>
        </w:rPr>
        <w:br w:type="page"/>
      </w:r>
    </w:p>
    <w:p w14:paraId="47C1A921" w14:textId="77777777" w:rsidR="008B1729" w:rsidRPr="00D10CF7" w:rsidRDefault="008B1729" w:rsidP="008B1729">
      <w:pPr>
        <w:pStyle w:val="1"/>
      </w:pPr>
      <w:bookmarkStart w:id="33" w:name="_Toc216985493"/>
      <w:r w:rsidRPr="00D10CF7">
        <w:rPr>
          <w:rFonts w:hint="eastAsia"/>
        </w:rPr>
        <w:lastRenderedPageBreak/>
        <w:t>引用标准名录</w:t>
      </w:r>
      <w:bookmarkEnd w:id="33"/>
    </w:p>
    <w:p w14:paraId="0812FCDE" w14:textId="5B85F761" w:rsidR="00DC3A1B" w:rsidRDefault="007E3C1C" w:rsidP="007E3C1C">
      <w:pPr>
        <w:ind w:firstLine="480"/>
      </w:pPr>
      <w:r>
        <w:rPr>
          <w:rFonts w:hint="eastAsia"/>
        </w:rPr>
        <w:t>《建筑碳排放计算标准》</w:t>
      </w:r>
      <w:r>
        <w:rPr>
          <w:rFonts w:hint="eastAsia"/>
        </w:rPr>
        <w:t>GB/T 51366</w:t>
      </w:r>
    </w:p>
    <w:p w14:paraId="0BC998E1" w14:textId="7630F2DB" w:rsidR="007E3C1C" w:rsidRPr="007E3C1C" w:rsidRDefault="00F80A0A" w:rsidP="007E3C1C">
      <w:pPr>
        <w:ind w:firstLine="480"/>
      </w:pPr>
      <w:r>
        <w:rPr>
          <w:rFonts w:hint="eastAsia"/>
        </w:rPr>
        <w:t>《</w:t>
      </w:r>
      <w:r w:rsidR="007E3C1C" w:rsidRPr="007E3C1C">
        <w:rPr>
          <w:rFonts w:hint="eastAsia"/>
        </w:rPr>
        <w:t>工业化建筑施工阶段碳排放计算标准</w:t>
      </w:r>
      <w:r>
        <w:rPr>
          <w:rFonts w:hint="eastAsia"/>
        </w:rPr>
        <w:t>》</w:t>
      </w:r>
      <w:r w:rsidR="007E3C1C" w:rsidRPr="007E3C1C">
        <w:t>T/CABEE 071-2024</w:t>
      </w:r>
    </w:p>
    <w:p w14:paraId="560F3C47" w14:textId="18F3D4A1" w:rsidR="008B1729" w:rsidRPr="008B1729" w:rsidRDefault="009A250F" w:rsidP="005D4B10">
      <w:pPr>
        <w:widowControl/>
        <w:spacing w:line="240" w:lineRule="auto"/>
        <w:ind w:firstLineChars="0" w:firstLine="0"/>
        <w:jc w:val="left"/>
        <w:rPr>
          <w:rFonts w:hint="eastAsia"/>
        </w:rPr>
      </w:pPr>
      <w:r>
        <w:br w:type="page"/>
      </w:r>
    </w:p>
    <w:p w14:paraId="422DF7C1" w14:textId="77777777" w:rsidR="008B1729" w:rsidRPr="008B1729" w:rsidRDefault="008B1729" w:rsidP="00B636CE">
      <w:pPr>
        <w:ind w:firstLine="480"/>
      </w:pPr>
    </w:p>
    <w:p w14:paraId="705325D6" w14:textId="77777777" w:rsidR="008B1729" w:rsidRDefault="008B1729" w:rsidP="00095539">
      <w:pPr>
        <w:ind w:firstLine="480"/>
      </w:pPr>
    </w:p>
    <w:sectPr w:rsidR="008B1729">
      <w:headerReference w:type="even" r:id="rId24"/>
      <w:headerReference w:type="default" r:id="rId25"/>
      <w:footerReference w:type="even" r:id="rId26"/>
      <w:footerReference w:type="default" r:id="rId27"/>
      <w:headerReference w:type="first" r:id="rId28"/>
      <w:footerReference w:type="firs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FB75B" w14:textId="77777777" w:rsidR="001C37ED" w:rsidRDefault="001C37ED" w:rsidP="00725A2B">
      <w:pPr>
        <w:ind w:firstLine="480"/>
      </w:pPr>
      <w:r>
        <w:separator/>
      </w:r>
    </w:p>
  </w:endnote>
  <w:endnote w:type="continuationSeparator" w:id="0">
    <w:p w14:paraId="2E5B8E2F" w14:textId="77777777" w:rsidR="001C37ED" w:rsidRDefault="001C37ED" w:rsidP="00725A2B">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F11C7" w14:textId="77777777" w:rsidR="00405D28" w:rsidRDefault="00405D28">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6991028"/>
      <w:docPartObj>
        <w:docPartGallery w:val="Page Numbers (Bottom of Page)"/>
        <w:docPartUnique/>
      </w:docPartObj>
    </w:sdtPr>
    <w:sdtContent>
      <w:p w14:paraId="55F11015" w14:textId="7E354C27" w:rsidR="005D4B10" w:rsidRDefault="005D4B10">
        <w:pPr>
          <w:pStyle w:val="a7"/>
          <w:ind w:firstLine="360"/>
          <w:jc w:val="center"/>
          <w:rPr>
            <w:rFonts w:hint="eastAsia"/>
          </w:rPr>
        </w:pPr>
        <w:r>
          <w:fldChar w:fldCharType="begin"/>
        </w:r>
        <w:r>
          <w:instrText>PAGE   \* MERGEFORMAT</w:instrText>
        </w:r>
        <w:r>
          <w:fldChar w:fldCharType="separate"/>
        </w:r>
        <w:r>
          <w:rPr>
            <w:lang w:val="zh-CN"/>
          </w:rPr>
          <w:t>2</w:t>
        </w:r>
        <w:r>
          <w:fldChar w:fldCharType="end"/>
        </w:r>
      </w:p>
    </w:sdtContent>
  </w:sdt>
  <w:p w14:paraId="2DC7ADE0" w14:textId="77777777" w:rsidR="00405D28" w:rsidRDefault="00405D28">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5D717" w14:textId="77777777" w:rsidR="00405D28" w:rsidRDefault="00405D28">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7931254"/>
      <w:docPartObj>
        <w:docPartGallery w:val="Page Numbers (Bottom of Page)"/>
        <w:docPartUnique/>
      </w:docPartObj>
    </w:sdtPr>
    <w:sdtContent>
      <w:p w14:paraId="031CCA6E" w14:textId="77777777" w:rsidR="005D4B10" w:rsidRDefault="005D4B10" w:rsidP="00613B75">
        <w:pPr>
          <w:pStyle w:val="a7"/>
          <w:ind w:firstLineChars="0" w:firstLine="0"/>
          <w:jc w:val="center"/>
          <w:rPr>
            <w:rFonts w:hint="eastAsia"/>
          </w:rPr>
        </w:pPr>
        <w:r>
          <w:fldChar w:fldCharType="begin"/>
        </w:r>
        <w:r>
          <w:instrText>PAGE   \* MERGEFORMAT</w:instrText>
        </w:r>
        <w:r>
          <w:fldChar w:fldCharType="separate"/>
        </w:r>
        <w:r>
          <w:rPr>
            <w:lang w:val="zh-CN"/>
          </w:rPr>
          <w:t>2</w:t>
        </w:r>
        <w:r>
          <w:fldChar w:fldCharType="end"/>
        </w:r>
      </w:p>
    </w:sdtContent>
  </w:sdt>
  <w:p w14:paraId="028E9A0F" w14:textId="77777777" w:rsidR="005D4B10" w:rsidRDefault="005D4B10">
    <w:pPr>
      <w:pStyle w:val="a7"/>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7A3CC" w14:textId="77777777" w:rsidR="00405D28" w:rsidRDefault="00405D28">
    <w:pPr>
      <w:pStyle w:val="a7"/>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1703009"/>
      <w:docPartObj>
        <w:docPartGallery w:val="Page Numbers (Bottom of Page)"/>
        <w:docPartUnique/>
      </w:docPartObj>
    </w:sdtPr>
    <w:sdtContent>
      <w:p w14:paraId="61BB5CEA" w14:textId="45F76521" w:rsidR="005D4B10" w:rsidRDefault="005D4B10">
        <w:pPr>
          <w:pStyle w:val="a7"/>
          <w:ind w:firstLine="360"/>
          <w:jc w:val="center"/>
          <w:rPr>
            <w:rFonts w:hint="eastAsia"/>
          </w:rPr>
        </w:pPr>
        <w:r>
          <w:fldChar w:fldCharType="begin"/>
        </w:r>
        <w:r>
          <w:instrText>PAGE   \* MERGEFORMAT</w:instrText>
        </w:r>
        <w:r>
          <w:fldChar w:fldCharType="separate"/>
        </w:r>
        <w:r>
          <w:rPr>
            <w:lang w:val="zh-CN"/>
          </w:rPr>
          <w:t>2</w:t>
        </w:r>
        <w:r>
          <w:fldChar w:fldCharType="end"/>
        </w:r>
      </w:p>
    </w:sdtContent>
  </w:sdt>
  <w:p w14:paraId="3F63AD2D" w14:textId="77777777" w:rsidR="00405D28" w:rsidRDefault="00405D28">
    <w:pPr>
      <w:pStyle w:val="a7"/>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0D92B" w14:textId="77777777" w:rsidR="00405D28" w:rsidRDefault="00405D28">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A5583" w14:textId="77777777" w:rsidR="001C37ED" w:rsidRDefault="001C37ED" w:rsidP="00725A2B">
      <w:pPr>
        <w:ind w:firstLine="480"/>
      </w:pPr>
      <w:r>
        <w:separator/>
      </w:r>
    </w:p>
  </w:footnote>
  <w:footnote w:type="continuationSeparator" w:id="0">
    <w:p w14:paraId="20CD66C1" w14:textId="77777777" w:rsidR="001C37ED" w:rsidRDefault="001C37ED" w:rsidP="00725A2B">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1470B" w14:textId="77777777" w:rsidR="00405D28" w:rsidRDefault="00405D28">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D4E28" w14:textId="77777777" w:rsidR="00405D28" w:rsidRDefault="00405D28" w:rsidP="000A7ED5">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561CC" w14:textId="77777777" w:rsidR="00405D28" w:rsidRDefault="00405D28">
    <w:pPr>
      <w:pStyle w:val="a5"/>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4B2D2" w14:textId="77777777" w:rsidR="00405D28" w:rsidRDefault="00405D28">
    <w:pPr>
      <w:pStyle w:val="a5"/>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917EB" w14:textId="77777777" w:rsidR="00405D28" w:rsidRPr="001C4D44" w:rsidRDefault="00405D28" w:rsidP="00B34747">
    <w:pPr>
      <w:ind w:firstLine="48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EF410" w14:textId="77777777" w:rsidR="00405D28" w:rsidRDefault="00405D28">
    <w:pPr>
      <w:pStyle w:val="a5"/>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9FBDA3"/>
    <w:multiLevelType w:val="singleLevel"/>
    <w:tmpl w:val="899FBDA3"/>
    <w:lvl w:ilvl="0">
      <w:start w:val="1"/>
      <w:numFmt w:val="decimal"/>
      <w:suff w:val="nothing"/>
      <w:lvlText w:val="%1、"/>
      <w:lvlJc w:val="left"/>
    </w:lvl>
  </w:abstractNum>
  <w:abstractNum w:abstractNumId="1" w15:restartNumberingAfterBreak="0">
    <w:nsid w:val="122ACF2C"/>
    <w:multiLevelType w:val="singleLevel"/>
    <w:tmpl w:val="122ACF2C"/>
    <w:lvl w:ilvl="0">
      <w:start w:val="1"/>
      <w:numFmt w:val="decimal"/>
      <w:suff w:val="nothing"/>
      <w:lvlText w:val="%1、"/>
      <w:lvlJc w:val="left"/>
    </w:lvl>
  </w:abstractNum>
  <w:abstractNum w:abstractNumId="2" w15:restartNumberingAfterBreak="0">
    <w:nsid w:val="365F85A3"/>
    <w:multiLevelType w:val="singleLevel"/>
    <w:tmpl w:val="365F85A3"/>
    <w:lvl w:ilvl="0">
      <w:start w:val="1"/>
      <w:numFmt w:val="decimal"/>
      <w:suff w:val="nothing"/>
      <w:lvlText w:val="%1、"/>
      <w:lvlJc w:val="left"/>
    </w:lvl>
  </w:abstractNum>
  <w:abstractNum w:abstractNumId="3" w15:restartNumberingAfterBreak="0">
    <w:nsid w:val="415350C9"/>
    <w:multiLevelType w:val="hybridMultilevel"/>
    <w:tmpl w:val="F76201B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FFC12B2"/>
    <w:multiLevelType w:val="hybridMultilevel"/>
    <w:tmpl w:val="F60A5E1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60350C75"/>
    <w:multiLevelType w:val="hybridMultilevel"/>
    <w:tmpl w:val="0E8A14F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76806D21"/>
    <w:multiLevelType w:val="hybridMultilevel"/>
    <w:tmpl w:val="A0FC7B6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274169841">
    <w:abstractNumId w:val="0"/>
  </w:num>
  <w:num w:numId="2" w16cid:durableId="861285535">
    <w:abstractNumId w:val="1"/>
  </w:num>
  <w:num w:numId="3" w16cid:durableId="2088918394">
    <w:abstractNumId w:val="2"/>
  </w:num>
  <w:num w:numId="4" w16cid:durableId="276497509">
    <w:abstractNumId w:val="5"/>
  </w:num>
  <w:num w:numId="5" w16cid:durableId="1926955194">
    <w:abstractNumId w:val="3"/>
  </w:num>
  <w:num w:numId="6" w16cid:durableId="1842040942">
    <w:abstractNumId w:val="6"/>
  </w:num>
  <w:num w:numId="7" w16cid:durableId="917136744">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D44"/>
    <w:rsid w:val="00002852"/>
    <w:rsid w:val="00003BCE"/>
    <w:rsid w:val="00003EB4"/>
    <w:rsid w:val="00004AE9"/>
    <w:rsid w:val="000070A8"/>
    <w:rsid w:val="00011E28"/>
    <w:rsid w:val="00012DF4"/>
    <w:rsid w:val="00013BB2"/>
    <w:rsid w:val="00013C79"/>
    <w:rsid w:val="00014356"/>
    <w:rsid w:val="000155D6"/>
    <w:rsid w:val="00015A5E"/>
    <w:rsid w:val="00015AFE"/>
    <w:rsid w:val="000164E2"/>
    <w:rsid w:val="00016D51"/>
    <w:rsid w:val="0001720A"/>
    <w:rsid w:val="00020A8A"/>
    <w:rsid w:val="000216D7"/>
    <w:rsid w:val="00021ABE"/>
    <w:rsid w:val="00021CB0"/>
    <w:rsid w:val="0002208C"/>
    <w:rsid w:val="0002256E"/>
    <w:rsid w:val="000227CD"/>
    <w:rsid w:val="00023423"/>
    <w:rsid w:val="00024497"/>
    <w:rsid w:val="00027C10"/>
    <w:rsid w:val="00031377"/>
    <w:rsid w:val="00031844"/>
    <w:rsid w:val="000331F5"/>
    <w:rsid w:val="00033F85"/>
    <w:rsid w:val="00033FC6"/>
    <w:rsid w:val="000344BC"/>
    <w:rsid w:val="0003649E"/>
    <w:rsid w:val="00036668"/>
    <w:rsid w:val="000374D4"/>
    <w:rsid w:val="000377A1"/>
    <w:rsid w:val="00042FA5"/>
    <w:rsid w:val="000431A2"/>
    <w:rsid w:val="0004476A"/>
    <w:rsid w:val="000451E1"/>
    <w:rsid w:val="000455C7"/>
    <w:rsid w:val="000507DB"/>
    <w:rsid w:val="0005450F"/>
    <w:rsid w:val="00054E79"/>
    <w:rsid w:val="00057D1D"/>
    <w:rsid w:val="00061708"/>
    <w:rsid w:val="00061E49"/>
    <w:rsid w:val="0006311B"/>
    <w:rsid w:val="000660B6"/>
    <w:rsid w:val="00067AC3"/>
    <w:rsid w:val="00070549"/>
    <w:rsid w:val="000713E4"/>
    <w:rsid w:val="00071C86"/>
    <w:rsid w:val="00072231"/>
    <w:rsid w:val="00073139"/>
    <w:rsid w:val="000735B8"/>
    <w:rsid w:val="00075A08"/>
    <w:rsid w:val="00076C7F"/>
    <w:rsid w:val="00076EED"/>
    <w:rsid w:val="0007737E"/>
    <w:rsid w:val="0008051E"/>
    <w:rsid w:val="00081C2E"/>
    <w:rsid w:val="000836D5"/>
    <w:rsid w:val="000846CC"/>
    <w:rsid w:val="00084E86"/>
    <w:rsid w:val="000852B9"/>
    <w:rsid w:val="00091850"/>
    <w:rsid w:val="00094DA3"/>
    <w:rsid w:val="000954FD"/>
    <w:rsid w:val="00095539"/>
    <w:rsid w:val="00096E30"/>
    <w:rsid w:val="000977B7"/>
    <w:rsid w:val="000A0FDB"/>
    <w:rsid w:val="000A1161"/>
    <w:rsid w:val="000A153F"/>
    <w:rsid w:val="000A21F8"/>
    <w:rsid w:val="000A2F32"/>
    <w:rsid w:val="000A3414"/>
    <w:rsid w:val="000A3893"/>
    <w:rsid w:val="000A4BCE"/>
    <w:rsid w:val="000A51CA"/>
    <w:rsid w:val="000A6B19"/>
    <w:rsid w:val="000A6D15"/>
    <w:rsid w:val="000A6E30"/>
    <w:rsid w:val="000A7ED5"/>
    <w:rsid w:val="000B00D3"/>
    <w:rsid w:val="000B0EA7"/>
    <w:rsid w:val="000B1102"/>
    <w:rsid w:val="000B2A19"/>
    <w:rsid w:val="000B3597"/>
    <w:rsid w:val="000B35AD"/>
    <w:rsid w:val="000B3802"/>
    <w:rsid w:val="000B3A11"/>
    <w:rsid w:val="000B4C0B"/>
    <w:rsid w:val="000B568B"/>
    <w:rsid w:val="000C1159"/>
    <w:rsid w:val="000C4673"/>
    <w:rsid w:val="000C51AC"/>
    <w:rsid w:val="000C7433"/>
    <w:rsid w:val="000D04EF"/>
    <w:rsid w:val="000D0CCC"/>
    <w:rsid w:val="000D1642"/>
    <w:rsid w:val="000D33FA"/>
    <w:rsid w:val="000D34BD"/>
    <w:rsid w:val="000D3ADF"/>
    <w:rsid w:val="000D561C"/>
    <w:rsid w:val="000D5934"/>
    <w:rsid w:val="000D6F41"/>
    <w:rsid w:val="000D775C"/>
    <w:rsid w:val="000D7B02"/>
    <w:rsid w:val="000E27D6"/>
    <w:rsid w:val="000E3632"/>
    <w:rsid w:val="000E428B"/>
    <w:rsid w:val="000E42D0"/>
    <w:rsid w:val="000E57AA"/>
    <w:rsid w:val="000E600B"/>
    <w:rsid w:val="000E63DE"/>
    <w:rsid w:val="000F0144"/>
    <w:rsid w:val="000F13BA"/>
    <w:rsid w:val="000F17B0"/>
    <w:rsid w:val="000F21BC"/>
    <w:rsid w:val="000F260A"/>
    <w:rsid w:val="000F2A52"/>
    <w:rsid w:val="000F463C"/>
    <w:rsid w:val="000F4C18"/>
    <w:rsid w:val="000F6347"/>
    <w:rsid w:val="000F6766"/>
    <w:rsid w:val="00102AE8"/>
    <w:rsid w:val="00102CA7"/>
    <w:rsid w:val="00103367"/>
    <w:rsid w:val="00103ACD"/>
    <w:rsid w:val="00104594"/>
    <w:rsid w:val="0010587C"/>
    <w:rsid w:val="00106D6E"/>
    <w:rsid w:val="00106DBF"/>
    <w:rsid w:val="00107A33"/>
    <w:rsid w:val="00107A8C"/>
    <w:rsid w:val="00110641"/>
    <w:rsid w:val="00110F49"/>
    <w:rsid w:val="00111024"/>
    <w:rsid w:val="00111140"/>
    <w:rsid w:val="001116AF"/>
    <w:rsid w:val="00111D63"/>
    <w:rsid w:val="00111E3B"/>
    <w:rsid w:val="00112F4B"/>
    <w:rsid w:val="00115D25"/>
    <w:rsid w:val="00117764"/>
    <w:rsid w:val="0012201B"/>
    <w:rsid w:val="0012274A"/>
    <w:rsid w:val="00124173"/>
    <w:rsid w:val="00124F46"/>
    <w:rsid w:val="001266C9"/>
    <w:rsid w:val="0012701F"/>
    <w:rsid w:val="0012748B"/>
    <w:rsid w:val="00131C83"/>
    <w:rsid w:val="001330E1"/>
    <w:rsid w:val="00133192"/>
    <w:rsid w:val="001356BF"/>
    <w:rsid w:val="0013644D"/>
    <w:rsid w:val="0013666A"/>
    <w:rsid w:val="00136E06"/>
    <w:rsid w:val="00137A5B"/>
    <w:rsid w:val="00137BED"/>
    <w:rsid w:val="00140352"/>
    <w:rsid w:val="001405AB"/>
    <w:rsid w:val="00142242"/>
    <w:rsid w:val="00142B6D"/>
    <w:rsid w:val="00142FC9"/>
    <w:rsid w:val="00143AB4"/>
    <w:rsid w:val="0014404E"/>
    <w:rsid w:val="001453EA"/>
    <w:rsid w:val="00145D4D"/>
    <w:rsid w:val="0014670D"/>
    <w:rsid w:val="00146970"/>
    <w:rsid w:val="00146CD7"/>
    <w:rsid w:val="0015343A"/>
    <w:rsid w:val="0015362C"/>
    <w:rsid w:val="001538C4"/>
    <w:rsid w:val="00153B90"/>
    <w:rsid w:val="001548EC"/>
    <w:rsid w:val="00154C84"/>
    <w:rsid w:val="00156283"/>
    <w:rsid w:val="00156FF5"/>
    <w:rsid w:val="0015797C"/>
    <w:rsid w:val="00162350"/>
    <w:rsid w:val="00163099"/>
    <w:rsid w:val="00163409"/>
    <w:rsid w:val="0016429A"/>
    <w:rsid w:val="00165D31"/>
    <w:rsid w:val="00166C6F"/>
    <w:rsid w:val="0016702C"/>
    <w:rsid w:val="0016744C"/>
    <w:rsid w:val="001745E5"/>
    <w:rsid w:val="00175267"/>
    <w:rsid w:val="00175F79"/>
    <w:rsid w:val="0017608B"/>
    <w:rsid w:val="00176181"/>
    <w:rsid w:val="00176813"/>
    <w:rsid w:val="00177B1D"/>
    <w:rsid w:val="00181C06"/>
    <w:rsid w:val="0018338C"/>
    <w:rsid w:val="001848F5"/>
    <w:rsid w:val="00184F8F"/>
    <w:rsid w:val="00185D2F"/>
    <w:rsid w:val="00185F92"/>
    <w:rsid w:val="0018625C"/>
    <w:rsid w:val="001871B6"/>
    <w:rsid w:val="00187A53"/>
    <w:rsid w:val="00190E3C"/>
    <w:rsid w:val="00191AE7"/>
    <w:rsid w:val="00191BBE"/>
    <w:rsid w:val="00191D6E"/>
    <w:rsid w:val="00191F38"/>
    <w:rsid w:val="00192B1F"/>
    <w:rsid w:val="00193071"/>
    <w:rsid w:val="001933EE"/>
    <w:rsid w:val="0019438C"/>
    <w:rsid w:val="001945E7"/>
    <w:rsid w:val="001966A1"/>
    <w:rsid w:val="00197834"/>
    <w:rsid w:val="00197EA5"/>
    <w:rsid w:val="001A0268"/>
    <w:rsid w:val="001A1323"/>
    <w:rsid w:val="001A1C96"/>
    <w:rsid w:val="001A1EEA"/>
    <w:rsid w:val="001A3A82"/>
    <w:rsid w:val="001A40D4"/>
    <w:rsid w:val="001A4621"/>
    <w:rsid w:val="001A4E05"/>
    <w:rsid w:val="001A5EBF"/>
    <w:rsid w:val="001A7637"/>
    <w:rsid w:val="001B08C4"/>
    <w:rsid w:val="001B1D95"/>
    <w:rsid w:val="001B204C"/>
    <w:rsid w:val="001B2967"/>
    <w:rsid w:val="001B39BC"/>
    <w:rsid w:val="001B3B5E"/>
    <w:rsid w:val="001B4579"/>
    <w:rsid w:val="001B470F"/>
    <w:rsid w:val="001B50C3"/>
    <w:rsid w:val="001B5793"/>
    <w:rsid w:val="001B5D2A"/>
    <w:rsid w:val="001B7E43"/>
    <w:rsid w:val="001C13F0"/>
    <w:rsid w:val="001C1428"/>
    <w:rsid w:val="001C1700"/>
    <w:rsid w:val="001C37ED"/>
    <w:rsid w:val="001C3D97"/>
    <w:rsid w:val="001C4D44"/>
    <w:rsid w:val="001C58AE"/>
    <w:rsid w:val="001C60E7"/>
    <w:rsid w:val="001C682E"/>
    <w:rsid w:val="001C7F4F"/>
    <w:rsid w:val="001D01E1"/>
    <w:rsid w:val="001D0A4A"/>
    <w:rsid w:val="001D0AF8"/>
    <w:rsid w:val="001D2D60"/>
    <w:rsid w:val="001D3FA0"/>
    <w:rsid w:val="001D44F9"/>
    <w:rsid w:val="001D4DC9"/>
    <w:rsid w:val="001D6110"/>
    <w:rsid w:val="001D66D6"/>
    <w:rsid w:val="001E022F"/>
    <w:rsid w:val="001E156D"/>
    <w:rsid w:val="001E1B70"/>
    <w:rsid w:val="001E1D56"/>
    <w:rsid w:val="001E271E"/>
    <w:rsid w:val="001E3430"/>
    <w:rsid w:val="001E3A6F"/>
    <w:rsid w:val="001E4066"/>
    <w:rsid w:val="001E495A"/>
    <w:rsid w:val="001E52CD"/>
    <w:rsid w:val="001E57A9"/>
    <w:rsid w:val="001E57BE"/>
    <w:rsid w:val="001E5FB5"/>
    <w:rsid w:val="001E7EC5"/>
    <w:rsid w:val="001F13C9"/>
    <w:rsid w:val="001F198B"/>
    <w:rsid w:val="001F222C"/>
    <w:rsid w:val="001F4B8D"/>
    <w:rsid w:val="001F682C"/>
    <w:rsid w:val="001F79C3"/>
    <w:rsid w:val="00201703"/>
    <w:rsid w:val="002020F6"/>
    <w:rsid w:val="002062BD"/>
    <w:rsid w:val="00207703"/>
    <w:rsid w:val="00207A9C"/>
    <w:rsid w:val="00207C32"/>
    <w:rsid w:val="00207C70"/>
    <w:rsid w:val="00207E14"/>
    <w:rsid w:val="00207E54"/>
    <w:rsid w:val="002101D6"/>
    <w:rsid w:val="0021127D"/>
    <w:rsid w:val="00211645"/>
    <w:rsid w:val="00211792"/>
    <w:rsid w:val="00212109"/>
    <w:rsid w:val="00213E57"/>
    <w:rsid w:val="00214273"/>
    <w:rsid w:val="0021441F"/>
    <w:rsid w:val="002145D9"/>
    <w:rsid w:val="002149E3"/>
    <w:rsid w:val="00214D7F"/>
    <w:rsid w:val="00216F77"/>
    <w:rsid w:val="00220C68"/>
    <w:rsid w:val="002216F2"/>
    <w:rsid w:val="00221FAB"/>
    <w:rsid w:val="00222104"/>
    <w:rsid w:val="00224B3A"/>
    <w:rsid w:val="00224D00"/>
    <w:rsid w:val="00225F0C"/>
    <w:rsid w:val="00226267"/>
    <w:rsid w:val="002266B0"/>
    <w:rsid w:val="00230AC6"/>
    <w:rsid w:val="0023258B"/>
    <w:rsid w:val="00232AF0"/>
    <w:rsid w:val="00233430"/>
    <w:rsid w:val="00234694"/>
    <w:rsid w:val="002363FA"/>
    <w:rsid w:val="002407CA"/>
    <w:rsid w:val="00241212"/>
    <w:rsid w:val="0024296B"/>
    <w:rsid w:val="00243150"/>
    <w:rsid w:val="00244170"/>
    <w:rsid w:val="00247B7D"/>
    <w:rsid w:val="0025008E"/>
    <w:rsid w:val="002501E8"/>
    <w:rsid w:val="0025209A"/>
    <w:rsid w:val="002520A1"/>
    <w:rsid w:val="002531CD"/>
    <w:rsid w:val="00254014"/>
    <w:rsid w:val="00254322"/>
    <w:rsid w:val="0025493D"/>
    <w:rsid w:val="00254AD1"/>
    <w:rsid w:val="00254B1D"/>
    <w:rsid w:val="0025761F"/>
    <w:rsid w:val="00257A4B"/>
    <w:rsid w:val="00260E75"/>
    <w:rsid w:val="0026155E"/>
    <w:rsid w:val="002615AA"/>
    <w:rsid w:val="0026248B"/>
    <w:rsid w:val="002625F7"/>
    <w:rsid w:val="00262655"/>
    <w:rsid w:val="00262C70"/>
    <w:rsid w:val="00264045"/>
    <w:rsid w:val="002644CC"/>
    <w:rsid w:val="002654EF"/>
    <w:rsid w:val="00266BA8"/>
    <w:rsid w:val="00271B1A"/>
    <w:rsid w:val="00273210"/>
    <w:rsid w:val="00275174"/>
    <w:rsid w:val="002760C1"/>
    <w:rsid w:val="00276890"/>
    <w:rsid w:val="00277211"/>
    <w:rsid w:val="00277776"/>
    <w:rsid w:val="00277B7E"/>
    <w:rsid w:val="00277BB6"/>
    <w:rsid w:val="00277C66"/>
    <w:rsid w:val="00280A3F"/>
    <w:rsid w:val="00280D69"/>
    <w:rsid w:val="00283084"/>
    <w:rsid w:val="0028308A"/>
    <w:rsid w:val="0028460B"/>
    <w:rsid w:val="0028492F"/>
    <w:rsid w:val="00284A40"/>
    <w:rsid w:val="00285D76"/>
    <w:rsid w:val="0028605A"/>
    <w:rsid w:val="00287445"/>
    <w:rsid w:val="00290174"/>
    <w:rsid w:val="00290916"/>
    <w:rsid w:val="002917E7"/>
    <w:rsid w:val="00291C98"/>
    <w:rsid w:val="0029230D"/>
    <w:rsid w:val="00292327"/>
    <w:rsid w:val="002926CC"/>
    <w:rsid w:val="00293085"/>
    <w:rsid w:val="002938B5"/>
    <w:rsid w:val="00294112"/>
    <w:rsid w:val="002971AE"/>
    <w:rsid w:val="002A15CF"/>
    <w:rsid w:val="002A1F9D"/>
    <w:rsid w:val="002A222F"/>
    <w:rsid w:val="002A25AF"/>
    <w:rsid w:val="002A2E76"/>
    <w:rsid w:val="002A38A9"/>
    <w:rsid w:val="002A49D1"/>
    <w:rsid w:val="002A60F8"/>
    <w:rsid w:val="002A61FF"/>
    <w:rsid w:val="002A6FA4"/>
    <w:rsid w:val="002B0485"/>
    <w:rsid w:val="002B138F"/>
    <w:rsid w:val="002B1852"/>
    <w:rsid w:val="002B2794"/>
    <w:rsid w:val="002B297E"/>
    <w:rsid w:val="002B3D41"/>
    <w:rsid w:val="002B413A"/>
    <w:rsid w:val="002B490B"/>
    <w:rsid w:val="002B6FC0"/>
    <w:rsid w:val="002C0015"/>
    <w:rsid w:val="002C02F1"/>
    <w:rsid w:val="002C6A8E"/>
    <w:rsid w:val="002C6E5E"/>
    <w:rsid w:val="002C700C"/>
    <w:rsid w:val="002C7CE9"/>
    <w:rsid w:val="002D199A"/>
    <w:rsid w:val="002D2985"/>
    <w:rsid w:val="002D44CC"/>
    <w:rsid w:val="002D6850"/>
    <w:rsid w:val="002D77E2"/>
    <w:rsid w:val="002D7DA6"/>
    <w:rsid w:val="002E092B"/>
    <w:rsid w:val="002E0DFE"/>
    <w:rsid w:val="002E21B0"/>
    <w:rsid w:val="002E4432"/>
    <w:rsid w:val="002E52C8"/>
    <w:rsid w:val="002E5868"/>
    <w:rsid w:val="002E6F2C"/>
    <w:rsid w:val="002F0F54"/>
    <w:rsid w:val="002F153B"/>
    <w:rsid w:val="002F1D3C"/>
    <w:rsid w:val="002F514D"/>
    <w:rsid w:val="002F5A26"/>
    <w:rsid w:val="002F667E"/>
    <w:rsid w:val="00300C69"/>
    <w:rsid w:val="0030179A"/>
    <w:rsid w:val="00303A06"/>
    <w:rsid w:val="003045B6"/>
    <w:rsid w:val="0030528D"/>
    <w:rsid w:val="00306D6B"/>
    <w:rsid w:val="00307281"/>
    <w:rsid w:val="0030779E"/>
    <w:rsid w:val="00307FAC"/>
    <w:rsid w:val="003119EA"/>
    <w:rsid w:val="00312766"/>
    <w:rsid w:val="00314CB9"/>
    <w:rsid w:val="00314DC8"/>
    <w:rsid w:val="00315537"/>
    <w:rsid w:val="00315846"/>
    <w:rsid w:val="00316375"/>
    <w:rsid w:val="0031639E"/>
    <w:rsid w:val="00316AF9"/>
    <w:rsid w:val="003179D0"/>
    <w:rsid w:val="00320381"/>
    <w:rsid w:val="00320CC8"/>
    <w:rsid w:val="00321BD7"/>
    <w:rsid w:val="00321E4D"/>
    <w:rsid w:val="003221C9"/>
    <w:rsid w:val="0032220D"/>
    <w:rsid w:val="0032455C"/>
    <w:rsid w:val="003248BA"/>
    <w:rsid w:val="0032695E"/>
    <w:rsid w:val="003274A2"/>
    <w:rsid w:val="00331C78"/>
    <w:rsid w:val="00331FCF"/>
    <w:rsid w:val="00334465"/>
    <w:rsid w:val="00335BF7"/>
    <w:rsid w:val="00336137"/>
    <w:rsid w:val="00336F67"/>
    <w:rsid w:val="00336FBC"/>
    <w:rsid w:val="00337AEA"/>
    <w:rsid w:val="0034080E"/>
    <w:rsid w:val="003409BE"/>
    <w:rsid w:val="00342424"/>
    <w:rsid w:val="00343EA7"/>
    <w:rsid w:val="00345EEC"/>
    <w:rsid w:val="00347894"/>
    <w:rsid w:val="00347D27"/>
    <w:rsid w:val="003501CC"/>
    <w:rsid w:val="003503A6"/>
    <w:rsid w:val="003517FF"/>
    <w:rsid w:val="00351E9C"/>
    <w:rsid w:val="003521D8"/>
    <w:rsid w:val="003528E5"/>
    <w:rsid w:val="00353483"/>
    <w:rsid w:val="00354570"/>
    <w:rsid w:val="00354C8D"/>
    <w:rsid w:val="00355746"/>
    <w:rsid w:val="00355877"/>
    <w:rsid w:val="003568C2"/>
    <w:rsid w:val="003602CF"/>
    <w:rsid w:val="0036084B"/>
    <w:rsid w:val="003617B1"/>
    <w:rsid w:val="00362203"/>
    <w:rsid w:val="00362A5B"/>
    <w:rsid w:val="00362CC7"/>
    <w:rsid w:val="00362F67"/>
    <w:rsid w:val="00362FDE"/>
    <w:rsid w:val="0036309E"/>
    <w:rsid w:val="00365166"/>
    <w:rsid w:val="00366B4A"/>
    <w:rsid w:val="00367A00"/>
    <w:rsid w:val="00367AD3"/>
    <w:rsid w:val="00370A71"/>
    <w:rsid w:val="00372A68"/>
    <w:rsid w:val="003731CA"/>
    <w:rsid w:val="00373903"/>
    <w:rsid w:val="00375C17"/>
    <w:rsid w:val="00376C65"/>
    <w:rsid w:val="0037735D"/>
    <w:rsid w:val="00377549"/>
    <w:rsid w:val="00377671"/>
    <w:rsid w:val="00380B9E"/>
    <w:rsid w:val="00381394"/>
    <w:rsid w:val="00381751"/>
    <w:rsid w:val="00383D1E"/>
    <w:rsid w:val="0038475C"/>
    <w:rsid w:val="00384A60"/>
    <w:rsid w:val="00385314"/>
    <w:rsid w:val="00387199"/>
    <w:rsid w:val="003923DA"/>
    <w:rsid w:val="00392D58"/>
    <w:rsid w:val="003930C6"/>
    <w:rsid w:val="00394038"/>
    <w:rsid w:val="003944CB"/>
    <w:rsid w:val="003946BE"/>
    <w:rsid w:val="003966D8"/>
    <w:rsid w:val="003974EA"/>
    <w:rsid w:val="003A01BC"/>
    <w:rsid w:val="003A0406"/>
    <w:rsid w:val="003A19AE"/>
    <w:rsid w:val="003A2120"/>
    <w:rsid w:val="003A2255"/>
    <w:rsid w:val="003A2AE6"/>
    <w:rsid w:val="003A2F1A"/>
    <w:rsid w:val="003A304C"/>
    <w:rsid w:val="003A3533"/>
    <w:rsid w:val="003A3753"/>
    <w:rsid w:val="003A379D"/>
    <w:rsid w:val="003A4233"/>
    <w:rsid w:val="003A5396"/>
    <w:rsid w:val="003A786A"/>
    <w:rsid w:val="003B037A"/>
    <w:rsid w:val="003B22E8"/>
    <w:rsid w:val="003B335A"/>
    <w:rsid w:val="003B3811"/>
    <w:rsid w:val="003B4165"/>
    <w:rsid w:val="003B4ED9"/>
    <w:rsid w:val="003B5E81"/>
    <w:rsid w:val="003B79A0"/>
    <w:rsid w:val="003C0213"/>
    <w:rsid w:val="003C1934"/>
    <w:rsid w:val="003C3266"/>
    <w:rsid w:val="003C3625"/>
    <w:rsid w:val="003C3EC2"/>
    <w:rsid w:val="003C5D13"/>
    <w:rsid w:val="003C5F3E"/>
    <w:rsid w:val="003C64D2"/>
    <w:rsid w:val="003C7F7B"/>
    <w:rsid w:val="003D04FB"/>
    <w:rsid w:val="003D1064"/>
    <w:rsid w:val="003D2B73"/>
    <w:rsid w:val="003D36C8"/>
    <w:rsid w:val="003D387A"/>
    <w:rsid w:val="003D3F1B"/>
    <w:rsid w:val="003D4A07"/>
    <w:rsid w:val="003D4E6D"/>
    <w:rsid w:val="003D68C5"/>
    <w:rsid w:val="003D6A30"/>
    <w:rsid w:val="003D6BDE"/>
    <w:rsid w:val="003D6C43"/>
    <w:rsid w:val="003D6FE6"/>
    <w:rsid w:val="003E030F"/>
    <w:rsid w:val="003E0A63"/>
    <w:rsid w:val="003E1EC4"/>
    <w:rsid w:val="003E34E0"/>
    <w:rsid w:val="003E3B4D"/>
    <w:rsid w:val="003E476B"/>
    <w:rsid w:val="003E47D3"/>
    <w:rsid w:val="003E5A82"/>
    <w:rsid w:val="003E63D2"/>
    <w:rsid w:val="003E69C3"/>
    <w:rsid w:val="003E6C88"/>
    <w:rsid w:val="003F0BF0"/>
    <w:rsid w:val="003F4C72"/>
    <w:rsid w:val="003F62B5"/>
    <w:rsid w:val="003F762B"/>
    <w:rsid w:val="003F7D1B"/>
    <w:rsid w:val="0040039C"/>
    <w:rsid w:val="00400898"/>
    <w:rsid w:val="00401ECB"/>
    <w:rsid w:val="00402242"/>
    <w:rsid w:val="00402ED5"/>
    <w:rsid w:val="00403B32"/>
    <w:rsid w:val="00405C3B"/>
    <w:rsid w:val="00405D28"/>
    <w:rsid w:val="00407989"/>
    <w:rsid w:val="0041127D"/>
    <w:rsid w:val="00411726"/>
    <w:rsid w:val="00411817"/>
    <w:rsid w:val="004125A6"/>
    <w:rsid w:val="004139C7"/>
    <w:rsid w:val="00415227"/>
    <w:rsid w:val="0042007C"/>
    <w:rsid w:val="00420F99"/>
    <w:rsid w:val="00421B46"/>
    <w:rsid w:val="00422454"/>
    <w:rsid w:val="0042342A"/>
    <w:rsid w:val="00424929"/>
    <w:rsid w:val="00424C69"/>
    <w:rsid w:val="00425A6F"/>
    <w:rsid w:val="00425B16"/>
    <w:rsid w:val="00425D2C"/>
    <w:rsid w:val="00427A54"/>
    <w:rsid w:val="00427C3F"/>
    <w:rsid w:val="00430191"/>
    <w:rsid w:val="00430DB1"/>
    <w:rsid w:val="00431753"/>
    <w:rsid w:val="00431991"/>
    <w:rsid w:val="00432908"/>
    <w:rsid w:val="00433242"/>
    <w:rsid w:val="00433F9D"/>
    <w:rsid w:val="004350C6"/>
    <w:rsid w:val="00435677"/>
    <w:rsid w:val="00436103"/>
    <w:rsid w:val="00436CCC"/>
    <w:rsid w:val="00437B0A"/>
    <w:rsid w:val="00437B6A"/>
    <w:rsid w:val="0044131B"/>
    <w:rsid w:val="00441A1B"/>
    <w:rsid w:val="00442F54"/>
    <w:rsid w:val="00443084"/>
    <w:rsid w:val="00443434"/>
    <w:rsid w:val="00443D6B"/>
    <w:rsid w:val="004461AE"/>
    <w:rsid w:val="004461B7"/>
    <w:rsid w:val="00446AA1"/>
    <w:rsid w:val="00446EB8"/>
    <w:rsid w:val="00447D8B"/>
    <w:rsid w:val="00450018"/>
    <w:rsid w:val="004507EF"/>
    <w:rsid w:val="00451220"/>
    <w:rsid w:val="00451690"/>
    <w:rsid w:val="00452A12"/>
    <w:rsid w:val="004549B5"/>
    <w:rsid w:val="004557C6"/>
    <w:rsid w:val="00455A40"/>
    <w:rsid w:val="0045604C"/>
    <w:rsid w:val="0045711C"/>
    <w:rsid w:val="00460E34"/>
    <w:rsid w:val="00462E3F"/>
    <w:rsid w:val="00463386"/>
    <w:rsid w:val="00464BCD"/>
    <w:rsid w:val="00465715"/>
    <w:rsid w:val="00465A39"/>
    <w:rsid w:val="0046706C"/>
    <w:rsid w:val="004675E6"/>
    <w:rsid w:val="004677D8"/>
    <w:rsid w:val="00470056"/>
    <w:rsid w:val="00471583"/>
    <w:rsid w:val="004721F7"/>
    <w:rsid w:val="00472422"/>
    <w:rsid w:val="00472CBF"/>
    <w:rsid w:val="0047305B"/>
    <w:rsid w:val="00475A69"/>
    <w:rsid w:val="004760A3"/>
    <w:rsid w:val="004761C1"/>
    <w:rsid w:val="004763CD"/>
    <w:rsid w:val="00477FF4"/>
    <w:rsid w:val="00484C07"/>
    <w:rsid w:val="00485EBF"/>
    <w:rsid w:val="00486659"/>
    <w:rsid w:val="00486F28"/>
    <w:rsid w:val="004872E7"/>
    <w:rsid w:val="004906AA"/>
    <w:rsid w:val="00491DD8"/>
    <w:rsid w:val="004929EC"/>
    <w:rsid w:val="004938DB"/>
    <w:rsid w:val="004947F1"/>
    <w:rsid w:val="004950EA"/>
    <w:rsid w:val="004959FA"/>
    <w:rsid w:val="00495AD4"/>
    <w:rsid w:val="00495FCF"/>
    <w:rsid w:val="004A1144"/>
    <w:rsid w:val="004A2259"/>
    <w:rsid w:val="004A25D8"/>
    <w:rsid w:val="004A4A1F"/>
    <w:rsid w:val="004A5DF0"/>
    <w:rsid w:val="004A625B"/>
    <w:rsid w:val="004A7C47"/>
    <w:rsid w:val="004B0399"/>
    <w:rsid w:val="004B0B6E"/>
    <w:rsid w:val="004B21F8"/>
    <w:rsid w:val="004B698B"/>
    <w:rsid w:val="004B6D6B"/>
    <w:rsid w:val="004B780E"/>
    <w:rsid w:val="004C21B9"/>
    <w:rsid w:val="004C2E19"/>
    <w:rsid w:val="004C2F17"/>
    <w:rsid w:val="004C3185"/>
    <w:rsid w:val="004C4091"/>
    <w:rsid w:val="004C5CA7"/>
    <w:rsid w:val="004C6C5D"/>
    <w:rsid w:val="004C76B2"/>
    <w:rsid w:val="004C787E"/>
    <w:rsid w:val="004D0271"/>
    <w:rsid w:val="004D0549"/>
    <w:rsid w:val="004D17D9"/>
    <w:rsid w:val="004D17E0"/>
    <w:rsid w:val="004D1B0B"/>
    <w:rsid w:val="004D2177"/>
    <w:rsid w:val="004D290B"/>
    <w:rsid w:val="004D3010"/>
    <w:rsid w:val="004D3015"/>
    <w:rsid w:val="004D3360"/>
    <w:rsid w:val="004D3394"/>
    <w:rsid w:val="004D4AC1"/>
    <w:rsid w:val="004D4BD4"/>
    <w:rsid w:val="004D592D"/>
    <w:rsid w:val="004E00AA"/>
    <w:rsid w:val="004E089F"/>
    <w:rsid w:val="004E0EAC"/>
    <w:rsid w:val="004E3A0B"/>
    <w:rsid w:val="004E3AF6"/>
    <w:rsid w:val="004E3EFD"/>
    <w:rsid w:val="004E4F59"/>
    <w:rsid w:val="004E581E"/>
    <w:rsid w:val="004E58A4"/>
    <w:rsid w:val="004E592C"/>
    <w:rsid w:val="004E5EEF"/>
    <w:rsid w:val="004E6F53"/>
    <w:rsid w:val="004E7EC1"/>
    <w:rsid w:val="004E7F68"/>
    <w:rsid w:val="004F01CD"/>
    <w:rsid w:val="004F0A87"/>
    <w:rsid w:val="004F102F"/>
    <w:rsid w:val="004F1A4A"/>
    <w:rsid w:val="004F23C8"/>
    <w:rsid w:val="004F44E8"/>
    <w:rsid w:val="004F49BA"/>
    <w:rsid w:val="004F4C8A"/>
    <w:rsid w:val="004F5363"/>
    <w:rsid w:val="004F60CA"/>
    <w:rsid w:val="004F64F7"/>
    <w:rsid w:val="004F7564"/>
    <w:rsid w:val="005002E0"/>
    <w:rsid w:val="0050134E"/>
    <w:rsid w:val="00502822"/>
    <w:rsid w:val="00502E03"/>
    <w:rsid w:val="00503729"/>
    <w:rsid w:val="00505406"/>
    <w:rsid w:val="00505655"/>
    <w:rsid w:val="005060D1"/>
    <w:rsid w:val="005068A5"/>
    <w:rsid w:val="005069FC"/>
    <w:rsid w:val="00506B68"/>
    <w:rsid w:val="0050789F"/>
    <w:rsid w:val="00511A30"/>
    <w:rsid w:val="00513968"/>
    <w:rsid w:val="00513B40"/>
    <w:rsid w:val="005155C1"/>
    <w:rsid w:val="00515F1E"/>
    <w:rsid w:val="0051628E"/>
    <w:rsid w:val="0051654C"/>
    <w:rsid w:val="0051689C"/>
    <w:rsid w:val="005171DC"/>
    <w:rsid w:val="0051735F"/>
    <w:rsid w:val="00520B51"/>
    <w:rsid w:val="00521304"/>
    <w:rsid w:val="0052152C"/>
    <w:rsid w:val="00522627"/>
    <w:rsid w:val="005243EC"/>
    <w:rsid w:val="00524875"/>
    <w:rsid w:val="00525466"/>
    <w:rsid w:val="005258D3"/>
    <w:rsid w:val="0052599E"/>
    <w:rsid w:val="005337EE"/>
    <w:rsid w:val="00534963"/>
    <w:rsid w:val="005352FA"/>
    <w:rsid w:val="00536206"/>
    <w:rsid w:val="0053699D"/>
    <w:rsid w:val="00536E7A"/>
    <w:rsid w:val="0053750C"/>
    <w:rsid w:val="005376DA"/>
    <w:rsid w:val="005376F2"/>
    <w:rsid w:val="0053797D"/>
    <w:rsid w:val="00540DD6"/>
    <w:rsid w:val="0054172B"/>
    <w:rsid w:val="00543361"/>
    <w:rsid w:val="0054370E"/>
    <w:rsid w:val="00543FCA"/>
    <w:rsid w:val="00544497"/>
    <w:rsid w:val="005459C5"/>
    <w:rsid w:val="00546528"/>
    <w:rsid w:val="005467DE"/>
    <w:rsid w:val="00547081"/>
    <w:rsid w:val="00550DAE"/>
    <w:rsid w:val="00552337"/>
    <w:rsid w:val="00552825"/>
    <w:rsid w:val="005538E0"/>
    <w:rsid w:val="00553BC3"/>
    <w:rsid w:val="00553F19"/>
    <w:rsid w:val="005543E9"/>
    <w:rsid w:val="00555253"/>
    <w:rsid w:val="005560CB"/>
    <w:rsid w:val="00556534"/>
    <w:rsid w:val="0055695D"/>
    <w:rsid w:val="0055701E"/>
    <w:rsid w:val="00560F56"/>
    <w:rsid w:val="005611D2"/>
    <w:rsid w:val="0056155F"/>
    <w:rsid w:val="00561B9F"/>
    <w:rsid w:val="0056250F"/>
    <w:rsid w:val="00563050"/>
    <w:rsid w:val="005632C1"/>
    <w:rsid w:val="00564421"/>
    <w:rsid w:val="00564507"/>
    <w:rsid w:val="005648A7"/>
    <w:rsid w:val="00570533"/>
    <w:rsid w:val="00570B48"/>
    <w:rsid w:val="00572033"/>
    <w:rsid w:val="0057258F"/>
    <w:rsid w:val="00572C63"/>
    <w:rsid w:val="00572EEF"/>
    <w:rsid w:val="005757F1"/>
    <w:rsid w:val="005758EE"/>
    <w:rsid w:val="00576382"/>
    <w:rsid w:val="00576CCD"/>
    <w:rsid w:val="005778A0"/>
    <w:rsid w:val="00580474"/>
    <w:rsid w:val="00580DDE"/>
    <w:rsid w:val="00582980"/>
    <w:rsid w:val="00583F5E"/>
    <w:rsid w:val="00586449"/>
    <w:rsid w:val="00586992"/>
    <w:rsid w:val="005874EA"/>
    <w:rsid w:val="00592988"/>
    <w:rsid w:val="00592A7F"/>
    <w:rsid w:val="00592EC6"/>
    <w:rsid w:val="00593DF2"/>
    <w:rsid w:val="00594149"/>
    <w:rsid w:val="00595057"/>
    <w:rsid w:val="0059644B"/>
    <w:rsid w:val="00596E69"/>
    <w:rsid w:val="005A08A0"/>
    <w:rsid w:val="005A1292"/>
    <w:rsid w:val="005A12D7"/>
    <w:rsid w:val="005A1E24"/>
    <w:rsid w:val="005A21B8"/>
    <w:rsid w:val="005A2AC5"/>
    <w:rsid w:val="005A31FD"/>
    <w:rsid w:val="005A3B0F"/>
    <w:rsid w:val="005A41D7"/>
    <w:rsid w:val="005A48B3"/>
    <w:rsid w:val="005A5DB1"/>
    <w:rsid w:val="005A7EE4"/>
    <w:rsid w:val="005B0233"/>
    <w:rsid w:val="005B096E"/>
    <w:rsid w:val="005B2050"/>
    <w:rsid w:val="005B3715"/>
    <w:rsid w:val="005B3789"/>
    <w:rsid w:val="005B3FF7"/>
    <w:rsid w:val="005B445E"/>
    <w:rsid w:val="005B572A"/>
    <w:rsid w:val="005B751B"/>
    <w:rsid w:val="005B7952"/>
    <w:rsid w:val="005B7A86"/>
    <w:rsid w:val="005C04B3"/>
    <w:rsid w:val="005C1FEF"/>
    <w:rsid w:val="005C2768"/>
    <w:rsid w:val="005C2E34"/>
    <w:rsid w:val="005C4494"/>
    <w:rsid w:val="005C5B97"/>
    <w:rsid w:val="005C5DC9"/>
    <w:rsid w:val="005C7903"/>
    <w:rsid w:val="005C792C"/>
    <w:rsid w:val="005C7FC1"/>
    <w:rsid w:val="005D26F4"/>
    <w:rsid w:val="005D2A58"/>
    <w:rsid w:val="005D42D5"/>
    <w:rsid w:val="005D46AA"/>
    <w:rsid w:val="005D4B10"/>
    <w:rsid w:val="005D51C4"/>
    <w:rsid w:val="005D5A47"/>
    <w:rsid w:val="005D7A18"/>
    <w:rsid w:val="005E1C5D"/>
    <w:rsid w:val="005E30CF"/>
    <w:rsid w:val="005E3438"/>
    <w:rsid w:val="005E4556"/>
    <w:rsid w:val="005E5050"/>
    <w:rsid w:val="005E6609"/>
    <w:rsid w:val="005E6CF2"/>
    <w:rsid w:val="005F1A12"/>
    <w:rsid w:val="005F2AF3"/>
    <w:rsid w:val="005F4407"/>
    <w:rsid w:val="005F6B3D"/>
    <w:rsid w:val="005F6CBD"/>
    <w:rsid w:val="005F74FC"/>
    <w:rsid w:val="0060058B"/>
    <w:rsid w:val="0060083A"/>
    <w:rsid w:val="0060170E"/>
    <w:rsid w:val="006017F5"/>
    <w:rsid w:val="006019DF"/>
    <w:rsid w:val="00603029"/>
    <w:rsid w:val="00604262"/>
    <w:rsid w:val="00604E08"/>
    <w:rsid w:val="006105AB"/>
    <w:rsid w:val="006106B4"/>
    <w:rsid w:val="0061147B"/>
    <w:rsid w:val="00611D78"/>
    <w:rsid w:val="00612A0F"/>
    <w:rsid w:val="00612EE1"/>
    <w:rsid w:val="006132FE"/>
    <w:rsid w:val="00613A27"/>
    <w:rsid w:val="00613B75"/>
    <w:rsid w:val="00614DE5"/>
    <w:rsid w:val="00614E3E"/>
    <w:rsid w:val="006157BC"/>
    <w:rsid w:val="006161B0"/>
    <w:rsid w:val="00617435"/>
    <w:rsid w:val="00617BFB"/>
    <w:rsid w:val="006243D9"/>
    <w:rsid w:val="00625EC9"/>
    <w:rsid w:val="00626D54"/>
    <w:rsid w:val="00627525"/>
    <w:rsid w:val="0062761B"/>
    <w:rsid w:val="00627B88"/>
    <w:rsid w:val="00630487"/>
    <w:rsid w:val="00631A22"/>
    <w:rsid w:val="0063481B"/>
    <w:rsid w:val="00637079"/>
    <w:rsid w:val="006408CE"/>
    <w:rsid w:val="00641B03"/>
    <w:rsid w:val="00644433"/>
    <w:rsid w:val="00645188"/>
    <w:rsid w:val="00650BCD"/>
    <w:rsid w:val="00650D3E"/>
    <w:rsid w:val="00654D62"/>
    <w:rsid w:val="006552B4"/>
    <w:rsid w:val="00655D4B"/>
    <w:rsid w:val="0065664D"/>
    <w:rsid w:val="00656B86"/>
    <w:rsid w:val="00656EDF"/>
    <w:rsid w:val="00657DEA"/>
    <w:rsid w:val="00660037"/>
    <w:rsid w:val="006612C4"/>
    <w:rsid w:val="00663545"/>
    <w:rsid w:val="0066786E"/>
    <w:rsid w:val="006704DD"/>
    <w:rsid w:val="0067089D"/>
    <w:rsid w:val="00670AB5"/>
    <w:rsid w:val="00671CC4"/>
    <w:rsid w:val="00672579"/>
    <w:rsid w:val="00676082"/>
    <w:rsid w:val="0067691C"/>
    <w:rsid w:val="00680DA9"/>
    <w:rsid w:val="00681A0C"/>
    <w:rsid w:val="00681F2A"/>
    <w:rsid w:val="00682B1F"/>
    <w:rsid w:val="0068439A"/>
    <w:rsid w:val="006848F0"/>
    <w:rsid w:val="00684CBF"/>
    <w:rsid w:val="00684D9D"/>
    <w:rsid w:val="00685246"/>
    <w:rsid w:val="0068536E"/>
    <w:rsid w:val="00685775"/>
    <w:rsid w:val="0069116A"/>
    <w:rsid w:val="00691A21"/>
    <w:rsid w:val="0069293F"/>
    <w:rsid w:val="00692C1E"/>
    <w:rsid w:val="00693267"/>
    <w:rsid w:val="00694178"/>
    <w:rsid w:val="00695121"/>
    <w:rsid w:val="0069741F"/>
    <w:rsid w:val="00697EA6"/>
    <w:rsid w:val="006A270C"/>
    <w:rsid w:val="006A35CE"/>
    <w:rsid w:val="006A3F74"/>
    <w:rsid w:val="006A4174"/>
    <w:rsid w:val="006A4DFC"/>
    <w:rsid w:val="006A5663"/>
    <w:rsid w:val="006A6825"/>
    <w:rsid w:val="006B1762"/>
    <w:rsid w:val="006B270B"/>
    <w:rsid w:val="006B3BFF"/>
    <w:rsid w:val="006B4207"/>
    <w:rsid w:val="006B4A02"/>
    <w:rsid w:val="006B4ABB"/>
    <w:rsid w:val="006B6DE8"/>
    <w:rsid w:val="006B7C4D"/>
    <w:rsid w:val="006B7DC8"/>
    <w:rsid w:val="006C1B56"/>
    <w:rsid w:val="006C3279"/>
    <w:rsid w:val="006C56DE"/>
    <w:rsid w:val="006C727F"/>
    <w:rsid w:val="006C728A"/>
    <w:rsid w:val="006C7CB8"/>
    <w:rsid w:val="006C7EEE"/>
    <w:rsid w:val="006D1D79"/>
    <w:rsid w:val="006D2176"/>
    <w:rsid w:val="006D34E1"/>
    <w:rsid w:val="006D3807"/>
    <w:rsid w:val="006D472C"/>
    <w:rsid w:val="006D52E0"/>
    <w:rsid w:val="006D6741"/>
    <w:rsid w:val="006D6F44"/>
    <w:rsid w:val="006D704F"/>
    <w:rsid w:val="006D7D1C"/>
    <w:rsid w:val="006E1EFA"/>
    <w:rsid w:val="006E2977"/>
    <w:rsid w:val="006E2F08"/>
    <w:rsid w:val="006E4E1E"/>
    <w:rsid w:val="006E5666"/>
    <w:rsid w:val="006E7419"/>
    <w:rsid w:val="006E79BD"/>
    <w:rsid w:val="006F0971"/>
    <w:rsid w:val="006F0A6D"/>
    <w:rsid w:val="006F2DF4"/>
    <w:rsid w:val="006F4AC7"/>
    <w:rsid w:val="006F5659"/>
    <w:rsid w:val="006F74D4"/>
    <w:rsid w:val="006F7567"/>
    <w:rsid w:val="00700763"/>
    <w:rsid w:val="00701398"/>
    <w:rsid w:val="00701D5C"/>
    <w:rsid w:val="0070441E"/>
    <w:rsid w:val="0070537D"/>
    <w:rsid w:val="00705AD0"/>
    <w:rsid w:val="00710F34"/>
    <w:rsid w:val="0071107C"/>
    <w:rsid w:val="0071123D"/>
    <w:rsid w:val="00711B41"/>
    <w:rsid w:val="00712DF3"/>
    <w:rsid w:val="007158DF"/>
    <w:rsid w:val="00716590"/>
    <w:rsid w:val="00716CA5"/>
    <w:rsid w:val="007171C2"/>
    <w:rsid w:val="007173B9"/>
    <w:rsid w:val="007202D5"/>
    <w:rsid w:val="0072070D"/>
    <w:rsid w:val="007215B2"/>
    <w:rsid w:val="007216DE"/>
    <w:rsid w:val="00721893"/>
    <w:rsid w:val="0072374C"/>
    <w:rsid w:val="00725115"/>
    <w:rsid w:val="00725A2B"/>
    <w:rsid w:val="00725CD7"/>
    <w:rsid w:val="007267B1"/>
    <w:rsid w:val="00730C8F"/>
    <w:rsid w:val="00732216"/>
    <w:rsid w:val="0073329D"/>
    <w:rsid w:val="00734A85"/>
    <w:rsid w:val="00735ADF"/>
    <w:rsid w:val="00736B95"/>
    <w:rsid w:val="00737CCD"/>
    <w:rsid w:val="007400C4"/>
    <w:rsid w:val="0074029B"/>
    <w:rsid w:val="00740CA2"/>
    <w:rsid w:val="00741030"/>
    <w:rsid w:val="00741086"/>
    <w:rsid w:val="0074154E"/>
    <w:rsid w:val="007415D4"/>
    <w:rsid w:val="007417F0"/>
    <w:rsid w:val="007420B7"/>
    <w:rsid w:val="007436D3"/>
    <w:rsid w:val="0074452A"/>
    <w:rsid w:val="00744F68"/>
    <w:rsid w:val="0074512B"/>
    <w:rsid w:val="00745347"/>
    <w:rsid w:val="007464C3"/>
    <w:rsid w:val="00746A34"/>
    <w:rsid w:val="00750165"/>
    <w:rsid w:val="00751F52"/>
    <w:rsid w:val="007524A1"/>
    <w:rsid w:val="007528A7"/>
    <w:rsid w:val="007535AD"/>
    <w:rsid w:val="00754454"/>
    <w:rsid w:val="007551F3"/>
    <w:rsid w:val="0075571F"/>
    <w:rsid w:val="00755DD9"/>
    <w:rsid w:val="0075606D"/>
    <w:rsid w:val="00757573"/>
    <w:rsid w:val="00757815"/>
    <w:rsid w:val="007603EB"/>
    <w:rsid w:val="0076053A"/>
    <w:rsid w:val="00761EB8"/>
    <w:rsid w:val="00762AD8"/>
    <w:rsid w:val="00764A4D"/>
    <w:rsid w:val="00764B51"/>
    <w:rsid w:val="00766BC5"/>
    <w:rsid w:val="00770C17"/>
    <w:rsid w:val="00770C5C"/>
    <w:rsid w:val="00771075"/>
    <w:rsid w:val="007716DA"/>
    <w:rsid w:val="0077357C"/>
    <w:rsid w:val="00774A05"/>
    <w:rsid w:val="0077572E"/>
    <w:rsid w:val="00775766"/>
    <w:rsid w:val="00776D42"/>
    <w:rsid w:val="007776A6"/>
    <w:rsid w:val="0078002D"/>
    <w:rsid w:val="00780151"/>
    <w:rsid w:val="00780546"/>
    <w:rsid w:val="0078062A"/>
    <w:rsid w:val="0078075D"/>
    <w:rsid w:val="00780E44"/>
    <w:rsid w:val="007821F1"/>
    <w:rsid w:val="007831A6"/>
    <w:rsid w:val="007832D9"/>
    <w:rsid w:val="007836C5"/>
    <w:rsid w:val="00783CF2"/>
    <w:rsid w:val="007846C1"/>
    <w:rsid w:val="00784F85"/>
    <w:rsid w:val="00785FBA"/>
    <w:rsid w:val="00786A88"/>
    <w:rsid w:val="0078764B"/>
    <w:rsid w:val="00787DF0"/>
    <w:rsid w:val="0079063B"/>
    <w:rsid w:val="007925BB"/>
    <w:rsid w:val="00793F25"/>
    <w:rsid w:val="0079432E"/>
    <w:rsid w:val="00794B27"/>
    <w:rsid w:val="00794FAE"/>
    <w:rsid w:val="007959B7"/>
    <w:rsid w:val="00796ADC"/>
    <w:rsid w:val="00796FEC"/>
    <w:rsid w:val="007A31D5"/>
    <w:rsid w:val="007A50C0"/>
    <w:rsid w:val="007A655C"/>
    <w:rsid w:val="007A6FA9"/>
    <w:rsid w:val="007A7A20"/>
    <w:rsid w:val="007A7D01"/>
    <w:rsid w:val="007B075F"/>
    <w:rsid w:val="007B0E69"/>
    <w:rsid w:val="007B202F"/>
    <w:rsid w:val="007B325C"/>
    <w:rsid w:val="007B5730"/>
    <w:rsid w:val="007B5A66"/>
    <w:rsid w:val="007B5D74"/>
    <w:rsid w:val="007B6E7D"/>
    <w:rsid w:val="007B6FAC"/>
    <w:rsid w:val="007B70CA"/>
    <w:rsid w:val="007C008A"/>
    <w:rsid w:val="007C0572"/>
    <w:rsid w:val="007C0E1F"/>
    <w:rsid w:val="007C332B"/>
    <w:rsid w:val="007C4905"/>
    <w:rsid w:val="007C6822"/>
    <w:rsid w:val="007C7FED"/>
    <w:rsid w:val="007D218A"/>
    <w:rsid w:val="007D2552"/>
    <w:rsid w:val="007D4EC6"/>
    <w:rsid w:val="007D5F42"/>
    <w:rsid w:val="007D629C"/>
    <w:rsid w:val="007D7EB2"/>
    <w:rsid w:val="007D7EB4"/>
    <w:rsid w:val="007E01E1"/>
    <w:rsid w:val="007E08E5"/>
    <w:rsid w:val="007E0DC0"/>
    <w:rsid w:val="007E18E5"/>
    <w:rsid w:val="007E2AA4"/>
    <w:rsid w:val="007E3C1C"/>
    <w:rsid w:val="007E4892"/>
    <w:rsid w:val="007E778A"/>
    <w:rsid w:val="007F0478"/>
    <w:rsid w:val="007F04A6"/>
    <w:rsid w:val="007F0BB6"/>
    <w:rsid w:val="007F42B4"/>
    <w:rsid w:val="007F43A3"/>
    <w:rsid w:val="007F5B56"/>
    <w:rsid w:val="007F6723"/>
    <w:rsid w:val="007F7512"/>
    <w:rsid w:val="007F7E21"/>
    <w:rsid w:val="00800830"/>
    <w:rsid w:val="008012DB"/>
    <w:rsid w:val="00801A0B"/>
    <w:rsid w:val="00802A32"/>
    <w:rsid w:val="00803233"/>
    <w:rsid w:val="00806BFA"/>
    <w:rsid w:val="008070DD"/>
    <w:rsid w:val="008078FB"/>
    <w:rsid w:val="008079C9"/>
    <w:rsid w:val="008112B4"/>
    <w:rsid w:val="0081454E"/>
    <w:rsid w:val="00814705"/>
    <w:rsid w:val="00815601"/>
    <w:rsid w:val="008208D2"/>
    <w:rsid w:val="0082098C"/>
    <w:rsid w:val="00821346"/>
    <w:rsid w:val="00821699"/>
    <w:rsid w:val="00822493"/>
    <w:rsid w:val="00822944"/>
    <w:rsid w:val="00824E5D"/>
    <w:rsid w:val="00824FF8"/>
    <w:rsid w:val="00825174"/>
    <w:rsid w:val="00825F87"/>
    <w:rsid w:val="00826DAB"/>
    <w:rsid w:val="00826F69"/>
    <w:rsid w:val="008324A7"/>
    <w:rsid w:val="00833DB7"/>
    <w:rsid w:val="00835616"/>
    <w:rsid w:val="00835EBF"/>
    <w:rsid w:val="00841B95"/>
    <w:rsid w:val="008428A3"/>
    <w:rsid w:val="0084344A"/>
    <w:rsid w:val="008457B5"/>
    <w:rsid w:val="0084661C"/>
    <w:rsid w:val="008466B3"/>
    <w:rsid w:val="00847928"/>
    <w:rsid w:val="00847AA9"/>
    <w:rsid w:val="00852C63"/>
    <w:rsid w:val="008533EA"/>
    <w:rsid w:val="00853EE7"/>
    <w:rsid w:val="00853FA8"/>
    <w:rsid w:val="00853FFD"/>
    <w:rsid w:val="00856D60"/>
    <w:rsid w:val="00857DE1"/>
    <w:rsid w:val="008607E7"/>
    <w:rsid w:val="00860BD1"/>
    <w:rsid w:val="00860CF4"/>
    <w:rsid w:val="00861207"/>
    <w:rsid w:val="008612AD"/>
    <w:rsid w:val="008645F4"/>
    <w:rsid w:val="00865A04"/>
    <w:rsid w:val="00867058"/>
    <w:rsid w:val="008677F2"/>
    <w:rsid w:val="008679F9"/>
    <w:rsid w:val="00871793"/>
    <w:rsid w:val="0087327D"/>
    <w:rsid w:val="00874744"/>
    <w:rsid w:val="00874D12"/>
    <w:rsid w:val="00874F7B"/>
    <w:rsid w:val="00875102"/>
    <w:rsid w:val="0087787D"/>
    <w:rsid w:val="0087789B"/>
    <w:rsid w:val="00877E3A"/>
    <w:rsid w:val="00880593"/>
    <w:rsid w:val="00881F54"/>
    <w:rsid w:val="008849E1"/>
    <w:rsid w:val="00884C79"/>
    <w:rsid w:val="0088564D"/>
    <w:rsid w:val="008878F7"/>
    <w:rsid w:val="008903AF"/>
    <w:rsid w:val="008908A9"/>
    <w:rsid w:val="00890EA2"/>
    <w:rsid w:val="0089100F"/>
    <w:rsid w:val="00892524"/>
    <w:rsid w:val="00892D26"/>
    <w:rsid w:val="00893C3B"/>
    <w:rsid w:val="008946A0"/>
    <w:rsid w:val="00896C3D"/>
    <w:rsid w:val="00896CDF"/>
    <w:rsid w:val="00897971"/>
    <w:rsid w:val="008A00A3"/>
    <w:rsid w:val="008A05E4"/>
    <w:rsid w:val="008A122F"/>
    <w:rsid w:val="008A2D21"/>
    <w:rsid w:val="008A2E3E"/>
    <w:rsid w:val="008A33E7"/>
    <w:rsid w:val="008A4AE0"/>
    <w:rsid w:val="008A5BEA"/>
    <w:rsid w:val="008A5F13"/>
    <w:rsid w:val="008A6E6E"/>
    <w:rsid w:val="008B11A3"/>
    <w:rsid w:val="008B13CB"/>
    <w:rsid w:val="008B1729"/>
    <w:rsid w:val="008B21C6"/>
    <w:rsid w:val="008B2261"/>
    <w:rsid w:val="008B257A"/>
    <w:rsid w:val="008B3208"/>
    <w:rsid w:val="008B4E20"/>
    <w:rsid w:val="008B69EB"/>
    <w:rsid w:val="008B7B43"/>
    <w:rsid w:val="008C0EA2"/>
    <w:rsid w:val="008C188F"/>
    <w:rsid w:val="008C3906"/>
    <w:rsid w:val="008C405F"/>
    <w:rsid w:val="008C4218"/>
    <w:rsid w:val="008C435D"/>
    <w:rsid w:val="008C4651"/>
    <w:rsid w:val="008C655B"/>
    <w:rsid w:val="008C69BD"/>
    <w:rsid w:val="008C6BFB"/>
    <w:rsid w:val="008C6D5A"/>
    <w:rsid w:val="008C70AC"/>
    <w:rsid w:val="008C7B6F"/>
    <w:rsid w:val="008D144C"/>
    <w:rsid w:val="008D16FD"/>
    <w:rsid w:val="008D2D30"/>
    <w:rsid w:val="008D3BFC"/>
    <w:rsid w:val="008D4CFA"/>
    <w:rsid w:val="008D544C"/>
    <w:rsid w:val="008D5CD4"/>
    <w:rsid w:val="008D60FB"/>
    <w:rsid w:val="008D7B0B"/>
    <w:rsid w:val="008E03ED"/>
    <w:rsid w:val="008E09C1"/>
    <w:rsid w:val="008E1FF5"/>
    <w:rsid w:val="008E22BF"/>
    <w:rsid w:val="008E2E3A"/>
    <w:rsid w:val="008E39EC"/>
    <w:rsid w:val="008E3B37"/>
    <w:rsid w:val="008E5653"/>
    <w:rsid w:val="008E6195"/>
    <w:rsid w:val="008E77E1"/>
    <w:rsid w:val="008F0B8F"/>
    <w:rsid w:val="008F122F"/>
    <w:rsid w:val="008F19DA"/>
    <w:rsid w:val="008F1AE7"/>
    <w:rsid w:val="008F1F26"/>
    <w:rsid w:val="008F22B1"/>
    <w:rsid w:val="008F29AB"/>
    <w:rsid w:val="008F5F5B"/>
    <w:rsid w:val="008F6074"/>
    <w:rsid w:val="008F6496"/>
    <w:rsid w:val="008F6CDA"/>
    <w:rsid w:val="00900D90"/>
    <w:rsid w:val="00902F68"/>
    <w:rsid w:val="00905EE2"/>
    <w:rsid w:val="009065E3"/>
    <w:rsid w:val="009069C5"/>
    <w:rsid w:val="00906EBE"/>
    <w:rsid w:val="009073B5"/>
    <w:rsid w:val="00910CE5"/>
    <w:rsid w:val="0091108F"/>
    <w:rsid w:val="00913043"/>
    <w:rsid w:val="00913696"/>
    <w:rsid w:val="00913BB6"/>
    <w:rsid w:val="009143F8"/>
    <w:rsid w:val="00914D84"/>
    <w:rsid w:val="00915E38"/>
    <w:rsid w:val="00917FC2"/>
    <w:rsid w:val="00920D68"/>
    <w:rsid w:val="00923C95"/>
    <w:rsid w:val="00924702"/>
    <w:rsid w:val="00924903"/>
    <w:rsid w:val="0092548C"/>
    <w:rsid w:val="0092594B"/>
    <w:rsid w:val="00925D9D"/>
    <w:rsid w:val="00927F8F"/>
    <w:rsid w:val="00930784"/>
    <w:rsid w:val="0093088B"/>
    <w:rsid w:val="00930F55"/>
    <w:rsid w:val="0093125E"/>
    <w:rsid w:val="009314FF"/>
    <w:rsid w:val="00933BBC"/>
    <w:rsid w:val="00933CC1"/>
    <w:rsid w:val="00934FDE"/>
    <w:rsid w:val="00935615"/>
    <w:rsid w:val="009360D1"/>
    <w:rsid w:val="009366B8"/>
    <w:rsid w:val="00936BF2"/>
    <w:rsid w:val="00937231"/>
    <w:rsid w:val="00937DCF"/>
    <w:rsid w:val="00940E46"/>
    <w:rsid w:val="0094176D"/>
    <w:rsid w:val="009424F9"/>
    <w:rsid w:val="00942E8B"/>
    <w:rsid w:val="00943940"/>
    <w:rsid w:val="00946586"/>
    <w:rsid w:val="00947407"/>
    <w:rsid w:val="00947414"/>
    <w:rsid w:val="00950857"/>
    <w:rsid w:val="00955177"/>
    <w:rsid w:val="00960359"/>
    <w:rsid w:val="009618CF"/>
    <w:rsid w:val="00961EF1"/>
    <w:rsid w:val="0096213B"/>
    <w:rsid w:val="00962EB4"/>
    <w:rsid w:val="0096350C"/>
    <w:rsid w:val="0096524F"/>
    <w:rsid w:val="00966574"/>
    <w:rsid w:val="00966955"/>
    <w:rsid w:val="0096770A"/>
    <w:rsid w:val="0097027A"/>
    <w:rsid w:val="00974ACD"/>
    <w:rsid w:val="00975007"/>
    <w:rsid w:val="00976088"/>
    <w:rsid w:val="009777D8"/>
    <w:rsid w:val="009811FC"/>
    <w:rsid w:val="009815B7"/>
    <w:rsid w:val="00982550"/>
    <w:rsid w:val="00983560"/>
    <w:rsid w:val="00983869"/>
    <w:rsid w:val="00984581"/>
    <w:rsid w:val="00986470"/>
    <w:rsid w:val="00986571"/>
    <w:rsid w:val="0099006B"/>
    <w:rsid w:val="00990485"/>
    <w:rsid w:val="009929FE"/>
    <w:rsid w:val="00996A80"/>
    <w:rsid w:val="009A0063"/>
    <w:rsid w:val="009A08DC"/>
    <w:rsid w:val="009A14B6"/>
    <w:rsid w:val="009A250F"/>
    <w:rsid w:val="009A349D"/>
    <w:rsid w:val="009A3DC5"/>
    <w:rsid w:val="009A4A30"/>
    <w:rsid w:val="009A52E6"/>
    <w:rsid w:val="009A681F"/>
    <w:rsid w:val="009A7BFB"/>
    <w:rsid w:val="009A7DA1"/>
    <w:rsid w:val="009B0C5F"/>
    <w:rsid w:val="009B24EF"/>
    <w:rsid w:val="009B37BF"/>
    <w:rsid w:val="009B3C04"/>
    <w:rsid w:val="009B7C60"/>
    <w:rsid w:val="009C15F3"/>
    <w:rsid w:val="009C2251"/>
    <w:rsid w:val="009C2254"/>
    <w:rsid w:val="009C3427"/>
    <w:rsid w:val="009C3484"/>
    <w:rsid w:val="009C3BDB"/>
    <w:rsid w:val="009C400B"/>
    <w:rsid w:val="009C5C1F"/>
    <w:rsid w:val="009C629A"/>
    <w:rsid w:val="009D19D9"/>
    <w:rsid w:val="009D22E4"/>
    <w:rsid w:val="009D2FAF"/>
    <w:rsid w:val="009D3893"/>
    <w:rsid w:val="009D395D"/>
    <w:rsid w:val="009D43AE"/>
    <w:rsid w:val="009D4499"/>
    <w:rsid w:val="009D44C0"/>
    <w:rsid w:val="009D4848"/>
    <w:rsid w:val="009D4965"/>
    <w:rsid w:val="009E0949"/>
    <w:rsid w:val="009E0CD0"/>
    <w:rsid w:val="009E145C"/>
    <w:rsid w:val="009E158B"/>
    <w:rsid w:val="009E2167"/>
    <w:rsid w:val="009E2F03"/>
    <w:rsid w:val="009E3168"/>
    <w:rsid w:val="009E3D96"/>
    <w:rsid w:val="009E4530"/>
    <w:rsid w:val="009E7C3A"/>
    <w:rsid w:val="009F1F58"/>
    <w:rsid w:val="009F3A73"/>
    <w:rsid w:val="009F3E82"/>
    <w:rsid w:val="009F53AD"/>
    <w:rsid w:val="009F65B5"/>
    <w:rsid w:val="009F6F78"/>
    <w:rsid w:val="009F761F"/>
    <w:rsid w:val="00A00E4A"/>
    <w:rsid w:val="00A00F54"/>
    <w:rsid w:val="00A012CF"/>
    <w:rsid w:val="00A0132C"/>
    <w:rsid w:val="00A02036"/>
    <w:rsid w:val="00A02E3F"/>
    <w:rsid w:val="00A031EC"/>
    <w:rsid w:val="00A032B2"/>
    <w:rsid w:val="00A054A3"/>
    <w:rsid w:val="00A06498"/>
    <w:rsid w:val="00A07BBA"/>
    <w:rsid w:val="00A10C04"/>
    <w:rsid w:val="00A126B5"/>
    <w:rsid w:val="00A13F86"/>
    <w:rsid w:val="00A1672D"/>
    <w:rsid w:val="00A17BC0"/>
    <w:rsid w:val="00A200C8"/>
    <w:rsid w:val="00A2129F"/>
    <w:rsid w:val="00A21364"/>
    <w:rsid w:val="00A2288D"/>
    <w:rsid w:val="00A22F99"/>
    <w:rsid w:val="00A23043"/>
    <w:rsid w:val="00A2343F"/>
    <w:rsid w:val="00A2382D"/>
    <w:rsid w:val="00A23B94"/>
    <w:rsid w:val="00A23CEC"/>
    <w:rsid w:val="00A23EC2"/>
    <w:rsid w:val="00A2438A"/>
    <w:rsid w:val="00A24992"/>
    <w:rsid w:val="00A249B8"/>
    <w:rsid w:val="00A2506C"/>
    <w:rsid w:val="00A27773"/>
    <w:rsid w:val="00A30713"/>
    <w:rsid w:val="00A32472"/>
    <w:rsid w:val="00A32A40"/>
    <w:rsid w:val="00A32CDB"/>
    <w:rsid w:val="00A33D26"/>
    <w:rsid w:val="00A3419E"/>
    <w:rsid w:val="00A3432C"/>
    <w:rsid w:val="00A35C5D"/>
    <w:rsid w:val="00A366C7"/>
    <w:rsid w:val="00A36B78"/>
    <w:rsid w:val="00A42894"/>
    <w:rsid w:val="00A4290D"/>
    <w:rsid w:val="00A44E5C"/>
    <w:rsid w:val="00A4588A"/>
    <w:rsid w:val="00A5124F"/>
    <w:rsid w:val="00A52AC6"/>
    <w:rsid w:val="00A52D4A"/>
    <w:rsid w:val="00A54959"/>
    <w:rsid w:val="00A55614"/>
    <w:rsid w:val="00A56F0D"/>
    <w:rsid w:val="00A57329"/>
    <w:rsid w:val="00A57FAD"/>
    <w:rsid w:val="00A60EDD"/>
    <w:rsid w:val="00A61CB3"/>
    <w:rsid w:val="00A62FA3"/>
    <w:rsid w:val="00A635A3"/>
    <w:rsid w:val="00A6484E"/>
    <w:rsid w:val="00A64A81"/>
    <w:rsid w:val="00A65ECB"/>
    <w:rsid w:val="00A66205"/>
    <w:rsid w:val="00A672FF"/>
    <w:rsid w:val="00A67F9D"/>
    <w:rsid w:val="00A7091F"/>
    <w:rsid w:val="00A709D4"/>
    <w:rsid w:val="00A70CF4"/>
    <w:rsid w:val="00A714A9"/>
    <w:rsid w:val="00A71812"/>
    <w:rsid w:val="00A7196C"/>
    <w:rsid w:val="00A71BA0"/>
    <w:rsid w:val="00A72DE4"/>
    <w:rsid w:val="00A72F09"/>
    <w:rsid w:val="00A73FCF"/>
    <w:rsid w:val="00A76ADA"/>
    <w:rsid w:val="00A777D4"/>
    <w:rsid w:val="00A8027E"/>
    <w:rsid w:val="00A80794"/>
    <w:rsid w:val="00A81127"/>
    <w:rsid w:val="00A8354B"/>
    <w:rsid w:val="00A8469C"/>
    <w:rsid w:val="00A848F3"/>
    <w:rsid w:val="00A85123"/>
    <w:rsid w:val="00A853D1"/>
    <w:rsid w:val="00A86725"/>
    <w:rsid w:val="00A876CB"/>
    <w:rsid w:val="00A87918"/>
    <w:rsid w:val="00A93120"/>
    <w:rsid w:val="00A9545B"/>
    <w:rsid w:val="00A9656F"/>
    <w:rsid w:val="00A965D6"/>
    <w:rsid w:val="00A9708A"/>
    <w:rsid w:val="00A97642"/>
    <w:rsid w:val="00AA00BC"/>
    <w:rsid w:val="00AA0AB8"/>
    <w:rsid w:val="00AA1196"/>
    <w:rsid w:val="00AA207B"/>
    <w:rsid w:val="00AA2195"/>
    <w:rsid w:val="00AA49BF"/>
    <w:rsid w:val="00AA6BA0"/>
    <w:rsid w:val="00AB023F"/>
    <w:rsid w:val="00AB0638"/>
    <w:rsid w:val="00AB094F"/>
    <w:rsid w:val="00AB3A9A"/>
    <w:rsid w:val="00AB469B"/>
    <w:rsid w:val="00AB5328"/>
    <w:rsid w:val="00AB5D15"/>
    <w:rsid w:val="00AB64EC"/>
    <w:rsid w:val="00AB7FB2"/>
    <w:rsid w:val="00AC014B"/>
    <w:rsid w:val="00AC072E"/>
    <w:rsid w:val="00AC0D99"/>
    <w:rsid w:val="00AC1CC2"/>
    <w:rsid w:val="00AC243B"/>
    <w:rsid w:val="00AC30DC"/>
    <w:rsid w:val="00AC4A1C"/>
    <w:rsid w:val="00AC4B38"/>
    <w:rsid w:val="00AC6068"/>
    <w:rsid w:val="00AC7D15"/>
    <w:rsid w:val="00AD15A7"/>
    <w:rsid w:val="00AD199A"/>
    <w:rsid w:val="00AD1C41"/>
    <w:rsid w:val="00AD2EE8"/>
    <w:rsid w:val="00AD53E0"/>
    <w:rsid w:val="00AD658C"/>
    <w:rsid w:val="00AE0280"/>
    <w:rsid w:val="00AE0686"/>
    <w:rsid w:val="00AE0DD2"/>
    <w:rsid w:val="00AE3736"/>
    <w:rsid w:val="00AE380D"/>
    <w:rsid w:val="00AE406F"/>
    <w:rsid w:val="00AE41F4"/>
    <w:rsid w:val="00AE49D6"/>
    <w:rsid w:val="00AE55BF"/>
    <w:rsid w:val="00AE55FC"/>
    <w:rsid w:val="00AE666A"/>
    <w:rsid w:val="00AE7943"/>
    <w:rsid w:val="00AF12EF"/>
    <w:rsid w:val="00AF2E0C"/>
    <w:rsid w:val="00AF3D09"/>
    <w:rsid w:val="00AF3F93"/>
    <w:rsid w:val="00AF44C1"/>
    <w:rsid w:val="00AF57DA"/>
    <w:rsid w:val="00AF5A3C"/>
    <w:rsid w:val="00AF7AC6"/>
    <w:rsid w:val="00AF7EF0"/>
    <w:rsid w:val="00B02EAB"/>
    <w:rsid w:val="00B039D3"/>
    <w:rsid w:val="00B05279"/>
    <w:rsid w:val="00B05789"/>
    <w:rsid w:val="00B05C72"/>
    <w:rsid w:val="00B06358"/>
    <w:rsid w:val="00B06461"/>
    <w:rsid w:val="00B069D2"/>
    <w:rsid w:val="00B0715C"/>
    <w:rsid w:val="00B115D9"/>
    <w:rsid w:val="00B1389C"/>
    <w:rsid w:val="00B1413A"/>
    <w:rsid w:val="00B148A4"/>
    <w:rsid w:val="00B154E5"/>
    <w:rsid w:val="00B1636C"/>
    <w:rsid w:val="00B16B99"/>
    <w:rsid w:val="00B17403"/>
    <w:rsid w:val="00B17ACC"/>
    <w:rsid w:val="00B21236"/>
    <w:rsid w:val="00B2178E"/>
    <w:rsid w:val="00B21866"/>
    <w:rsid w:val="00B221EF"/>
    <w:rsid w:val="00B22A2B"/>
    <w:rsid w:val="00B23081"/>
    <w:rsid w:val="00B232D1"/>
    <w:rsid w:val="00B24976"/>
    <w:rsid w:val="00B252D9"/>
    <w:rsid w:val="00B25A45"/>
    <w:rsid w:val="00B25D58"/>
    <w:rsid w:val="00B26AAD"/>
    <w:rsid w:val="00B26E14"/>
    <w:rsid w:val="00B30715"/>
    <w:rsid w:val="00B31665"/>
    <w:rsid w:val="00B31D1C"/>
    <w:rsid w:val="00B31EB8"/>
    <w:rsid w:val="00B32D8F"/>
    <w:rsid w:val="00B332EE"/>
    <w:rsid w:val="00B34747"/>
    <w:rsid w:val="00B37B0B"/>
    <w:rsid w:val="00B40C05"/>
    <w:rsid w:val="00B41452"/>
    <w:rsid w:val="00B44652"/>
    <w:rsid w:val="00B4645A"/>
    <w:rsid w:val="00B46E39"/>
    <w:rsid w:val="00B474A2"/>
    <w:rsid w:val="00B478C7"/>
    <w:rsid w:val="00B509AF"/>
    <w:rsid w:val="00B513FD"/>
    <w:rsid w:val="00B51DF4"/>
    <w:rsid w:val="00B52C77"/>
    <w:rsid w:val="00B54D6A"/>
    <w:rsid w:val="00B55A12"/>
    <w:rsid w:val="00B606FE"/>
    <w:rsid w:val="00B61656"/>
    <w:rsid w:val="00B6252F"/>
    <w:rsid w:val="00B6338B"/>
    <w:rsid w:val="00B636CE"/>
    <w:rsid w:val="00B6384F"/>
    <w:rsid w:val="00B64686"/>
    <w:rsid w:val="00B65DED"/>
    <w:rsid w:val="00B66156"/>
    <w:rsid w:val="00B67E0B"/>
    <w:rsid w:val="00B71F35"/>
    <w:rsid w:val="00B74188"/>
    <w:rsid w:val="00B74296"/>
    <w:rsid w:val="00B74A06"/>
    <w:rsid w:val="00B74C40"/>
    <w:rsid w:val="00B75562"/>
    <w:rsid w:val="00B75649"/>
    <w:rsid w:val="00B761B9"/>
    <w:rsid w:val="00B7678D"/>
    <w:rsid w:val="00B76C53"/>
    <w:rsid w:val="00B77903"/>
    <w:rsid w:val="00B806FC"/>
    <w:rsid w:val="00B80F06"/>
    <w:rsid w:val="00B8125E"/>
    <w:rsid w:val="00B81BE8"/>
    <w:rsid w:val="00B81C83"/>
    <w:rsid w:val="00B82A59"/>
    <w:rsid w:val="00B84AF8"/>
    <w:rsid w:val="00B84DE7"/>
    <w:rsid w:val="00B8500B"/>
    <w:rsid w:val="00B8522C"/>
    <w:rsid w:val="00B853EB"/>
    <w:rsid w:val="00B85B12"/>
    <w:rsid w:val="00B91789"/>
    <w:rsid w:val="00B92B13"/>
    <w:rsid w:val="00B93549"/>
    <w:rsid w:val="00B938EC"/>
    <w:rsid w:val="00B93F06"/>
    <w:rsid w:val="00B940D1"/>
    <w:rsid w:val="00B9519C"/>
    <w:rsid w:val="00B952B7"/>
    <w:rsid w:val="00B9548E"/>
    <w:rsid w:val="00B965B0"/>
    <w:rsid w:val="00B9773E"/>
    <w:rsid w:val="00BA0F40"/>
    <w:rsid w:val="00BA24B3"/>
    <w:rsid w:val="00BA2774"/>
    <w:rsid w:val="00BA2BDB"/>
    <w:rsid w:val="00BA55CC"/>
    <w:rsid w:val="00BA5E28"/>
    <w:rsid w:val="00BA7C27"/>
    <w:rsid w:val="00BB0DAF"/>
    <w:rsid w:val="00BB26C4"/>
    <w:rsid w:val="00BB2C95"/>
    <w:rsid w:val="00BB3F68"/>
    <w:rsid w:val="00BB648C"/>
    <w:rsid w:val="00BB677B"/>
    <w:rsid w:val="00BB7C22"/>
    <w:rsid w:val="00BC078C"/>
    <w:rsid w:val="00BC1371"/>
    <w:rsid w:val="00BC1B3A"/>
    <w:rsid w:val="00BC5AA2"/>
    <w:rsid w:val="00BC71D3"/>
    <w:rsid w:val="00BD0EEE"/>
    <w:rsid w:val="00BD1047"/>
    <w:rsid w:val="00BD1B4B"/>
    <w:rsid w:val="00BD26F0"/>
    <w:rsid w:val="00BD2BE8"/>
    <w:rsid w:val="00BD2ECC"/>
    <w:rsid w:val="00BD3E9F"/>
    <w:rsid w:val="00BD42D3"/>
    <w:rsid w:val="00BD4354"/>
    <w:rsid w:val="00BD4974"/>
    <w:rsid w:val="00BD528B"/>
    <w:rsid w:val="00BD6FB2"/>
    <w:rsid w:val="00BD7D24"/>
    <w:rsid w:val="00BE01D6"/>
    <w:rsid w:val="00BE0C67"/>
    <w:rsid w:val="00BE2128"/>
    <w:rsid w:val="00BE3617"/>
    <w:rsid w:val="00BE4F3F"/>
    <w:rsid w:val="00BE51AC"/>
    <w:rsid w:val="00BE544B"/>
    <w:rsid w:val="00BE6C6F"/>
    <w:rsid w:val="00BF23CE"/>
    <w:rsid w:val="00BF2F6D"/>
    <w:rsid w:val="00BF5654"/>
    <w:rsid w:val="00BF579C"/>
    <w:rsid w:val="00BF5AE4"/>
    <w:rsid w:val="00BF5F62"/>
    <w:rsid w:val="00C002E8"/>
    <w:rsid w:val="00C012F2"/>
    <w:rsid w:val="00C01594"/>
    <w:rsid w:val="00C06759"/>
    <w:rsid w:val="00C1093C"/>
    <w:rsid w:val="00C11C57"/>
    <w:rsid w:val="00C1227A"/>
    <w:rsid w:val="00C12A90"/>
    <w:rsid w:val="00C143CB"/>
    <w:rsid w:val="00C159B4"/>
    <w:rsid w:val="00C215F2"/>
    <w:rsid w:val="00C22920"/>
    <w:rsid w:val="00C23251"/>
    <w:rsid w:val="00C23C52"/>
    <w:rsid w:val="00C250C0"/>
    <w:rsid w:val="00C270C3"/>
    <w:rsid w:val="00C2770F"/>
    <w:rsid w:val="00C27BDA"/>
    <w:rsid w:val="00C27F7A"/>
    <w:rsid w:val="00C306C5"/>
    <w:rsid w:val="00C31548"/>
    <w:rsid w:val="00C31585"/>
    <w:rsid w:val="00C35E3D"/>
    <w:rsid w:val="00C363F8"/>
    <w:rsid w:val="00C41F0C"/>
    <w:rsid w:val="00C42CDA"/>
    <w:rsid w:val="00C4341F"/>
    <w:rsid w:val="00C44459"/>
    <w:rsid w:val="00C450BF"/>
    <w:rsid w:val="00C4512A"/>
    <w:rsid w:val="00C463D2"/>
    <w:rsid w:val="00C51518"/>
    <w:rsid w:val="00C51C40"/>
    <w:rsid w:val="00C51D12"/>
    <w:rsid w:val="00C60566"/>
    <w:rsid w:val="00C651C9"/>
    <w:rsid w:val="00C66087"/>
    <w:rsid w:val="00C67D95"/>
    <w:rsid w:val="00C708D7"/>
    <w:rsid w:val="00C72C1E"/>
    <w:rsid w:val="00C75E8C"/>
    <w:rsid w:val="00C76872"/>
    <w:rsid w:val="00C80066"/>
    <w:rsid w:val="00C80644"/>
    <w:rsid w:val="00C815AA"/>
    <w:rsid w:val="00C82405"/>
    <w:rsid w:val="00C824F1"/>
    <w:rsid w:val="00C82617"/>
    <w:rsid w:val="00C83FE7"/>
    <w:rsid w:val="00C847A8"/>
    <w:rsid w:val="00C84BC0"/>
    <w:rsid w:val="00C8566D"/>
    <w:rsid w:val="00C86318"/>
    <w:rsid w:val="00C87847"/>
    <w:rsid w:val="00C87863"/>
    <w:rsid w:val="00C908D6"/>
    <w:rsid w:val="00C90BF8"/>
    <w:rsid w:val="00C91115"/>
    <w:rsid w:val="00C95FFA"/>
    <w:rsid w:val="00C96267"/>
    <w:rsid w:val="00C97924"/>
    <w:rsid w:val="00CA08CB"/>
    <w:rsid w:val="00CA2685"/>
    <w:rsid w:val="00CA2F43"/>
    <w:rsid w:val="00CA5275"/>
    <w:rsid w:val="00CA56DB"/>
    <w:rsid w:val="00CA5EB2"/>
    <w:rsid w:val="00CA6146"/>
    <w:rsid w:val="00CA7C4D"/>
    <w:rsid w:val="00CB0152"/>
    <w:rsid w:val="00CB154E"/>
    <w:rsid w:val="00CB2290"/>
    <w:rsid w:val="00CB6136"/>
    <w:rsid w:val="00CB6A42"/>
    <w:rsid w:val="00CC02D5"/>
    <w:rsid w:val="00CC4794"/>
    <w:rsid w:val="00CC49E3"/>
    <w:rsid w:val="00CC5C39"/>
    <w:rsid w:val="00CC5FDC"/>
    <w:rsid w:val="00CC69A2"/>
    <w:rsid w:val="00CC74AC"/>
    <w:rsid w:val="00CC75EA"/>
    <w:rsid w:val="00CD0556"/>
    <w:rsid w:val="00CD07C4"/>
    <w:rsid w:val="00CD0CF5"/>
    <w:rsid w:val="00CD2C94"/>
    <w:rsid w:val="00CD3AF6"/>
    <w:rsid w:val="00CD45F1"/>
    <w:rsid w:val="00CD7117"/>
    <w:rsid w:val="00CE0832"/>
    <w:rsid w:val="00CE1715"/>
    <w:rsid w:val="00CE31EF"/>
    <w:rsid w:val="00CE3E4A"/>
    <w:rsid w:val="00CE71D9"/>
    <w:rsid w:val="00CE7427"/>
    <w:rsid w:val="00CF32FE"/>
    <w:rsid w:val="00CF3F4C"/>
    <w:rsid w:val="00CF5AAA"/>
    <w:rsid w:val="00CF5DA6"/>
    <w:rsid w:val="00D009D7"/>
    <w:rsid w:val="00D01F0F"/>
    <w:rsid w:val="00D01F27"/>
    <w:rsid w:val="00D02425"/>
    <w:rsid w:val="00D02A28"/>
    <w:rsid w:val="00D02EF8"/>
    <w:rsid w:val="00D045F7"/>
    <w:rsid w:val="00D05C01"/>
    <w:rsid w:val="00D064C8"/>
    <w:rsid w:val="00D105F0"/>
    <w:rsid w:val="00D11363"/>
    <w:rsid w:val="00D11C6A"/>
    <w:rsid w:val="00D11D1E"/>
    <w:rsid w:val="00D12C57"/>
    <w:rsid w:val="00D1346A"/>
    <w:rsid w:val="00D13E94"/>
    <w:rsid w:val="00D141D3"/>
    <w:rsid w:val="00D14670"/>
    <w:rsid w:val="00D16DDE"/>
    <w:rsid w:val="00D17018"/>
    <w:rsid w:val="00D2072C"/>
    <w:rsid w:val="00D20739"/>
    <w:rsid w:val="00D21B58"/>
    <w:rsid w:val="00D22EC6"/>
    <w:rsid w:val="00D230E6"/>
    <w:rsid w:val="00D234F6"/>
    <w:rsid w:val="00D2352E"/>
    <w:rsid w:val="00D23B9B"/>
    <w:rsid w:val="00D2478B"/>
    <w:rsid w:val="00D25B02"/>
    <w:rsid w:val="00D26133"/>
    <w:rsid w:val="00D266D0"/>
    <w:rsid w:val="00D2691F"/>
    <w:rsid w:val="00D2698E"/>
    <w:rsid w:val="00D277E8"/>
    <w:rsid w:val="00D27C41"/>
    <w:rsid w:val="00D30D59"/>
    <w:rsid w:val="00D3186D"/>
    <w:rsid w:val="00D3196B"/>
    <w:rsid w:val="00D31F7C"/>
    <w:rsid w:val="00D32434"/>
    <w:rsid w:val="00D32B41"/>
    <w:rsid w:val="00D33E1B"/>
    <w:rsid w:val="00D35598"/>
    <w:rsid w:val="00D35A42"/>
    <w:rsid w:val="00D35E16"/>
    <w:rsid w:val="00D36A17"/>
    <w:rsid w:val="00D36AE1"/>
    <w:rsid w:val="00D41128"/>
    <w:rsid w:val="00D428C8"/>
    <w:rsid w:val="00D45C15"/>
    <w:rsid w:val="00D460C3"/>
    <w:rsid w:val="00D5090A"/>
    <w:rsid w:val="00D50CB8"/>
    <w:rsid w:val="00D50E46"/>
    <w:rsid w:val="00D510CB"/>
    <w:rsid w:val="00D51E62"/>
    <w:rsid w:val="00D52100"/>
    <w:rsid w:val="00D52CA5"/>
    <w:rsid w:val="00D53764"/>
    <w:rsid w:val="00D53E2E"/>
    <w:rsid w:val="00D547E2"/>
    <w:rsid w:val="00D5637C"/>
    <w:rsid w:val="00D572C5"/>
    <w:rsid w:val="00D57B6B"/>
    <w:rsid w:val="00D60389"/>
    <w:rsid w:val="00D609CE"/>
    <w:rsid w:val="00D60B3E"/>
    <w:rsid w:val="00D60FF7"/>
    <w:rsid w:val="00D61E50"/>
    <w:rsid w:val="00D62296"/>
    <w:rsid w:val="00D62C29"/>
    <w:rsid w:val="00D62CF6"/>
    <w:rsid w:val="00D63B5C"/>
    <w:rsid w:val="00D645D2"/>
    <w:rsid w:val="00D6528D"/>
    <w:rsid w:val="00D71548"/>
    <w:rsid w:val="00D71A3F"/>
    <w:rsid w:val="00D74D67"/>
    <w:rsid w:val="00D759CC"/>
    <w:rsid w:val="00D76EB8"/>
    <w:rsid w:val="00D77216"/>
    <w:rsid w:val="00D77C57"/>
    <w:rsid w:val="00D77D9A"/>
    <w:rsid w:val="00D80252"/>
    <w:rsid w:val="00D80A04"/>
    <w:rsid w:val="00D81EB0"/>
    <w:rsid w:val="00D82A08"/>
    <w:rsid w:val="00D82BE8"/>
    <w:rsid w:val="00D83A6F"/>
    <w:rsid w:val="00D83B95"/>
    <w:rsid w:val="00D83C88"/>
    <w:rsid w:val="00D85133"/>
    <w:rsid w:val="00D86763"/>
    <w:rsid w:val="00D87812"/>
    <w:rsid w:val="00D913E8"/>
    <w:rsid w:val="00D918DD"/>
    <w:rsid w:val="00D93025"/>
    <w:rsid w:val="00D93940"/>
    <w:rsid w:val="00D93EF2"/>
    <w:rsid w:val="00D94579"/>
    <w:rsid w:val="00D94C05"/>
    <w:rsid w:val="00D96B61"/>
    <w:rsid w:val="00D97739"/>
    <w:rsid w:val="00DA02F0"/>
    <w:rsid w:val="00DA1C63"/>
    <w:rsid w:val="00DA5B12"/>
    <w:rsid w:val="00DA5B40"/>
    <w:rsid w:val="00DA6EBD"/>
    <w:rsid w:val="00DA72F9"/>
    <w:rsid w:val="00DA747E"/>
    <w:rsid w:val="00DB23FD"/>
    <w:rsid w:val="00DB28C8"/>
    <w:rsid w:val="00DB2F6F"/>
    <w:rsid w:val="00DB3334"/>
    <w:rsid w:val="00DB3483"/>
    <w:rsid w:val="00DB489B"/>
    <w:rsid w:val="00DC12E4"/>
    <w:rsid w:val="00DC1920"/>
    <w:rsid w:val="00DC3A1B"/>
    <w:rsid w:val="00DC3AF1"/>
    <w:rsid w:val="00DC3B86"/>
    <w:rsid w:val="00DC48BF"/>
    <w:rsid w:val="00DC4E36"/>
    <w:rsid w:val="00DC4EC3"/>
    <w:rsid w:val="00DC52DB"/>
    <w:rsid w:val="00DC52E8"/>
    <w:rsid w:val="00DC70B4"/>
    <w:rsid w:val="00DD0121"/>
    <w:rsid w:val="00DD08F6"/>
    <w:rsid w:val="00DD1625"/>
    <w:rsid w:val="00DD17D4"/>
    <w:rsid w:val="00DD1E25"/>
    <w:rsid w:val="00DD1F01"/>
    <w:rsid w:val="00DD26E8"/>
    <w:rsid w:val="00DD32AD"/>
    <w:rsid w:val="00DD35B7"/>
    <w:rsid w:val="00DD3A43"/>
    <w:rsid w:val="00DD4459"/>
    <w:rsid w:val="00DD4D70"/>
    <w:rsid w:val="00DD4F6A"/>
    <w:rsid w:val="00DD5881"/>
    <w:rsid w:val="00DD7219"/>
    <w:rsid w:val="00DD7A40"/>
    <w:rsid w:val="00DD7F1B"/>
    <w:rsid w:val="00DE065B"/>
    <w:rsid w:val="00DE1921"/>
    <w:rsid w:val="00DE260D"/>
    <w:rsid w:val="00DE386C"/>
    <w:rsid w:val="00DE59D8"/>
    <w:rsid w:val="00DE601A"/>
    <w:rsid w:val="00DF1246"/>
    <w:rsid w:val="00DF13AA"/>
    <w:rsid w:val="00DF2AC4"/>
    <w:rsid w:val="00DF4056"/>
    <w:rsid w:val="00DF43B8"/>
    <w:rsid w:val="00DF456C"/>
    <w:rsid w:val="00DF4765"/>
    <w:rsid w:val="00DF69DC"/>
    <w:rsid w:val="00E0024C"/>
    <w:rsid w:val="00E00842"/>
    <w:rsid w:val="00E02485"/>
    <w:rsid w:val="00E03CFC"/>
    <w:rsid w:val="00E051F0"/>
    <w:rsid w:val="00E05C1C"/>
    <w:rsid w:val="00E05C98"/>
    <w:rsid w:val="00E0680D"/>
    <w:rsid w:val="00E11ED8"/>
    <w:rsid w:val="00E1442B"/>
    <w:rsid w:val="00E14B87"/>
    <w:rsid w:val="00E155CF"/>
    <w:rsid w:val="00E16787"/>
    <w:rsid w:val="00E17DC4"/>
    <w:rsid w:val="00E212F1"/>
    <w:rsid w:val="00E21623"/>
    <w:rsid w:val="00E21F82"/>
    <w:rsid w:val="00E22EA9"/>
    <w:rsid w:val="00E246D2"/>
    <w:rsid w:val="00E24CCC"/>
    <w:rsid w:val="00E25B7E"/>
    <w:rsid w:val="00E3021E"/>
    <w:rsid w:val="00E30AE2"/>
    <w:rsid w:val="00E31115"/>
    <w:rsid w:val="00E321D2"/>
    <w:rsid w:val="00E32C68"/>
    <w:rsid w:val="00E337B8"/>
    <w:rsid w:val="00E3405E"/>
    <w:rsid w:val="00E3558F"/>
    <w:rsid w:val="00E3628D"/>
    <w:rsid w:val="00E36FA9"/>
    <w:rsid w:val="00E419A9"/>
    <w:rsid w:val="00E4325A"/>
    <w:rsid w:val="00E4329B"/>
    <w:rsid w:val="00E43E6B"/>
    <w:rsid w:val="00E44369"/>
    <w:rsid w:val="00E4470B"/>
    <w:rsid w:val="00E4475C"/>
    <w:rsid w:val="00E449AE"/>
    <w:rsid w:val="00E456DC"/>
    <w:rsid w:val="00E47DD9"/>
    <w:rsid w:val="00E50062"/>
    <w:rsid w:val="00E50539"/>
    <w:rsid w:val="00E510E5"/>
    <w:rsid w:val="00E51DE9"/>
    <w:rsid w:val="00E52271"/>
    <w:rsid w:val="00E52378"/>
    <w:rsid w:val="00E52A26"/>
    <w:rsid w:val="00E54A0F"/>
    <w:rsid w:val="00E54FF9"/>
    <w:rsid w:val="00E5615F"/>
    <w:rsid w:val="00E565BC"/>
    <w:rsid w:val="00E56CDF"/>
    <w:rsid w:val="00E606BF"/>
    <w:rsid w:val="00E6096B"/>
    <w:rsid w:val="00E60F57"/>
    <w:rsid w:val="00E61521"/>
    <w:rsid w:val="00E616CB"/>
    <w:rsid w:val="00E646DE"/>
    <w:rsid w:val="00E65091"/>
    <w:rsid w:val="00E67074"/>
    <w:rsid w:val="00E67863"/>
    <w:rsid w:val="00E67A33"/>
    <w:rsid w:val="00E70792"/>
    <w:rsid w:val="00E7111D"/>
    <w:rsid w:val="00E73F65"/>
    <w:rsid w:val="00E7485A"/>
    <w:rsid w:val="00E75339"/>
    <w:rsid w:val="00E755E3"/>
    <w:rsid w:val="00E75ADA"/>
    <w:rsid w:val="00E8057F"/>
    <w:rsid w:val="00E81D05"/>
    <w:rsid w:val="00E8415A"/>
    <w:rsid w:val="00E8533B"/>
    <w:rsid w:val="00E85A0F"/>
    <w:rsid w:val="00E85A61"/>
    <w:rsid w:val="00E86843"/>
    <w:rsid w:val="00E90CA2"/>
    <w:rsid w:val="00E91010"/>
    <w:rsid w:val="00E917B4"/>
    <w:rsid w:val="00E921F4"/>
    <w:rsid w:val="00E92D53"/>
    <w:rsid w:val="00E92FB7"/>
    <w:rsid w:val="00E93D01"/>
    <w:rsid w:val="00E947E3"/>
    <w:rsid w:val="00E94E9E"/>
    <w:rsid w:val="00E95846"/>
    <w:rsid w:val="00E9617E"/>
    <w:rsid w:val="00E9624C"/>
    <w:rsid w:val="00E97D43"/>
    <w:rsid w:val="00E97D6B"/>
    <w:rsid w:val="00EA00E1"/>
    <w:rsid w:val="00EA0289"/>
    <w:rsid w:val="00EA1C6C"/>
    <w:rsid w:val="00EA2F04"/>
    <w:rsid w:val="00EA3467"/>
    <w:rsid w:val="00EA36B7"/>
    <w:rsid w:val="00EA6287"/>
    <w:rsid w:val="00EA656E"/>
    <w:rsid w:val="00EA6B6B"/>
    <w:rsid w:val="00EA711D"/>
    <w:rsid w:val="00EA717C"/>
    <w:rsid w:val="00EA753E"/>
    <w:rsid w:val="00EB1012"/>
    <w:rsid w:val="00EB1955"/>
    <w:rsid w:val="00EB1E2C"/>
    <w:rsid w:val="00EB3E4C"/>
    <w:rsid w:val="00EB50F0"/>
    <w:rsid w:val="00EB5AB1"/>
    <w:rsid w:val="00EB6A56"/>
    <w:rsid w:val="00EB6E73"/>
    <w:rsid w:val="00EB6FC0"/>
    <w:rsid w:val="00EB7811"/>
    <w:rsid w:val="00EB7FFC"/>
    <w:rsid w:val="00EC0823"/>
    <w:rsid w:val="00EC1181"/>
    <w:rsid w:val="00EC2152"/>
    <w:rsid w:val="00EC2677"/>
    <w:rsid w:val="00EC2A99"/>
    <w:rsid w:val="00EC2D50"/>
    <w:rsid w:val="00EC3B8D"/>
    <w:rsid w:val="00EC3D50"/>
    <w:rsid w:val="00EC5A43"/>
    <w:rsid w:val="00EC6A06"/>
    <w:rsid w:val="00EC7135"/>
    <w:rsid w:val="00EC74C7"/>
    <w:rsid w:val="00ED0538"/>
    <w:rsid w:val="00ED1240"/>
    <w:rsid w:val="00ED1504"/>
    <w:rsid w:val="00ED1543"/>
    <w:rsid w:val="00ED2A00"/>
    <w:rsid w:val="00ED2C6C"/>
    <w:rsid w:val="00ED3326"/>
    <w:rsid w:val="00ED3D46"/>
    <w:rsid w:val="00ED446B"/>
    <w:rsid w:val="00EE245C"/>
    <w:rsid w:val="00EE2CE1"/>
    <w:rsid w:val="00EE449A"/>
    <w:rsid w:val="00EF0F1A"/>
    <w:rsid w:val="00EF269F"/>
    <w:rsid w:val="00EF38DF"/>
    <w:rsid w:val="00EF3F68"/>
    <w:rsid w:val="00EF4894"/>
    <w:rsid w:val="00EF652E"/>
    <w:rsid w:val="00EF659B"/>
    <w:rsid w:val="00EF690D"/>
    <w:rsid w:val="00EF76D7"/>
    <w:rsid w:val="00EF7FF5"/>
    <w:rsid w:val="00F0042C"/>
    <w:rsid w:val="00F013A0"/>
    <w:rsid w:val="00F033D3"/>
    <w:rsid w:val="00F03ABF"/>
    <w:rsid w:val="00F05046"/>
    <w:rsid w:val="00F10705"/>
    <w:rsid w:val="00F1123A"/>
    <w:rsid w:val="00F1404F"/>
    <w:rsid w:val="00F15B83"/>
    <w:rsid w:val="00F179A9"/>
    <w:rsid w:val="00F20E80"/>
    <w:rsid w:val="00F22D25"/>
    <w:rsid w:val="00F23DD8"/>
    <w:rsid w:val="00F2436D"/>
    <w:rsid w:val="00F25285"/>
    <w:rsid w:val="00F25F7D"/>
    <w:rsid w:val="00F26AC9"/>
    <w:rsid w:val="00F27BDD"/>
    <w:rsid w:val="00F30B16"/>
    <w:rsid w:val="00F30D69"/>
    <w:rsid w:val="00F30F8A"/>
    <w:rsid w:val="00F32D08"/>
    <w:rsid w:val="00F33029"/>
    <w:rsid w:val="00F3468C"/>
    <w:rsid w:val="00F400E6"/>
    <w:rsid w:val="00F40A04"/>
    <w:rsid w:val="00F40D5D"/>
    <w:rsid w:val="00F414DF"/>
    <w:rsid w:val="00F41885"/>
    <w:rsid w:val="00F419F9"/>
    <w:rsid w:val="00F41DED"/>
    <w:rsid w:val="00F434A3"/>
    <w:rsid w:val="00F4393F"/>
    <w:rsid w:val="00F46D58"/>
    <w:rsid w:val="00F47C1E"/>
    <w:rsid w:val="00F47D0F"/>
    <w:rsid w:val="00F47DC4"/>
    <w:rsid w:val="00F53372"/>
    <w:rsid w:val="00F53667"/>
    <w:rsid w:val="00F55633"/>
    <w:rsid w:val="00F55B16"/>
    <w:rsid w:val="00F55E03"/>
    <w:rsid w:val="00F55FCE"/>
    <w:rsid w:val="00F566E9"/>
    <w:rsid w:val="00F56E92"/>
    <w:rsid w:val="00F57F0A"/>
    <w:rsid w:val="00F6264A"/>
    <w:rsid w:val="00F634BC"/>
    <w:rsid w:val="00F6467B"/>
    <w:rsid w:val="00F6522B"/>
    <w:rsid w:val="00F677A7"/>
    <w:rsid w:val="00F705B7"/>
    <w:rsid w:val="00F71CCA"/>
    <w:rsid w:val="00F73ABB"/>
    <w:rsid w:val="00F73B8D"/>
    <w:rsid w:val="00F73BD2"/>
    <w:rsid w:val="00F76DBF"/>
    <w:rsid w:val="00F77146"/>
    <w:rsid w:val="00F7716E"/>
    <w:rsid w:val="00F77621"/>
    <w:rsid w:val="00F807F8"/>
    <w:rsid w:val="00F80A0A"/>
    <w:rsid w:val="00F80EC8"/>
    <w:rsid w:val="00F811A5"/>
    <w:rsid w:val="00F81ACC"/>
    <w:rsid w:val="00F8317F"/>
    <w:rsid w:val="00F8340F"/>
    <w:rsid w:val="00F845D1"/>
    <w:rsid w:val="00F846AA"/>
    <w:rsid w:val="00F85CAC"/>
    <w:rsid w:val="00F8698C"/>
    <w:rsid w:val="00F9024F"/>
    <w:rsid w:val="00F903C8"/>
    <w:rsid w:val="00F90620"/>
    <w:rsid w:val="00F90E17"/>
    <w:rsid w:val="00F91486"/>
    <w:rsid w:val="00F914FC"/>
    <w:rsid w:val="00F924FB"/>
    <w:rsid w:val="00F929E4"/>
    <w:rsid w:val="00F94AD2"/>
    <w:rsid w:val="00F94F2D"/>
    <w:rsid w:val="00F96651"/>
    <w:rsid w:val="00F969B6"/>
    <w:rsid w:val="00F979C8"/>
    <w:rsid w:val="00F97D27"/>
    <w:rsid w:val="00FA017C"/>
    <w:rsid w:val="00FA16F2"/>
    <w:rsid w:val="00FA4622"/>
    <w:rsid w:val="00FA647A"/>
    <w:rsid w:val="00FA74EC"/>
    <w:rsid w:val="00FB047C"/>
    <w:rsid w:val="00FB2F4E"/>
    <w:rsid w:val="00FB371F"/>
    <w:rsid w:val="00FB4EB7"/>
    <w:rsid w:val="00FC0C1D"/>
    <w:rsid w:val="00FC1B1D"/>
    <w:rsid w:val="00FC1BB2"/>
    <w:rsid w:val="00FC2222"/>
    <w:rsid w:val="00FC317B"/>
    <w:rsid w:val="00FC3DE7"/>
    <w:rsid w:val="00FC4C7A"/>
    <w:rsid w:val="00FC6689"/>
    <w:rsid w:val="00FC721C"/>
    <w:rsid w:val="00FD15F3"/>
    <w:rsid w:val="00FD19C3"/>
    <w:rsid w:val="00FD1F03"/>
    <w:rsid w:val="00FD24B0"/>
    <w:rsid w:val="00FD539D"/>
    <w:rsid w:val="00FD557B"/>
    <w:rsid w:val="00FD6446"/>
    <w:rsid w:val="00FD7008"/>
    <w:rsid w:val="00FD7ABB"/>
    <w:rsid w:val="00FD7CBA"/>
    <w:rsid w:val="00FE036D"/>
    <w:rsid w:val="00FE06B1"/>
    <w:rsid w:val="00FE08C6"/>
    <w:rsid w:val="00FE1390"/>
    <w:rsid w:val="00FE189F"/>
    <w:rsid w:val="00FE1F42"/>
    <w:rsid w:val="00FE3673"/>
    <w:rsid w:val="00FE46B9"/>
    <w:rsid w:val="00FE4A39"/>
    <w:rsid w:val="00FE553D"/>
    <w:rsid w:val="00FE58EE"/>
    <w:rsid w:val="00FF057F"/>
    <w:rsid w:val="00FF0C12"/>
    <w:rsid w:val="00FF0D59"/>
    <w:rsid w:val="00FF1655"/>
    <w:rsid w:val="00FF2029"/>
    <w:rsid w:val="00FF6D96"/>
    <w:rsid w:val="00FF7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BD2998"/>
  <w15:chartTrackingRefBased/>
  <w15:docId w15:val="{6613DF37-4701-4F8E-9DB4-459717F0A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0C17"/>
    <w:pPr>
      <w:widowControl w:val="0"/>
      <w:spacing w:line="360" w:lineRule="auto"/>
      <w:ind w:firstLineChars="200" w:firstLine="200"/>
      <w:jc w:val="both"/>
    </w:pPr>
    <w:rPr>
      <w:rFonts w:ascii="Times New Roman" w:eastAsia="宋体" w:hAnsi="Times New Roman"/>
      <w:sz w:val="24"/>
    </w:rPr>
  </w:style>
  <w:style w:type="paragraph" w:styleId="1">
    <w:name w:val="heading 1"/>
    <w:basedOn w:val="a"/>
    <w:next w:val="a"/>
    <w:link w:val="10"/>
    <w:uiPriority w:val="9"/>
    <w:qFormat/>
    <w:rsid w:val="00B34747"/>
    <w:pPr>
      <w:keepNext/>
      <w:keepLines/>
      <w:ind w:firstLineChars="0" w:firstLine="0"/>
      <w:jc w:val="center"/>
      <w:outlineLvl w:val="0"/>
    </w:pPr>
    <w:rPr>
      <w:b/>
      <w:bCs/>
      <w:kern w:val="44"/>
      <w:sz w:val="28"/>
      <w:szCs w:val="44"/>
    </w:rPr>
  </w:style>
  <w:style w:type="paragraph" w:styleId="2">
    <w:name w:val="heading 2"/>
    <w:basedOn w:val="a"/>
    <w:next w:val="a"/>
    <w:link w:val="20"/>
    <w:uiPriority w:val="9"/>
    <w:unhideWhenUsed/>
    <w:qFormat/>
    <w:rsid w:val="003E34E0"/>
    <w:pPr>
      <w:keepNext/>
      <w:keepLines/>
      <w:ind w:firstLineChars="0" w:firstLine="0"/>
      <w:jc w:val="center"/>
      <w:outlineLvl w:val="1"/>
    </w:pPr>
    <w:rPr>
      <w:rFonts w:eastAsia="黑体" w:cstheme="majorBidi"/>
      <w:bCs/>
      <w:sz w:val="28"/>
      <w:szCs w:val="32"/>
    </w:rPr>
  </w:style>
  <w:style w:type="paragraph" w:styleId="3">
    <w:name w:val="heading 3"/>
    <w:basedOn w:val="a"/>
    <w:next w:val="a"/>
    <w:link w:val="30"/>
    <w:uiPriority w:val="9"/>
    <w:unhideWhenUsed/>
    <w:qFormat/>
    <w:rsid w:val="00D5637C"/>
    <w:pPr>
      <w:keepNext/>
      <w:keepLines/>
      <w:ind w:firstLineChars="0" w:firstLine="0"/>
      <w:jc w:val="left"/>
      <w:outlineLvl w:val="2"/>
    </w:pPr>
    <w:rPr>
      <w:bCs/>
      <w:szCs w:val="32"/>
    </w:rPr>
  </w:style>
  <w:style w:type="paragraph" w:styleId="4">
    <w:name w:val="heading 4"/>
    <w:basedOn w:val="a"/>
    <w:next w:val="a"/>
    <w:link w:val="40"/>
    <w:uiPriority w:val="9"/>
    <w:unhideWhenUsed/>
    <w:qFormat/>
    <w:rsid w:val="003245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3E34E0"/>
    <w:rPr>
      <w:rFonts w:ascii="Times New Roman" w:eastAsia="黑体" w:hAnsi="Times New Roman" w:cstheme="majorBidi"/>
      <w:bCs/>
      <w:sz w:val="28"/>
      <w:szCs w:val="32"/>
    </w:rPr>
  </w:style>
  <w:style w:type="paragraph" w:styleId="a3">
    <w:name w:val="No Spacing"/>
    <w:uiPriority w:val="1"/>
    <w:rsid w:val="00106D6E"/>
    <w:pPr>
      <w:widowControl w:val="0"/>
      <w:ind w:firstLineChars="200" w:firstLine="200"/>
      <w:jc w:val="both"/>
    </w:pPr>
    <w:rPr>
      <w:rFonts w:ascii="Times New Roman" w:hAnsi="Times New Roman"/>
    </w:rPr>
  </w:style>
  <w:style w:type="character" w:customStyle="1" w:styleId="10">
    <w:name w:val="标题 1 字符"/>
    <w:basedOn w:val="a0"/>
    <w:link w:val="1"/>
    <w:uiPriority w:val="9"/>
    <w:rsid w:val="00B34747"/>
    <w:rPr>
      <w:rFonts w:ascii="Times New Roman" w:eastAsia="宋体" w:hAnsi="Times New Roman"/>
      <w:b/>
      <w:bCs/>
      <w:kern w:val="44"/>
      <w:sz w:val="28"/>
      <w:szCs w:val="44"/>
    </w:rPr>
  </w:style>
  <w:style w:type="character" w:customStyle="1" w:styleId="30">
    <w:name w:val="标题 3 字符"/>
    <w:basedOn w:val="a0"/>
    <w:link w:val="3"/>
    <w:uiPriority w:val="9"/>
    <w:rsid w:val="00D5637C"/>
    <w:rPr>
      <w:rFonts w:ascii="Times New Roman" w:eastAsia="宋体" w:hAnsi="Times New Roman"/>
      <w:bCs/>
      <w:sz w:val="24"/>
      <w:szCs w:val="32"/>
    </w:rPr>
  </w:style>
  <w:style w:type="paragraph" w:styleId="a4">
    <w:name w:val="List Paragraph"/>
    <w:basedOn w:val="a"/>
    <w:uiPriority w:val="34"/>
    <w:qFormat/>
    <w:rsid w:val="00B16B99"/>
    <w:pPr>
      <w:ind w:firstLine="420"/>
    </w:pPr>
  </w:style>
  <w:style w:type="paragraph" w:styleId="a5">
    <w:name w:val="header"/>
    <w:basedOn w:val="a"/>
    <w:link w:val="a6"/>
    <w:uiPriority w:val="99"/>
    <w:unhideWhenUsed/>
    <w:rsid w:val="00725A2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25A2B"/>
    <w:rPr>
      <w:rFonts w:ascii="Times New Roman" w:eastAsia="宋体" w:hAnsi="Times New Roman"/>
      <w:sz w:val="18"/>
      <w:szCs w:val="18"/>
    </w:rPr>
  </w:style>
  <w:style w:type="paragraph" w:styleId="a7">
    <w:name w:val="footer"/>
    <w:basedOn w:val="a"/>
    <w:link w:val="a8"/>
    <w:uiPriority w:val="99"/>
    <w:unhideWhenUsed/>
    <w:rsid w:val="00725A2B"/>
    <w:pPr>
      <w:tabs>
        <w:tab w:val="center" w:pos="4153"/>
        <w:tab w:val="right" w:pos="8306"/>
      </w:tabs>
      <w:snapToGrid w:val="0"/>
      <w:jc w:val="left"/>
    </w:pPr>
    <w:rPr>
      <w:sz w:val="18"/>
      <w:szCs w:val="18"/>
    </w:rPr>
  </w:style>
  <w:style w:type="character" w:customStyle="1" w:styleId="a8">
    <w:name w:val="页脚 字符"/>
    <w:basedOn w:val="a0"/>
    <w:link w:val="a7"/>
    <w:uiPriority w:val="99"/>
    <w:rsid w:val="00725A2B"/>
    <w:rPr>
      <w:rFonts w:ascii="Times New Roman" w:eastAsia="宋体" w:hAnsi="Times New Roman"/>
      <w:sz w:val="18"/>
      <w:szCs w:val="18"/>
    </w:rPr>
  </w:style>
  <w:style w:type="character" w:styleId="a9">
    <w:name w:val="Hyperlink"/>
    <w:basedOn w:val="a0"/>
    <w:uiPriority w:val="99"/>
    <w:unhideWhenUsed/>
    <w:rsid w:val="00B21236"/>
    <w:rPr>
      <w:color w:val="0563C1" w:themeColor="hyperlink"/>
      <w:u w:val="single"/>
    </w:rPr>
  </w:style>
  <w:style w:type="table" w:styleId="aa">
    <w:name w:val="Table Grid"/>
    <w:basedOn w:val="a1"/>
    <w:rsid w:val="00826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表格内格式"/>
    <w:basedOn w:val="a"/>
    <w:link w:val="ac"/>
    <w:qFormat/>
    <w:rsid w:val="00826DAB"/>
    <w:pPr>
      <w:spacing w:line="240" w:lineRule="auto"/>
      <w:ind w:firstLineChars="0" w:firstLine="0"/>
      <w:jc w:val="center"/>
    </w:pPr>
    <w:rPr>
      <w:rFonts w:ascii="Arial" w:hAnsi="Arial"/>
      <w:sz w:val="21"/>
    </w:rPr>
  </w:style>
  <w:style w:type="character" w:customStyle="1" w:styleId="ac">
    <w:name w:val="表格内格式 字符"/>
    <w:basedOn w:val="a0"/>
    <w:link w:val="ab"/>
    <w:rsid w:val="00826DAB"/>
    <w:rPr>
      <w:rFonts w:ascii="Arial" w:eastAsia="宋体" w:hAnsi="Arial"/>
    </w:rPr>
  </w:style>
  <w:style w:type="table" w:styleId="ad">
    <w:name w:val="Grid Table Light"/>
    <w:basedOn w:val="a1"/>
    <w:uiPriority w:val="40"/>
    <w:rsid w:val="00E54FF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1">
    <w:name w:val="Plain Table 1"/>
    <w:basedOn w:val="a1"/>
    <w:uiPriority w:val="41"/>
    <w:rsid w:val="00E54FF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2">
    <w:name w:val="Grid Table 1 Light"/>
    <w:basedOn w:val="a1"/>
    <w:uiPriority w:val="46"/>
    <w:rsid w:val="00E54FF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e">
    <w:name w:val="caption"/>
    <w:basedOn w:val="a"/>
    <w:next w:val="a"/>
    <w:link w:val="af"/>
    <w:unhideWhenUsed/>
    <w:qFormat/>
    <w:rsid w:val="00E51DE9"/>
    <w:pPr>
      <w:ind w:firstLineChars="0" w:firstLine="0"/>
      <w:jc w:val="center"/>
    </w:pPr>
    <w:rPr>
      <w:rFonts w:eastAsia="黑体" w:cstheme="majorBidi"/>
      <w:sz w:val="21"/>
      <w:szCs w:val="20"/>
    </w:rPr>
  </w:style>
  <w:style w:type="character" w:customStyle="1" w:styleId="af">
    <w:name w:val="题注 字符"/>
    <w:link w:val="ae"/>
    <w:rsid w:val="00E51DE9"/>
    <w:rPr>
      <w:rFonts w:ascii="Times New Roman" w:eastAsia="黑体" w:hAnsi="Times New Roman" w:cstheme="majorBidi"/>
      <w:szCs w:val="20"/>
    </w:rPr>
  </w:style>
  <w:style w:type="paragraph" w:styleId="af0">
    <w:name w:val="Balloon Text"/>
    <w:basedOn w:val="a"/>
    <w:link w:val="af1"/>
    <w:uiPriority w:val="99"/>
    <w:semiHidden/>
    <w:unhideWhenUsed/>
    <w:rsid w:val="00D13E94"/>
    <w:pPr>
      <w:spacing w:line="240" w:lineRule="auto"/>
    </w:pPr>
    <w:rPr>
      <w:sz w:val="18"/>
      <w:szCs w:val="18"/>
    </w:rPr>
  </w:style>
  <w:style w:type="character" w:customStyle="1" w:styleId="af1">
    <w:name w:val="批注框文本 字符"/>
    <w:basedOn w:val="a0"/>
    <w:link w:val="af0"/>
    <w:uiPriority w:val="99"/>
    <w:semiHidden/>
    <w:rsid w:val="00D13E94"/>
    <w:rPr>
      <w:rFonts w:ascii="Times New Roman" w:eastAsia="宋体" w:hAnsi="Times New Roman"/>
      <w:sz w:val="18"/>
      <w:szCs w:val="18"/>
    </w:rPr>
  </w:style>
  <w:style w:type="character" w:customStyle="1" w:styleId="13">
    <w:name w:val="未处理的提及1"/>
    <w:basedOn w:val="a0"/>
    <w:uiPriority w:val="99"/>
    <w:semiHidden/>
    <w:unhideWhenUsed/>
    <w:rsid w:val="000A21F8"/>
    <w:rPr>
      <w:color w:val="605E5C"/>
      <w:shd w:val="clear" w:color="auto" w:fill="E1DFDD"/>
    </w:rPr>
  </w:style>
  <w:style w:type="character" w:styleId="af2">
    <w:name w:val="FollowedHyperlink"/>
    <w:basedOn w:val="a0"/>
    <w:uiPriority w:val="99"/>
    <w:semiHidden/>
    <w:unhideWhenUsed/>
    <w:rsid w:val="00464BCD"/>
    <w:rPr>
      <w:color w:val="954F72" w:themeColor="followedHyperlink"/>
      <w:u w:val="single"/>
    </w:rPr>
  </w:style>
  <w:style w:type="paragraph" w:styleId="TOC2">
    <w:name w:val="toc 2"/>
    <w:basedOn w:val="a"/>
    <w:next w:val="a"/>
    <w:autoRedefine/>
    <w:uiPriority w:val="39"/>
    <w:unhideWhenUsed/>
    <w:rsid w:val="00E7485A"/>
    <w:pPr>
      <w:ind w:left="240"/>
      <w:jc w:val="left"/>
    </w:pPr>
    <w:rPr>
      <w:rFonts w:asciiTheme="minorHAnsi" w:eastAsiaTheme="minorHAnsi"/>
      <w:smallCaps/>
      <w:sz w:val="20"/>
      <w:szCs w:val="20"/>
    </w:rPr>
  </w:style>
  <w:style w:type="paragraph" w:styleId="TOC1">
    <w:name w:val="toc 1"/>
    <w:basedOn w:val="a"/>
    <w:next w:val="a"/>
    <w:autoRedefine/>
    <w:uiPriority w:val="39"/>
    <w:unhideWhenUsed/>
    <w:rsid w:val="00E7485A"/>
    <w:pPr>
      <w:spacing w:before="120" w:after="120"/>
      <w:jc w:val="left"/>
    </w:pPr>
    <w:rPr>
      <w:rFonts w:asciiTheme="minorHAnsi" w:eastAsiaTheme="minorHAnsi"/>
      <w:b/>
      <w:bCs/>
      <w:caps/>
      <w:sz w:val="20"/>
      <w:szCs w:val="20"/>
    </w:rPr>
  </w:style>
  <w:style w:type="paragraph" w:styleId="TOC3">
    <w:name w:val="toc 3"/>
    <w:basedOn w:val="a"/>
    <w:next w:val="a"/>
    <w:autoRedefine/>
    <w:uiPriority w:val="39"/>
    <w:unhideWhenUsed/>
    <w:rsid w:val="00E7485A"/>
    <w:pPr>
      <w:ind w:left="480"/>
      <w:jc w:val="left"/>
    </w:pPr>
    <w:rPr>
      <w:rFonts w:asciiTheme="minorHAnsi" w:eastAsiaTheme="minorHAnsi"/>
      <w:i/>
      <w:iCs/>
      <w:sz w:val="20"/>
      <w:szCs w:val="20"/>
    </w:rPr>
  </w:style>
  <w:style w:type="paragraph" w:styleId="TOC4">
    <w:name w:val="toc 4"/>
    <w:basedOn w:val="a"/>
    <w:next w:val="a"/>
    <w:autoRedefine/>
    <w:uiPriority w:val="39"/>
    <w:unhideWhenUsed/>
    <w:rsid w:val="00B06461"/>
    <w:pPr>
      <w:ind w:left="720"/>
      <w:jc w:val="left"/>
    </w:pPr>
    <w:rPr>
      <w:rFonts w:asciiTheme="minorHAnsi" w:eastAsiaTheme="minorHAnsi"/>
      <w:sz w:val="18"/>
      <w:szCs w:val="18"/>
    </w:rPr>
  </w:style>
  <w:style w:type="paragraph" w:styleId="TOC5">
    <w:name w:val="toc 5"/>
    <w:basedOn w:val="a"/>
    <w:next w:val="a"/>
    <w:autoRedefine/>
    <w:uiPriority w:val="39"/>
    <w:unhideWhenUsed/>
    <w:rsid w:val="00B06461"/>
    <w:pPr>
      <w:ind w:left="960"/>
      <w:jc w:val="left"/>
    </w:pPr>
    <w:rPr>
      <w:rFonts w:asciiTheme="minorHAnsi" w:eastAsiaTheme="minorHAnsi"/>
      <w:sz w:val="18"/>
      <w:szCs w:val="18"/>
    </w:rPr>
  </w:style>
  <w:style w:type="paragraph" w:styleId="TOC6">
    <w:name w:val="toc 6"/>
    <w:basedOn w:val="a"/>
    <w:next w:val="a"/>
    <w:autoRedefine/>
    <w:uiPriority w:val="39"/>
    <w:unhideWhenUsed/>
    <w:rsid w:val="00B06461"/>
    <w:pPr>
      <w:ind w:left="1200"/>
      <w:jc w:val="left"/>
    </w:pPr>
    <w:rPr>
      <w:rFonts w:asciiTheme="minorHAnsi" w:eastAsiaTheme="minorHAnsi"/>
      <w:sz w:val="18"/>
      <w:szCs w:val="18"/>
    </w:rPr>
  </w:style>
  <w:style w:type="paragraph" w:styleId="TOC7">
    <w:name w:val="toc 7"/>
    <w:basedOn w:val="a"/>
    <w:next w:val="a"/>
    <w:autoRedefine/>
    <w:uiPriority w:val="39"/>
    <w:unhideWhenUsed/>
    <w:rsid w:val="00B06461"/>
    <w:pPr>
      <w:ind w:left="1440"/>
      <w:jc w:val="left"/>
    </w:pPr>
    <w:rPr>
      <w:rFonts w:asciiTheme="minorHAnsi" w:eastAsiaTheme="minorHAnsi"/>
      <w:sz w:val="18"/>
      <w:szCs w:val="18"/>
    </w:rPr>
  </w:style>
  <w:style w:type="paragraph" w:styleId="TOC8">
    <w:name w:val="toc 8"/>
    <w:basedOn w:val="a"/>
    <w:next w:val="a"/>
    <w:autoRedefine/>
    <w:uiPriority w:val="39"/>
    <w:unhideWhenUsed/>
    <w:rsid w:val="00B06461"/>
    <w:pPr>
      <w:ind w:left="1680"/>
      <w:jc w:val="left"/>
    </w:pPr>
    <w:rPr>
      <w:rFonts w:asciiTheme="minorHAnsi" w:eastAsiaTheme="minorHAnsi"/>
      <w:sz w:val="18"/>
      <w:szCs w:val="18"/>
    </w:rPr>
  </w:style>
  <w:style w:type="paragraph" w:styleId="TOC9">
    <w:name w:val="toc 9"/>
    <w:basedOn w:val="a"/>
    <w:next w:val="a"/>
    <w:autoRedefine/>
    <w:uiPriority w:val="39"/>
    <w:unhideWhenUsed/>
    <w:rsid w:val="00B06461"/>
    <w:pPr>
      <w:ind w:left="1920"/>
      <w:jc w:val="left"/>
    </w:pPr>
    <w:rPr>
      <w:rFonts w:asciiTheme="minorHAnsi" w:eastAsiaTheme="minorHAnsi"/>
      <w:sz w:val="18"/>
      <w:szCs w:val="18"/>
    </w:rPr>
  </w:style>
  <w:style w:type="paragraph" w:styleId="af3">
    <w:name w:val="Body Text"/>
    <w:basedOn w:val="a"/>
    <w:link w:val="af4"/>
    <w:rsid w:val="00B34747"/>
    <w:pPr>
      <w:spacing w:after="120" w:line="240" w:lineRule="auto"/>
      <w:ind w:firstLineChars="0" w:firstLine="0"/>
    </w:pPr>
    <w:rPr>
      <w:rFonts w:cs="Times New Roman"/>
      <w:sz w:val="21"/>
      <w:szCs w:val="20"/>
    </w:rPr>
  </w:style>
  <w:style w:type="character" w:customStyle="1" w:styleId="af4">
    <w:name w:val="正文文本 字符"/>
    <w:basedOn w:val="a0"/>
    <w:link w:val="af3"/>
    <w:rsid w:val="00B34747"/>
    <w:rPr>
      <w:rFonts w:ascii="Times New Roman" w:eastAsia="宋体" w:hAnsi="Times New Roman" w:cs="Times New Roman"/>
      <w:szCs w:val="20"/>
    </w:rPr>
  </w:style>
  <w:style w:type="character" w:customStyle="1" w:styleId="40">
    <w:name w:val="标题 4 字符"/>
    <w:basedOn w:val="a0"/>
    <w:link w:val="4"/>
    <w:uiPriority w:val="9"/>
    <w:rsid w:val="0032455C"/>
    <w:rPr>
      <w:rFonts w:asciiTheme="majorHAnsi" w:eastAsiaTheme="majorEastAsia" w:hAnsiTheme="majorHAnsi" w:cstheme="majorBidi"/>
      <w:b/>
      <w:bCs/>
      <w:sz w:val="28"/>
      <w:szCs w:val="28"/>
    </w:rPr>
  </w:style>
  <w:style w:type="paragraph" w:styleId="af5">
    <w:name w:val="annotation text"/>
    <w:basedOn w:val="a"/>
    <w:link w:val="af6"/>
    <w:autoRedefine/>
    <w:qFormat/>
    <w:rsid w:val="004D17D9"/>
    <w:pPr>
      <w:autoSpaceDE w:val="0"/>
      <w:autoSpaceDN w:val="0"/>
      <w:adjustRightInd w:val="0"/>
      <w:spacing w:line="480" w:lineRule="auto"/>
      <w:ind w:leftChars="75" w:left="180" w:firstLineChars="0" w:firstLine="0"/>
      <w:jc w:val="left"/>
    </w:pPr>
    <w:rPr>
      <w:rFonts w:ascii="宋体" w:hAnsi="宋体" w:cs="Times New Roman" w:hint="eastAsia"/>
      <w:kern w:val="0"/>
      <w:sz w:val="22"/>
      <w:szCs w:val="24"/>
    </w:rPr>
  </w:style>
  <w:style w:type="character" w:customStyle="1" w:styleId="af6">
    <w:name w:val="批注文字 字符"/>
    <w:basedOn w:val="a0"/>
    <w:link w:val="af5"/>
    <w:rsid w:val="004D17D9"/>
    <w:rPr>
      <w:rFonts w:ascii="宋体" w:eastAsia="宋体" w:hAnsi="宋体" w:cs="Times New Roman"/>
      <w:kern w:val="0"/>
      <w:sz w:val="22"/>
      <w:szCs w:val="24"/>
    </w:rPr>
  </w:style>
  <w:style w:type="paragraph" w:customStyle="1" w:styleId="Default">
    <w:name w:val="Default"/>
    <w:rsid w:val="0032455C"/>
    <w:pPr>
      <w:widowControl w:val="0"/>
      <w:autoSpaceDE w:val="0"/>
      <w:autoSpaceDN w:val="0"/>
      <w:adjustRightInd w:val="0"/>
    </w:pPr>
    <w:rPr>
      <w:rFonts w:ascii="宋体" w:eastAsia="宋体" w:cs="宋体"/>
      <w:color w:val="000000"/>
      <w:kern w:val="0"/>
      <w:sz w:val="24"/>
      <w:szCs w:val="24"/>
    </w:rPr>
  </w:style>
  <w:style w:type="paragraph" w:styleId="af7">
    <w:name w:val="footnote text"/>
    <w:basedOn w:val="a"/>
    <w:link w:val="af8"/>
    <w:uiPriority w:val="99"/>
    <w:semiHidden/>
    <w:unhideWhenUsed/>
    <w:rsid w:val="0032455C"/>
    <w:pPr>
      <w:snapToGrid w:val="0"/>
      <w:jc w:val="left"/>
    </w:pPr>
    <w:rPr>
      <w:sz w:val="18"/>
      <w:szCs w:val="18"/>
    </w:rPr>
  </w:style>
  <w:style w:type="character" w:customStyle="1" w:styleId="af8">
    <w:name w:val="脚注文本 字符"/>
    <w:basedOn w:val="a0"/>
    <w:link w:val="af7"/>
    <w:uiPriority w:val="99"/>
    <w:semiHidden/>
    <w:rsid w:val="0032455C"/>
    <w:rPr>
      <w:rFonts w:ascii="Times New Roman" w:eastAsia="宋体" w:hAnsi="Times New Roman"/>
      <w:sz w:val="18"/>
      <w:szCs w:val="18"/>
    </w:rPr>
  </w:style>
  <w:style w:type="character" w:styleId="af9">
    <w:name w:val="footnote reference"/>
    <w:basedOn w:val="a0"/>
    <w:uiPriority w:val="99"/>
    <w:semiHidden/>
    <w:unhideWhenUsed/>
    <w:rsid w:val="0032455C"/>
    <w:rPr>
      <w:vertAlign w:val="superscript"/>
    </w:rPr>
  </w:style>
  <w:style w:type="paragraph" w:customStyle="1" w:styleId="TableParagraph">
    <w:name w:val="Table Paragraph"/>
    <w:basedOn w:val="a"/>
    <w:uiPriority w:val="1"/>
    <w:rsid w:val="002C0015"/>
    <w:pPr>
      <w:autoSpaceDE w:val="0"/>
      <w:autoSpaceDN w:val="0"/>
      <w:spacing w:before="44" w:line="240" w:lineRule="auto"/>
      <w:ind w:firstLineChars="0" w:firstLine="0"/>
      <w:jc w:val="center"/>
    </w:pPr>
    <w:rPr>
      <w:rFonts w:eastAsia="Times New Roman" w:cs="Times New Roman"/>
      <w:kern w:val="0"/>
      <w:sz w:val="22"/>
      <w:lang w:eastAsia="en-US"/>
    </w:rPr>
  </w:style>
  <w:style w:type="paragraph" w:customStyle="1" w:styleId="100">
    <w:name w:val="10正文"/>
    <w:basedOn w:val="a"/>
    <w:link w:val="10Char"/>
    <w:rsid w:val="00D5637C"/>
    <w:rPr>
      <w:rFonts w:cs="Times New Roman"/>
      <w:kern w:val="0"/>
      <w:szCs w:val="20"/>
    </w:rPr>
  </w:style>
  <w:style w:type="paragraph" w:customStyle="1" w:styleId="04">
    <w:name w:val="04标题"/>
    <w:basedOn w:val="a"/>
    <w:next w:val="100"/>
    <w:rsid w:val="00D5637C"/>
    <w:pPr>
      <w:ind w:firstLineChars="0" w:firstLine="0"/>
    </w:pPr>
    <w:rPr>
      <w:rFonts w:cs="Times New Roman"/>
      <w:kern w:val="0"/>
      <w:szCs w:val="20"/>
    </w:rPr>
  </w:style>
  <w:style w:type="paragraph" w:customStyle="1" w:styleId="05">
    <w:name w:val="05标题"/>
    <w:basedOn w:val="a"/>
    <w:rsid w:val="00D5637C"/>
    <w:pPr>
      <w:ind w:firstLineChars="0" w:firstLine="0"/>
    </w:pPr>
    <w:rPr>
      <w:rFonts w:cs="Times New Roman"/>
      <w:kern w:val="0"/>
      <w:szCs w:val="20"/>
    </w:rPr>
  </w:style>
  <w:style w:type="paragraph" w:customStyle="1" w:styleId="06">
    <w:name w:val="06标题"/>
    <w:basedOn w:val="a"/>
    <w:rsid w:val="00D5637C"/>
    <w:pPr>
      <w:ind w:firstLineChars="0" w:firstLine="0"/>
    </w:pPr>
    <w:rPr>
      <w:rFonts w:cs="Times New Roman"/>
      <w:kern w:val="0"/>
      <w:szCs w:val="20"/>
    </w:rPr>
  </w:style>
  <w:style w:type="paragraph" w:customStyle="1" w:styleId="07">
    <w:name w:val="07标题"/>
    <w:basedOn w:val="a"/>
    <w:rsid w:val="00D5637C"/>
    <w:pPr>
      <w:ind w:left="320" w:firstLineChars="0" w:firstLine="0"/>
    </w:pPr>
    <w:rPr>
      <w:rFonts w:cs="Times New Roman"/>
      <w:kern w:val="0"/>
      <w:szCs w:val="20"/>
    </w:rPr>
  </w:style>
  <w:style w:type="paragraph" w:customStyle="1" w:styleId="03">
    <w:name w:val="03标题"/>
    <w:basedOn w:val="3"/>
    <w:next w:val="100"/>
    <w:rsid w:val="00D5637C"/>
    <w:pPr>
      <w:jc w:val="both"/>
    </w:pPr>
    <w:rPr>
      <w:rFonts w:cs="Times New Roman"/>
      <w:kern w:val="0"/>
    </w:rPr>
  </w:style>
  <w:style w:type="character" w:customStyle="1" w:styleId="10Char">
    <w:name w:val="10正文 Char"/>
    <w:link w:val="100"/>
    <w:qFormat/>
    <w:rsid w:val="00D5637C"/>
    <w:rPr>
      <w:rFonts w:ascii="Times New Roman" w:eastAsia="宋体" w:hAnsi="Times New Roman" w:cs="Times New Roman"/>
      <w:kern w:val="0"/>
      <w:sz w:val="24"/>
      <w:szCs w:val="20"/>
    </w:rPr>
  </w:style>
  <w:style w:type="paragraph" w:customStyle="1" w:styleId="120">
    <w:name w:val="12表号"/>
    <w:basedOn w:val="a"/>
    <w:next w:val="100"/>
    <w:rsid w:val="00D5637C"/>
    <w:pPr>
      <w:ind w:firstLineChars="0" w:firstLine="0"/>
    </w:pPr>
    <w:rPr>
      <w:rFonts w:cs="Times New Roman"/>
      <w:kern w:val="0"/>
      <w:szCs w:val="20"/>
    </w:rPr>
  </w:style>
  <w:style w:type="paragraph" w:customStyle="1" w:styleId="130">
    <w:name w:val="13图号"/>
    <w:basedOn w:val="a"/>
    <w:next w:val="100"/>
    <w:rsid w:val="00D5637C"/>
    <w:pPr>
      <w:ind w:firstLineChars="0" w:firstLine="0"/>
      <w:jc w:val="center"/>
    </w:pPr>
    <w:rPr>
      <w:rFonts w:cs="Times New Roman"/>
      <w:kern w:val="0"/>
      <w:szCs w:val="20"/>
    </w:rPr>
  </w:style>
  <w:style w:type="paragraph" w:customStyle="1" w:styleId="110">
    <w:name w:val="11居中"/>
    <w:basedOn w:val="a"/>
    <w:rsid w:val="00D5637C"/>
    <w:pPr>
      <w:ind w:firstLineChars="0" w:firstLine="0"/>
      <w:jc w:val="center"/>
    </w:pPr>
    <w:rPr>
      <w:rFonts w:cs="Times New Roman"/>
      <w:kern w:val="0"/>
      <w:szCs w:val="20"/>
    </w:rPr>
  </w:style>
  <w:style w:type="paragraph" w:customStyle="1" w:styleId="afa">
    <w:name w:val="表格居中"/>
    <w:basedOn w:val="a"/>
    <w:rsid w:val="00D5637C"/>
    <w:pPr>
      <w:widowControl/>
      <w:adjustRightInd w:val="0"/>
      <w:ind w:firstLineChars="0" w:firstLine="0"/>
      <w:jc w:val="center"/>
      <w:textAlignment w:val="baseline"/>
    </w:pPr>
    <w:rPr>
      <w:rFonts w:cs="Times New Roman"/>
      <w:color w:val="000000"/>
      <w:kern w:val="0"/>
      <w:szCs w:val="21"/>
      <w:u w:color="000000"/>
    </w:rPr>
  </w:style>
  <w:style w:type="paragraph" w:customStyle="1" w:styleId="afb">
    <w:name w:val="条文说明"/>
    <w:next w:val="a"/>
    <w:qFormat/>
    <w:rsid w:val="00770C17"/>
    <w:pPr>
      <w:numPr>
        <w:ilvl w:val="2"/>
      </w:numPr>
      <w:adjustRightInd w:val="0"/>
      <w:snapToGrid w:val="0"/>
      <w:spacing w:line="360" w:lineRule="auto"/>
      <w:ind w:firstLineChars="200" w:firstLine="200"/>
    </w:pPr>
    <w:rPr>
      <w:rFonts w:ascii="Times New Roman" w:eastAsia="仿宋" w:hAnsi="Times New Roman" w:cs="Times New Roman"/>
      <w:bCs/>
      <w:color w:val="2F5496" w:themeColor="accent5" w:themeShade="BF"/>
      <w:kern w:val="0"/>
      <w:sz w:val="24"/>
      <w:szCs w:val="32"/>
    </w:rPr>
  </w:style>
  <w:style w:type="character" w:styleId="afc">
    <w:name w:val="annotation reference"/>
    <w:basedOn w:val="a0"/>
    <w:uiPriority w:val="99"/>
    <w:semiHidden/>
    <w:unhideWhenUsed/>
    <w:rPr>
      <w:sz w:val="21"/>
      <w:szCs w:val="21"/>
    </w:rPr>
  </w:style>
  <w:style w:type="paragraph" w:styleId="afd">
    <w:name w:val="Normal (Web)"/>
    <w:basedOn w:val="a"/>
    <w:rsid w:val="00E54A0F"/>
    <w:pPr>
      <w:widowControl/>
      <w:kinsoku w:val="0"/>
      <w:autoSpaceDE w:val="0"/>
      <w:autoSpaceDN w:val="0"/>
      <w:adjustRightInd w:val="0"/>
      <w:snapToGrid w:val="0"/>
      <w:spacing w:beforeAutospacing="1" w:afterAutospacing="1" w:line="240" w:lineRule="auto"/>
      <w:ind w:firstLineChars="0" w:firstLine="0"/>
      <w:jc w:val="left"/>
      <w:textAlignment w:val="baseline"/>
    </w:pPr>
    <w:rPr>
      <w:rFonts w:ascii="Arial" w:eastAsia="Arial" w:hAnsi="Arial" w:cs="Times New Roman"/>
      <w:snapToGrid w:val="0"/>
      <w:color w:val="000000"/>
      <w:kern w:val="0"/>
      <w:szCs w:val="21"/>
    </w:rPr>
  </w:style>
  <w:style w:type="table" w:customStyle="1" w:styleId="TableNormal">
    <w:name w:val="Table Normal"/>
    <w:semiHidden/>
    <w:unhideWhenUsed/>
    <w:qFormat/>
    <w:rsid w:val="00E54A0F"/>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E54A0F"/>
    <w:pPr>
      <w:widowControl/>
      <w:kinsoku w:val="0"/>
      <w:autoSpaceDE w:val="0"/>
      <w:autoSpaceDN w:val="0"/>
      <w:adjustRightInd w:val="0"/>
      <w:snapToGrid w:val="0"/>
      <w:spacing w:line="240" w:lineRule="auto"/>
      <w:ind w:firstLineChars="0" w:firstLine="0"/>
      <w:jc w:val="left"/>
      <w:textAlignment w:val="baseline"/>
    </w:pPr>
    <w:rPr>
      <w:rFonts w:ascii="宋体" w:hAnsi="宋体" w:cs="宋体"/>
      <w:snapToGrid w:val="0"/>
      <w:color w:val="000000"/>
      <w:kern w:val="0"/>
      <w:sz w:val="17"/>
      <w:szCs w:val="17"/>
      <w:lang w:eastAsia="en-US"/>
    </w:rPr>
  </w:style>
  <w:style w:type="paragraph" w:styleId="afe">
    <w:name w:val="annotation subject"/>
    <w:basedOn w:val="af5"/>
    <w:next w:val="af5"/>
    <w:link w:val="aff"/>
    <w:uiPriority w:val="99"/>
    <w:semiHidden/>
    <w:unhideWhenUsed/>
    <w:rsid w:val="00277B7E"/>
    <w:pPr>
      <w:autoSpaceDE/>
      <w:autoSpaceDN/>
      <w:adjustRightInd/>
      <w:spacing w:line="360" w:lineRule="auto"/>
      <w:ind w:firstLineChars="200" w:firstLine="200"/>
    </w:pPr>
    <w:rPr>
      <w:rFonts w:ascii="Times New Roman" w:hAnsi="Times New Roman" w:cstheme="minorBidi" w:hint="default"/>
      <w:b/>
      <w:bCs/>
      <w:kern w:val="2"/>
      <w:sz w:val="24"/>
      <w:szCs w:val="22"/>
    </w:rPr>
  </w:style>
  <w:style w:type="character" w:customStyle="1" w:styleId="aff">
    <w:name w:val="批注主题 字符"/>
    <w:basedOn w:val="af6"/>
    <w:link w:val="afe"/>
    <w:uiPriority w:val="99"/>
    <w:semiHidden/>
    <w:rsid w:val="00277B7E"/>
    <w:rPr>
      <w:rFonts w:ascii="Times New Roman" w:eastAsia="宋体" w:hAnsi="Times New Roman" w:cs="Times New Roman"/>
      <w:b/>
      <w:bCs/>
      <w:kern w:val="0"/>
      <w:sz w:val="24"/>
      <w:szCs w:val="24"/>
    </w:rPr>
  </w:style>
  <w:style w:type="paragraph" w:styleId="aff0">
    <w:name w:val="Revision"/>
    <w:hidden/>
    <w:uiPriority w:val="99"/>
    <w:semiHidden/>
    <w:rsid w:val="004D17D9"/>
    <w:rPr>
      <w:rFonts w:ascii="Times New Roman" w:eastAsia="宋体" w:hAnsi="Times New Roman"/>
      <w:sz w:val="24"/>
    </w:rPr>
  </w:style>
  <w:style w:type="character" w:styleId="aff1">
    <w:name w:val="Unresolved Mention"/>
    <w:basedOn w:val="a0"/>
    <w:uiPriority w:val="99"/>
    <w:semiHidden/>
    <w:unhideWhenUsed/>
    <w:rsid w:val="006157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6201">
      <w:bodyDiv w:val="1"/>
      <w:marLeft w:val="0"/>
      <w:marRight w:val="0"/>
      <w:marTop w:val="0"/>
      <w:marBottom w:val="0"/>
      <w:divBdr>
        <w:top w:val="none" w:sz="0" w:space="0" w:color="auto"/>
        <w:left w:val="none" w:sz="0" w:space="0" w:color="auto"/>
        <w:bottom w:val="none" w:sz="0" w:space="0" w:color="auto"/>
        <w:right w:val="none" w:sz="0" w:space="0" w:color="auto"/>
      </w:divBdr>
    </w:div>
    <w:div w:id="36320026">
      <w:bodyDiv w:val="1"/>
      <w:marLeft w:val="0"/>
      <w:marRight w:val="0"/>
      <w:marTop w:val="0"/>
      <w:marBottom w:val="0"/>
      <w:divBdr>
        <w:top w:val="none" w:sz="0" w:space="0" w:color="auto"/>
        <w:left w:val="none" w:sz="0" w:space="0" w:color="auto"/>
        <w:bottom w:val="none" w:sz="0" w:space="0" w:color="auto"/>
        <w:right w:val="none" w:sz="0" w:space="0" w:color="auto"/>
      </w:divBdr>
    </w:div>
    <w:div w:id="121196822">
      <w:bodyDiv w:val="1"/>
      <w:marLeft w:val="0"/>
      <w:marRight w:val="0"/>
      <w:marTop w:val="0"/>
      <w:marBottom w:val="0"/>
      <w:divBdr>
        <w:top w:val="none" w:sz="0" w:space="0" w:color="auto"/>
        <w:left w:val="none" w:sz="0" w:space="0" w:color="auto"/>
        <w:bottom w:val="none" w:sz="0" w:space="0" w:color="auto"/>
        <w:right w:val="none" w:sz="0" w:space="0" w:color="auto"/>
      </w:divBdr>
    </w:div>
    <w:div w:id="160968567">
      <w:bodyDiv w:val="1"/>
      <w:marLeft w:val="0"/>
      <w:marRight w:val="0"/>
      <w:marTop w:val="0"/>
      <w:marBottom w:val="0"/>
      <w:divBdr>
        <w:top w:val="none" w:sz="0" w:space="0" w:color="auto"/>
        <w:left w:val="none" w:sz="0" w:space="0" w:color="auto"/>
        <w:bottom w:val="none" w:sz="0" w:space="0" w:color="auto"/>
        <w:right w:val="none" w:sz="0" w:space="0" w:color="auto"/>
      </w:divBdr>
    </w:div>
    <w:div w:id="224999389">
      <w:bodyDiv w:val="1"/>
      <w:marLeft w:val="0"/>
      <w:marRight w:val="0"/>
      <w:marTop w:val="0"/>
      <w:marBottom w:val="0"/>
      <w:divBdr>
        <w:top w:val="none" w:sz="0" w:space="0" w:color="auto"/>
        <w:left w:val="none" w:sz="0" w:space="0" w:color="auto"/>
        <w:bottom w:val="none" w:sz="0" w:space="0" w:color="auto"/>
        <w:right w:val="none" w:sz="0" w:space="0" w:color="auto"/>
      </w:divBdr>
    </w:div>
    <w:div w:id="349449958">
      <w:bodyDiv w:val="1"/>
      <w:marLeft w:val="0"/>
      <w:marRight w:val="0"/>
      <w:marTop w:val="0"/>
      <w:marBottom w:val="0"/>
      <w:divBdr>
        <w:top w:val="none" w:sz="0" w:space="0" w:color="auto"/>
        <w:left w:val="none" w:sz="0" w:space="0" w:color="auto"/>
        <w:bottom w:val="none" w:sz="0" w:space="0" w:color="auto"/>
        <w:right w:val="none" w:sz="0" w:space="0" w:color="auto"/>
      </w:divBdr>
      <w:divsChild>
        <w:div w:id="378827642">
          <w:marLeft w:val="0"/>
          <w:marRight w:val="0"/>
          <w:marTop w:val="0"/>
          <w:marBottom w:val="0"/>
          <w:divBdr>
            <w:top w:val="none" w:sz="0" w:space="0" w:color="auto"/>
            <w:left w:val="none" w:sz="0" w:space="0" w:color="auto"/>
            <w:bottom w:val="none" w:sz="0" w:space="0" w:color="auto"/>
            <w:right w:val="none" w:sz="0" w:space="0" w:color="auto"/>
          </w:divBdr>
        </w:div>
      </w:divsChild>
    </w:div>
    <w:div w:id="350109262">
      <w:bodyDiv w:val="1"/>
      <w:marLeft w:val="0"/>
      <w:marRight w:val="0"/>
      <w:marTop w:val="0"/>
      <w:marBottom w:val="0"/>
      <w:divBdr>
        <w:top w:val="none" w:sz="0" w:space="0" w:color="auto"/>
        <w:left w:val="none" w:sz="0" w:space="0" w:color="auto"/>
        <w:bottom w:val="none" w:sz="0" w:space="0" w:color="auto"/>
        <w:right w:val="none" w:sz="0" w:space="0" w:color="auto"/>
      </w:divBdr>
    </w:div>
    <w:div w:id="616176864">
      <w:bodyDiv w:val="1"/>
      <w:marLeft w:val="0"/>
      <w:marRight w:val="0"/>
      <w:marTop w:val="0"/>
      <w:marBottom w:val="0"/>
      <w:divBdr>
        <w:top w:val="none" w:sz="0" w:space="0" w:color="auto"/>
        <w:left w:val="none" w:sz="0" w:space="0" w:color="auto"/>
        <w:bottom w:val="none" w:sz="0" w:space="0" w:color="auto"/>
        <w:right w:val="none" w:sz="0" w:space="0" w:color="auto"/>
      </w:divBdr>
      <w:divsChild>
        <w:div w:id="1620994275">
          <w:marLeft w:val="0"/>
          <w:marRight w:val="0"/>
          <w:marTop w:val="0"/>
          <w:marBottom w:val="0"/>
          <w:divBdr>
            <w:top w:val="none" w:sz="0" w:space="0" w:color="auto"/>
            <w:left w:val="none" w:sz="0" w:space="0" w:color="auto"/>
            <w:bottom w:val="none" w:sz="0" w:space="0" w:color="auto"/>
            <w:right w:val="none" w:sz="0" w:space="0" w:color="auto"/>
          </w:divBdr>
        </w:div>
      </w:divsChild>
    </w:div>
    <w:div w:id="637996826">
      <w:bodyDiv w:val="1"/>
      <w:marLeft w:val="0"/>
      <w:marRight w:val="0"/>
      <w:marTop w:val="0"/>
      <w:marBottom w:val="0"/>
      <w:divBdr>
        <w:top w:val="none" w:sz="0" w:space="0" w:color="auto"/>
        <w:left w:val="none" w:sz="0" w:space="0" w:color="auto"/>
        <w:bottom w:val="none" w:sz="0" w:space="0" w:color="auto"/>
        <w:right w:val="none" w:sz="0" w:space="0" w:color="auto"/>
      </w:divBdr>
    </w:div>
    <w:div w:id="733162594">
      <w:bodyDiv w:val="1"/>
      <w:marLeft w:val="0"/>
      <w:marRight w:val="0"/>
      <w:marTop w:val="0"/>
      <w:marBottom w:val="0"/>
      <w:divBdr>
        <w:top w:val="none" w:sz="0" w:space="0" w:color="auto"/>
        <w:left w:val="none" w:sz="0" w:space="0" w:color="auto"/>
        <w:bottom w:val="none" w:sz="0" w:space="0" w:color="auto"/>
        <w:right w:val="none" w:sz="0" w:space="0" w:color="auto"/>
      </w:divBdr>
    </w:div>
    <w:div w:id="765539907">
      <w:bodyDiv w:val="1"/>
      <w:marLeft w:val="0"/>
      <w:marRight w:val="0"/>
      <w:marTop w:val="0"/>
      <w:marBottom w:val="0"/>
      <w:divBdr>
        <w:top w:val="none" w:sz="0" w:space="0" w:color="auto"/>
        <w:left w:val="none" w:sz="0" w:space="0" w:color="auto"/>
        <w:bottom w:val="none" w:sz="0" w:space="0" w:color="auto"/>
        <w:right w:val="none" w:sz="0" w:space="0" w:color="auto"/>
      </w:divBdr>
    </w:div>
    <w:div w:id="886332231">
      <w:bodyDiv w:val="1"/>
      <w:marLeft w:val="0"/>
      <w:marRight w:val="0"/>
      <w:marTop w:val="0"/>
      <w:marBottom w:val="0"/>
      <w:divBdr>
        <w:top w:val="none" w:sz="0" w:space="0" w:color="auto"/>
        <w:left w:val="none" w:sz="0" w:space="0" w:color="auto"/>
        <w:bottom w:val="none" w:sz="0" w:space="0" w:color="auto"/>
        <w:right w:val="none" w:sz="0" w:space="0" w:color="auto"/>
      </w:divBdr>
    </w:div>
    <w:div w:id="900214471">
      <w:bodyDiv w:val="1"/>
      <w:marLeft w:val="0"/>
      <w:marRight w:val="0"/>
      <w:marTop w:val="0"/>
      <w:marBottom w:val="0"/>
      <w:divBdr>
        <w:top w:val="none" w:sz="0" w:space="0" w:color="auto"/>
        <w:left w:val="none" w:sz="0" w:space="0" w:color="auto"/>
        <w:bottom w:val="none" w:sz="0" w:space="0" w:color="auto"/>
        <w:right w:val="none" w:sz="0" w:space="0" w:color="auto"/>
      </w:divBdr>
    </w:div>
    <w:div w:id="965309812">
      <w:bodyDiv w:val="1"/>
      <w:marLeft w:val="0"/>
      <w:marRight w:val="0"/>
      <w:marTop w:val="0"/>
      <w:marBottom w:val="0"/>
      <w:divBdr>
        <w:top w:val="none" w:sz="0" w:space="0" w:color="auto"/>
        <w:left w:val="none" w:sz="0" w:space="0" w:color="auto"/>
        <w:bottom w:val="none" w:sz="0" w:space="0" w:color="auto"/>
        <w:right w:val="none" w:sz="0" w:space="0" w:color="auto"/>
      </w:divBdr>
    </w:div>
    <w:div w:id="1125200642">
      <w:bodyDiv w:val="1"/>
      <w:marLeft w:val="0"/>
      <w:marRight w:val="0"/>
      <w:marTop w:val="0"/>
      <w:marBottom w:val="0"/>
      <w:divBdr>
        <w:top w:val="none" w:sz="0" w:space="0" w:color="auto"/>
        <w:left w:val="none" w:sz="0" w:space="0" w:color="auto"/>
        <w:bottom w:val="none" w:sz="0" w:space="0" w:color="auto"/>
        <w:right w:val="none" w:sz="0" w:space="0" w:color="auto"/>
      </w:divBdr>
      <w:divsChild>
        <w:div w:id="1359889800">
          <w:marLeft w:val="0"/>
          <w:marRight w:val="0"/>
          <w:marTop w:val="0"/>
          <w:marBottom w:val="0"/>
          <w:divBdr>
            <w:top w:val="none" w:sz="0" w:space="0" w:color="auto"/>
            <w:left w:val="none" w:sz="0" w:space="0" w:color="auto"/>
            <w:bottom w:val="none" w:sz="0" w:space="0" w:color="auto"/>
            <w:right w:val="none" w:sz="0" w:space="0" w:color="auto"/>
          </w:divBdr>
        </w:div>
        <w:div w:id="516623813">
          <w:marLeft w:val="0"/>
          <w:marRight w:val="0"/>
          <w:marTop w:val="0"/>
          <w:marBottom w:val="0"/>
          <w:divBdr>
            <w:top w:val="none" w:sz="0" w:space="0" w:color="auto"/>
            <w:left w:val="none" w:sz="0" w:space="0" w:color="auto"/>
            <w:bottom w:val="none" w:sz="0" w:space="0" w:color="auto"/>
            <w:right w:val="none" w:sz="0" w:space="0" w:color="auto"/>
          </w:divBdr>
        </w:div>
      </w:divsChild>
    </w:div>
    <w:div w:id="1382436314">
      <w:bodyDiv w:val="1"/>
      <w:marLeft w:val="0"/>
      <w:marRight w:val="0"/>
      <w:marTop w:val="0"/>
      <w:marBottom w:val="0"/>
      <w:divBdr>
        <w:top w:val="none" w:sz="0" w:space="0" w:color="auto"/>
        <w:left w:val="none" w:sz="0" w:space="0" w:color="auto"/>
        <w:bottom w:val="none" w:sz="0" w:space="0" w:color="auto"/>
        <w:right w:val="none" w:sz="0" w:space="0" w:color="auto"/>
      </w:divBdr>
      <w:divsChild>
        <w:div w:id="993526827">
          <w:marLeft w:val="0"/>
          <w:marRight w:val="0"/>
          <w:marTop w:val="0"/>
          <w:marBottom w:val="0"/>
          <w:divBdr>
            <w:top w:val="none" w:sz="0" w:space="0" w:color="auto"/>
            <w:left w:val="none" w:sz="0" w:space="0" w:color="auto"/>
            <w:bottom w:val="none" w:sz="0" w:space="0" w:color="auto"/>
            <w:right w:val="none" w:sz="0" w:space="0" w:color="auto"/>
          </w:divBdr>
        </w:div>
      </w:divsChild>
    </w:div>
    <w:div w:id="1420710307">
      <w:bodyDiv w:val="1"/>
      <w:marLeft w:val="0"/>
      <w:marRight w:val="0"/>
      <w:marTop w:val="0"/>
      <w:marBottom w:val="0"/>
      <w:divBdr>
        <w:top w:val="none" w:sz="0" w:space="0" w:color="auto"/>
        <w:left w:val="none" w:sz="0" w:space="0" w:color="auto"/>
        <w:bottom w:val="none" w:sz="0" w:space="0" w:color="auto"/>
        <w:right w:val="none" w:sz="0" w:space="0" w:color="auto"/>
      </w:divBdr>
    </w:div>
    <w:div w:id="1788768828">
      <w:bodyDiv w:val="1"/>
      <w:marLeft w:val="0"/>
      <w:marRight w:val="0"/>
      <w:marTop w:val="0"/>
      <w:marBottom w:val="0"/>
      <w:divBdr>
        <w:top w:val="none" w:sz="0" w:space="0" w:color="auto"/>
        <w:left w:val="none" w:sz="0" w:space="0" w:color="auto"/>
        <w:bottom w:val="none" w:sz="0" w:space="0" w:color="auto"/>
        <w:right w:val="none" w:sz="0" w:space="0" w:color="auto"/>
      </w:divBdr>
    </w:div>
    <w:div w:id="2042513585">
      <w:bodyDiv w:val="1"/>
      <w:marLeft w:val="0"/>
      <w:marRight w:val="0"/>
      <w:marTop w:val="0"/>
      <w:marBottom w:val="0"/>
      <w:divBdr>
        <w:top w:val="none" w:sz="0" w:space="0" w:color="auto"/>
        <w:left w:val="none" w:sz="0" w:space="0" w:color="auto"/>
        <w:bottom w:val="none" w:sz="0" w:space="0" w:color="auto"/>
        <w:right w:val="none" w:sz="0" w:space="0" w:color="auto"/>
      </w:divBdr>
    </w:div>
    <w:div w:id="2060588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oleObject" Target="embeddings/oleObject2.bin"/><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image" Target="media/image5.wmf"/><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wmf"/><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footer" Target="footer4.xml"/><Relationship Id="rId28" Type="http://schemas.openxmlformats.org/officeDocument/2006/relationships/header" Target="header6.xml"/><Relationship Id="rId10" Type="http://schemas.openxmlformats.org/officeDocument/2006/relationships/header" Target="header2.xml"/><Relationship Id="rId19" Type="http://schemas.openxmlformats.org/officeDocument/2006/relationships/image" Target="media/image4.w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oleObject" Target="embeddings/oleObject4.bin"/><Relationship Id="rId27" Type="http://schemas.openxmlformats.org/officeDocument/2006/relationships/footer" Target="footer6.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12304;&#25991;&#20214;&#27169;&#26495;&#12305;\&#12304;&#35838;&#39064;&#30740;&#31350;&#38468;&#20214;&#12305;&#20013;&#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C1724-B0D9-496A-9F80-DD3125A0F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【课题研究附件】中文模板</Template>
  <TotalTime>14</TotalTime>
  <Pages>41</Pages>
  <Words>13750</Words>
  <Characters>17327</Characters>
  <Application>Microsoft Office Word</Application>
  <DocSecurity>0</DocSecurity>
  <Lines>2475</Lines>
  <Paragraphs>2071</Paragraphs>
  <ScaleCrop>false</ScaleCrop>
  <Company>Tsinghua</Company>
  <LinksUpToDate>false</LinksUpToDate>
  <CharactersWithSpaces>29006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 Luo</dc:creator>
  <cp:keywords/>
  <dc:description/>
  <cp:lastModifiedBy>罗奥</cp:lastModifiedBy>
  <cp:revision>8</cp:revision>
  <dcterms:created xsi:type="dcterms:W3CDTF">2025-12-29T04:56:00Z</dcterms:created>
  <dcterms:modified xsi:type="dcterms:W3CDTF">2025-12-29T05:09:00Z</dcterms:modified>
</cp:coreProperties>
</file>