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06D88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58DF96E9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</w:rPr>
        <w:t>居住建筑通风系统微生物气溶胶防控性能评价标准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4C1ACD65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6D763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3D91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73EC109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7DFE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668ED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B5CD7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7B935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FD27A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8EC3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1347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B3436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AF2226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F90A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852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9569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5698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026E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09813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100CE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4651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58DF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FA229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FF2D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04E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EE4B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49DC9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E767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5757A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BE27A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781E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50E8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2136D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EBCB6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E7F1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4133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45BA0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337C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321FE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042D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D6C443"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DCBF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2A829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36F9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318A0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12056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3E7B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226E3533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53A12457">
      <w:pPr>
        <w:snapToGrid w:val="0"/>
        <w:spacing w:line="300" w:lineRule="auto"/>
        <w:ind w:firstLine="630" w:firstLineChars="300"/>
      </w:pPr>
      <w:r>
        <w:t xml:space="preserve"> </w:t>
      </w:r>
    </w:p>
    <w:p w14:paraId="1A5BD34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37F240D"/>
    <w:rsid w:val="180A4176"/>
    <w:rsid w:val="1AE8799C"/>
    <w:rsid w:val="38171854"/>
    <w:rsid w:val="41813DC5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0</TotalTime>
  <ScaleCrop>false</ScaleCrop>
  <LinksUpToDate>false</LinksUpToDate>
  <CharactersWithSpaces>138</CharactersWithSpaces>
  <Application>WPS Office_12.8.2.20324_F1E327BC-269C-435d-A152-05C5408002CA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zhouyongyun</cp:lastModifiedBy>
  <dcterms:modified xsi:type="dcterms:W3CDTF">2026-01-30T02:15:39Z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2052-12.8.2.20324</vt:lpwstr>
  </property>
  <property fmtid="{D5CDD505-2E9C-101B-9397-08002B2CF9AE}" pid="3" name="ICV">
    <vt:lpwstr>F7616017AC024FA4BE16A772785CC4FF_13</vt:lpwstr>
  </property>
</Properties>
</file>